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4B310" w14:textId="77777777" w:rsidR="0098732B" w:rsidRDefault="0098732B">
      <w:pPr>
        <w:pStyle w:val="LO-normal"/>
        <w:rPr>
          <w:rFonts w:ascii="Arial" w:eastAsia="Arial" w:hAnsi="Arial" w:cs="Arial"/>
          <w:b/>
          <w:bCs/>
          <w:sz w:val="28"/>
          <w:szCs w:val="28"/>
        </w:rPr>
      </w:pPr>
    </w:p>
    <w:p w14:paraId="7E14B311" w14:textId="77777777" w:rsidR="0098732B" w:rsidRDefault="00000000">
      <w:pPr>
        <w:pStyle w:val="LO-normal"/>
        <w:rPr>
          <w:rFonts w:ascii="Arial" w:eastAsia="Arial" w:hAnsi="Arial" w:cs="Arial"/>
          <w:b/>
          <w:bCs/>
          <w:sz w:val="28"/>
          <w:szCs w:val="28"/>
        </w:rPr>
      </w:pPr>
      <w:r>
        <w:rPr>
          <w:rFonts w:ascii="Arial" w:eastAsia="Arial" w:hAnsi="Arial" w:cs="Arial"/>
          <w:b/>
          <w:bCs/>
          <w:sz w:val="28"/>
          <w:szCs w:val="28"/>
        </w:rPr>
        <w:t>KRAJEVNA SKUPNOST DORNBERK</w:t>
      </w:r>
    </w:p>
    <w:p w14:paraId="7E14B312" w14:textId="77777777" w:rsidR="0098732B" w:rsidRDefault="0098732B">
      <w:pPr>
        <w:pStyle w:val="LO-normal"/>
        <w:rPr>
          <w:rFonts w:ascii="Arial" w:eastAsia="Arial" w:hAnsi="Arial" w:cs="Arial"/>
          <w:sz w:val="20"/>
          <w:szCs w:val="20"/>
        </w:rPr>
      </w:pPr>
    </w:p>
    <w:p w14:paraId="7E14B313" w14:textId="77777777" w:rsidR="0098732B" w:rsidRDefault="00000000">
      <w:pPr>
        <w:pStyle w:val="LO-normal"/>
        <w:rPr>
          <w:rFonts w:ascii="Arial" w:eastAsia="Arial" w:hAnsi="Arial" w:cs="Arial"/>
          <w:sz w:val="20"/>
          <w:szCs w:val="20"/>
        </w:rPr>
      </w:pPr>
      <w:r>
        <w:rPr>
          <w:rFonts w:ascii="Arial" w:eastAsia="Arial" w:hAnsi="Arial" w:cs="Arial"/>
          <w:sz w:val="20"/>
          <w:szCs w:val="20"/>
        </w:rPr>
        <w:t xml:space="preserve">Številka: </w:t>
      </w:r>
      <w:r>
        <w:rPr>
          <w:rFonts w:ascii="Arial" w:eastAsia="Arial" w:hAnsi="Arial" w:cs="Arial"/>
          <w:sz w:val="20"/>
          <w:szCs w:val="20"/>
        </w:rPr>
        <w:tab/>
        <w:t>21</w:t>
      </w:r>
    </w:p>
    <w:p w14:paraId="7E14B314" w14:textId="77777777" w:rsidR="0098732B" w:rsidRDefault="00000000">
      <w:pPr>
        <w:pStyle w:val="LO-normal"/>
        <w:rPr>
          <w:rFonts w:ascii="Arial" w:eastAsia="Arial" w:hAnsi="Arial" w:cs="Arial"/>
          <w:sz w:val="20"/>
          <w:szCs w:val="20"/>
        </w:rPr>
      </w:pPr>
      <w:r>
        <w:rPr>
          <w:rFonts w:ascii="Arial" w:eastAsia="Arial" w:hAnsi="Arial" w:cs="Arial"/>
          <w:sz w:val="20"/>
          <w:szCs w:val="20"/>
        </w:rPr>
        <w:t xml:space="preserve">Datum: </w:t>
      </w:r>
      <w:r>
        <w:rPr>
          <w:rFonts w:ascii="Arial" w:eastAsia="Arial" w:hAnsi="Arial" w:cs="Arial"/>
          <w:sz w:val="20"/>
          <w:szCs w:val="20"/>
        </w:rPr>
        <w:tab/>
        <w:t>2.9.2025</w:t>
      </w:r>
    </w:p>
    <w:p w14:paraId="7E14B315" w14:textId="77777777" w:rsidR="0098732B" w:rsidRDefault="00000000">
      <w:pPr>
        <w:pStyle w:val="LO-normal"/>
        <w:ind w:left="720"/>
        <w:jc w:val="center"/>
        <w:rPr>
          <w:rFonts w:ascii="Arial" w:eastAsia="Arial" w:hAnsi="Arial" w:cs="Arial"/>
          <w:b/>
          <w:bCs/>
          <w:color w:val="000000"/>
          <w:sz w:val="20"/>
          <w:szCs w:val="20"/>
          <w:u w:val="single"/>
        </w:rPr>
      </w:pPr>
      <w:r>
        <w:rPr>
          <w:rFonts w:ascii="Arial" w:eastAsia="Arial" w:hAnsi="Arial" w:cs="Arial"/>
          <w:b/>
          <w:bCs/>
          <w:color w:val="000000"/>
          <w:sz w:val="20"/>
          <w:szCs w:val="20"/>
          <w:u w:val="single"/>
        </w:rPr>
        <w:t>Z A P I S N I K</w:t>
      </w:r>
    </w:p>
    <w:p w14:paraId="7E14B316" w14:textId="77777777" w:rsidR="0098732B" w:rsidRDefault="0098732B">
      <w:pPr>
        <w:pStyle w:val="LO-normal"/>
        <w:jc w:val="center"/>
        <w:rPr>
          <w:rFonts w:ascii="Arial" w:eastAsia="Arial" w:hAnsi="Arial" w:cs="Arial"/>
          <w:sz w:val="20"/>
          <w:szCs w:val="20"/>
        </w:rPr>
      </w:pPr>
    </w:p>
    <w:p w14:paraId="7E14B317" w14:textId="77777777" w:rsidR="0098732B" w:rsidRDefault="00000000">
      <w:pPr>
        <w:pStyle w:val="LO-normal"/>
        <w:jc w:val="both"/>
        <w:rPr>
          <w:rFonts w:ascii="Arial" w:eastAsia="Arial" w:hAnsi="Arial" w:cs="Arial"/>
          <w:sz w:val="20"/>
          <w:szCs w:val="20"/>
        </w:rPr>
      </w:pPr>
      <w:r>
        <w:rPr>
          <w:rFonts w:ascii="Arial" w:eastAsia="Arial" w:hAnsi="Arial" w:cs="Arial"/>
          <w:sz w:val="20"/>
          <w:szCs w:val="20"/>
        </w:rPr>
        <w:t>21. seje Krajevne skupnosti Dornberk, ki je potekala dne 2.9.2025 v prostorih KS Dornberk s pričetkom ob 20:00 uri.</w:t>
      </w:r>
    </w:p>
    <w:p w14:paraId="7E14B318" w14:textId="77777777" w:rsidR="0098732B" w:rsidRDefault="00000000">
      <w:pPr>
        <w:pStyle w:val="LO-normal"/>
        <w:jc w:val="both"/>
        <w:rPr>
          <w:rFonts w:ascii="Arial" w:eastAsia="Arial" w:hAnsi="Arial" w:cs="Arial"/>
          <w:sz w:val="20"/>
          <w:szCs w:val="20"/>
        </w:rPr>
      </w:pPr>
      <w:r>
        <w:rPr>
          <w:rFonts w:ascii="Arial" w:eastAsia="Arial" w:hAnsi="Arial" w:cs="Arial"/>
          <w:sz w:val="20"/>
          <w:szCs w:val="20"/>
        </w:rPr>
        <w:t xml:space="preserve">Sejo je skladno s 13.členom Odloka o krajevnih skupnostih v Mestni občini Nova Gorica vodil Janko </w:t>
      </w:r>
      <w:proofErr w:type="spellStart"/>
      <w:r>
        <w:rPr>
          <w:rFonts w:ascii="Arial" w:eastAsia="Arial" w:hAnsi="Arial" w:cs="Arial"/>
          <w:sz w:val="20"/>
          <w:szCs w:val="20"/>
        </w:rPr>
        <w:t>Harej</w:t>
      </w:r>
      <w:proofErr w:type="spellEnd"/>
      <w:r>
        <w:rPr>
          <w:rFonts w:ascii="Arial" w:eastAsia="Arial" w:hAnsi="Arial" w:cs="Arial"/>
          <w:sz w:val="20"/>
          <w:szCs w:val="20"/>
        </w:rPr>
        <w:t>, predsednik sveta krajevne skupnosti.</w:t>
      </w:r>
    </w:p>
    <w:p w14:paraId="7E14B319" w14:textId="77777777" w:rsidR="0098732B" w:rsidRDefault="00000000">
      <w:pPr>
        <w:pStyle w:val="LO-normal"/>
        <w:jc w:val="both"/>
        <w:rPr>
          <w:rFonts w:ascii="Arial" w:eastAsia="Arial" w:hAnsi="Arial" w:cs="Arial"/>
          <w:sz w:val="20"/>
          <w:szCs w:val="20"/>
        </w:rPr>
      </w:pPr>
      <w:r>
        <w:rPr>
          <w:rFonts w:ascii="Arial" w:eastAsia="Arial" w:hAnsi="Arial" w:cs="Arial"/>
          <w:sz w:val="20"/>
          <w:szCs w:val="20"/>
        </w:rPr>
        <w:t>Zapisnik je vodila Davorina Mrevlje.</w:t>
      </w:r>
    </w:p>
    <w:p w14:paraId="7E14B31A" w14:textId="77777777" w:rsidR="0098732B" w:rsidRDefault="00000000">
      <w:pPr>
        <w:pStyle w:val="LO-normal"/>
        <w:jc w:val="both"/>
        <w:rPr>
          <w:rFonts w:ascii="Arial" w:eastAsia="Arial" w:hAnsi="Arial" w:cs="Arial"/>
          <w:sz w:val="20"/>
          <w:szCs w:val="20"/>
        </w:rPr>
      </w:pPr>
      <w:r>
        <w:rPr>
          <w:rFonts w:ascii="Arial" w:eastAsia="Arial" w:hAnsi="Arial" w:cs="Arial"/>
          <w:sz w:val="20"/>
          <w:szCs w:val="20"/>
        </w:rPr>
        <w:t xml:space="preserve">Prisotni: Janko </w:t>
      </w:r>
      <w:proofErr w:type="spellStart"/>
      <w:r>
        <w:rPr>
          <w:rFonts w:ascii="Arial" w:eastAsia="Arial" w:hAnsi="Arial" w:cs="Arial"/>
          <w:sz w:val="20"/>
          <w:szCs w:val="20"/>
        </w:rPr>
        <w:t>Harej</w:t>
      </w:r>
      <w:proofErr w:type="spellEnd"/>
      <w:r>
        <w:rPr>
          <w:rFonts w:ascii="Arial" w:eastAsia="Arial" w:hAnsi="Arial" w:cs="Arial"/>
          <w:sz w:val="20"/>
          <w:szCs w:val="20"/>
        </w:rPr>
        <w:t xml:space="preserve">, Davorina Mrevlje, Simon Justin, Sandi Slejko, Tatjana Šinigoj, Mitja Cotič in Rajko Gregorič. </w:t>
      </w:r>
    </w:p>
    <w:p w14:paraId="7E14B31B" w14:textId="77777777" w:rsidR="0098732B" w:rsidRDefault="00000000">
      <w:pPr>
        <w:pStyle w:val="LO-normal"/>
        <w:jc w:val="both"/>
        <w:rPr>
          <w:rFonts w:ascii="Arial" w:eastAsia="Arial" w:hAnsi="Arial" w:cs="Arial"/>
          <w:sz w:val="20"/>
          <w:szCs w:val="20"/>
        </w:rPr>
      </w:pPr>
      <w:bookmarkStart w:id="0" w:name="_heading=h.gjdgxs"/>
      <w:bookmarkEnd w:id="0"/>
      <w:r>
        <w:rPr>
          <w:rFonts w:ascii="Arial" w:eastAsia="Arial" w:hAnsi="Arial" w:cs="Arial"/>
          <w:sz w:val="20"/>
          <w:szCs w:val="20"/>
        </w:rPr>
        <w:t>Opravičeno odsotni: /</w:t>
      </w:r>
    </w:p>
    <w:p w14:paraId="7E14B31C" w14:textId="77777777" w:rsidR="0098732B" w:rsidRDefault="00000000">
      <w:pPr>
        <w:pStyle w:val="LO-normal"/>
        <w:spacing w:after="0" w:line="240" w:lineRule="auto"/>
        <w:rPr>
          <w:rFonts w:ascii="Times New Roman" w:eastAsia="Times New Roman" w:hAnsi="Times New Roman" w:cs="Times New Roman"/>
          <w:color w:val="000000"/>
          <w:sz w:val="20"/>
          <w:szCs w:val="20"/>
        </w:rPr>
      </w:pPr>
      <w:r>
        <w:rPr>
          <w:rFonts w:ascii="Arial" w:eastAsia="Arial" w:hAnsi="Arial" w:cs="Arial"/>
          <w:color w:val="000000"/>
          <w:sz w:val="20"/>
          <w:szCs w:val="20"/>
        </w:rPr>
        <w:t xml:space="preserve">Dodatno prisotni: </w:t>
      </w:r>
      <w:r>
        <w:rPr>
          <w:rFonts w:ascii="Arial" w:eastAsia="Arial" w:hAnsi="Arial" w:cs="Arial"/>
          <w:sz w:val="20"/>
          <w:szCs w:val="20"/>
        </w:rPr>
        <w:t>/</w:t>
      </w:r>
    </w:p>
    <w:p w14:paraId="7E14B31D" w14:textId="77777777" w:rsidR="0098732B" w:rsidRDefault="0098732B">
      <w:pPr>
        <w:pStyle w:val="LO-normal"/>
        <w:jc w:val="both"/>
        <w:rPr>
          <w:rFonts w:ascii="Arial" w:eastAsia="Arial" w:hAnsi="Arial" w:cs="Arial"/>
          <w:sz w:val="20"/>
          <w:szCs w:val="20"/>
        </w:rPr>
      </w:pPr>
    </w:p>
    <w:p w14:paraId="7E14B31E" w14:textId="77777777" w:rsidR="0098732B" w:rsidRDefault="00000000">
      <w:pPr>
        <w:pStyle w:val="LO-normal"/>
        <w:jc w:val="both"/>
        <w:rPr>
          <w:rFonts w:ascii="Arial" w:eastAsia="Arial" w:hAnsi="Arial" w:cs="Arial"/>
          <w:sz w:val="20"/>
          <w:szCs w:val="20"/>
        </w:rPr>
      </w:pPr>
      <w:r>
        <w:rPr>
          <w:rFonts w:ascii="Arial" w:eastAsia="Arial" w:hAnsi="Arial" w:cs="Arial"/>
          <w:sz w:val="20"/>
          <w:szCs w:val="20"/>
        </w:rPr>
        <w:t>Dnevni red:</w:t>
      </w:r>
    </w:p>
    <w:p w14:paraId="7E14B31F" w14:textId="77777777" w:rsidR="0098732B" w:rsidRDefault="00000000">
      <w:pPr>
        <w:pStyle w:val="LO-normal"/>
        <w:numPr>
          <w:ilvl w:val="0"/>
          <w:numId w:val="1"/>
        </w:numPr>
        <w:spacing w:after="0" w:line="240" w:lineRule="auto"/>
        <w:jc w:val="both"/>
        <w:rPr>
          <w:rFonts w:ascii="Arial" w:eastAsia="Arial" w:hAnsi="Arial" w:cs="Arial"/>
          <w:color w:val="000000"/>
          <w:sz w:val="20"/>
          <w:szCs w:val="20"/>
        </w:rPr>
      </w:pPr>
      <w:r>
        <w:rPr>
          <w:rFonts w:ascii="Arial" w:eastAsia="Arial" w:hAnsi="Arial" w:cs="Arial"/>
          <w:sz w:val="20"/>
          <w:szCs w:val="20"/>
        </w:rPr>
        <w:t>P</w:t>
      </w:r>
      <w:r>
        <w:rPr>
          <w:rFonts w:ascii="Arial" w:eastAsia="Arial" w:hAnsi="Arial" w:cs="Arial"/>
          <w:color w:val="000000"/>
          <w:sz w:val="20"/>
          <w:szCs w:val="20"/>
        </w:rPr>
        <w:t xml:space="preserve">otrditev zapisnika </w:t>
      </w:r>
      <w:r>
        <w:rPr>
          <w:rFonts w:ascii="Arial" w:eastAsia="Arial" w:hAnsi="Arial" w:cs="Arial"/>
          <w:sz w:val="20"/>
          <w:szCs w:val="20"/>
        </w:rPr>
        <w:t>20</w:t>
      </w:r>
      <w:r>
        <w:rPr>
          <w:rFonts w:ascii="Arial" w:eastAsia="Arial" w:hAnsi="Arial" w:cs="Arial"/>
          <w:color w:val="000000"/>
          <w:sz w:val="20"/>
          <w:szCs w:val="20"/>
        </w:rPr>
        <w:t>. seje,</w:t>
      </w:r>
    </w:p>
    <w:p w14:paraId="7E14B320" w14:textId="77777777" w:rsidR="0098732B" w:rsidRDefault="00000000">
      <w:pPr>
        <w:pStyle w:val="LO-normal"/>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 xml:space="preserve">Mnenja za MONG </w:t>
      </w:r>
    </w:p>
    <w:p w14:paraId="7E14B321" w14:textId="77777777" w:rsidR="0098732B" w:rsidRDefault="00000000">
      <w:pPr>
        <w:pStyle w:val="LO-normal"/>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 xml:space="preserve">Pomoč pri </w:t>
      </w:r>
      <w:proofErr w:type="spellStart"/>
      <w:r>
        <w:rPr>
          <w:rFonts w:ascii="Arial" w:eastAsia="Arial" w:hAnsi="Arial" w:cs="Arial"/>
          <w:sz w:val="20"/>
          <w:szCs w:val="20"/>
        </w:rPr>
        <w:t>soorganizaciji</w:t>
      </w:r>
      <w:proofErr w:type="spellEnd"/>
    </w:p>
    <w:p w14:paraId="7E14B322" w14:textId="77777777" w:rsidR="0098732B" w:rsidRDefault="00000000">
      <w:pPr>
        <w:pStyle w:val="LO-normal"/>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 xml:space="preserve">Pohodne poti </w:t>
      </w:r>
    </w:p>
    <w:p w14:paraId="7E14B323" w14:textId="77777777" w:rsidR="0098732B" w:rsidRDefault="00000000">
      <w:pPr>
        <w:pStyle w:val="LO-normal"/>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 xml:space="preserve">Kampo - prenos lastništva </w:t>
      </w:r>
    </w:p>
    <w:p w14:paraId="7E14B324" w14:textId="77777777" w:rsidR="0098732B" w:rsidRDefault="00000000">
      <w:pPr>
        <w:pStyle w:val="LO-normal"/>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Označbe parkirišč</w:t>
      </w:r>
    </w:p>
    <w:p w14:paraId="7E14B325" w14:textId="77777777" w:rsidR="0098732B" w:rsidRDefault="00000000">
      <w:pPr>
        <w:pStyle w:val="LO-normal"/>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Razno</w:t>
      </w:r>
    </w:p>
    <w:p w14:paraId="7E14B326" w14:textId="77777777" w:rsidR="0098732B" w:rsidRDefault="0098732B">
      <w:pPr>
        <w:pStyle w:val="LO-normal"/>
        <w:jc w:val="both"/>
        <w:rPr>
          <w:rFonts w:ascii="Arial" w:eastAsia="Arial" w:hAnsi="Arial" w:cs="Arial"/>
          <w:sz w:val="20"/>
          <w:szCs w:val="20"/>
        </w:rPr>
      </w:pPr>
    </w:p>
    <w:p w14:paraId="7E14B327" w14:textId="77777777" w:rsidR="0098732B" w:rsidRDefault="00000000">
      <w:pPr>
        <w:pStyle w:val="LO-normal"/>
        <w:jc w:val="both"/>
        <w:rPr>
          <w:rFonts w:ascii="Arial" w:eastAsia="Arial" w:hAnsi="Arial" w:cs="Arial"/>
          <w:sz w:val="20"/>
          <w:szCs w:val="20"/>
        </w:rPr>
      </w:pPr>
      <w:r>
        <w:rPr>
          <w:rFonts w:ascii="Arial" w:eastAsia="Arial" w:hAnsi="Arial" w:cs="Arial"/>
          <w:sz w:val="20"/>
          <w:szCs w:val="20"/>
        </w:rPr>
        <w:t xml:space="preserve">Ad. 1) </w:t>
      </w:r>
      <w:r>
        <w:rPr>
          <w:rFonts w:ascii="Arial" w:eastAsia="Arial" w:hAnsi="Arial" w:cs="Arial"/>
          <w:sz w:val="20"/>
          <w:szCs w:val="20"/>
        </w:rPr>
        <w:tab/>
        <w:t>Potrditev zapisnika 20. seje</w:t>
      </w:r>
    </w:p>
    <w:p w14:paraId="7E14B328" w14:textId="77777777" w:rsidR="0098732B" w:rsidRDefault="00000000">
      <w:pPr>
        <w:pStyle w:val="LO-normal"/>
        <w:jc w:val="both"/>
        <w:rPr>
          <w:rFonts w:ascii="Arial" w:eastAsia="Arial" w:hAnsi="Arial" w:cs="Arial"/>
          <w:sz w:val="20"/>
          <w:szCs w:val="20"/>
        </w:rPr>
      </w:pPr>
      <w:r>
        <w:rPr>
          <w:rFonts w:ascii="Arial" w:eastAsia="Arial" w:hAnsi="Arial" w:cs="Arial"/>
          <w:sz w:val="20"/>
          <w:szCs w:val="20"/>
        </w:rPr>
        <w:t xml:space="preserve">Sklep: Zapisnik 20. seje sveta KS z dne 8.5.2025 se sprejme. </w:t>
      </w:r>
    </w:p>
    <w:p w14:paraId="7E14B329" w14:textId="77777777" w:rsidR="0098732B" w:rsidRDefault="0098732B">
      <w:pPr>
        <w:pStyle w:val="LO-normal"/>
        <w:spacing w:after="0" w:line="240" w:lineRule="auto"/>
        <w:jc w:val="both"/>
        <w:rPr>
          <w:rFonts w:ascii="Arial" w:eastAsia="Arial" w:hAnsi="Arial" w:cs="Arial"/>
          <w:sz w:val="20"/>
          <w:szCs w:val="20"/>
        </w:rPr>
      </w:pPr>
    </w:p>
    <w:p w14:paraId="7E14B32A" w14:textId="77777777" w:rsidR="0098732B" w:rsidRDefault="00000000">
      <w:pPr>
        <w:pStyle w:val="LO-normal"/>
        <w:spacing w:after="0" w:line="240" w:lineRule="auto"/>
        <w:rPr>
          <w:rFonts w:ascii="Arial" w:eastAsia="Arial" w:hAnsi="Arial" w:cs="Arial"/>
          <w:sz w:val="20"/>
          <w:szCs w:val="20"/>
        </w:rPr>
      </w:pPr>
      <w:r>
        <w:rPr>
          <w:rFonts w:ascii="Arial" w:eastAsia="Arial" w:hAnsi="Arial" w:cs="Arial"/>
          <w:color w:val="000000"/>
          <w:sz w:val="20"/>
          <w:szCs w:val="20"/>
        </w:rPr>
        <w:t xml:space="preserve">Ad. 2) </w:t>
      </w:r>
      <w:r>
        <w:rPr>
          <w:rFonts w:ascii="Arial" w:eastAsia="Arial" w:hAnsi="Arial" w:cs="Arial"/>
          <w:color w:val="000000"/>
          <w:sz w:val="20"/>
          <w:szCs w:val="20"/>
        </w:rPr>
        <w:tab/>
      </w:r>
      <w:r>
        <w:rPr>
          <w:rFonts w:ascii="Arial" w:eastAsia="Arial" w:hAnsi="Arial" w:cs="Arial"/>
          <w:sz w:val="20"/>
          <w:szCs w:val="20"/>
        </w:rPr>
        <w:t>Mnenja za MONG</w:t>
      </w:r>
    </w:p>
    <w:p w14:paraId="7E14B32B" w14:textId="77777777" w:rsidR="0098732B" w:rsidRDefault="0098732B">
      <w:pPr>
        <w:pStyle w:val="LO-normal"/>
        <w:spacing w:after="0" w:line="240" w:lineRule="auto"/>
        <w:rPr>
          <w:rFonts w:ascii="Arial" w:eastAsia="Arial" w:hAnsi="Arial" w:cs="Arial"/>
          <w:sz w:val="20"/>
          <w:szCs w:val="20"/>
        </w:rPr>
      </w:pPr>
    </w:p>
    <w:p w14:paraId="7E14B32C" w14:textId="77777777" w:rsidR="0098732B" w:rsidRDefault="00000000">
      <w:pPr>
        <w:pStyle w:val="LO-normal"/>
        <w:spacing w:after="0" w:line="240" w:lineRule="auto"/>
        <w:rPr>
          <w:rFonts w:ascii="Arial" w:eastAsia="Arial" w:hAnsi="Arial" w:cs="Arial"/>
          <w:sz w:val="20"/>
          <w:szCs w:val="20"/>
        </w:rPr>
      </w:pPr>
      <w:r>
        <w:rPr>
          <w:rFonts w:ascii="Arial" w:eastAsia="Arial" w:hAnsi="Arial" w:cs="Arial"/>
          <w:sz w:val="20"/>
          <w:szCs w:val="20"/>
        </w:rPr>
        <w:t>S strani MONG je svet KS dobili v mnenje zadevo 4783-0014/2025-1 - Sklep: na zadevo daje svet KS Dornberk pozitivno mnenje.</w:t>
      </w:r>
    </w:p>
    <w:p w14:paraId="7E14B32D" w14:textId="77777777" w:rsidR="0098732B" w:rsidRDefault="0098732B">
      <w:pPr>
        <w:pStyle w:val="LO-normal"/>
        <w:spacing w:after="0" w:line="240" w:lineRule="auto"/>
        <w:rPr>
          <w:rFonts w:ascii="Arial" w:eastAsia="Arial" w:hAnsi="Arial" w:cs="Arial"/>
          <w:sz w:val="20"/>
          <w:szCs w:val="20"/>
        </w:rPr>
      </w:pPr>
    </w:p>
    <w:p w14:paraId="7E14B32E" w14:textId="77777777" w:rsidR="0098732B" w:rsidRDefault="00000000">
      <w:pPr>
        <w:pStyle w:val="LO-normal"/>
        <w:spacing w:after="0" w:line="240" w:lineRule="auto"/>
        <w:rPr>
          <w:rFonts w:ascii="Arial" w:eastAsia="Arial" w:hAnsi="Arial" w:cs="Arial"/>
          <w:sz w:val="20"/>
          <w:szCs w:val="20"/>
        </w:rPr>
      </w:pPr>
      <w:r>
        <w:rPr>
          <w:rFonts w:ascii="Arial" w:eastAsia="Arial" w:hAnsi="Arial" w:cs="Arial"/>
          <w:sz w:val="20"/>
          <w:szCs w:val="20"/>
        </w:rPr>
        <w:t xml:space="preserve">S strani MONG smo dobili v mnenje zadevo 4780-0078/2025-3 - Sklep: na zadevo daje svet KS Dornberk pozitivno mnenje s pripombo, da naj se meja postavi po obstoječem zidu. </w:t>
      </w:r>
    </w:p>
    <w:p w14:paraId="7E14B32F" w14:textId="77777777" w:rsidR="0098732B" w:rsidRDefault="0098732B">
      <w:pPr>
        <w:pStyle w:val="LO-normal"/>
        <w:spacing w:after="0" w:line="240" w:lineRule="auto"/>
        <w:rPr>
          <w:rFonts w:ascii="Arial" w:eastAsia="Arial" w:hAnsi="Arial" w:cs="Arial"/>
          <w:sz w:val="20"/>
          <w:szCs w:val="20"/>
        </w:rPr>
      </w:pPr>
    </w:p>
    <w:p w14:paraId="7E14B330" w14:textId="77777777" w:rsidR="0098732B" w:rsidRDefault="0098732B">
      <w:pPr>
        <w:pStyle w:val="LO-normal"/>
        <w:spacing w:after="0" w:line="240" w:lineRule="auto"/>
        <w:rPr>
          <w:rFonts w:ascii="Arial" w:eastAsia="Arial" w:hAnsi="Arial" w:cs="Arial"/>
          <w:sz w:val="20"/>
          <w:szCs w:val="20"/>
        </w:rPr>
      </w:pPr>
    </w:p>
    <w:p w14:paraId="7E14B331" w14:textId="77777777" w:rsidR="0098732B" w:rsidRDefault="00000000">
      <w:pPr>
        <w:pStyle w:val="LO-normal"/>
        <w:spacing w:after="0" w:line="240" w:lineRule="auto"/>
        <w:rPr>
          <w:rFonts w:ascii="Arial" w:eastAsia="Arial" w:hAnsi="Arial" w:cs="Arial"/>
          <w:sz w:val="20"/>
          <w:szCs w:val="20"/>
        </w:rPr>
      </w:pPr>
      <w:r>
        <w:rPr>
          <w:rFonts w:ascii="Arial" w:eastAsia="Arial" w:hAnsi="Arial" w:cs="Arial"/>
          <w:sz w:val="20"/>
          <w:szCs w:val="20"/>
        </w:rPr>
        <w:t xml:space="preserve">Ad. 3) </w:t>
      </w:r>
      <w:r>
        <w:rPr>
          <w:rFonts w:ascii="Arial" w:eastAsia="Arial" w:hAnsi="Arial" w:cs="Arial"/>
          <w:sz w:val="20"/>
          <w:szCs w:val="20"/>
        </w:rPr>
        <w:tab/>
        <w:t xml:space="preserve">Pomoč pri </w:t>
      </w:r>
      <w:proofErr w:type="spellStart"/>
      <w:r>
        <w:rPr>
          <w:rFonts w:ascii="Arial" w:eastAsia="Arial" w:hAnsi="Arial" w:cs="Arial"/>
          <w:sz w:val="20"/>
          <w:szCs w:val="20"/>
        </w:rPr>
        <w:t>soorganizaciji</w:t>
      </w:r>
      <w:proofErr w:type="spellEnd"/>
      <w:r>
        <w:rPr>
          <w:rFonts w:ascii="Arial" w:eastAsia="Arial" w:hAnsi="Arial" w:cs="Arial"/>
          <w:sz w:val="20"/>
          <w:szCs w:val="20"/>
        </w:rPr>
        <w:t xml:space="preserve">. </w:t>
      </w:r>
    </w:p>
    <w:p w14:paraId="7E14B332" w14:textId="77777777" w:rsidR="0098732B" w:rsidRDefault="0098732B">
      <w:pPr>
        <w:pStyle w:val="LO-normal"/>
        <w:spacing w:after="0" w:line="240" w:lineRule="auto"/>
        <w:rPr>
          <w:rFonts w:ascii="Arial" w:eastAsia="Arial" w:hAnsi="Arial" w:cs="Arial"/>
          <w:sz w:val="20"/>
          <w:szCs w:val="20"/>
        </w:rPr>
      </w:pPr>
    </w:p>
    <w:p w14:paraId="7E14B333" w14:textId="2D842BE1" w:rsidR="0098732B" w:rsidRDefault="00000000">
      <w:pPr>
        <w:pStyle w:val="LO-normal"/>
        <w:spacing w:after="0" w:line="240" w:lineRule="auto"/>
        <w:rPr>
          <w:rFonts w:ascii="Arial" w:eastAsia="Arial" w:hAnsi="Arial" w:cs="Arial"/>
          <w:sz w:val="20"/>
          <w:szCs w:val="20"/>
        </w:rPr>
      </w:pPr>
      <w:r>
        <w:rPr>
          <w:rFonts w:ascii="Arial" w:eastAsia="Arial" w:hAnsi="Arial" w:cs="Arial"/>
          <w:sz w:val="20"/>
          <w:szCs w:val="20"/>
        </w:rPr>
        <w:t xml:space="preserve">Svet KS se strinja, da KS </w:t>
      </w:r>
      <w:r w:rsidR="000E13C9">
        <w:rPr>
          <w:rFonts w:ascii="Arial" w:eastAsia="Arial" w:hAnsi="Arial" w:cs="Arial"/>
          <w:sz w:val="20"/>
          <w:szCs w:val="20"/>
        </w:rPr>
        <w:t xml:space="preserve">pristopi k </w:t>
      </w:r>
      <w:proofErr w:type="spellStart"/>
      <w:r w:rsidR="000E13C9">
        <w:rPr>
          <w:rFonts w:ascii="Arial" w:eastAsia="Arial" w:hAnsi="Arial" w:cs="Arial"/>
          <w:sz w:val="20"/>
          <w:szCs w:val="20"/>
        </w:rPr>
        <w:t>soorganizaciji</w:t>
      </w:r>
      <w:proofErr w:type="spellEnd"/>
      <w:r>
        <w:rPr>
          <w:rFonts w:ascii="Arial" w:eastAsia="Arial" w:hAnsi="Arial" w:cs="Arial"/>
          <w:sz w:val="20"/>
          <w:szCs w:val="20"/>
        </w:rPr>
        <w:t xml:space="preserve"> sledečih prireditev:</w:t>
      </w:r>
    </w:p>
    <w:p w14:paraId="7E14B334" w14:textId="2C692907" w:rsidR="0098732B" w:rsidRDefault="00000000">
      <w:pPr>
        <w:pStyle w:val="LO-normal"/>
        <w:numPr>
          <w:ilvl w:val="0"/>
          <w:numId w:val="2"/>
        </w:numPr>
        <w:spacing w:after="0" w:line="240" w:lineRule="auto"/>
        <w:rPr>
          <w:rFonts w:ascii="Arial" w:eastAsia="Arial" w:hAnsi="Arial" w:cs="Arial"/>
          <w:sz w:val="20"/>
          <w:szCs w:val="20"/>
        </w:rPr>
      </w:pPr>
      <w:r>
        <w:rPr>
          <w:rFonts w:ascii="Arial" w:eastAsia="Arial" w:hAnsi="Arial" w:cs="Arial"/>
          <w:sz w:val="20"/>
          <w:szCs w:val="20"/>
        </w:rPr>
        <w:t xml:space="preserve">Društvo Zapis - Glasbeni večeri Tabori </w:t>
      </w:r>
    </w:p>
    <w:p w14:paraId="7E14B335" w14:textId="55C8E319" w:rsidR="0098732B" w:rsidRDefault="00000000">
      <w:pPr>
        <w:pStyle w:val="LO-normal"/>
        <w:numPr>
          <w:ilvl w:val="0"/>
          <w:numId w:val="2"/>
        </w:numPr>
        <w:spacing w:after="0" w:line="240" w:lineRule="auto"/>
        <w:rPr>
          <w:rFonts w:ascii="Arial" w:eastAsia="Arial" w:hAnsi="Arial" w:cs="Arial"/>
          <w:sz w:val="20"/>
          <w:szCs w:val="20"/>
        </w:rPr>
      </w:pPr>
      <w:r>
        <w:rPr>
          <w:rFonts w:ascii="Arial" w:eastAsia="Arial" w:hAnsi="Arial" w:cs="Arial"/>
          <w:sz w:val="20"/>
          <w:szCs w:val="20"/>
        </w:rPr>
        <w:t xml:space="preserve">Skupina društev - Pozdrav poletju </w:t>
      </w:r>
    </w:p>
    <w:p w14:paraId="7E14B336" w14:textId="19A93814" w:rsidR="0098732B" w:rsidRDefault="00000000">
      <w:pPr>
        <w:pStyle w:val="LO-normal"/>
        <w:numPr>
          <w:ilvl w:val="0"/>
          <w:numId w:val="2"/>
        </w:numPr>
        <w:spacing w:after="0" w:line="240" w:lineRule="auto"/>
        <w:rPr>
          <w:rFonts w:ascii="Arial" w:eastAsia="Arial" w:hAnsi="Arial" w:cs="Arial"/>
          <w:sz w:val="20"/>
          <w:szCs w:val="20"/>
        </w:rPr>
      </w:pPr>
      <w:r>
        <w:rPr>
          <w:rFonts w:ascii="Arial" w:eastAsia="Arial" w:hAnsi="Arial" w:cs="Arial"/>
          <w:sz w:val="20"/>
          <w:szCs w:val="20"/>
        </w:rPr>
        <w:t xml:space="preserve">Dobrodelni sejem </w:t>
      </w:r>
    </w:p>
    <w:p w14:paraId="7E14B337" w14:textId="77777777" w:rsidR="0098732B" w:rsidRDefault="0098732B">
      <w:pPr>
        <w:pStyle w:val="LO-normal"/>
        <w:spacing w:after="0" w:line="240" w:lineRule="auto"/>
        <w:rPr>
          <w:rFonts w:ascii="Arial" w:eastAsia="Arial" w:hAnsi="Arial" w:cs="Arial"/>
          <w:sz w:val="20"/>
          <w:szCs w:val="20"/>
        </w:rPr>
      </w:pPr>
    </w:p>
    <w:p w14:paraId="7E14B338" w14:textId="77777777" w:rsidR="0098732B" w:rsidRDefault="0098732B">
      <w:pPr>
        <w:pStyle w:val="LO-normal"/>
        <w:spacing w:after="0" w:line="240" w:lineRule="auto"/>
        <w:rPr>
          <w:rFonts w:ascii="Arial" w:eastAsia="Arial" w:hAnsi="Arial" w:cs="Arial"/>
          <w:sz w:val="20"/>
          <w:szCs w:val="20"/>
        </w:rPr>
      </w:pPr>
    </w:p>
    <w:p w14:paraId="7E14B339" w14:textId="77777777" w:rsidR="0098732B" w:rsidRDefault="00000000">
      <w:pPr>
        <w:pStyle w:val="LO-normal"/>
        <w:spacing w:after="0" w:line="240" w:lineRule="auto"/>
        <w:rPr>
          <w:rFonts w:ascii="Arial" w:eastAsia="Arial" w:hAnsi="Arial" w:cs="Arial"/>
          <w:sz w:val="20"/>
          <w:szCs w:val="20"/>
        </w:rPr>
      </w:pPr>
      <w:r>
        <w:rPr>
          <w:rFonts w:ascii="Arial" w:eastAsia="Arial" w:hAnsi="Arial" w:cs="Arial"/>
          <w:sz w:val="20"/>
          <w:szCs w:val="20"/>
        </w:rPr>
        <w:lastRenderedPageBreak/>
        <w:t>Ad. 4)   Pohodne poti</w:t>
      </w:r>
    </w:p>
    <w:p w14:paraId="7E14B33A" w14:textId="77777777" w:rsidR="0098732B" w:rsidRDefault="0098732B">
      <w:pPr>
        <w:pStyle w:val="LO-normal"/>
        <w:spacing w:after="0" w:line="240" w:lineRule="auto"/>
        <w:rPr>
          <w:rFonts w:ascii="Arial" w:eastAsia="Arial" w:hAnsi="Arial" w:cs="Arial"/>
          <w:sz w:val="20"/>
          <w:szCs w:val="20"/>
        </w:rPr>
      </w:pPr>
    </w:p>
    <w:p w14:paraId="7E14B33B" w14:textId="77777777" w:rsidR="0098732B" w:rsidRDefault="00000000">
      <w:pPr>
        <w:pStyle w:val="LO-normal"/>
        <w:spacing w:after="0" w:line="240" w:lineRule="auto"/>
        <w:rPr>
          <w:rFonts w:ascii="Arial" w:eastAsia="Arial" w:hAnsi="Arial" w:cs="Arial"/>
          <w:sz w:val="20"/>
          <w:szCs w:val="20"/>
        </w:rPr>
      </w:pPr>
      <w:r>
        <w:rPr>
          <w:rFonts w:ascii="Arial" w:eastAsia="Arial" w:hAnsi="Arial" w:cs="Arial"/>
          <w:sz w:val="20"/>
          <w:szCs w:val="20"/>
        </w:rPr>
        <w:t xml:space="preserve">Sklep: K oblikovanju predlogov za izgradnjo/obnovo pohodnih poti se vključi krajane preko družbenih medijev. </w:t>
      </w:r>
    </w:p>
    <w:p w14:paraId="7E14B33C" w14:textId="77777777" w:rsidR="0098732B" w:rsidRDefault="0098732B">
      <w:pPr>
        <w:pStyle w:val="LO-normal"/>
        <w:spacing w:after="0" w:line="240" w:lineRule="auto"/>
        <w:rPr>
          <w:rFonts w:ascii="Arial" w:eastAsia="Arial" w:hAnsi="Arial" w:cs="Arial"/>
          <w:sz w:val="20"/>
          <w:szCs w:val="20"/>
        </w:rPr>
      </w:pPr>
    </w:p>
    <w:p w14:paraId="7E14B33D" w14:textId="77777777" w:rsidR="0098732B" w:rsidRDefault="00000000">
      <w:pPr>
        <w:pStyle w:val="LO-normal"/>
        <w:spacing w:after="0" w:line="240" w:lineRule="auto"/>
        <w:rPr>
          <w:rFonts w:ascii="Arial" w:eastAsia="Arial" w:hAnsi="Arial" w:cs="Arial"/>
          <w:sz w:val="20"/>
          <w:szCs w:val="20"/>
        </w:rPr>
      </w:pPr>
      <w:r>
        <w:rPr>
          <w:rFonts w:ascii="Arial" w:eastAsia="Arial" w:hAnsi="Arial" w:cs="Arial"/>
          <w:sz w:val="20"/>
          <w:szCs w:val="20"/>
        </w:rPr>
        <w:t>Ad. 5)   Prenos lastništva parcel/igrišča/stavbe “Kampo”</w:t>
      </w:r>
    </w:p>
    <w:p w14:paraId="7E14B33E" w14:textId="77777777" w:rsidR="0098732B" w:rsidRDefault="0098732B">
      <w:pPr>
        <w:pStyle w:val="LO-normal"/>
        <w:spacing w:after="0" w:line="240" w:lineRule="auto"/>
        <w:rPr>
          <w:rFonts w:ascii="Arial" w:eastAsia="Arial" w:hAnsi="Arial" w:cs="Arial"/>
          <w:sz w:val="20"/>
          <w:szCs w:val="20"/>
        </w:rPr>
      </w:pPr>
    </w:p>
    <w:p w14:paraId="7E14B33F" w14:textId="77777777" w:rsidR="0098732B" w:rsidRDefault="00000000">
      <w:pPr>
        <w:pStyle w:val="LO-normal"/>
        <w:spacing w:after="0" w:line="240" w:lineRule="auto"/>
        <w:rPr>
          <w:rFonts w:ascii="Arial" w:eastAsia="Arial" w:hAnsi="Arial" w:cs="Arial"/>
          <w:sz w:val="20"/>
          <w:szCs w:val="20"/>
        </w:rPr>
      </w:pPr>
      <w:r>
        <w:rPr>
          <w:rFonts w:ascii="Arial" w:eastAsia="Arial" w:hAnsi="Arial" w:cs="Arial"/>
          <w:sz w:val="20"/>
          <w:szCs w:val="20"/>
        </w:rPr>
        <w:t xml:space="preserve">Sklep: KS Dornberk predlaga ŠD Dornberk, da se parcele 347/5, 347/6 in 347/7 prepiše direktno na PGD Dornberk. </w:t>
      </w:r>
    </w:p>
    <w:p w14:paraId="7E14B340" w14:textId="77777777" w:rsidR="0098732B" w:rsidRDefault="0098732B">
      <w:pPr>
        <w:pStyle w:val="LO-normal"/>
        <w:spacing w:after="0" w:line="240" w:lineRule="auto"/>
        <w:rPr>
          <w:rFonts w:ascii="Arial" w:eastAsia="Arial" w:hAnsi="Arial" w:cs="Arial"/>
          <w:sz w:val="20"/>
          <w:szCs w:val="20"/>
        </w:rPr>
      </w:pPr>
    </w:p>
    <w:p w14:paraId="7E14B341" w14:textId="77777777" w:rsidR="0098732B" w:rsidRDefault="00000000">
      <w:pPr>
        <w:pStyle w:val="LO-normal"/>
        <w:spacing w:after="0" w:line="240" w:lineRule="auto"/>
        <w:rPr>
          <w:rFonts w:ascii="Arial" w:eastAsia="Arial" w:hAnsi="Arial" w:cs="Arial"/>
          <w:sz w:val="20"/>
          <w:szCs w:val="20"/>
        </w:rPr>
      </w:pPr>
      <w:r>
        <w:rPr>
          <w:rFonts w:ascii="Arial" w:eastAsia="Arial" w:hAnsi="Arial" w:cs="Arial"/>
          <w:sz w:val="20"/>
          <w:szCs w:val="20"/>
        </w:rPr>
        <w:t>Sklep: V interesu KS Dornberk je, da se lastništvo parcel 347/9, 347/10 in stavbe 253 v obliki etažne solastnine prenese na KS Dornberk z namenom trajnega razvoja osrednjega dela vasi Dornberk. V dodatku zapisnika je izražen javni interes.</w:t>
      </w:r>
    </w:p>
    <w:p w14:paraId="7E14B342" w14:textId="77777777" w:rsidR="0098732B" w:rsidRDefault="0098732B">
      <w:pPr>
        <w:pStyle w:val="LO-normal"/>
        <w:spacing w:after="0" w:line="240" w:lineRule="auto"/>
        <w:rPr>
          <w:rFonts w:ascii="Arial" w:eastAsia="Arial" w:hAnsi="Arial" w:cs="Arial"/>
          <w:sz w:val="20"/>
          <w:szCs w:val="20"/>
        </w:rPr>
      </w:pPr>
    </w:p>
    <w:p w14:paraId="7E14B343" w14:textId="77777777" w:rsidR="0098732B" w:rsidRDefault="00000000">
      <w:pPr>
        <w:pStyle w:val="LO-normal"/>
        <w:spacing w:after="0" w:line="240" w:lineRule="auto"/>
        <w:rPr>
          <w:rFonts w:ascii="Arial" w:eastAsia="Arial" w:hAnsi="Arial" w:cs="Arial"/>
          <w:sz w:val="20"/>
          <w:szCs w:val="20"/>
        </w:rPr>
      </w:pPr>
      <w:r>
        <w:rPr>
          <w:rFonts w:ascii="Arial" w:eastAsia="Arial" w:hAnsi="Arial" w:cs="Arial"/>
          <w:sz w:val="20"/>
          <w:szCs w:val="20"/>
        </w:rPr>
        <w:t>Ad. 6)   Označbe parkirišč</w:t>
      </w:r>
    </w:p>
    <w:p w14:paraId="7E14B344" w14:textId="77777777" w:rsidR="0098732B" w:rsidRDefault="0098732B">
      <w:pPr>
        <w:pStyle w:val="LO-normal"/>
        <w:spacing w:after="0" w:line="240" w:lineRule="auto"/>
        <w:rPr>
          <w:rFonts w:ascii="Arial" w:eastAsia="Arial" w:hAnsi="Arial" w:cs="Arial"/>
          <w:sz w:val="20"/>
          <w:szCs w:val="20"/>
        </w:rPr>
      </w:pPr>
    </w:p>
    <w:p w14:paraId="7E14B345" w14:textId="77777777" w:rsidR="0098732B" w:rsidRDefault="00000000">
      <w:pPr>
        <w:pStyle w:val="LO-normal"/>
        <w:spacing w:after="0" w:line="240" w:lineRule="auto"/>
        <w:rPr>
          <w:rFonts w:ascii="Arial" w:eastAsia="Arial" w:hAnsi="Arial" w:cs="Arial"/>
          <w:sz w:val="20"/>
          <w:szCs w:val="20"/>
        </w:rPr>
      </w:pPr>
      <w:r>
        <w:rPr>
          <w:rFonts w:ascii="Arial" w:eastAsia="Arial" w:hAnsi="Arial" w:cs="Arial"/>
          <w:sz w:val="20"/>
          <w:szCs w:val="20"/>
        </w:rPr>
        <w:t xml:space="preserve">Sklep: Svet KS Dornberk predlaga, da se za vsa javna parkirišča uveljavi možnost parkiranja le za osebna vozila in prepove uporaba parkirišč dostavnim vozilom.   </w:t>
      </w:r>
    </w:p>
    <w:p w14:paraId="7E14B346" w14:textId="77777777" w:rsidR="0098732B" w:rsidRDefault="0098732B">
      <w:pPr>
        <w:pStyle w:val="LO-normal"/>
        <w:spacing w:after="0" w:line="240" w:lineRule="auto"/>
        <w:rPr>
          <w:rFonts w:ascii="Arial" w:eastAsia="Arial" w:hAnsi="Arial" w:cs="Arial"/>
          <w:sz w:val="20"/>
          <w:szCs w:val="20"/>
        </w:rPr>
      </w:pPr>
    </w:p>
    <w:p w14:paraId="7E14B347" w14:textId="77777777" w:rsidR="0098732B" w:rsidRDefault="0098732B">
      <w:pPr>
        <w:pStyle w:val="LO-normal"/>
        <w:spacing w:after="0" w:line="240" w:lineRule="auto"/>
        <w:rPr>
          <w:rFonts w:ascii="Arial" w:eastAsia="Arial" w:hAnsi="Arial" w:cs="Arial"/>
          <w:sz w:val="20"/>
          <w:szCs w:val="20"/>
        </w:rPr>
      </w:pPr>
    </w:p>
    <w:p w14:paraId="7E14B348" w14:textId="77777777" w:rsidR="0098732B" w:rsidRDefault="00000000">
      <w:pPr>
        <w:pStyle w:val="LO-normal"/>
        <w:spacing w:after="0" w:line="240" w:lineRule="auto"/>
        <w:rPr>
          <w:rFonts w:ascii="Arial" w:eastAsia="Arial" w:hAnsi="Arial" w:cs="Arial"/>
          <w:sz w:val="20"/>
          <w:szCs w:val="20"/>
        </w:rPr>
      </w:pPr>
      <w:r>
        <w:rPr>
          <w:rFonts w:ascii="Arial" w:eastAsia="Arial" w:hAnsi="Arial" w:cs="Arial"/>
          <w:sz w:val="20"/>
          <w:szCs w:val="20"/>
        </w:rPr>
        <w:t>Ad. 7)   Razno</w:t>
      </w:r>
    </w:p>
    <w:p w14:paraId="7E14B349" w14:textId="77777777" w:rsidR="0098732B" w:rsidRDefault="0098732B">
      <w:pPr>
        <w:pStyle w:val="LO-normal"/>
        <w:spacing w:after="0" w:line="240" w:lineRule="auto"/>
        <w:rPr>
          <w:rFonts w:ascii="Arial" w:eastAsia="Arial" w:hAnsi="Arial" w:cs="Arial"/>
          <w:sz w:val="20"/>
          <w:szCs w:val="20"/>
        </w:rPr>
      </w:pPr>
    </w:p>
    <w:p w14:paraId="7E14B34A" w14:textId="77777777" w:rsidR="0098732B" w:rsidRDefault="00000000">
      <w:pPr>
        <w:pStyle w:val="LO-normal"/>
        <w:spacing w:after="0" w:line="240" w:lineRule="auto"/>
        <w:rPr>
          <w:rFonts w:ascii="Arial" w:eastAsia="Arial" w:hAnsi="Arial" w:cs="Arial"/>
          <w:sz w:val="20"/>
          <w:szCs w:val="20"/>
        </w:rPr>
      </w:pPr>
      <w:r>
        <w:rPr>
          <w:rFonts w:ascii="Arial" w:eastAsia="Arial" w:hAnsi="Arial" w:cs="Arial"/>
          <w:sz w:val="20"/>
          <w:szCs w:val="20"/>
        </w:rPr>
        <w:t xml:space="preserve">Predsednik sveta KS seznani člane s problematiko tekočih vzdrževanj.  </w:t>
      </w:r>
    </w:p>
    <w:p w14:paraId="7E14B34B" w14:textId="77777777" w:rsidR="0098732B" w:rsidRDefault="00000000">
      <w:pPr>
        <w:pStyle w:val="LO-normal"/>
        <w:spacing w:after="0" w:line="240" w:lineRule="auto"/>
        <w:rPr>
          <w:rFonts w:ascii="Arial" w:eastAsia="Arial" w:hAnsi="Arial" w:cs="Arial"/>
          <w:sz w:val="20"/>
          <w:szCs w:val="20"/>
        </w:rPr>
      </w:pPr>
      <w:r>
        <w:rPr>
          <w:rFonts w:ascii="Arial" w:eastAsia="Arial" w:hAnsi="Arial" w:cs="Arial"/>
          <w:sz w:val="20"/>
          <w:szCs w:val="20"/>
        </w:rPr>
        <w:t xml:space="preserve"> </w:t>
      </w:r>
    </w:p>
    <w:p w14:paraId="7E14B34C" w14:textId="77777777" w:rsidR="0098732B" w:rsidRDefault="0098732B">
      <w:pPr>
        <w:pStyle w:val="LO-normal"/>
        <w:spacing w:after="0" w:line="240" w:lineRule="auto"/>
        <w:rPr>
          <w:rFonts w:ascii="Arial" w:eastAsia="Arial" w:hAnsi="Arial" w:cs="Arial"/>
          <w:sz w:val="20"/>
          <w:szCs w:val="20"/>
        </w:rPr>
      </w:pPr>
    </w:p>
    <w:p w14:paraId="7E14B34D" w14:textId="77777777" w:rsidR="0098732B" w:rsidRDefault="0098732B">
      <w:pPr>
        <w:pStyle w:val="LO-normal"/>
        <w:spacing w:after="0" w:line="240" w:lineRule="auto"/>
        <w:rPr>
          <w:rFonts w:ascii="Arial" w:eastAsia="Arial" w:hAnsi="Arial" w:cs="Arial"/>
          <w:sz w:val="20"/>
          <w:szCs w:val="20"/>
        </w:rPr>
      </w:pPr>
    </w:p>
    <w:p w14:paraId="7E14B34E" w14:textId="77777777" w:rsidR="0098732B" w:rsidRDefault="00000000">
      <w:pPr>
        <w:pStyle w:val="LO-normal"/>
        <w:jc w:val="both"/>
        <w:rPr>
          <w:rFonts w:ascii="Arial" w:eastAsia="Arial" w:hAnsi="Arial" w:cs="Arial"/>
          <w:sz w:val="20"/>
          <w:szCs w:val="20"/>
        </w:rPr>
      </w:pPr>
      <w:r>
        <w:rPr>
          <w:rFonts w:ascii="Arial" w:eastAsia="Arial" w:hAnsi="Arial" w:cs="Arial"/>
          <w:sz w:val="20"/>
          <w:szCs w:val="20"/>
        </w:rPr>
        <w:t>Seja je bila zaključena ob 22:15 uri.</w:t>
      </w:r>
    </w:p>
    <w:p w14:paraId="7E14B34F" w14:textId="77777777" w:rsidR="0098732B" w:rsidRDefault="0098732B">
      <w:pPr>
        <w:pStyle w:val="LO-normal"/>
        <w:jc w:val="both"/>
        <w:rPr>
          <w:rFonts w:ascii="Arial" w:eastAsia="Arial" w:hAnsi="Arial" w:cs="Arial"/>
          <w:sz w:val="20"/>
          <w:szCs w:val="20"/>
        </w:rPr>
      </w:pPr>
    </w:p>
    <w:p w14:paraId="7E14B350" w14:textId="77777777" w:rsidR="0098732B" w:rsidRDefault="00000000">
      <w:pPr>
        <w:pStyle w:val="LO-normal"/>
        <w:jc w:val="both"/>
        <w:rPr>
          <w:rFonts w:ascii="Arial" w:eastAsia="Arial" w:hAnsi="Arial" w:cs="Arial"/>
          <w:sz w:val="20"/>
          <w:szCs w:val="20"/>
        </w:rPr>
      </w:pPr>
      <w:r>
        <w:rPr>
          <w:rFonts w:ascii="Arial" w:eastAsia="Arial" w:hAnsi="Arial" w:cs="Arial"/>
          <w:sz w:val="20"/>
          <w:szCs w:val="20"/>
        </w:rPr>
        <w:t>Zapisala:</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t>Predsednik sveta KS:</w:t>
      </w:r>
    </w:p>
    <w:p w14:paraId="7E14B351" w14:textId="77777777" w:rsidR="0098732B" w:rsidRDefault="00000000">
      <w:pPr>
        <w:pStyle w:val="LO-normal"/>
        <w:jc w:val="both"/>
        <w:rPr>
          <w:rFonts w:ascii="Arial" w:eastAsia="Arial" w:hAnsi="Arial" w:cs="Arial"/>
          <w:sz w:val="20"/>
          <w:szCs w:val="20"/>
        </w:rPr>
      </w:pPr>
      <w:r>
        <w:rPr>
          <w:rFonts w:ascii="Arial" w:eastAsia="Arial" w:hAnsi="Arial" w:cs="Arial"/>
          <w:sz w:val="20"/>
          <w:szCs w:val="20"/>
        </w:rPr>
        <w:t>Davorina Mrevlje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Janko </w:t>
      </w:r>
      <w:proofErr w:type="spellStart"/>
      <w:r>
        <w:rPr>
          <w:rFonts w:ascii="Arial" w:eastAsia="Arial" w:hAnsi="Arial" w:cs="Arial"/>
          <w:sz w:val="20"/>
          <w:szCs w:val="20"/>
        </w:rPr>
        <w:t>Harej</w:t>
      </w:r>
      <w:proofErr w:type="spellEnd"/>
    </w:p>
    <w:p w14:paraId="7E14B352" w14:textId="77777777" w:rsidR="0098732B" w:rsidRDefault="00000000">
      <w:pPr>
        <w:pStyle w:val="LO-normal"/>
        <w:jc w:val="both"/>
        <w:rPr>
          <w:rFonts w:ascii="Arial" w:eastAsia="Arial" w:hAnsi="Arial" w:cs="Arial"/>
          <w:sz w:val="20"/>
          <w:szCs w:val="20"/>
        </w:rPr>
      </w:pPr>
      <w:r>
        <w:br w:type="page"/>
      </w:r>
    </w:p>
    <w:p w14:paraId="7E14B353" w14:textId="77777777" w:rsidR="0098732B" w:rsidRDefault="00000000">
      <w:pPr>
        <w:pStyle w:val="Naslov3"/>
      </w:pPr>
      <w:bookmarkStart w:id="1" w:name="_heading=h.g6o9l73slly8"/>
      <w:bookmarkEnd w:id="1"/>
      <w:r>
        <w:lastRenderedPageBreak/>
        <w:t>Zadeva: Javni interes za prenos lastništva</w:t>
      </w:r>
    </w:p>
    <w:p w14:paraId="7E14B354" w14:textId="77777777" w:rsidR="0098732B" w:rsidRDefault="00000000">
      <w:pPr>
        <w:pStyle w:val="LO-normal"/>
        <w:jc w:val="both"/>
        <w:rPr>
          <w:rFonts w:ascii="Arial" w:eastAsia="Arial" w:hAnsi="Arial" w:cs="Arial"/>
          <w:sz w:val="20"/>
          <w:szCs w:val="20"/>
        </w:rPr>
      </w:pPr>
      <w:r>
        <w:rPr>
          <w:rFonts w:ascii="Arial" w:eastAsia="Arial" w:hAnsi="Arial" w:cs="Arial"/>
          <w:sz w:val="20"/>
          <w:szCs w:val="20"/>
        </w:rPr>
        <w:t>KS Dornberk in ŠD Dornberk izražata jav</w:t>
      </w:r>
      <w:r>
        <w:rPr>
          <w:rFonts w:ascii="Arial" w:eastAsia="Arial" w:hAnsi="Arial" w:cs="Arial"/>
          <w:sz w:val="20"/>
          <w:szCs w:val="20"/>
        </w:rPr>
        <w:softHyphen/>
        <w:t>ni interes za podporo pri prenosu lastništva športno-kulturne dvorane in pripadajočega zemljišča Kampo iz ŠD Dornberk na KS Dornberk. Dvorana in pripadajoče igrišče, ki se ju neformalno naslavlja s “Kampo” imata za kraj izjemen pomen, saj sta bila zgrajena kot osrednji prostor športnega, kulturnega in družabnega življenja Dornberka. V preteklosti je bila stičišče številnih športnih dejavnosti, kulturnih dogodkov in družabnih srečanj, ki so pomembno prispevali k razvoju skupnosti ter krepitvi lokalne identitete in povezanosti med krajani.</w:t>
      </w:r>
    </w:p>
    <w:p w14:paraId="7E14B355" w14:textId="77777777" w:rsidR="0098732B" w:rsidRDefault="00000000">
      <w:pPr>
        <w:pStyle w:val="LO-normal"/>
        <w:jc w:val="both"/>
        <w:rPr>
          <w:rFonts w:ascii="Arial" w:eastAsia="Arial" w:hAnsi="Arial" w:cs="Arial"/>
          <w:sz w:val="20"/>
          <w:szCs w:val="20"/>
        </w:rPr>
      </w:pPr>
      <w:r>
        <w:rPr>
          <w:rFonts w:ascii="Arial" w:eastAsia="Arial" w:hAnsi="Arial" w:cs="Arial"/>
          <w:sz w:val="20"/>
          <w:szCs w:val="20"/>
        </w:rPr>
        <w:t>Ker je v zadnjih letih objekt zaradi omejenih organizacijskih in finančnih zmožnosti ŠD Dornberk delno izgubil svojo vlogo v kraju, želimo s prenosom lastništva na Krajevno skupnost Dornberk omogočiti njegovo ponovno oživitev. KS Dornberk ima s sodelovanjem MONG večje možnosti za usklajevanje nadaljnjega razvoja dvorane, zagotavljanje vzdrževanja in pridobivanje sredstev za obnovo in modernizacijo objekta.</w:t>
      </w:r>
    </w:p>
    <w:p w14:paraId="7E14B356" w14:textId="77777777" w:rsidR="0098732B" w:rsidRDefault="00000000">
      <w:pPr>
        <w:pStyle w:val="LO-normal"/>
        <w:jc w:val="both"/>
        <w:rPr>
          <w:rFonts w:ascii="Arial" w:eastAsia="Arial" w:hAnsi="Arial" w:cs="Arial"/>
          <w:sz w:val="20"/>
          <w:szCs w:val="20"/>
        </w:rPr>
      </w:pPr>
      <w:r>
        <w:rPr>
          <w:rFonts w:ascii="Arial" w:eastAsia="Arial" w:hAnsi="Arial" w:cs="Arial"/>
          <w:sz w:val="20"/>
          <w:szCs w:val="20"/>
        </w:rPr>
        <w:t>Prenos lastništva bi tako omogočil, da bi “Kampo” ponovno postal temeljna lokalna infrastruktura za šport, kulturo in družabno življenje, dostopna vsem prebivalcem Dornberka. KS Dornberk in ŠD Dornberk zato iščeta podporo občine, krajanov in drugih pristojnih deležnikov, da se ta prenos izvede transparentno, v javnem interesu in z dolgoročno vizijo oživitve Kampa kot središča skupnostnega dogajanja.</w:t>
      </w:r>
    </w:p>
    <w:p w14:paraId="7E14B357" w14:textId="77777777" w:rsidR="0098732B" w:rsidRDefault="00000000">
      <w:pPr>
        <w:pStyle w:val="LO-normal"/>
        <w:jc w:val="both"/>
        <w:rPr>
          <w:rFonts w:ascii="Arial" w:eastAsia="Arial" w:hAnsi="Arial" w:cs="Arial"/>
          <w:sz w:val="20"/>
          <w:szCs w:val="20"/>
        </w:rPr>
      </w:pPr>
      <w:r>
        <w:rPr>
          <w:rFonts w:ascii="Arial" w:eastAsia="Arial" w:hAnsi="Arial" w:cs="Arial"/>
          <w:sz w:val="20"/>
          <w:szCs w:val="20"/>
        </w:rPr>
        <w:t xml:space="preserve">Predlaga se prenos lastništva parcel 347/9, 347/10 in stavba 253 v obliki etažne lastnine. Stavba je potrebna vlaganj, ugotavljamo pa, da dimenzijsko ustreza potrebam znotraj KS Dornberk. Vidimo velike priložnosti razvoja za potrebe podpore izvajanje družbenih in družabnih aktivnosti populacij različnih starosti. </w:t>
      </w:r>
    </w:p>
    <w:p w14:paraId="7E14B358" w14:textId="77777777" w:rsidR="0098732B" w:rsidRDefault="00000000">
      <w:pPr>
        <w:pStyle w:val="LO-normal"/>
        <w:jc w:val="both"/>
        <w:rPr>
          <w:rFonts w:ascii="Arial" w:eastAsia="Arial" w:hAnsi="Arial" w:cs="Arial"/>
          <w:sz w:val="20"/>
          <w:szCs w:val="20"/>
        </w:rPr>
      </w:pPr>
      <w:r>
        <w:rPr>
          <w:rFonts w:ascii="Arial" w:eastAsia="Arial" w:hAnsi="Arial" w:cs="Arial"/>
          <w:sz w:val="20"/>
          <w:szCs w:val="20"/>
        </w:rPr>
        <w:t xml:space="preserve">Izpostaviti velja, da je obstoječa stavba - sedež KS Dornberk za društva in svet KS neprimerna. Največja težava je popolna odsotnost parkirnih mest za uporabnike in goste.  </w:t>
      </w:r>
    </w:p>
    <w:p w14:paraId="7E14B359" w14:textId="77777777" w:rsidR="0098732B" w:rsidRDefault="0098732B">
      <w:pPr>
        <w:pStyle w:val="LO-normal"/>
        <w:jc w:val="both"/>
        <w:rPr>
          <w:rFonts w:ascii="Arial" w:eastAsia="Arial" w:hAnsi="Arial" w:cs="Arial"/>
          <w:sz w:val="20"/>
          <w:szCs w:val="20"/>
        </w:rPr>
      </w:pPr>
    </w:p>
    <w:sectPr w:rsidR="0098732B">
      <w:pgSz w:w="11906" w:h="16838"/>
      <w:pgMar w:top="1417" w:right="1417" w:bottom="1417" w:left="1417" w:header="0" w:footer="0" w:gutter="0"/>
      <w:pgNumType w:start="1"/>
      <w:cols w:space="708"/>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Arial Unicode MS"/>
    <w:charset w:val="01"/>
    <w:family w:val="auto"/>
    <w:pitch w:val="default"/>
    <w:embedRegular r:id="rId1" w:fontKey="{590A8DDB-638A-4A0F-AED8-E938EC6B77C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9237639D-F37E-4164-BEC5-385A7160C1B7}"/>
    <w:embedBold r:id="rId3" w:fontKey="{7663B682-0C16-4F2A-953D-44244776235A}"/>
    <w:embedItalic r:id="rId4" w:fontKey="{9D1769A8-976E-42AB-935E-ADDB763C71F8}"/>
  </w:font>
  <w:font w:name="Liberation Sans">
    <w:altName w:val="Arial"/>
    <w:charset w:val="01"/>
    <w:family w:val="swiss"/>
    <w:pitch w:val="variable"/>
    <w:embedRegular r:id="rId5" w:fontKey="{5B2134C2-3337-4695-8985-68BF302552E9}"/>
  </w:font>
  <w:font w:name="Noto Sans CJK SC">
    <w:panose1 w:val="00000000000000000000"/>
    <w:charset w:val="00"/>
    <w:family w:val="roman"/>
    <w:notTrueType/>
    <w:pitch w:val="default"/>
  </w:font>
  <w:font w:name="Noto Sans Devanagari">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Italic r:id="rId6" w:fontKey="{C336FD5E-484E-4D07-8295-FEE43EF2BD39}"/>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7" w:fontKey="{9CDF315A-251E-4A9F-831A-4A537CF7088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03E3F"/>
    <w:multiLevelType w:val="multilevel"/>
    <w:tmpl w:val="6558741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63D2334"/>
    <w:multiLevelType w:val="multilevel"/>
    <w:tmpl w:val="8012A270"/>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15:restartNumberingAfterBreak="0">
    <w:nsid w:val="7B250DBD"/>
    <w:multiLevelType w:val="multilevel"/>
    <w:tmpl w:val="4EAC8B84"/>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num w:numId="1" w16cid:durableId="1726179304">
    <w:abstractNumId w:val="2"/>
  </w:num>
  <w:num w:numId="2" w16cid:durableId="2101221474">
    <w:abstractNumId w:val="1"/>
  </w:num>
  <w:num w:numId="3" w16cid:durableId="2128232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32B"/>
    <w:rsid w:val="000E13C9"/>
    <w:rsid w:val="003148C6"/>
    <w:rsid w:val="00922CC6"/>
    <w:rsid w:val="0098732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4B310"/>
  <w15:docId w15:val="{3777AFE9-A983-41D5-81B0-F851D185D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l-SI"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160" w:line="259" w:lineRule="auto"/>
    </w:pPr>
  </w:style>
  <w:style w:type="paragraph" w:styleId="Naslov1">
    <w:name w:val="heading 1"/>
    <w:basedOn w:val="LO-normal"/>
    <w:next w:val="LO-normal"/>
    <w:uiPriority w:val="9"/>
    <w:qFormat/>
    <w:pPr>
      <w:keepNext/>
      <w:keepLines/>
      <w:spacing w:before="480" w:after="120" w:line="240" w:lineRule="auto"/>
      <w:outlineLvl w:val="0"/>
    </w:pPr>
    <w:rPr>
      <w:b/>
      <w:bCs/>
      <w:sz w:val="48"/>
      <w:szCs w:val="48"/>
    </w:rPr>
  </w:style>
  <w:style w:type="paragraph" w:styleId="Naslov2">
    <w:name w:val="heading 2"/>
    <w:basedOn w:val="LO-normal"/>
    <w:next w:val="LO-normal"/>
    <w:uiPriority w:val="9"/>
    <w:unhideWhenUsed/>
    <w:qFormat/>
    <w:pPr>
      <w:keepNext/>
      <w:keepLines/>
      <w:spacing w:before="360" w:after="80" w:line="240" w:lineRule="auto"/>
      <w:outlineLvl w:val="1"/>
    </w:pPr>
    <w:rPr>
      <w:b/>
      <w:bCs/>
      <w:sz w:val="36"/>
      <w:szCs w:val="36"/>
    </w:rPr>
  </w:style>
  <w:style w:type="paragraph" w:styleId="Naslov3">
    <w:name w:val="heading 3"/>
    <w:basedOn w:val="LO-normal"/>
    <w:next w:val="LO-normal"/>
    <w:uiPriority w:val="9"/>
    <w:unhideWhenUsed/>
    <w:qFormat/>
    <w:pPr>
      <w:keepNext/>
      <w:keepLines/>
      <w:spacing w:before="280" w:after="80" w:line="240" w:lineRule="auto"/>
      <w:outlineLvl w:val="2"/>
    </w:pPr>
    <w:rPr>
      <w:b/>
      <w:bCs/>
      <w:sz w:val="28"/>
      <w:szCs w:val="28"/>
    </w:rPr>
  </w:style>
  <w:style w:type="paragraph" w:styleId="Naslov4">
    <w:name w:val="heading 4"/>
    <w:basedOn w:val="LO-normal"/>
    <w:next w:val="LO-normal"/>
    <w:uiPriority w:val="9"/>
    <w:semiHidden/>
    <w:unhideWhenUsed/>
    <w:qFormat/>
    <w:pPr>
      <w:keepNext/>
      <w:keepLines/>
      <w:spacing w:before="240" w:after="40" w:line="240" w:lineRule="auto"/>
      <w:outlineLvl w:val="3"/>
    </w:pPr>
    <w:rPr>
      <w:b/>
      <w:bCs/>
      <w:sz w:val="24"/>
      <w:szCs w:val="24"/>
    </w:rPr>
  </w:style>
  <w:style w:type="paragraph" w:styleId="Naslov5">
    <w:name w:val="heading 5"/>
    <w:basedOn w:val="LO-normal"/>
    <w:next w:val="LO-normal"/>
    <w:uiPriority w:val="9"/>
    <w:semiHidden/>
    <w:unhideWhenUsed/>
    <w:qFormat/>
    <w:pPr>
      <w:keepNext/>
      <w:keepLines/>
      <w:spacing w:before="220" w:after="40" w:line="240" w:lineRule="auto"/>
      <w:outlineLvl w:val="4"/>
    </w:pPr>
    <w:rPr>
      <w:b/>
      <w:bCs/>
    </w:rPr>
  </w:style>
  <w:style w:type="paragraph" w:styleId="Naslov6">
    <w:name w:val="heading 6"/>
    <w:basedOn w:val="LO-normal"/>
    <w:next w:val="LO-normal"/>
    <w:uiPriority w:val="9"/>
    <w:semiHidden/>
    <w:unhideWhenUsed/>
    <w:qFormat/>
    <w:pPr>
      <w:keepNext/>
      <w:keepLines/>
      <w:spacing w:before="200" w:after="40" w:line="240" w:lineRule="auto"/>
      <w:outlineLvl w:val="5"/>
    </w:pPr>
    <w:rPr>
      <w:b/>
      <w:bCs/>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B754A3"/>
    <w:rPr>
      <w:color w:val="0563C1" w:themeColor="hyperlink"/>
      <w:u w:val="single"/>
    </w:rPr>
  </w:style>
  <w:style w:type="character" w:styleId="Nerazreenaomemba">
    <w:name w:val="Unresolved Mention"/>
    <w:basedOn w:val="Privzetapisavaodstavka"/>
    <w:uiPriority w:val="99"/>
    <w:semiHidden/>
    <w:unhideWhenUsed/>
    <w:qFormat/>
    <w:rsid w:val="00B754A3"/>
    <w:rPr>
      <w:color w:val="605E5C"/>
      <w:shd w:val="clear" w:color="auto" w:fill="E1DFDD"/>
    </w:rPr>
  </w:style>
  <w:style w:type="paragraph" w:customStyle="1" w:styleId="Heading">
    <w:name w:val="Heading"/>
    <w:basedOn w:val="Navaden"/>
    <w:next w:val="Telobesedila"/>
    <w:qFormat/>
    <w:pPr>
      <w:keepNext/>
      <w:spacing w:before="240" w:after="120"/>
    </w:pPr>
    <w:rPr>
      <w:rFonts w:ascii="Liberation Sans" w:eastAsia="Noto Sans CJK SC" w:hAnsi="Liberation Sans" w:cs="Noto Sans Devanagari"/>
      <w:sz w:val="28"/>
      <w:szCs w:val="28"/>
    </w:rPr>
  </w:style>
  <w:style w:type="paragraph" w:styleId="Telobesedila">
    <w:name w:val="Body Text"/>
    <w:basedOn w:val="Navaden"/>
    <w:pPr>
      <w:spacing w:after="140" w:line="276" w:lineRule="auto"/>
    </w:pPr>
  </w:style>
  <w:style w:type="paragraph" w:styleId="Seznam">
    <w:name w:val="List"/>
    <w:basedOn w:val="Telobesedila"/>
    <w:rPr>
      <w:rFonts w:cs="Noto Sans Devanagari"/>
    </w:rPr>
  </w:style>
  <w:style w:type="paragraph" w:styleId="Napis">
    <w:name w:val="caption"/>
    <w:basedOn w:val="Navaden"/>
    <w:qFormat/>
    <w:pPr>
      <w:suppressLineNumbers/>
      <w:spacing w:before="120" w:after="120"/>
    </w:pPr>
    <w:rPr>
      <w:rFonts w:cs="Noto Sans Devanagari"/>
      <w:i/>
      <w:iCs/>
      <w:sz w:val="24"/>
      <w:szCs w:val="24"/>
    </w:rPr>
  </w:style>
  <w:style w:type="paragraph" w:customStyle="1" w:styleId="Index">
    <w:name w:val="Index"/>
    <w:basedOn w:val="Navaden"/>
    <w:qFormat/>
    <w:pPr>
      <w:suppressLineNumbers/>
    </w:pPr>
    <w:rPr>
      <w:rFonts w:cs="Noto Sans Devanagari"/>
    </w:rPr>
  </w:style>
  <w:style w:type="paragraph" w:customStyle="1" w:styleId="LO-normal">
    <w:name w:val="LO-normal"/>
    <w:qFormat/>
    <w:pPr>
      <w:spacing w:after="160" w:line="259" w:lineRule="auto"/>
    </w:pPr>
  </w:style>
  <w:style w:type="paragraph" w:styleId="Naslov">
    <w:name w:val="Title"/>
    <w:basedOn w:val="LO-normal"/>
    <w:next w:val="LO-normal"/>
    <w:uiPriority w:val="10"/>
    <w:qFormat/>
    <w:pPr>
      <w:keepNext/>
      <w:keepLines/>
      <w:spacing w:before="480" w:after="120" w:line="240" w:lineRule="auto"/>
    </w:pPr>
    <w:rPr>
      <w:b/>
      <w:bCs/>
      <w:sz w:val="72"/>
      <w:szCs w:val="72"/>
    </w:rPr>
  </w:style>
  <w:style w:type="paragraph" w:styleId="Odstavekseznama">
    <w:name w:val="List Paragraph"/>
    <w:uiPriority w:val="34"/>
    <w:qFormat/>
    <w:rsid w:val="00843E52"/>
    <w:pPr>
      <w:spacing w:after="160" w:line="259" w:lineRule="auto"/>
      <w:ind w:left="720"/>
      <w:contextualSpacing/>
    </w:pPr>
  </w:style>
  <w:style w:type="paragraph" w:styleId="Navadensplet">
    <w:name w:val="Normal (Web)"/>
    <w:uiPriority w:val="99"/>
    <w:unhideWhenUsed/>
    <w:qFormat/>
    <w:rsid w:val="00966D9A"/>
    <w:pPr>
      <w:spacing w:beforeAutospacing="1" w:afterAutospacing="1"/>
    </w:pPr>
    <w:rPr>
      <w:rFonts w:ascii="Times New Roman" w:eastAsia="Times New Roman" w:hAnsi="Times New Roman" w:cs="Times New Roman"/>
      <w:sz w:val="24"/>
      <w:szCs w:val="24"/>
    </w:rPr>
  </w:style>
  <w:style w:type="paragraph" w:styleId="Podnaslov">
    <w:name w:val="Subtitle"/>
    <w:basedOn w:val="LO-normal"/>
    <w:next w:val="LO-normal"/>
    <w:uiPriority w:val="11"/>
    <w:qFormat/>
    <w:pPr>
      <w:keepNext/>
      <w:keepLines/>
      <w:spacing w:before="360" w:after="80"/>
    </w:pPr>
    <w:rPr>
      <w:rFonts w:ascii="Georgia" w:eastAsia="Georgia" w:hAnsi="Georgia" w:cs="Georgia"/>
      <w:i/>
      <w:iCs/>
      <w:color w:val="666666"/>
      <w:sz w:val="48"/>
      <w:szCs w:val="48"/>
    </w:rPr>
  </w:style>
  <w:style w:type="table" w:customStyle="1" w:styleId="TableNormal">
    <w:name w:val="TableNormal"/>
    <w:tblPr>
      <w:tblCellMar>
        <w:top w:w="100" w:type="dxa"/>
        <w:left w:w="100" w:type="dxa"/>
        <w:bottom w:w="100" w:type="dxa"/>
        <w:right w:w="10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WVlLnHf2a7cBPTSufzzKhoEJmA==">CgMxLjAyCGguZ2pkZ3hzMg5oLmc2bzlsNzNzbGx5ODgAciExTTZJYTA2aFRPNTlGQklEZnhwSWRJOE9tSlE4YU9xMUs=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624</Words>
  <Characters>3557</Characters>
  <Application>Microsoft Office Word</Application>
  <DocSecurity>0</DocSecurity>
  <Lines>29</Lines>
  <Paragraphs>8</Paragraphs>
  <ScaleCrop>false</ScaleCrop>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VM</dc:creator>
  <dc:description/>
  <cp:lastModifiedBy>Melanija Kerševan</cp:lastModifiedBy>
  <cp:revision>3</cp:revision>
  <dcterms:created xsi:type="dcterms:W3CDTF">2025-02-09T18:40:00Z</dcterms:created>
  <dcterms:modified xsi:type="dcterms:W3CDTF">2026-02-02T11:56:00Z</dcterms:modified>
  <dc:language>sl-SI</dc:language>
</cp:coreProperties>
</file>