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3B9D100D" w14:textId="691C87E6" w:rsidR="00241179" w:rsidRDefault="00241179" w:rsidP="00241179">
      <w:pPr>
        <w:jc w:val="left"/>
      </w:pPr>
      <w:r>
        <w:t xml:space="preserve">Na podlagi </w:t>
      </w:r>
      <w:r w:rsidRPr="008A7077">
        <w:rPr>
          <w:bCs w:val="0"/>
          <w:szCs w:val="22"/>
        </w:rPr>
        <w:t>19. člen</w:t>
      </w:r>
      <w:r>
        <w:rPr>
          <w:bCs w:val="0"/>
          <w:szCs w:val="22"/>
        </w:rPr>
        <w:t>a</w:t>
      </w:r>
      <w:r w:rsidRPr="008A7077">
        <w:rPr>
          <w:bCs w:val="0"/>
          <w:szCs w:val="22"/>
        </w:rPr>
        <w:t xml:space="preserve"> Odloka o ustanovitvi javnega</w:t>
      </w:r>
      <w:r>
        <w:rPr>
          <w:bCs w:val="0"/>
          <w:szCs w:val="22"/>
        </w:rPr>
        <w:t xml:space="preserve"> </w:t>
      </w:r>
      <w:r w:rsidRPr="008A7077">
        <w:rPr>
          <w:bCs w:val="0"/>
          <w:szCs w:val="22"/>
        </w:rPr>
        <w:t>zavoda Kulturn</w:t>
      </w:r>
      <w:r>
        <w:rPr>
          <w:bCs w:val="0"/>
          <w:szCs w:val="22"/>
        </w:rPr>
        <w:t>i</w:t>
      </w:r>
      <w:r w:rsidRPr="008A7077">
        <w:rPr>
          <w:bCs w:val="0"/>
          <w:szCs w:val="22"/>
        </w:rPr>
        <w:t xml:space="preserve"> dom Nova Gorica (Uradni list RS, št. 54/04,</w:t>
      </w:r>
      <w:r>
        <w:rPr>
          <w:bCs w:val="0"/>
          <w:szCs w:val="22"/>
        </w:rPr>
        <w:t xml:space="preserve"> </w:t>
      </w:r>
      <w:r w:rsidRPr="008A7077">
        <w:rPr>
          <w:bCs w:val="0"/>
          <w:szCs w:val="22"/>
        </w:rPr>
        <w:t xml:space="preserve">39/09 in 5/25) </w:t>
      </w:r>
      <w:r w:rsidRPr="00C618EC">
        <w:rPr>
          <w:bCs w:val="0"/>
          <w:szCs w:val="22"/>
        </w:rPr>
        <w:t xml:space="preserve">ter 19. člena Statuta Mestne občine Nova Gorica (Uradni list RS, št. 13/12, 18/17 in 18/19) </w:t>
      </w:r>
      <w:r>
        <w:t>je Mestni svet Mestne občine Nova Gorica na seji dne 8. oktobra 2026 sprejel naslednji</w:t>
      </w:r>
    </w:p>
    <w:p w14:paraId="137DA4A8" w14:textId="77777777" w:rsidR="00241179" w:rsidRDefault="00241179" w:rsidP="00241179">
      <w:pPr>
        <w:pStyle w:val="Naslov1"/>
        <w:jc w:val="center"/>
      </w:pPr>
      <w:r>
        <w:t>SKLEP</w:t>
      </w:r>
    </w:p>
    <w:p w14:paraId="56228404" w14:textId="77777777" w:rsidR="00241179" w:rsidRPr="00C90D3C" w:rsidRDefault="00241179" w:rsidP="00241179">
      <w:pPr>
        <w:spacing w:after="0"/>
      </w:pPr>
    </w:p>
    <w:p w14:paraId="052F7622" w14:textId="77777777" w:rsidR="00241179" w:rsidRDefault="00241179" w:rsidP="00241179">
      <w:pPr>
        <w:jc w:val="center"/>
      </w:pPr>
      <w:r>
        <w:t>1.</w:t>
      </w:r>
    </w:p>
    <w:p w14:paraId="08D3A051" w14:textId="77777777" w:rsidR="00241179" w:rsidRDefault="00241179" w:rsidP="00241179">
      <w:pPr>
        <w:jc w:val="left"/>
      </w:pPr>
      <w:r>
        <w:t>Mestni svet Mestne občine Nova Gorica ugotavlja, da je SENDI MANGO dne 9. 2. 2026 prenehalo članstvo v Svetu javnega zavoda Kulturni dom Nova Gorica</w:t>
      </w:r>
      <w:r w:rsidRPr="00C618EC">
        <w:t xml:space="preserve"> zaradi odstopa</w:t>
      </w:r>
      <w:r>
        <w:t xml:space="preserve">. </w:t>
      </w:r>
    </w:p>
    <w:p w14:paraId="39B9EC1D" w14:textId="77777777" w:rsidR="00241179" w:rsidRDefault="00241179" w:rsidP="00241179">
      <w:pPr>
        <w:jc w:val="center"/>
      </w:pPr>
      <w:r>
        <w:t>2.</w:t>
      </w:r>
    </w:p>
    <w:p w14:paraId="2CA3E037" w14:textId="12E4602A" w:rsidR="00241179" w:rsidRDefault="00241179" w:rsidP="00241179">
      <w:pPr>
        <w:jc w:val="left"/>
        <w:rPr>
          <w:rFonts w:eastAsiaTheme="majorEastAsia"/>
        </w:rPr>
      </w:pPr>
      <w:r>
        <w:t xml:space="preserve">Za člana Sveta javnega zavoda Kulturni dom Nova Gorica se za preostanek mandatne dobe imenuje </w:t>
      </w:r>
      <w:r>
        <w:rPr>
          <w:rFonts w:eastAsiaTheme="majorEastAsia"/>
        </w:rPr>
        <w:t>MATEVŽ VIDMAR.</w:t>
      </w:r>
    </w:p>
    <w:p w14:paraId="25DD62FE" w14:textId="77777777" w:rsidR="00241179" w:rsidRDefault="00241179" w:rsidP="00241179">
      <w:pPr>
        <w:jc w:val="center"/>
      </w:pPr>
      <w:r>
        <w:rPr>
          <w:rFonts w:eastAsiaTheme="majorEastAsia"/>
        </w:rPr>
        <w:t>3.</w:t>
      </w:r>
    </w:p>
    <w:p w14:paraId="5164AD27" w14:textId="48AE8EA9" w:rsidR="00241179" w:rsidRDefault="00241179" w:rsidP="00241179">
      <w:pPr>
        <w:jc w:val="left"/>
      </w:pPr>
      <w:r>
        <w:t xml:space="preserve">Ta sklep velja takoj. </w:t>
      </w:r>
    </w:p>
    <w:p w14:paraId="1E538A56" w14:textId="77777777" w:rsidR="00241179" w:rsidRDefault="00241179" w:rsidP="00241179">
      <w:pPr>
        <w:jc w:val="center"/>
      </w:pPr>
    </w:p>
    <w:p w14:paraId="05EEBE91" w14:textId="039E2F19" w:rsidR="00241179" w:rsidRDefault="00241179" w:rsidP="00241179">
      <w:pPr>
        <w:spacing w:after="0"/>
        <w:jc w:val="left"/>
      </w:pPr>
      <w:r>
        <w:t xml:space="preserve">Številka: </w:t>
      </w:r>
      <w:r w:rsidRPr="00315DB3">
        <w:t>014-00</w:t>
      </w:r>
      <w:r>
        <w:t>25</w:t>
      </w:r>
      <w:r w:rsidRPr="00315DB3">
        <w:t>/2024</w:t>
      </w:r>
      <w:r>
        <w:t>-</w:t>
      </w:r>
      <w:r w:rsidR="00C900C0">
        <w:t>13</w:t>
      </w:r>
    </w:p>
    <w:p w14:paraId="3311726E" w14:textId="46672501" w:rsidR="00241179" w:rsidRDefault="00241179" w:rsidP="00241179">
      <w:pPr>
        <w:pStyle w:val="stevilkadokumenta"/>
      </w:pPr>
      <w:r>
        <w:t>Nova Gorica, dne</w:t>
      </w:r>
      <w:r w:rsidRPr="0005678C">
        <w:t xml:space="preserve"> </w:t>
      </w:r>
      <w:r>
        <w:t>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241179" w14:paraId="550F0702" w14:textId="77777777" w:rsidTr="00053E1A">
        <w:tc>
          <w:tcPr>
            <w:tcW w:w="3549" w:type="dxa"/>
          </w:tcPr>
          <w:p w14:paraId="3F5FB0D1" w14:textId="77777777" w:rsidR="00241179" w:rsidRPr="00E639CC" w:rsidRDefault="00241179" w:rsidP="00053E1A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241179" w14:paraId="7F3C7A0C" w14:textId="77777777" w:rsidTr="00053E1A">
        <w:tc>
          <w:tcPr>
            <w:tcW w:w="3549" w:type="dxa"/>
          </w:tcPr>
          <w:p w14:paraId="3C8CC3B3" w14:textId="77777777" w:rsidR="00241179" w:rsidRPr="00E639CC" w:rsidRDefault="00241179" w:rsidP="00053E1A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241179" w14:paraId="344CCC94" w14:textId="77777777" w:rsidTr="00053E1A">
        <w:trPr>
          <w:trHeight w:val="530"/>
        </w:trPr>
        <w:tc>
          <w:tcPr>
            <w:tcW w:w="3549" w:type="dxa"/>
          </w:tcPr>
          <w:p w14:paraId="4E231E43" w14:textId="77777777" w:rsidR="00241179" w:rsidRPr="00E639CC" w:rsidRDefault="00241179" w:rsidP="00053E1A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Pr="00E639CC">
              <w:t>upan</w:t>
            </w:r>
          </w:p>
        </w:tc>
      </w:tr>
    </w:tbl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CEF4" w14:textId="77777777" w:rsidR="00D5575B" w:rsidRDefault="00D5575B" w:rsidP="00352A82">
      <w:r>
        <w:separator/>
      </w:r>
    </w:p>
  </w:endnote>
  <w:endnote w:type="continuationSeparator" w:id="0">
    <w:p w14:paraId="69463DF8" w14:textId="77777777" w:rsidR="00D5575B" w:rsidRDefault="00D5575B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D477" w14:textId="77777777" w:rsidR="00D5575B" w:rsidRDefault="00D5575B" w:rsidP="00352A82">
      <w:r>
        <w:separator/>
      </w:r>
    </w:p>
  </w:footnote>
  <w:footnote w:type="continuationSeparator" w:id="0">
    <w:p w14:paraId="11C8C747" w14:textId="77777777" w:rsidR="00D5575B" w:rsidRDefault="00D5575B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414668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2510D"/>
    <w:rsid w:val="00145A3D"/>
    <w:rsid w:val="00165B95"/>
    <w:rsid w:val="00167093"/>
    <w:rsid w:val="001732D3"/>
    <w:rsid w:val="001926C4"/>
    <w:rsid w:val="00192B9A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D5494"/>
    <w:rsid w:val="004E242E"/>
    <w:rsid w:val="004F0354"/>
    <w:rsid w:val="005210F0"/>
    <w:rsid w:val="00525A80"/>
    <w:rsid w:val="00530051"/>
    <w:rsid w:val="00531C85"/>
    <w:rsid w:val="00581BE7"/>
    <w:rsid w:val="00593285"/>
    <w:rsid w:val="005D4FB3"/>
    <w:rsid w:val="005D78B5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73CAB"/>
    <w:rsid w:val="008759F5"/>
    <w:rsid w:val="008802E3"/>
    <w:rsid w:val="008821D4"/>
    <w:rsid w:val="00882400"/>
    <w:rsid w:val="00896CDD"/>
    <w:rsid w:val="008A637C"/>
    <w:rsid w:val="008B43C4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9442F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E55C4"/>
    <w:rsid w:val="00B007EA"/>
    <w:rsid w:val="00B45DAD"/>
    <w:rsid w:val="00B47FE7"/>
    <w:rsid w:val="00B63218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00C0"/>
    <w:rsid w:val="00C973E8"/>
    <w:rsid w:val="00CA6DF1"/>
    <w:rsid w:val="00CB1130"/>
    <w:rsid w:val="00CB354E"/>
    <w:rsid w:val="00CC3F17"/>
    <w:rsid w:val="00CD0869"/>
    <w:rsid w:val="00CF0B4F"/>
    <w:rsid w:val="00CF2823"/>
    <w:rsid w:val="00CF2AFF"/>
    <w:rsid w:val="00D10757"/>
    <w:rsid w:val="00D1707B"/>
    <w:rsid w:val="00D51EE1"/>
    <w:rsid w:val="00D5575B"/>
    <w:rsid w:val="00D81991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07C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2026-10-14T09:09:00Z</dcterms:created>
  <dcterms:modified xsi:type="dcterms:W3CDTF">2026-10-14T09:09:00Z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