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4721C2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0A411102" w14:textId="5E839879" w:rsidR="004721C2" w:rsidRDefault="004721C2" w:rsidP="004721C2">
      <w:pPr>
        <w:pStyle w:val="Naslov1"/>
        <w:spacing w:before="120" w:after="120"/>
        <w:rPr>
          <w:b w:val="0"/>
          <w:bCs w:val="0"/>
          <w:color w:val="auto"/>
          <w:sz w:val="20"/>
          <w:szCs w:val="20"/>
        </w:rPr>
      </w:pPr>
      <w:r w:rsidRPr="0030208F">
        <w:rPr>
          <w:b w:val="0"/>
          <w:bCs w:val="0"/>
          <w:color w:val="auto"/>
          <w:sz w:val="20"/>
          <w:szCs w:val="20"/>
        </w:rPr>
        <w:t>Na podlagi 15. člena Odloka o ustanovitvi zavoda Goriška lokalna energetska agencija – GOLEA (Uradni list RS, št. 25/06 in 38/12) ter 19. člena Statuta Mestne občine Nova Gorica (Uradni list RS, št. 13/12, 18/17 in 18/19) je Mestni svet Mestne občine Nova Gorica na seji dne</w:t>
      </w:r>
      <w:r>
        <w:rPr>
          <w:b w:val="0"/>
          <w:bCs w:val="0"/>
          <w:color w:val="auto"/>
          <w:sz w:val="20"/>
          <w:szCs w:val="20"/>
        </w:rPr>
        <w:t xml:space="preserve"> 8. oktobra 2026</w:t>
      </w:r>
      <w:r w:rsidRPr="0030208F">
        <w:rPr>
          <w:b w:val="0"/>
          <w:bCs w:val="0"/>
          <w:color w:val="auto"/>
          <w:sz w:val="20"/>
          <w:szCs w:val="20"/>
        </w:rPr>
        <w:t xml:space="preserve"> sprejel naslednji</w:t>
      </w:r>
    </w:p>
    <w:p w14:paraId="7D363B23" w14:textId="77777777" w:rsidR="004721C2" w:rsidRPr="00903DC3" w:rsidRDefault="004721C2" w:rsidP="004721C2"/>
    <w:p w14:paraId="24879D83" w14:textId="77777777" w:rsidR="004721C2" w:rsidRDefault="004721C2" w:rsidP="004721C2">
      <w:pPr>
        <w:pStyle w:val="Naslov1"/>
        <w:spacing w:before="120" w:after="120"/>
        <w:jc w:val="center"/>
      </w:pPr>
      <w:r>
        <w:t>SKLEP</w:t>
      </w:r>
    </w:p>
    <w:p w14:paraId="01B25E5F" w14:textId="77777777" w:rsidR="004721C2" w:rsidRDefault="004721C2" w:rsidP="004721C2">
      <w:pPr>
        <w:jc w:val="center"/>
      </w:pPr>
      <w:r>
        <w:t>1.</w:t>
      </w:r>
    </w:p>
    <w:p w14:paraId="32DB0355" w14:textId="77777777" w:rsidR="004721C2" w:rsidRDefault="004721C2" w:rsidP="004721C2">
      <w:pPr>
        <w:jc w:val="left"/>
      </w:pPr>
      <w:r w:rsidRPr="00C96F6B">
        <w:t xml:space="preserve">Za člana </w:t>
      </w:r>
      <w:r>
        <w:rPr>
          <w:rStyle w:val="gradivoZnak"/>
          <w:rFonts w:eastAsiaTheme="majorEastAsia"/>
        </w:rPr>
        <w:t>strokovnega sveta zavoda Goriška lokalna agencija – GOLEA Nova Gorica se imenujejo:</w:t>
      </w:r>
      <w:r w:rsidRPr="00C96F6B">
        <w:t xml:space="preserve"> </w:t>
      </w:r>
    </w:p>
    <w:p w14:paraId="171B9CCA" w14:textId="2A1D1F54" w:rsidR="004721C2" w:rsidRDefault="004721C2" w:rsidP="004721C2">
      <w:pPr>
        <w:pStyle w:val="Odstavekseznama"/>
        <w:numPr>
          <w:ilvl w:val="0"/>
          <w:numId w:val="11"/>
        </w:numPr>
        <w:jc w:val="left"/>
      </w:pPr>
      <w:r>
        <w:t xml:space="preserve">TOMAŽ HORVAT, </w:t>
      </w:r>
    </w:p>
    <w:p w14:paraId="195AB1C0" w14:textId="5501C0E4" w:rsidR="004721C2" w:rsidRDefault="004721C2" w:rsidP="004721C2">
      <w:pPr>
        <w:pStyle w:val="Odstavekseznama"/>
        <w:numPr>
          <w:ilvl w:val="0"/>
          <w:numId w:val="11"/>
        </w:numPr>
        <w:jc w:val="left"/>
        <w:rPr>
          <w:rFonts w:eastAsiaTheme="majorEastAsia"/>
        </w:rPr>
      </w:pPr>
      <w:r>
        <w:rPr>
          <w:rFonts w:eastAsiaTheme="majorEastAsia"/>
        </w:rPr>
        <w:t xml:space="preserve">FRANKO ŠPACAPAN, </w:t>
      </w:r>
    </w:p>
    <w:p w14:paraId="4761C759" w14:textId="249B4D4A" w:rsidR="004721C2" w:rsidRDefault="004721C2" w:rsidP="004721C2">
      <w:pPr>
        <w:pStyle w:val="Odstavekseznama"/>
        <w:numPr>
          <w:ilvl w:val="0"/>
          <w:numId w:val="11"/>
        </w:numPr>
        <w:jc w:val="left"/>
        <w:rPr>
          <w:rFonts w:eastAsiaTheme="majorEastAsia"/>
        </w:rPr>
      </w:pPr>
      <w:r>
        <w:rPr>
          <w:rFonts w:eastAsiaTheme="majorEastAsia"/>
        </w:rPr>
        <w:t xml:space="preserve">TANJA GREGORIČ, </w:t>
      </w:r>
    </w:p>
    <w:p w14:paraId="0D298ECE" w14:textId="49D5A803" w:rsidR="004721C2" w:rsidRDefault="004721C2" w:rsidP="004721C2">
      <w:pPr>
        <w:pStyle w:val="Odstavekseznama"/>
        <w:numPr>
          <w:ilvl w:val="0"/>
          <w:numId w:val="11"/>
        </w:numPr>
        <w:jc w:val="left"/>
        <w:rPr>
          <w:rFonts w:eastAsiaTheme="majorEastAsia"/>
        </w:rPr>
      </w:pPr>
      <w:r>
        <w:rPr>
          <w:rFonts w:eastAsiaTheme="majorEastAsia"/>
        </w:rPr>
        <w:t xml:space="preserve">STOJAN ŠČUKA, </w:t>
      </w:r>
    </w:p>
    <w:p w14:paraId="0E5836C7" w14:textId="0EFAE2A6" w:rsidR="004721C2" w:rsidRDefault="004721C2" w:rsidP="004721C2">
      <w:pPr>
        <w:pStyle w:val="Odstavekseznama"/>
        <w:numPr>
          <w:ilvl w:val="0"/>
          <w:numId w:val="11"/>
        </w:numPr>
      </w:pPr>
      <w:r>
        <w:t xml:space="preserve">ERIK MARKOČIČ, </w:t>
      </w:r>
    </w:p>
    <w:p w14:paraId="693A1DC6" w14:textId="57DECB99" w:rsidR="004721C2" w:rsidRDefault="004721C2" w:rsidP="004721C2">
      <w:pPr>
        <w:pStyle w:val="Odstavekseznama"/>
        <w:numPr>
          <w:ilvl w:val="0"/>
          <w:numId w:val="11"/>
        </w:numPr>
      </w:pPr>
      <w:r>
        <w:t xml:space="preserve">UROŠ BLAŽICA, </w:t>
      </w:r>
    </w:p>
    <w:p w14:paraId="75951895" w14:textId="50E0B724" w:rsidR="004721C2" w:rsidRDefault="004721C2" w:rsidP="004721C2">
      <w:pPr>
        <w:pStyle w:val="Odstavekseznama"/>
        <w:numPr>
          <w:ilvl w:val="0"/>
          <w:numId w:val="11"/>
        </w:numPr>
      </w:pPr>
      <w:r>
        <w:t xml:space="preserve">ANDREJ ŠUŠMELJ, </w:t>
      </w:r>
    </w:p>
    <w:p w14:paraId="73DCFC4B" w14:textId="771501A5" w:rsidR="004721C2" w:rsidRDefault="004721C2" w:rsidP="004721C2">
      <w:pPr>
        <w:pStyle w:val="Odstavekseznama"/>
        <w:numPr>
          <w:ilvl w:val="0"/>
          <w:numId w:val="11"/>
        </w:numPr>
      </w:pPr>
      <w:r>
        <w:t xml:space="preserve">DEJAN PARAVAN, </w:t>
      </w:r>
    </w:p>
    <w:p w14:paraId="7FC7C64C" w14:textId="381ACC1B" w:rsidR="004721C2" w:rsidRDefault="004721C2" w:rsidP="004721C2">
      <w:pPr>
        <w:pStyle w:val="Odstavekseznama"/>
        <w:numPr>
          <w:ilvl w:val="0"/>
          <w:numId w:val="11"/>
        </w:numPr>
      </w:pPr>
      <w:r>
        <w:t xml:space="preserve">SIMON MOKOREL, </w:t>
      </w:r>
    </w:p>
    <w:p w14:paraId="2E0F57F5" w14:textId="4B1D24D5" w:rsidR="004721C2" w:rsidRDefault="004721C2" w:rsidP="004721C2">
      <w:pPr>
        <w:pStyle w:val="Odstavekseznama"/>
        <w:numPr>
          <w:ilvl w:val="0"/>
          <w:numId w:val="11"/>
        </w:numPr>
      </w:pPr>
      <w:r>
        <w:t>MILOŠ PROTIĆ,</w:t>
      </w:r>
    </w:p>
    <w:p w14:paraId="1DAE1FB5" w14:textId="19E435BD" w:rsidR="004721C2" w:rsidRDefault="004721C2" w:rsidP="004721C2">
      <w:pPr>
        <w:pStyle w:val="Odstavekseznama"/>
        <w:numPr>
          <w:ilvl w:val="0"/>
          <w:numId w:val="11"/>
        </w:numPr>
      </w:pPr>
      <w:r>
        <w:t>MATJAŽ RUŠT.</w:t>
      </w:r>
    </w:p>
    <w:p w14:paraId="3C032418" w14:textId="77777777" w:rsidR="004721C2" w:rsidRPr="00EC1AD3" w:rsidRDefault="004721C2" w:rsidP="004721C2">
      <w:pPr>
        <w:pStyle w:val="Odstavekseznama"/>
        <w:ind w:left="1069"/>
      </w:pPr>
    </w:p>
    <w:p w14:paraId="5F8C6F2E" w14:textId="77777777" w:rsidR="004721C2" w:rsidRDefault="004721C2" w:rsidP="004721C2">
      <w:pPr>
        <w:pStyle w:val="Odstavekseznama"/>
        <w:ind w:left="1069"/>
        <w:jc w:val="center"/>
        <w:rPr>
          <w:rFonts w:eastAsiaTheme="majorEastAsia"/>
        </w:rPr>
      </w:pPr>
      <w:r>
        <w:rPr>
          <w:rFonts w:eastAsiaTheme="majorEastAsia"/>
        </w:rPr>
        <w:t>2.</w:t>
      </w:r>
    </w:p>
    <w:p w14:paraId="299215F9" w14:textId="77777777" w:rsidR="004721C2" w:rsidRPr="007D721A" w:rsidRDefault="004721C2" w:rsidP="004721C2">
      <w:pPr>
        <w:jc w:val="left"/>
        <w:rPr>
          <w:rFonts w:eastAsiaTheme="majorEastAsia"/>
        </w:rPr>
      </w:pPr>
      <w:r>
        <w:rPr>
          <w:rFonts w:eastAsiaTheme="majorEastAsia"/>
        </w:rPr>
        <w:t>Mandat članov strokovnega sveta traja štiri leta.</w:t>
      </w:r>
    </w:p>
    <w:p w14:paraId="6461B843" w14:textId="77777777" w:rsidR="004721C2" w:rsidRDefault="004721C2" w:rsidP="004721C2">
      <w:pPr>
        <w:jc w:val="center"/>
      </w:pPr>
      <w:r>
        <w:t xml:space="preserve">      3.</w:t>
      </w:r>
    </w:p>
    <w:p w14:paraId="13E6D522" w14:textId="77777777" w:rsidR="004721C2" w:rsidRDefault="004721C2" w:rsidP="004721C2">
      <w:pPr>
        <w:jc w:val="left"/>
      </w:pPr>
      <w:r>
        <w:t>Ta sklep velja takoj.</w:t>
      </w:r>
    </w:p>
    <w:p w14:paraId="198B3752" w14:textId="77777777" w:rsidR="004721C2" w:rsidRPr="00EC1AD3" w:rsidRDefault="004721C2" w:rsidP="004721C2">
      <w:pPr>
        <w:jc w:val="left"/>
        <w:rPr>
          <w:rStyle w:val="ZvezaZnak"/>
          <w:bCs/>
          <w:sz w:val="20"/>
          <w:u w:val="none"/>
        </w:rPr>
      </w:pP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08E12C06" w14:textId="77777777" w:rsidTr="005C5B9C">
        <w:tc>
          <w:tcPr>
            <w:tcW w:w="3549" w:type="dxa"/>
          </w:tcPr>
          <w:p w14:paraId="0CD60096" w14:textId="77777777" w:rsidR="004721C2" w:rsidRPr="00E639CC" w:rsidRDefault="004721C2" w:rsidP="005C5B9C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E639CC">
              <w:rPr>
                <w:b/>
                <w:color w:val="FFFFFF" w:themeColor="background1"/>
              </w:rPr>
              <w:t>Desnik podpisnik</w:t>
            </w:r>
          </w:p>
        </w:tc>
      </w:tr>
      <w:tr w:rsidR="004721C2" w14:paraId="7E72FB6F" w14:textId="77777777" w:rsidTr="005C5B9C">
        <w:tc>
          <w:tcPr>
            <w:tcW w:w="3549" w:type="dxa"/>
          </w:tcPr>
          <w:p w14:paraId="41629821" w14:textId="77777777" w:rsidR="004721C2" w:rsidRPr="00E639CC" w:rsidRDefault="004721C2" w:rsidP="005C5B9C">
            <w:pPr>
              <w:pStyle w:val="Podpisoseba"/>
              <w:spacing w:before="0" w:after="0"/>
              <w:rPr>
                <w:bCs w:val="0"/>
              </w:rPr>
            </w:pPr>
            <w:r w:rsidRPr="00E639CC">
              <w:rPr>
                <w:b/>
              </w:rPr>
              <w:t>Samo Turel</w:t>
            </w:r>
          </w:p>
        </w:tc>
      </w:tr>
      <w:tr w:rsidR="004721C2" w14:paraId="4853BEB9" w14:textId="77777777" w:rsidTr="005C5B9C">
        <w:trPr>
          <w:trHeight w:val="530"/>
        </w:trPr>
        <w:tc>
          <w:tcPr>
            <w:tcW w:w="3549" w:type="dxa"/>
          </w:tcPr>
          <w:p w14:paraId="1C24BC2D" w14:textId="77777777" w:rsidR="004721C2" w:rsidRPr="00E639CC" w:rsidRDefault="004721C2" w:rsidP="005C5B9C">
            <w:pPr>
              <w:pStyle w:val="Podpisoseba"/>
              <w:spacing w:before="0" w:after="0"/>
              <w:rPr>
                <w:bCs w:val="0"/>
              </w:rPr>
            </w:pPr>
            <w:r>
              <w:t>Ž</w:t>
            </w:r>
            <w:r w:rsidRPr="00E639CC">
              <w:t>upan</w:t>
            </w:r>
          </w:p>
        </w:tc>
      </w:tr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5C5B9C">
            <w:pPr>
              <w:pStyle w:val="Podpisoseba"/>
              <w:spacing w:before="0" w:after="0"/>
            </w:pPr>
          </w:p>
        </w:tc>
      </w:tr>
    </w:tbl>
    <w:p w14:paraId="2C998B28" w14:textId="06170022" w:rsidR="004721C2" w:rsidRDefault="004721C2" w:rsidP="004721C2">
      <w:pPr>
        <w:pStyle w:val="stevilkadokumenta"/>
      </w:pPr>
      <w:r w:rsidRPr="0005678C">
        <w:rPr>
          <w:rStyle w:val="ZvezaZnak"/>
          <w:sz w:val="20"/>
          <w:u w:val="none"/>
        </w:rPr>
        <w:t>Številka:</w:t>
      </w:r>
      <w:r w:rsidRPr="00FE03FA">
        <w:t xml:space="preserve"> </w:t>
      </w:r>
      <w:r w:rsidRPr="00FE03FA">
        <w:rPr>
          <w:rStyle w:val="ZvezaZnak"/>
          <w:sz w:val="20"/>
          <w:u w:val="none"/>
        </w:rPr>
        <w:t>014-</w:t>
      </w:r>
      <w:r>
        <w:rPr>
          <w:rStyle w:val="ZvezaZnak"/>
          <w:sz w:val="20"/>
          <w:u w:val="none"/>
        </w:rPr>
        <w:t>0017/2026-</w:t>
      </w:r>
      <w:r w:rsidR="005C4F44">
        <w:rPr>
          <w:rStyle w:val="ZvezaZnak"/>
          <w:sz w:val="20"/>
          <w:u w:val="none"/>
        </w:rPr>
        <w:t>10</w:t>
      </w:r>
      <w:r>
        <w:rPr>
          <w:rStyle w:val="ZvezaZnak"/>
          <w:sz w:val="20"/>
          <w:u w:val="none"/>
        </w:rPr>
        <w:br/>
      </w:r>
      <w:r>
        <w:t>Nova Gorica, dne</w:t>
      </w:r>
      <w:r w:rsidRPr="0005678C">
        <w:t xml:space="preserve"> </w:t>
      </w:r>
      <w:r>
        <w:t>8. oktobra 2026</w:t>
      </w:r>
    </w:p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154AE" w14:textId="77777777" w:rsidR="00192BE4" w:rsidRDefault="00192BE4" w:rsidP="00352A82">
      <w:r>
        <w:separator/>
      </w:r>
    </w:p>
  </w:endnote>
  <w:endnote w:type="continuationSeparator" w:id="0">
    <w:p w14:paraId="231DF4B0" w14:textId="77777777" w:rsidR="00192BE4" w:rsidRDefault="00192BE4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1B316" w14:textId="77777777" w:rsidR="00192BE4" w:rsidRDefault="00192BE4" w:rsidP="00352A82">
      <w:r>
        <w:separator/>
      </w:r>
    </w:p>
  </w:footnote>
  <w:footnote w:type="continuationSeparator" w:id="0">
    <w:p w14:paraId="3113AB7D" w14:textId="77777777" w:rsidR="00192BE4" w:rsidRDefault="00192BE4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6"/>
  </w:num>
  <w:num w:numId="2" w16cid:durableId="1164929981">
    <w:abstractNumId w:val="9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8"/>
  </w:num>
  <w:num w:numId="6" w16cid:durableId="1657220828">
    <w:abstractNumId w:val="10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5"/>
  </w:num>
  <w:num w:numId="10" w16cid:durableId="767116328">
    <w:abstractNumId w:val="7"/>
  </w:num>
  <w:num w:numId="11" w16cid:durableId="414668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2D8F"/>
    <w:rsid w:val="00053B54"/>
    <w:rsid w:val="0005678C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2510D"/>
    <w:rsid w:val="00145A3D"/>
    <w:rsid w:val="00165B95"/>
    <w:rsid w:val="00167093"/>
    <w:rsid w:val="001732D3"/>
    <w:rsid w:val="00192B9A"/>
    <w:rsid w:val="00192BE4"/>
    <w:rsid w:val="001B2389"/>
    <w:rsid w:val="001C491B"/>
    <w:rsid w:val="001C6438"/>
    <w:rsid w:val="001D7013"/>
    <w:rsid w:val="00221513"/>
    <w:rsid w:val="0022510F"/>
    <w:rsid w:val="00226E0E"/>
    <w:rsid w:val="00254A9A"/>
    <w:rsid w:val="002816B1"/>
    <w:rsid w:val="0028430E"/>
    <w:rsid w:val="0028622D"/>
    <w:rsid w:val="00297229"/>
    <w:rsid w:val="002B08B0"/>
    <w:rsid w:val="002C2359"/>
    <w:rsid w:val="00302689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C4F44"/>
    <w:rsid w:val="005D4FB3"/>
    <w:rsid w:val="005D78B5"/>
    <w:rsid w:val="00604B90"/>
    <w:rsid w:val="00636119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10854"/>
    <w:rsid w:val="00822DE2"/>
    <w:rsid w:val="00826F0B"/>
    <w:rsid w:val="00873CAB"/>
    <w:rsid w:val="008759F5"/>
    <w:rsid w:val="00875CE8"/>
    <w:rsid w:val="008802E3"/>
    <w:rsid w:val="008821D4"/>
    <w:rsid w:val="00882400"/>
    <w:rsid w:val="00896CDD"/>
    <w:rsid w:val="008A637C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E55C4"/>
    <w:rsid w:val="00B007EA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627D"/>
    <w:rsid w:val="00C84353"/>
    <w:rsid w:val="00C973E8"/>
    <w:rsid w:val="00CA6DF1"/>
    <w:rsid w:val="00CB1130"/>
    <w:rsid w:val="00CB354E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550C"/>
    <w:rsid w:val="00DD5E6F"/>
    <w:rsid w:val="00DE7B81"/>
    <w:rsid w:val="00DF3C0A"/>
    <w:rsid w:val="00E04666"/>
    <w:rsid w:val="00E07FEA"/>
    <w:rsid w:val="00E16371"/>
    <w:rsid w:val="00E217AD"/>
    <w:rsid w:val="00E3067E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1531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2026-02-27T08:37:00Z</cp:lastPrinted>
  <dcterms:created xsi:type="dcterms:W3CDTF">2026-10-14T09:07:00Z</dcterms:created>
  <dcterms:modified xsi:type="dcterms:W3CDTF">2026-10-14T09:08:00Z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