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2E38A15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FA4272">
        <w:rPr>
          <w:szCs w:val="20"/>
        </w:rPr>
        <w:t>56</w:t>
      </w:r>
      <w:r w:rsidR="008574D5" w:rsidRPr="009F2185">
        <w:rPr>
          <w:szCs w:val="20"/>
        </w:rPr>
        <w:t xml:space="preserve"> </w:t>
      </w:r>
    </w:p>
    <w:p w14:paraId="58F10B79" w14:textId="393E54C8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60659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10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0637A959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>Sklicujem 2</w:t>
      </w:r>
      <w:r w:rsidR="00FF20F5">
        <w:rPr>
          <w:szCs w:val="20"/>
        </w:rPr>
        <w:t>8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28D994BF" w14:textId="77777777" w:rsidR="00796D21" w:rsidRPr="00855463" w:rsidRDefault="00796D21" w:rsidP="00796D21">
      <w:pPr>
        <w:spacing w:after="0"/>
        <w:jc w:val="both"/>
        <w:rPr>
          <w:szCs w:val="20"/>
        </w:rPr>
      </w:pPr>
    </w:p>
    <w:p w14:paraId="4EF5C2CC" w14:textId="197578A5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E72A79" w:rsidRPr="00796D21">
        <w:rPr>
          <w:b/>
          <w:bCs w:val="0"/>
          <w:szCs w:val="20"/>
        </w:rPr>
        <w:t>13</w:t>
      </w:r>
      <w:r w:rsidR="00855463" w:rsidRPr="00796D21">
        <w:rPr>
          <w:b/>
          <w:bCs w:val="0"/>
          <w:szCs w:val="20"/>
        </w:rPr>
        <w:t xml:space="preserve">. </w:t>
      </w:r>
      <w:r w:rsidR="00232E17" w:rsidRPr="00796D21">
        <w:rPr>
          <w:b/>
          <w:bCs w:val="0"/>
          <w:szCs w:val="20"/>
        </w:rPr>
        <w:t>oktobra</w:t>
      </w:r>
      <w:r w:rsidR="00855463" w:rsidRPr="00796D21">
        <w:rPr>
          <w:b/>
          <w:bCs w:val="0"/>
          <w:szCs w:val="20"/>
        </w:rPr>
        <w:t xml:space="preserve"> 2025 ob 1</w:t>
      </w:r>
      <w:r w:rsidR="00743932" w:rsidRPr="00796D21">
        <w:rPr>
          <w:b/>
          <w:bCs w:val="0"/>
          <w:szCs w:val="20"/>
        </w:rPr>
        <w:t>8</w:t>
      </w:r>
      <w:r w:rsidR="00855463" w:rsidRPr="00796D21">
        <w:rPr>
          <w:b/>
          <w:bCs w:val="0"/>
          <w:szCs w:val="20"/>
        </w:rPr>
        <w:t>.00 uri</w:t>
      </w:r>
    </w:p>
    <w:p w14:paraId="3F3D3A1F" w14:textId="634572F1" w:rsidR="008405BB" w:rsidRPr="00796D21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v stekleni dvorani Mestne občine Nova Gorica.</w:t>
      </w:r>
    </w:p>
    <w:p w14:paraId="0EABF49A" w14:textId="2A833C69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77777777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27. seje odbora za gospodarstvo, ki je bila 8. 9. 2025</w:t>
      </w:r>
    </w:p>
    <w:p w14:paraId="29D07E11" w14:textId="77777777" w:rsidR="00F92A9F" w:rsidRPr="00DD3989" w:rsidRDefault="00F92A9F" w:rsidP="00F92A9F">
      <w:pPr>
        <w:pStyle w:val="Odstavekseznama"/>
        <w:numPr>
          <w:ilvl w:val="0"/>
          <w:numId w:val="13"/>
        </w:numPr>
      </w:pPr>
      <w:r w:rsidRPr="00DD3989">
        <w:t>Predlog sprememb in dopolnitev Statuta Mestne občine Nova Gorica (druga obravnava)</w:t>
      </w:r>
    </w:p>
    <w:p w14:paraId="3E8121D3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DD3989">
        <w:t>Predlog Poslovnika Mestnega sveta Mestne občine Nova Gorica (druga obravnava)</w:t>
      </w:r>
    </w:p>
    <w:p w14:paraId="3C9ED227" w14:textId="77777777" w:rsidR="00972AB8" w:rsidRDefault="00972AB8" w:rsidP="00972AB8">
      <w:pPr>
        <w:pStyle w:val="Odstavekseznama"/>
        <w:numPr>
          <w:ilvl w:val="0"/>
          <w:numId w:val="13"/>
        </w:numPr>
      </w:pPr>
      <w:r>
        <w:t xml:space="preserve">Predlog </w:t>
      </w:r>
      <w:sdt>
        <w:sdtPr>
          <w:rPr>
            <w:szCs w:val="20"/>
          </w:rPr>
          <w:id w:val="691111184"/>
          <w:placeholder>
            <w:docPart w:val="F079DB89AD24464E945BDD6F86C5DB21"/>
          </w:placeholder>
        </w:sdtPr>
        <w:sdtEndPr>
          <w:rPr>
            <w:rStyle w:val="gradivoZnak"/>
            <w:bCs w:val="0"/>
          </w:rPr>
        </w:sdtEndPr>
        <w:sdtContent>
          <w:r>
            <w:rPr>
              <w:rStyle w:val="gradivoZnak"/>
              <w:rFonts w:eastAsiaTheme="majorEastAsia"/>
            </w:rPr>
            <w:t xml:space="preserve">Odloka o dopolnitvi Odloka o oglaševanju in o izvajanju izbirne gospodarske javne službe oglaševanja in plakatiranja v Mestni občini Nova Gorica (skrajšani postopek)  </w:t>
          </w:r>
        </w:sdtContent>
      </w:sdt>
    </w:p>
    <w:p w14:paraId="33F0F8B6" w14:textId="77777777" w:rsidR="00972AB8" w:rsidRDefault="00972AB8" w:rsidP="00972AB8">
      <w:pPr>
        <w:pStyle w:val="Odstavekseznama"/>
        <w:numPr>
          <w:ilvl w:val="0"/>
          <w:numId w:val="13"/>
        </w:numPr>
      </w:pPr>
      <w:r>
        <w:t xml:space="preserve">Predlog </w:t>
      </w:r>
      <w:sdt>
        <w:sdtPr>
          <w:rPr>
            <w:szCs w:val="20"/>
          </w:rPr>
          <w:id w:val="-2005432163"/>
          <w:placeholder>
            <w:docPart w:val="EFD4BD5F53CE4E77B06ED6F71DDAA415"/>
          </w:placeholder>
        </w:sdtPr>
        <w:sdtEndPr>
          <w:rPr>
            <w:rStyle w:val="gradivoZnak"/>
            <w:bCs w:val="0"/>
          </w:rPr>
        </w:sdtEndPr>
        <w:sdtContent>
          <w:r>
            <w:rPr>
              <w:rStyle w:val="gradivoZnak"/>
              <w:rFonts w:eastAsiaTheme="majorEastAsia"/>
            </w:rPr>
            <w:t>Odloka o spremembah in dopolnitvah Odloka o ustanovitvi Javnega podjetja Komunalna energetika d.o.o. (skrajšani postopek)</w:t>
          </w:r>
        </w:sdtContent>
      </w:sdt>
    </w:p>
    <w:p w14:paraId="3E823017" w14:textId="77777777" w:rsidR="00972AB8" w:rsidRPr="00DD3989" w:rsidRDefault="00972AB8" w:rsidP="00972AB8">
      <w:pPr>
        <w:pStyle w:val="Odstavekseznama"/>
        <w:numPr>
          <w:ilvl w:val="0"/>
          <w:numId w:val="13"/>
        </w:numPr>
        <w:spacing w:after="0"/>
      </w:pPr>
      <w:r>
        <w:t xml:space="preserve">Predlog </w:t>
      </w:r>
      <w:sdt>
        <w:sdtPr>
          <w:id w:val="-518860029"/>
          <w:placeholder>
            <w:docPart w:val="FA6DC438EB0E4E72B76ADDA797662A94"/>
          </w:placeholder>
        </w:sdtPr>
        <w:sdtEndPr>
          <w:rPr>
            <w:rStyle w:val="gradivoZnak"/>
            <w:bCs w:val="0"/>
            <w:szCs w:val="20"/>
          </w:rPr>
        </w:sdtEndPr>
        <w:sdtContent>
          <w:r>
            <w:rPr>
              <w:rStyle w:val="gradivoZnak"/>
              <w:rFonts w:eastAsiaTheme="majorEastAsia"/>
            </w:rPr>
            <w:t xml:space="preserve">Sklepa o določitvi vrednosti točke za odmero nadomestila za uporabo stavbnega zemljišča za leto 2026   </w:t>
          </w:r>
        </w:sdtContent>
      </w:sdt>
    </w:p>
    <w:p w14:paraId="00E6D5C0" w14:textId="7C2447DA" w:rsidR="005D2180" w:rsidRPr="0027015B" w:rsidRDefault="005D2180" w:rsidP="00205520">
      <w:pPr>
        <w:pStyle w:val="Odstavekseznama"/>
        <w:numPr>
          <w:ilvl w:val="0"/>
          <w:numId w:val="13"/>
        </w:numPr>
        <w:rPr>
          <w:rFonts w:ascii="Arial" w:hAnsi="Arial"/>
          <w:sz w:val="22"/>
        </w:rPr>
      </w:pPr>
      <w:r>
        <w:t xml:space="preserve">Predlog Sklepa o podaji soglasja k podaljšanju kredita najetega s strani </w:t>
      </w:r>
      <w:r w:rsidRPr="0077301E">
        <w:t>Javnega zavoda za turizem Nova Gorica in Vipavska dolina</w:t>
      </w:r>
      <w:r w:rsidRPr="0027015B">
        <w:rPr>
          <w:rFonts w:ascii="Arial" w:hAnsi="Arial"/>
          <w:sz w:val="22"/>
        </w:rPr>
        <w:t xml:space="preserve"> </w:t>
      </w:r>
      <w:r w:rsidRPr="001D0A70">
        <w:t>skladno s Sklepom Mestnega sveta</w:t>
      </w:r>
      <w:r>
        <w:t xml:space="preserve"> </w:t>
      </w:r>
      <w:r w:rsidRPr="001D0A70">
        <w:t>Mestne občine Nova Gorica</w:t>
      </w:r>
      <w:r>
        <w:t xml:space="preserve"> št. 014-0004/2023-62 z dne 24. 10. 2024</w:t>
      </w:r>
    </w:p>
    <w:p w14:paraId="7AFB78B6" w14:textId="77777777" w:rsidR="00F92A9F" w:rsidRPr="00AE634A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9F1F" w14:textId="77777777" w:rsidR="009B3B91" w:rsidRDefault="009B3B91" w:rsidP="003F3284">
      <w:r>
        <w:separator/>
      </w:r>
    </w:p>
  </w:endnote>
  <w:endnote w:type="continuationSeparator" w:id="0">
    <w:p w14:paraId="750A68A3" w14:textId="77777777" w:rsidR="009B3B91" w:rsidRDefault="009B3B9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CAA4" w14:textId="77777777" w:rsidR="009B3B91" w:rsidRDefault="009B3B91" w:rsidP="003F3284">
      <w:r>
        <w:separator/>
      </w:r>
    </w:p>
  </w:footnote>
  <w:footnote w:type="continuationSeparator" w:id="0">
    <w:p w14:paraId="3D9C4FEE" w14:textId="77777777" w:rsidR="009B3B91" w:rsidRDefault="009B3B9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606A7"/>
    <w:rsid w:val="00581BE7"/>
    <w:rsid w:val="0058227B"/>
    <w:rsid w:val="00592FB1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43932"/>
    <w:rsid w:val="0079172C"/>
    <w:rsid w:val="00791DB2"/>
    <w:rsid w:val="00793022"/>
    <w:rsid w:val="00796D21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37693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72A79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79DB89AD24464E945BDD6F86C5DB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760A95-5EED-4580-81F3-CA600A462E2D}"/>
      </w:docPartPr>
      <w:docPartBody>
        <w:p w:rsidR="00603362" w:rsidRDefault="00F7585A" w:rsidP="00F7585A">
          <w:pPr>
            <w:pStyle w:val="F079DB89AD24464E945BDD6F86C5DB21"/>
          </w:pPr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D4BD5F53CE4E77B06ED6F71DDAA4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872D16-EAFC-4BE5-B54B-591ECD354FBC}"/>
      </w:docPartPr>
      <w:docPartBody>
        <w:p w:rsidR="00603362" w:rsidRDefault="00F7585A" w:rsidP="00F7585A">
          <w:pPr>
            <w:pStyle w:val="EFD4BD5F53CE4E77B06ED6F71DDAA415"/>
          </w:pPr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6DC438EB0E4E72B76ADDA797662A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86F76A-925D-4CCF-A809-8F0FB9AD41E9}"/>
      </w:docPartPr>
      <w:docPartBody>
        <w:p w:rsidR="00603362" w:rsidRDefault="00F7585A" w:rsidP="00F7585A">
          <w:pPr>
            <w:pStyle w:val="FA6DC438EB0E4E72B76ADDA797662A94"/>
          </w:pPr>
          <w:r w:rsidRPr="007D24E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5A"/>
    <w:rsid w:val="00603362"/>
    <w:rsid w:val="00960F32"/>
    <w:rsid w:val="00B90ECC"/>
    <w:rsid w:val="00D37693"/>
    <w:rsid w:val="00DB7D9E"/>
    <w:rsid w:val="00F7585A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7585A"/>
    <w:rPr>
      <w:color w:val="666666"/>
    </w:rPr>
  </w:style>
  <w:style w:type="paragraph" w:customStyle="1" w:styleId="F079DB89AD24464E945BDD6F86C5DB21">
    <w:name w:val="F079DB89AD24464E945BDD6F86C5DB21"/>
    <w:rsid w:val="00F7585A"/>
  </w:style>
  <w:style w:type="paragraph" w:customStyle="1" w:styleId="EFD4BD5F53CE4E77B06ED6F71DDAA415">
    <w:name w:val="EFD4BD5F53CE4E77B06ED6F71DDAA415"/>
    <w:rsid w:val="00F7585A"/>
  </w:style>
  <w:style w:type="paragraph" w:customStyle="1" w:styleId="FA6DC438EB0E4E72B76ADDA797662A94">
    <w:name w:val="FA6DC438EB0E4E72B76ADDA797662A94"/>
    <w:rsid w:val="00F75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103</cp:revision>
  <cp:lastPrinted>2025-03-18T10:56:00Z</cp:lastPrinted>
  <dcterms:created xsi:type="dcterms:W3CDTF">2025-02-20T13:06:00Z</dcterms:created>
  <dcterms:modified xsi:type="dcterms:W3CDTF">2025-10-07T12:04:00Z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