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50CB3B97" w14:textId="5A2506E2" w:rsidR="0007092B" w:rsidRPr="0007092B" w:rsidRDefault="0007092B" w:rsidP="0007092B">
      <w:pPr>
        <w:jc w:val="left"/>
        <w:rPr>
          <w:rFonts w:eastAsia="Calibri"/>
          <w:lang w:eastAsia="en-US"/>
        </w:rPr>
      </w:pPr>
      <w:r w:rsidRPr="0007092B">
        <w:rPr>
          <w:rFonts w:eastAsia="Calibri"/>
          <w:lang w:eastAsia="en-US"/>
        </w:rPr>
        <w:t xml:space="preserve">Na podlagi 19. člena Statuta Mestne občine Nova Gorica, (Uradni list RS, št. 13/12, 18/17 in 18/19) je Mestni svet Mestne občine Nova Gorica na seji dne </w:t>
      </w:r>
      <w:r>
        <w:t>10. septembra 2026</w:t>
      </w:r>
      <w:r w:rsidRPr="0007092B">
        <w:rPr>
          <w:rFonts w:eastAsia="Calibri"/>
          <w:lang w:eastAsia="en-US"/>
        </w:rPr>
        <w:t xml:space="preserve"> sprejel </w:t>
      </w:r>
    </w:p>
    <w:p w14:paraId="2F5CFBAD" w14:textId="77777777" w:rsidR="005F144C" w:rsidRPr="005F144C" w:rsidRDefault="005F144C" w:rsidP="005F144C">
      <w:pPr>
        <w:keepNext/>
        <w:keepLines/>
        <w:spacing w:before="480" w:after="48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5F144C">
        <w:rPr>
          <w:rFonts w:eastAsiaTheme="majorEastAsia" w:cstheme="majorBidi"/>
          <w:b/>
          <w:color w:val="2F5496" w:themeColor="accent1" w:themeShade="BF"/>
          <w:sz w:val="22"/>
          <w:szCs w:val="28"/>
        </w:rPr>
        <w:t>SKLEP</w:t>
      </w:r>
    </w:p>
    <w:p w14:paraId="3C6BE37B" w14:textId="77777777" w:rsidR="00A62D2C" w:rsidRPr="00A62D2C" w:rsidRDefault="00A62D2C" w:rsidP="00A62D2C">
      <w:pPr>
        <w:jc w:val="center"/>
      </w:pPr>
      <w:r w:rsidRPr="00A62D2C">
        <w:t>1.</w:t>
      </w:r>
    </w:p>
    <w:p w14:paraId="4FAC8D2F" w14:textId="6E5B91FB" w:rsidR="00A62D2C" w:rsidRPr="00A62D2C" w:rsidRDefault="00A62D2C" w:rsidP="00DA1331">
      <w:pPr>
        <w:jc w:val="left"/>
      </w:pPr>
      <w:r w:rsidRPr="00A62D2C">
        <w:rPr>
          <w:rFonts w:eastAsia="Calibri"/>
          <w:lang w:eastAsia="en-US"/>
        </w:rPr>
        <w:t xml:space="preserve">Mestni svet Mestne občine Nova Gorica se je seznanil s Končnim poročilom Nadzornega odbora Mestne občine Nova Gorica o opravljenem nadzoru proračunske postavke </w:t>
      </w:r>
      <w:r w:rsidRPr="00A62D2C">
        <w:t xml:space="preserve"> 07113 – Praznična okrasitev mesta.</w:t>
      </w:r>
    </w:p>
    <w:p w14:paraId="29B1251C" w14:textId="77777777" w:rsidR="00A62D2C" w:rsidRPr="00A62D2C" w:rsidRDefault="00A62D2C" w:rsidP="00A62D2C">
      <w:pPr>
        <w:jc w:val="center"/>
      </w:pPr>
      <w:r w:rsidRPr="00A62D2C">
        <w:t>2.</w:t>
      </w:r>
    </w:p>
    <w:p w14:paraId="0BE95F45" w14:textId="77777777" w:rsidR="00A62D2C" w:rsidRPr="00A62D2C" w:rsidRDefault="00A62D2C" w:rsidP="00A62D2C">
      <w:pPr>
        <w:jc w:val="left"/>
      </w:pPr>
      <w:r w:rsidRPr="00A62D2C">
        <w:t>Ta sklep velja takoj.</w:t>
      </w:r>
    </w:p>
    <w:p w14:paraId="6ABF37C0" w14:textId="77777777" w:rsidR="00DA1331" w:rsidRDefault="00DA1331" w:rsidP="00A62D2C">
      <w:pPr>
        <w:spacing w:after="160" w:line="259" w:lineRule="auto"/>
        <w:ind w:right="0"/>
        <w:jc w:val="left"/>
        <w:rPr>
          <w:bCs w:val="0"/>
        </w:rPr>
      </w:pPr>
    </w:p>
    <w:p w14:paraId="2DF7E93E" w14:textId="77777777" w:rsidR="00DA1331" w:rsidRDefault="00DA1331" w:rsidP="00A62D2C">
      <w:pPr>
        <w:spacing w:after="160" w:line="259" w:lineRule="auto"/>
        <w:ind w:right="0"/>
        <w:jc w:val="left"/>
        <w:rPr>
          <w:bCs w:val="0"/>
        </w:rPr>
      </w:pPr>
    </w:p>
    <w:p w14:paraId="773952B4" w14:textId="44CAAA66" w:rsidR="008D47E5" w:rsidRPr="008D47E5" w:rsidRDefault="00A62D2C" w:rsidP="00A62D2C">
      <w:pPr>
        <w:spacing w:after="160" w:line="259" w:lineRule="auto"/>
        <w:ind w:right="0"/>
        <w:jc w:val="left"/>
      </w:pPr>
      <w:r w:rsidRPr="00A62D2C">
        <w:rPr>
          <w:bCs w:val="0"/>
        </w:rPr>
        <w:t>Številka: 0111-0005/2026</w:t>
      </w:r>
      <w:r w:rsidR="004D0D09">
        <w:rPr>
          <w:bCs w:val="0"/>
        </w:rPr>
        <w:t>-6</w:t>
      </w:r>
      <w:r w:rsidR="00366D30" w:rsidRPr="00366D30">
        <w:rPr>
          <w:bCs w:val="0"/>
        </w:rPr>
        <w:br/>
      </w:r>
      <w:r w:rsidR="008D47E5" w:rsidRPr="008D47E5">
        <w:t xml:space="preserve">Nova Gorica, dne </w:t>
      </w:r>
      <w:r w:rsidR="008D47E5"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5019B" w14:textId="77777777" w:rsidR="00BE6EAB" w:rsidRDefault="00BE6EAB" w:rsidP="00352A82">
      <w:r>
        <w:separator/>
      </w:r>
    </w:p>
  </w:endnote>
  <w:endnote w:type="continuationSeparator" w:id="0">
    <w:p w14:paraId="32A407AF" w14:textId="77777777" w:rsidR="00BE6EAB" w:rsidRDefault="00BE6EAB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5CA06" w14:textId="77777777" w:rsidR="00BE6EAB" w:rsidRDefault="00BE6EAB" w:rsidP="00352A82">
      <w:r>
        <w:separator/>
      </w:r>
    </w:p>
  </w:footnote>
  <w:footnote w:type="continuationSeparator" w:id="0">
    <w:p w14:paraId="2149CA62" w14:textId="77777777" w:rsidR="00BE6EAB" w:rsidRDefault="00BE6EAB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52A82"/>
    <w:rsid w:val="00355F3A"/>
    <w:rsid w:val="0035722C"/>
    <w:rsid w:val="00366240"/>
    <w:rsid w:val="00366D30"/>
    <w:rsid w:val="003815F8"/>
    <w:rsid w:val="0039457F"/>
    <w:rsid w:val="003A0AE4"/>
    <w:rsid w:val="003B11F7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D0D09"/>
    <w:rsid w:val="004E242E"/>
    <w:rsid w:val="004F0354"/>
    <w:rsid w:val="00516074"/>
    <w:rsid w:val="005210F0"/>
    <w:rsid w:val="00525457"/>
    <w:rsid w:val="00525A80"/>
    <w:rsid w:val="00530051"/>
    <w:rsid w:val="00581BE7"/>
    <w:rsid w:val="005D78B5"/>
    <w:rsid w:val="005F144C"/>
    <w:rsid w:val="00604B90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E5B70"/>
    <w:rsid w:val="00BE6EAB"/>
    <w:rsid w:val="00BF6A71"/>
    <w:rsid w:val="00C02D78"/>
    <w:rsid w:val="00C10614"/>
    <w:rsid w:val="00C20705"/>
    <w:rsid w:val="00C50146"/>
    <w:rsid w:val="00C66FC6"/>
    <w:rsid w:val="00C7163F"/>
    <w:rsid w:val="00C7627D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1331"/>
    <w:rsid w:val="00DA69BC"/>
    <w:rsid w:val="00DB736D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3067E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31A4C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5</cp:revision>
  <cp:lastPrinted>2026-02-27T08:37:00Z</cp:lastPrinted>
  <dcterms:created xsi:type="dcterms:W3CDTF">2026-09-08T16:20:00Z</dcterms:created>
  <dcterms:modified xsi:type="dcterms:W3CDTF">2026-09-10T08:28:00Z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