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ED11D8" w:rsidRPr="00ED11D8" w14:paraId="55307434" w14:textId="4876CC6F" w:rsidTr="0035189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4691A439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B260AF" w:rsidRPr="00ED11D8">
              <w:rPr>
                <w:rFonts w:ascii="Arial" w:hAnsi="Arial" w:cs="Arial"/>
                <w:b/>
                <w:bCs/>
              </w:rPr>
              <w:t>za leto 2023</w:t>
            </w:r>
            <w:r w:rsidR="00961008">
              <w:rPr>
                <w:rFonts w:ascii="Arial" w:hAnsi="Arial" w:cs="Arial"/>
                <w:b/>
                <w:bCs/>
              </w:rPr>
              <w:t xml:space="preserve"> Rebalans I</w:t>
            </w:r>
            <w:r w:rsidR="00B260AF" w:rsidRPr="00ED11D8">
              <w:rPr>
                <w:rFonts w:ascii="Arial" w:hAnsi="Arial" w:cs="Arial"/>
                <w:b/>
                <w:bCs/>
              </w:rPr>
              <w:t xml:space="preserve"> – </w:t>
            </w:r>
            <w:r w:rsidR="00E2732F">
              <w:rPr>
                <w:rFonts w:ascii="Arial" w:hAnsi="Arial" w:cs="Arial"/>
                <w:b/>
                <w:bCs/>
              </w:rPr>
              <w:t>november</w:t>
            </w:r>
            <w:r w:rsidR="003D501F">
              <w:rPr>
                <w:rFonts w:ascii="Arial" w:hAnsi="Arial" w:cs="Arial"/>
                <w:b/>
                <w:bCs/>
              </w:rPr>
              <w:t xml:space="preserve"> 2023</w:t>
            </w:r>
          </w:p>
          <w:p w14:paraId="5D70A2F2" w14:textId="77777777" w:rsidR="00524CDE" w:rsidRPr="00ED11D8" w:rsidRDefault="00524CDE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3D501F" w:rsidRPr="00ED11D8" w:rsidRDefault="003D501F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710725DA" w:rsidR="00524CDE" w:rsidRPr="00ED11D8" w:rsidRDefault="00524CDE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77777777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11D8" w:rsidRPr="00ED11D8" w14:paraId="4532DC14" w14:textId="0648EBA6" w:rsidTr="0035189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ED11D8" w:rsidRPr="00ED11D8" w14:paraId="10283A5B" w14:textId="698A143B" w:rsidTr="0035189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po katerih poteka kategorizirana javna pot z oznako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2B1FDF19" w:rsidR="00C10E4D" w:rsidRPr="00ED11D8" w:rsidRDefault="009012B7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2B36037" w14:textId="070ED5B5" w:rsidTr="0035189B">
        <w:trPr>
          <w:gridAfter w:val="1"/>
          <w:wAfter w:w="2006" w:type="dxa"/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99FF" w14:textId="419348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dostopna cesta za Vrtec v Grgarju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014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4.000,00 €</w:t>
            </w:r>
          </w:p>
          <w:p w14:paraId="286B980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D11D8" w:rsidRPr="00ED11D8" w14:paraId="2B9BB22F" w14:textId="2277C87F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4A5CD1F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685F44B6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3376D483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61B9" w14:textId="65F0B7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D609" w14:textId="36ECC3EB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3B0" w14:textId="21263DE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potrebe ureditve ekoloških otokov  v MONG –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9B3" w14:textId="1052CA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7BCC" w14:textId="5B5121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1DCB" w14:textId="6FC30686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8FAA747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5ECA9B22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2CA30AA0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potrebe ureditve  pokopališč -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554F20A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0381BA4A" w:rsidR="00C10E4D" w:rsidRPr="00ED11D8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625DC3">
              <w:rPr>
                <w:rFonts w:ascii="Arial" w:eastAsia="Times New Roman" w:hAnsi="Arial" w:cs="Arial"/>
                <w:lang w:eastAsia="sl-SI"/>
              </w:rPr>
              <w:t>.619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D11D8" w:rsidRPr="00ED11D8" w14:paraId="67DED3B1" w14:textId="77777777" w:rsidTr="0035189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DAE5F3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6890BC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14F424A5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CA2983F" w14:textId="77777777" w:rsidTr="0035189B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4588729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5921630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5FE0E6D9" w:rsidR="00C10E4D" w:rsidRPr="00ED11D8" w:rsidRDefault="004D2EE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19DBADAA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1EA1C781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34171403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3A4BEF03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ED1EDBA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A5F6" w14:textId="3F6F6A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8609" w14:textId="405BF056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5E6" w14:textId="5910C7F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dostopno pot do brvi čez Sočo v Solkanu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17F" w14:textId="0B6C5A0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CFEB" w14:textId="1E0E1E4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287C" w14:textId="7A614997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ED11D8" w:rsidRPr="00ED11D8" w14:paraId="62C5EB33" w14:textId="3914F75E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80B18D9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5C05EB93" w:rsidR="00C10E4D" w:rsidRPr="00ED11D8" w:rsidRDefault="00B06CB3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FDC4323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42F6" w14:textId="146783B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bookmarkStart w:id="0" w:name="_Hlk136934089"/>
            <w:r w:rsidRPr="00ED11D8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D2D9" w14:textId="677B3A2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DC" w14:textId="1C203B67" w:rsidR="00C10E4D" w:rsidRPr="00ED11D8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in stavbe Železniškega zdravstvenega doma v Novi Gorici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979" w14:textId="651E7902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2A48C" w14:textId="53E18F3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2.048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489" w14:textId="776FC1B3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CE4BD4">
              <w:rPr>
                <w:rFonts w:ascii="Arial" w:eastAsia="Times New Roman" w:hAnsi="Arial" w:cs="Arial"/>
                <w:lang w:eastAsia="sl-SI"/>
              </w:rPr>
              <w:t>31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bookmarkEnd w:id="0"/>
      <w:tr w:rsidR="00FE0C03" w:rsidRPr="00FE0C03" w14:paraId="6BB52CB4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AA7" w14:textId="12ED7B65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F04C" w14:textId="518721E3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F1B" w14:textId="4AA82242" w:rsidR="00C10E4D" w:rsidRPr="00FE0C03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7AD3" w14:textId="54BA1A51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BDD73" w14:textId="061CA6C0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CD4" w14:textId="4992B2AF" w:rsidR="00C10E4D" w:rsidRPr="00FE0C03" w:rsidRDefault="003F6B6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636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.174,</w:t>
            </w:r>
            <w:r w:rsidR="003D501F">
              <w:rPr>
                <w:rFonts w:ascii="Arial" w:eastAsia="Times New Roman" w:hAnsi="Arial" w:cs="Arial"/>
                <w:lang w:eastAsia="sl-SI"/>
              </w:rPr>
              <w:t>00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  <w:p w14:paraId="72FB6030" w14:textId="46FE237E" w:rsidR="005A75BA" w:rsidRPr="00FE0C03" w:rsidRDefault="005A75BA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50000ADD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8E19" w14:textId="007BD31A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43E6" w14:textId="295E3D73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145" w14:textId="1F6836AD" w:rsidR="0035189B" w:rsidRPr="00FE0C03" w:rsidRDefault="0035189B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5181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65E47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1EC888BF" w14:textId="1B5BC0A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246.6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D86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357.650,00 €</w:t>
            </w:r>
          </w:p>
          <w:p w14:paraId="0E32DAC9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6BDE28B3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9E42" w14:textId="50C1032C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0D0A" w14:textId="7834F347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1EA" w14:textId="39CCF7A1" w:rsidR="0035189B" w:rsidRPr="00FE0C03" w:rsidRDefault="0035189B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objekta in zemljišč za izgradnjo komunalne infrastrukture OPPN Vodovodna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A36" w14:textId="0744B75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1AE0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 93</w:t>
            </w:r>
          </w:p>
          <w:p w14:paraId="5E65F90A" w14:textId="6576DBB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zemljišča 1.309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B3E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172.000</w:t>
            </w:r>
            <w:r w:rsidRPr="00FE0C03">
              <w:rPr>
                <w:rFonts w:ascii="Arial" w:eastAsia="Times New Roman" w:hAnsi="Arial" w:cs="Arial"/>
                <w:lang w:eastAsia="sl-SI"/>
              </w:rPr>
              <w:t>,00 €</w:t>
            </w:r>
          </w:p>
          <w:p w14:paraId="090FE328" w14:textId="5057345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7E677082" w14:textId="4E036378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ABD60F" w14:textId="54B1419E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3FE719" w14:textId="413FEACB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1886B" w14:textId="683AC974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 na območju Majskih poljan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B3EA5" w14:textId="28F20706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0F2E9D" w14:textId="072F16F5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BFB61" w14:textId="34907644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151</w:t>
            </w:r>
            <w:r w:rsidRPr="00FE0C03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Pr="00FE0C03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35189B" w:rsidRPr="00FE0C03" w14:paraId="2FCDB8E5" w14:textId="55967768" w:rsidTr="0035189B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C3EA" w14:textId="2515F090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55BA8054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DC2" w14:textId="6EDA034F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3CBDE403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5BE119BC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65A5288C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14876CF2" w14:textId="77777777" w:rsidTr="0035189B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C11683E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12D8BCC9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CF2F95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zemljišča za ureditev območja gradu Rihemberk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6A612252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6EEBD73A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15.000,00 €</w:t>
            </w:r>
          </w:p>
        </w:tc>
      </w:tr>
      <w:tr w:rsidR="0035189B" w:rsidRPr="00FE0C03" w14:paraId="046F1D42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6220" w14:textId="4C511D83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3A98" w14:textId="3A4A55DD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4F" w14:textId="5EEBC433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 potrebe sanacije plazu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96A" w14:textId="15D2BD16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13BE" w14:textId="0969250C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50DD" w14:textId="5F16208E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3.000</w:t>
            </w:r>
            <w:r w:rsidRPr="00FE0C03">
              <w:rPr>
                <w:rFonts w:ascii="Arial" w:hAnsi="Arial" w:cs="Arial"/>
              </w:rPr>
              <w:t>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4679AEB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20E7" w14:textId="51C02983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1309" w14:textId="6E9E9EA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74B" w14:textId="4EDC6558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pod stavbo in dostopne poti na območju vodohrana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F28" w14:textId="4E87BDE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658F" w14:textId="45E11AC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0B98" w14:textId="0C4C1D8B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0CF54A5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97C6" w14:textId="0A080EC3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5E39" w14:textId="751C0515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BA2" w14:textId="2EE94CCA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za širitev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845" w14:textId="234C91CA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608D" w14:textId="4CE65F7E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F7FC" w14:textId="133FA93C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2DCD157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E619" w14:textId="504581E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5B11" w14:textId="38769A6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A377" w14:textId="0ED9D88B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objekta »Potarjeve hiše« v Taboru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1C06" w14:textId="16AA7C99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B52C" w14:textId="6DB870D8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2C27" w14:textId="644DAF01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38.000,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2996438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A4D1" w14:textId="4FB802A5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CE60" w14:textId="7E59B80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1AA7" w14:textId="1619F47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zaradi ureditve premoženjskopravnih razmerij na območju dostopne ceste v k.o.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A72" w14:textId="640664D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31F9" w14:textId="688F6FE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800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C6AB" w14:textId="66018B66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ED11D8" w14:paraId="058FAAD9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740F4DD7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0A2A2792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0E3CC643" w:rsidR="0035189B" w:rsidRPr="009012B7" w:rsidRDefault="0035189B" w:rsidP="00AC083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pločnik na Ulici Vinka Vodopivca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4C8EB0FC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192899AD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461A42B7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2C70AD">
              <w:rPr>
                <w:rFonts w:ascii="Arial" w:eastAsia="Times New Roman" w:hAnsi="Arial" w:cs="Arial"/>
                <w:lang w:eastAsia="sl-SI"/>
              </w:rPr>
              <w:t>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ED11D8" w14:paraId="32082009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DC84" w14:textId="4BE9B7C9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77FD" w14:textId="0D886A51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FC0E" w14:textId="10701AEB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prenovo mosta in ceste v poslovni coni Batuje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213" w14:textId="2C2E23FC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6D90" w14:textId="5AC683B1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EE1F" w14:textId="56DCA013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</w:t>
            </w:r>
            <w:r w:rsidR="002C70AD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C70AD"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35189B" w:rsidRPr="00ED11D8" w14:paraId="3C8E65E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6B5C" w14:textId="1B1F5A1B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78E4" w14:textId="1CD07555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C62E" w14:textId="2DF9D80E" w:rsidR="0035189B" w:rsidRPr="00807C83" w:rsidRDefault="00807C83" w:rsidP="009012B7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07C83">
              <w:rPr>
                <w:rFonts w:ascii="Arial" w:eastAsia="Times New Roman" w:hAnsi="Arial" w:cs="Arial"/>
                <w:b/>
                <w:bCs/>
                <w:lang w:eastAsia="sl-SI"/>
              </w:rPr>
              <w:t>DOPOLNITEV NOVEMBER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9638" w14:textId="0E71BA4A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D570" w14:textId="3C0464FA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DD2A" w14:textId="0FA29839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ED11D8" w14:paraId="2FE6EE8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78C9" w14:textId="5CB13D54" w:rsidR="0035189B" w:rsidRDefault="00807C83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7271" w14:textId="3A67C170" w:rsidR="0035189B" w:rsidRPr="00FE0C03" w:rsidRDefault="00807C83" w:rsidP="009012B7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E19" w14:textId="491BD511" w:rsidR="0035189B" w:rsidRDefault="00807C83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 parc. št. </w:t>
            </w:r>
            <w:r w:rsidR="00CE4BD4">
              <w:rPr>
                <w:rFonts w:ascii="Arial" w:eastAsia="Times New Roman" w:hAnsi="Arial" w:cs="Arial"/>
                <w:lang w:eastAsia="sl-SI"/>
              </w:rPr>
              <w:t>871/1, 871/2 in 872/2, k.o. 2304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C600" w14:textId="11E28527" w:rsidR="0035189B" w:rsidRPr="00FE0C03" w:rsidRDefault="00CE4BD4" w:rsidP="009012B7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BDA6" w14:textId="0B321D72" w:rsidR="0035189B" w:rsidRDefault="00CE4BD4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6.700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665D" w14:textId="3501F7DD" w:rsidR="0035189B" w:rsidRDefault="00CE4BD4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279.000,00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</w:tbl>
    <w:p w14:paraId="4EEDC586" w14:textId="2A400BFE" w:rsidR="006E7428" w:rsidRPr="00D70D96" w:rsidRDefault="005753B8" w:rsidP="00D70D96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                            </w:t>
      </w:r>
      <w:r w:rsidR="00840FEE"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1.</w:t>
      </w:r>
      <w:r w:rsidR="00CE4BD4">
        <w:rPr>
          <w:rFonts w:ascii="Arial" w:eastAsia="Times New Roman" w:hAnsi="Arial" w:cs="Arial"/>
          <w:b/>
          <w:bCs/>
          <w:szCs w:val="20"/>
          <w:lang w:eastAsia="sl-SI"/>
        </w:rPr>
        <w:t>9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>39.243,</w:t>
      </w:r>
      <w:r w:rsidR="00D70D96" w:rsidRPr="00D70D96"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="003D501F" w:rsidRPr="00D70D96"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Pr="00D70D96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D70D96" w:rsidRPr="00D70D96">
        <w:rPr>
          <w:rFonts w:ascii="Arial" w:eastAsia="Times New Roman" w:hAnsi="Arial" w:cs="Arial"/>
          <w:b/>
          <w:bCs/>
          <w:lang w:eastAsia="sl-SI"/>
        </w:rPr>
        <w:t>€</w:t>
      </w:r>
    </w:p>
    <w:sectPr w:rsidR="006E7428" w:rsidRPr="00D70D96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105BA"/>
    <w:rsid w:val="00060AED"/>
    <w:rsid w:val="00083A1A"/>
    <w:rsid w:val="000A67F6"/>
    <w:rsid w:val="000B3369"/>
    <w:rsid w:val="000B3442"/>
    <w:rsid w:val="000C7C2D"/>
    <w:rsid w:val="000D5111"/>
    <w:rsid w:val="001002FB"/>
    <w:rsid w:val="00101EA2"/>
    <w:rsid w:val="00124E22"/>
    <w:rsid w:val="00133270"/>
    <w:rsid w:val="0014383F"/>
    <w:rsid w:val="00147C52"/>
    <w:rsid w:val="00164E62"/>
    <w:rsid w:val="001C6701"/>
    <w:rsid w:val="001D35AD"/>
    <w:rsid w:val="001F1D98"/>
    <w:rsid w:val="002649D4"/>
    <w:rsid w:val="002919A5"/>
    <w:rsid w:val="00295E10"/>
    <w:rsid w:val="002C70AD"/>
    <w:rsid w:val="003445AA"/>
    <w:rsid w:val="0035189B"/>
    <w:rsid w:val="00355671"/>
    <w:rsid w:val="003B17A2"/>
    <w:rsid w:val="003D41CD"/>
    <w:rsid w:val="003D501F"/>
    <w:rsid w:val="003F6B69"/>
    <w:rsid w:val="00404CB9"/>
    <w:rsid w:val="00463E12"/>
    <w:rsid w:val="00484C77"/>
    <w:rsid w:val="004D2EE0"/>
    <w:rsid w:val="004E447B"/>
    <w:rsid w:val="004E52F1"/>
    <w:rsid w:val="00524CDE"/>
    <w:rsid w:val="00552A04"/>
    <w:rsid w:val="005753B8"/>
    <w:rsid w:val="00583022"/>
    <w:rsid w:val="005A75BA"/>
    <w:rsid w:val="005E1186"/>
    <w:rsid w:val="005F1F87"/>
    <w:rsid w:val="00625DC3"/>
    <w:rsid w:val="00630366"/>
    <w:rsid w:val="006717B9"/>
    <w:rsid w:val="006B1D96"/>
    <w:rsid w:val="006C4DC9"/>
    <w:rsid w:val="006D7EBA"/>
    <w:rsid w:val="006E7428"/>
    <w:rsid w:val="0072566A"/>
    <w:rsid w:val="007D5785"/>
    <w:rsid w:val="007F56B9"/>
    <w:rsid w:val="00807C83"/>
    <w:rsid w:val="00832DC8"/>
    <w:rsid w:val="00840FEE"/>
    <w:rsid w:val="00860AA6"/>
    <w:rsid w:val="00887CB0"/>
    <w:rsid w:val="009012B7"/>
    <w:rsid w:val="00931CA8"/>
    <w:rsid w:val="00961008"/>
    <w:rsid w:val="009A4AA0"/>
    <w:rsid w:val="009A773C"/>
    <w:rsid w:val="009C1DEF"/>
    <w:rsid w:val="009F2BF7"/>
    <w:rsid w:val="00A178B5"/>
    <w:rsid w:val="00A34B4E"/>
    <w:rsid w:val="00A4107C"/>
    <w:rsid w:val="00A6181D"/>
    <w:rsid w:val="00AA0A94"/>
    <w:rsid w:val="00AC083A"/>
    <w:rsid w:val="00AE3685"/>
    <w:rsid w:val="00AF0C24"/>
    <w:rsid w:val="00B06CB3"/>
    <w:rsid w:val="00B260AF"/>
    <w:rsid w:val="00B30431"/>
    <w:rsid w:val="00B61EDF"/>
    <w:rsid w:val="00BF3D95"/>
    <w:rsid w:val="00C10E4D"/>
    <w:rsid w:val="00C378CC"/>
    <w:rsid w:val="00C4626F"/>
    <w:rsid w:val="00C7707E"/>
    <w:rsid w:val="00CA38B8"/>
    <w:rsid w:val="00CD473A"/>
    <w:rsid w:val="00CD74F1"/>
    <w:rsid w:val="00CE4BD4"/>
    <w:rsid w:val="00CE7F10"/>
    <w:rsid w:val="00CF6035"/>
    <w:rsid w:val="00D445C1"/>
    <w:rsid w:val="00D70D96"/>
    <w:rsid w:val="00DA5658"/>
    <w:rsid w:val="00DB392C"/>
    <w:rsid w:val="00E2732F"/>
    <w:rsid w:val="00E61031"/>
    <w:rsid w:val="00ED11D8"/>
    <w:rsid w:val="00F2123E"/>
    <w:rsid w:val="00F32016"/>
    <w:rsid w:val="00F3428D"/>
    <w:rsid w:val="00F564C9"/>
    <w:rsid w:val="00FA5389"/>
    <w:rsid w:val="00FC47E7"/>
    <w:rsid w:val="00FD5A57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6</cp:revision>
  <cp:lastPrinted>2023-09-04T08:03:00Z</cp:lastPrinted>
  <dcterms:created xsi:type="dcterms:W3CDTF">2023-11-16T10:56:00Z</dcterms:created>
  <dcterms:modified xsi:type="dcterms:W3CDTF">2023-11-16T13:41:00Z</dcterms:modified>
</cp:coreProperties>
</file>