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5EA8" w14:textId="77777777" w:rsidR="00712131" w:rsidRPr="009B7A25" w:rsidRDefault="00712131" w:rsidP="00712131">
      <w:pPr>
        <w:shd w:val="clear" w:color="auto" w:fill="FFFFFF"/>
        <w:spacing w:after="750" w:line="240" w:lineRule="auto"/>
        <w:outlineLvl w:val="0"/>
        <w:rPr>
          <w:rFonts w:ascii="Verdana" w:eastAsia="Times New Roman" w:hAnsi="Verdana" w:cs="Arial"/>
          <w:color w:val="1F2327"/>
          <w:kern w:val="36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36"/>
          <w:sz w:val="20"/>
          <w:szCs w:val="20"/>
          <w:lang w:eastAsia="sl-SI"/>
          <w14:ligatures w14:val="none"/>
        </w:rPr>
        <w:t>Obvestilo prejemnikom sredstev iz javnih razpisov s področja družbenih dejavnosti</w:t>
      </w:r>
    </w:p>
    <w:p w14:paraId="3CD227B3" w14:textId="0AF81163" w:rsidR="00712131" w:rsidRPr="009B7A25" w:rsidRDefault="00712131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5F7A8B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5F7A8B"/>
          <w:kern w:val="0"/>
          <w:sz w:val="20"/>
          <w:szCs w:val="20"/>
          <w:lang w:eastAsia="sl-SI"/>
          <w14:ligatures w14:val="none"/>
        </w:rPr>
        <w:t>2</w:t>
      </w:r>
      <w:r w:rsidR="002309EF">
        <w:rPr>
          <w:rFonts w:ascii="Verdana" w:eastAsia="Times New Roman" w:hAnsi="Verdana" w:cs="Arial"/>
          <w:color w:val="5F7A8B"/>
          <w:kern w:val="0"/>
          <w:sz w:val="20"/>
          <w:szCs w:val="20"/>
          <w:lang w:eastAsia="sl-SI"/>
          <w14:ligatures w14:val="none"/>
        </w:rPr>
        <w:t>1</w:t>
      </w:r>
      <w:r w:rsidRPr="009B7A25">
        <w:rPr>
          <w:rFonts w:ascii="Verdana" w:eastAsia="Times New Roman" w:hAnsi="Verdana" w:cs="Arial"/>
          <w:color w:val="5F7A8B"/>
          <w:kern w:val="0"/>
          <w:sz w:val="20"/>
          <w:szCs w:val="20"/>
          <w:lang w:eastAsia="sl-SI"/>
          <w14:ligatures w14:val="none"/>
        </w:rPr>
        <w:t>.10.2026</w:t>
      </w:r>
    </w:p>
    <w:p w14:paraId="2D650E51" w14:textId="77777777" w:rsidR="00D554F6" w:rsidRPr="009B7A25" w:rsidRDefault="00D554F6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5F7A8B"/>
          <w:kern w:val="0"/>
          <w:sz w:val="20"/>
          <w:szCs w:val="20"/>
          <w:lang w:eastAsia="sl-SI"/>
          <w14:ligatures w14:val="none"/>
        </w:rPr>
      </w:pPr>
    </w:p>
    <w:p w14:paraId="57EBF25C" w14:textId="27709941" w:rsidR="00D554F6" w:rsidRPr="009B7A25" w:rsidRDefault="00D554F6" w:rsidP="00D554F6">
      <w:pPr>
        <w:rPr>
          <w:rFonts w:ascii="Verdana" w:hAnsi="Verdana"/>
          <w:sz w:val="20"/>
          <w:szCs w:val="20"/>
        </w:rPr>
      </w:pPr>
      <w:r w:rsidRPr="009B7A25">
        <w:rPr>
          <w:rFonts w:ascii="Verdana" w:hAnsi="Verdana"/>
          <w:sz w:val="20"/>
          <w:szCs w:val="20"/>
        </w:rPr>
        <w:t xml:space="preserve">Obveščamo vas, da je do 13.11.2026 potrebno oddati končna ali delna poročila za sofinanciranje </w:t>
      </w:r>
      <w:r w:rsidR="009B7A25" w:rsidRPr="009B7A25">
        <w:rPr>
          <w:rFonts w:ascii="Verdana" w:hAnsi="Verdana"/>
          <w:sz w:val="20"/>
          <w:szCs w:val="20"/>
        </w:rPr>
        <w:t>programov in projektov za leto 2026 iz sredstev:</w:t>
      </w:r>
    </w:p>
    <w:p w14:paraId="4171033A" w14:textId="1922FF3F" w:rsidR="00D554F6" w:rsidRPr="004D14E5" w:rsidRDefault="009B7A25" w:rsidP="004D14E5">
      <w:pPr>
        <w:pStyle w:val="Odstavekseznama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4D14E5">
        <w:rPr>
          <w:rFonts w:ascii="Verdana" w:hAnsi="Verdana"/>
          <w:sz w:val="20"/>
          <w:szCs w:val="20"/>
        </w:rPr>
        <w:t xml:space="preserve">Javnega razpisa </w:t>
      </w:r>
      <w:r w:rsidR="00D554F6" w:rsidRPr="004D14E5">
        <w:rPr>
          <w:rFonts w:ascii="Verdana" w:hAnsi="Verdana"/>
          <w:sz w:val="20"/>
          <w:szCs w:val="20"/>
        </w:rPr>
        <w:t>za sofinanciranje programov s področja zasvojenosti v Mestni občini Nova Gorica za leto 2026</w:t>
      </w:r>
      <w:r w:rsidR="006430D5">
        <w:rPr>
          <w:rFonts w:ascii="Verdana" w:hAnsi="Verdana"/>
          <w:sz w:val="20"/>
          <w:szCs w:val="20"/>
        </w:rPr>
        <w:t>,</w:t>
      </w:r>
    </w:p>
    <w:p w14:paraId="2795AE80" w14:textId="750C37E9" w:rsidR="00D554F6" w:rsidRPr="004D14E5" w:rsidRDefault="009B7A25" w:rsidP="004D14E5">
      <w:pPr>
        <w:pStyle w:val="Odstavekseznama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4D14E5">
        <w:rPr>
          <w:rFonts w:ascii="Verdana" w:hAnsi="Verdana"/>
          <w:sz w:val="20"/>
          <w:szCs w:val="20"/>
        </w:rPr>
        <w:t xml:space="preserve">Javnega razpisa </w:t>
      </w:r>
      <w:r w:rsidR="00D554F6" w:rsidRPr="004D14E5">
        <w:rPr>
          <w:rFonts w:ascii="Verdana" w:hAnsi="Verdana"/>
          <w:sz w:val="20"/>
          <w:szCs w:val="20"/>
        </w:rPr>
        <w:t>za sofinanciranje kulturnih projektov v Mestni občini Nova Gorica v letu 2026</w:t>
      </w:r>
      <w:r w:rsidR="006430D5">
        <w:rPr>
          <w:rFonts w:ascii="Verdana" w:hAnsi="Verdana"/>
          <w:sz w:val="20"/>
          <w:szCs w:val="20"/>
        </w:rPr>
        <w:t>.</w:t>
      </w:r>
    </w:p>
    <w:p w14:paraId="6549E19B" w14:textId="77777777" w:rsidR="00712131" w:rsidRPr="009B7A25" w:rsidRDefault="00712131" w:rsidP="00712131">
      <w:pPr>
        <w:shd w:val="clear" w:color="auto" w:fill="FFFFFF"/>
        <w:spacing w:after="0" w:line="240" w:lineRule="auto"/>
        <w:rPr>
          <w:rFonts w:ascii="Verdana" w:eastAsia="Times New Roman" w:hAnsi="Verdana" w:cs="Segoe UI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noProof/>
          <w:color w:val="003598"/>
          <w:kern w:val="0"/>
          <w:sz w:val="20"/>
          <w:szCs w:val="20"/>
          <w:bdr w:val="none" w:sz="0" w:space="0" w:color="auto" w:frame="1"/>
          <w:lang w:eastAsia="sl-SI"/>
          <w14:ligatures w14:val="none"/>
        </w:rPr>
        <mc:AlternateContent>
          <mc:Choice Requires="wps">
            <w:drawing>
              <wp:inline distT="0" distB="0" distL="0" distR="0" wp14:anchorId="3BEEB731" wp14:editId="4FF6B136">
                <wp:extent cx="111125" cy="207010"/>
                <wp:effectExtent l="0" t="0" r="0" b="0"/>
                <wp:docPr id="262406985" name="AutoShape 1" descr="facebook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112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AF02F3" id="AutoShape 1" o:spid="_x0000_s1026" alt="facebook" href="https://www.facebook.com/sharer.php?u=https://www.nova-gorica.si/sl/novice/obvestilo-prejemnikom-sredstev-iz-javnih-razpisov-s-podrocja-druzbenih-dejavnosti/" style="width:8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9B7A25">
        <w:rPr>
          <w:rFonts w:ascii="Verdana" w:eastAsia="Times New Roman" w:hAnsi="Verdana" w:cs="Arial"/>
          <w:noProof/>
          <w:color w:val="003598"/>
          <w:kern w:val="0"/>
          <w:sz w:val="20"/>
          <w:szCs w:val="20"/>
          <w:bdr w:val="none" w:sz="0" w:space="0" w:color="auto" w:frame="1"/>
          <w:lang w:eastAsia="sl-SI"/>
          <w14:ligatures w14:val="none"/>
        </w:rPr>
        <mc:AlternateContent>
          <mc:Choice Requires="wps">
            <w:drawing>
              <wp:inline distT="0" distB="0" distL="0" distR="0" wp14:anchorId="45F9395C" wp14:editId="051A68F9">
                <wp:extent cx="230505" cy="207010"/>
                <wp:effectExtent l="0" t="0" r="0" b="0"/>
                <wp:docPr id="1959235711" name="AutoShape 2" descr="x-social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05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EB4A54" id="AutoShape 2" o:spid="_x0000_s1026" alt="x-social" href="https://www.twitter.com/share?url=https://www.nova-gorica.si/sl/novice/obvestilo-prejemnikom-sredstev-iz-javnih-razpisov-s-podrocja-druzbenih-dejavnosti/" style="width:18.1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9B7A25">
        <w:rPr>
          <w:rFonts w:ascii="Verdana" w:eastAsia="Times New Roman" w:hAnsi="Verdana" w:cs="Arial"/>
          <w:noProof/>
          <w:color w:val="003598"/>
          <w:kern w:val="0"/>
          <w:sz w:val="20"/>
          <w:szCs w:val="20"/>
          <w:bdr w:val="none" w:sz="0" w:space="0" w:color="auto" w:frame="1"/>
          <w:lang w:eastAsia="sl-SI"/>
          <w14:ligatures w14:val="none"/>
        </w:rPr>
        <mc:AlternateContent>
          <mc:Choice Requires="wps">
            <w:drawing>
              <wp:inline distT="0" distB="0" distL="0" distR="0" wp14:anchorId="6139D72C" wp14:editId="03008E1A">
                <wp:extent cx="230505" cy="207010"/>
                <wp:effectExtent l="0" t="0" r="0" b="0"/>
                <wp:docPr id="2033053897" name="AutoShape 3" descr="linkedin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0505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E5AE90" id="AutoShape 3" o:spid="_x0000_s1026" alt="linkedin" href="https://www.linkedin.com/shareArticle?url=https://www.nova-gorica.si/sl/novice/obvestilo-prejemnikom-sredstev-iz-javnih-razpisov-s-podrocja-druzbenih-dejavnosti/" style="width:18.1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5E60E082" w14:textId="7F3B234E" w:rsidR="00712131" w:rsidRDefault="00712131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Obveščamo vas, da je do 15. novembra 2026 potrebno oddati končna ali delna poročila za sofinancirane programe in projekte za leto 2026 iz sredstev:</w:t>
      </w:r>
    </w:p>
    <w:p w14:paraId="12B2270E" w14:textId="77777777" w:rsidR="004D14E5" w:rsidRPr="009B7A25" w:rsidRDefault="004D14E5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</w:p>
    <w:p w14:paraId="4591B5F7" w14:textId="44BAD327" w:rsidR="00712131" w:rsidRPr="009B7A25" w:rsidRDefault="00712131" w:rsidP="007121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Javnega razpisa za sofinanciranje programov in projektov s področja socialnih dejavnosti za leto 2026,</w:t>
      </w:r>
    </w:p>
    <w:p w14:paraId="01FE9D4D" w14:textId="0A07E466" w:rsidR="00712131" w:rsidRPr="009B7A25" w:rsidRDefault="00712131" w:rsidP="007121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Javnega razpisa za sofinanciranje otroških in mladinskih programov in projektov v letu 2026,</w:t>
      </w:r>
    </w:p>
    <w:p w14:paraId="1FE53AE9" w14:textId="20869282" w:rsidR="00712131" w:rsidRPr="009B7A25" w:rsidRDefault="00712131" w:rsidP="007121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Javnega razpisa za sofinanciranje programov in projektov tehnične kulture za leto 2026,</w:t>
      </w:r>
    </w:p>
    <w:p w14:paraId="3811CF5E" w14:textId="0DEB6565" w:rsidR="00712131" w:rsidRPr="009B7A25" w:rsidRDefault="00712131" w:rsidP="007121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Javnega razpisa za sofinanciranje programov športa za leto 2026,</w:t>
      </w:r>
    </w:p>
    <w:p w14:paraId="7B6A8531" w14:textId="6CBA564E" w:rsidR="00712131" w:rsidRPr="009B7A25" w:rsidRDefault="00712131" w:rsidP="0071213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Javnega razpisa za sofinanciranje programov veteranskih organizacij za leto 2026.</w:t>
      </w:r>
    </w:p>
    <w:p w14:paraId="65876AFB" w14:textId="77777777" w:rsidR="00AD20E6" w:rsidRDefault="00AD20E6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AD20E6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Rok za oddajo poročila za Javni razpis o sofinanciranju kulturnih projektov na področju varstva nepremične kulturne dediščine v Mestni občini Nova Gorica – Kulturni spomeniki v letu 2026 je 30. november 2026.</w:t>
      </w:r>
    </w:p>
    <w:p w14:paraId="42A69593" w14:textId="77777777" w:rsidR="00AD20E6" w:rsidRDefault="00AD20E6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</w:p>
    <w:p w14:paraId="389A080C" w14:textId="17200683" w:rsidR="00712131" w:rsidRPr="009B7A25" w:rsidRDefault="00712131" w:rsidP="00712131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 xml:space="preserve">Poročila je potrebno oddati v spletni aplikaciji </w:t>
      </w:r>
      <w:hyperlink r:id="rId8" w:tgtFrame="_blank" w:history="1">
        <w:r w:rsidRPr="009B7A25">
          <w:rPr>
            <w:rFonts w:ascii="Verdana" w:eastAsia="Times New Roman" w:hAnsi="Verdana" w:cs="Arial"/>
            <w:color w:val="003598"/>
            <w:kern w:val="0"/>
            <w:sz w:val="20"/>
            <w:szCs w:val="20"/>
            <w:u w:val="single"/>
            <w:bdr w:val="none" w:sz="0" w:space="0" w:color="auto" w:frame="1"/>
            <w:lang w:eastAsia="sl-SI"/>
            <w14:ligatures w14:val="none"/>
          </w:rPr>
          <w:t>MONG občinski razpisi</w:t>
        </w:r>
      </w:hyperlink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.</w:t>
      </w:r>
    </w:p>
    <w:p w14:paraId="083387D5" w14:textId="77777777" w:rsidR="00712131" w:rsidRPr="009B7A25" w:rsidRDefault="00712131" w:rsidP="00712131">
      <w:pPr>
        <w:shd w:val="clear" w:color="auto" w:fill="FFFFFF"/>
        <w:spacing w:after="525" w:line="240" w:lineRule="auto"/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</w:pPr>
      <w:r w:rsidRPr="009B7A25">
        <w:rPr>
          <w:rFonts w:ascii="Verdana" w:eastAsia="Times New Roman" w:hAnsi="Verdana" w:cs="Arial"/>
          <w:color w:val="1F2327"/>
          <w:kern w:val="0"/>
          <w:sz w:val="20"/>
          <w:szCs w:val="20"/>
          <w:lang w:eastAsia="sl-SI"/>
          <w14:ligatures w14:val="none"/>
        </w:rPr>
        <w:t> </w:t>
      </w:r>
    </w:p>
    <w:p w14:paraId="06F0F076" w14:textId="77777777" w:rsidR="00986DD8" w:rsidRDefault="00986DD8"/>
    <w:sectPr w:rsidR="0098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475A"/>
    <w:multiLevelType w:val="hybridMultilevel"/>
    <w:tmpl w:val="3A22B8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0FC2"/>
    <w:multiLevelType w:val="multilevel"/>
    <w:tmpl w:val="22F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9674F"/>
    <w:multiLevelType w:val="hybridMultilevel"/>
    <w:tmpl w:val="99E6A9C0"/>
    <w:lvl w:ilvl="0" w:tplc="C78E10EC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72464">
    <w:abstractNumId w:val="1"/>
  </w:num>
  <w:num w:numId="2" w16cid:durableId="979336189">
    <w:abstractNumId w:val="2"/>
  </w:num>
  <w:num w:numId="3" w16cid:durableId="91293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31"/>
    <w:rsid w:val="000A39F7"/>
    <w:rsid w:val="00120098"/>
    <w:rsid w:val="00121D80"/>
    <w:rsid w:val="002309EF"/>
    <w:rsid w:val="00256F24"/>
    <w:rsid w:val="003A0F0C"/>
    <w:rsid w:val="0042741E"/>
    <w:rsid w:val="004D14E5"/>
    <w:rsid w:val="006430D5"/>
    <w:rsid w:val="006E4913"/>
    <w:rsid w:val="00712131"/>
    <w:rsid w:val="007749B4"/>
    <w:rsid w:val="0095564E"/>
    <w:rsid w:val="00986DD8"/>
    <w:rsid w:val="009B7A25"/>
    <w:rsid w:val="009F3C49"/>
    <w:rsid w:val="00A6337F"/>
    <w:rsid w:val="00A842EC"/>
    <w:rsid w:val="00AA13F2"/>
    <w:rsid w:val="00AD20E6"/>
    <w:rsid w:val="00B205A4"/>
    <w:rsid w:val="00D51F2E"/>
    <w:rsid w:val="00D554F6"/>
    <w:rsid w:val="00E17817"/>
    <w:rsid w:val="00E42926"/>
    <w:rsid w:val="00F2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24E0"/>
  <w15:chartTrackingRefBased/>
  <w15:docId w15:val="{AE0C9E02-C856-4DBA-BF95-9A021868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1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1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121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12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121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12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12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12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12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12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12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12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1213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12131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1213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1213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1213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1213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1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1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12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12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1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1213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1213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12131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12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12131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121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g.obcinski-razpisi.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shareArticle?url=https://www.nova-gorica.si/sl/novice/obvestilo-prejemnikom-sredstev-iz-javnih-razpisov-s-podrocja-druzbenih-dejavnos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witter.com/share?url=https://www.nova-gorica.si/sl/novice/obvestilo-prejemnikom-sredstev-iz-javnih-razpisov-s-podrocja-druzbenih-dejavnosti/" TargetMode="External"/><Relationship Id="rId5" Type="http://schemas.openxmlformats.org/officeDocument/2006/relationships/hyperlink" Target="https://www.facebook.com/sharer.php?u=https://www.nova-gorica.si/sl/novice/obvestilo-prejemnikom-sredstev-iz-javnih-razpisov-s-podrocja-druzbenih-dejavnost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4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Simčič</dc:creator>
  <cp:keywords/>
  <dc:description/>
  <cp:lastModifiedBy>Petra Sismond</cp:lastModifiedBy>
  <cp:revision>2</cp:revision>
  <dcterms:created xsi:type="dcterms:W3CDTF">2026-10-21T10:57:00Z</dcterms:created>
  <dcterms:modified xsi:type="dcterms:W3CDTF">2026-10-21T10:57:00Z</dcterms:modified>
</cp:coreProperties>
</file>