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6ABB6" w14:textId="3302948E" w:rsidR="008D1E75" w:rsidRPr="008D1E75" w:rsidRDefault="008D1E75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D1E75">
        <w:rPr>
          <w:rFonts w:ascii="Arial" w:hAnsi="Arial" w:cs="Arial"/>
          <w:b/>
          <w:bCs/>
          <w:sz w:val="72"/>
          <w:szCs w:val="72"/>
        </w:rPr>
        <w:t>15</w:t>
      </w:r>
    </w:p>
    <w:p w14:paraId="1430CDAC" w14:textId="44F8EDE2" w:rsidR="00A342E3" w:rsidRPr="00436DD1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  <w:r w:rsidRPr="00436DD1">
        <w:rPr>
          <w:rFonts w:ascii="Arial" w:hAnsi="Arial" w:cs="Arial"/>
          <w:sz w:val="22"/>
          <w:szCs w:val="22"/>
        </w:rPr>
        <w:t>Na podlagi 19. člena Statuta Mestne občine Nova</w:t>
      </w:r>
      <w:r>
        <w:rPr>
          <w:rFonts w:ascii="Arial" w:hAnsi="Arial" w:cs="Arial"/>
          <w:sz w:val="22"/>
          <w:szCs w:val="22"/>
        </w:rPr>
        <w:t xml:space="preserve"> Gorica (Uradni list RS, št. </w:t>
      </w:r>
      <w:r w:rsidRPr="00BD06AA">
        <w:rPr>
          <w:rFonts w:ascii="Arial" w:hAnsi="Arial" w:cs="Arial"/>
          <w:sz w:val="22"/>
          <w:szCs w:val="22"/>
        </w:rPr>
        <w:t>13/12, 18/17 in 18/19</w:t>
      </w:r>
      <w:r w:rsidRPr="008D36AC">
        <w:rPr>
          <w:rFonts w:ascii="Arial" w:hAnsi="Arial" w:cs="Arial"/>
          <w:sz w:val="22"/>
          <w:szCs w:val="22"/>
        </w:rPr>
        <w:t>)</w:t>
      </w:r>
      <w:r w:rsidRPr="00436DD1">
        <w:rPr>
          <w:rFonts w:ascii="Arial" w:hAnsi="Arial" w:cs="Arial"/>
          <w:sz w:val="22"/>
          <w:szCs w:val="22"/>
        </w:rPr>
        <w:t xml:space="preserve"> je Mestni svet Mestne občine Nova Gorica na seji dne </w:t>
      </w:r>
      <w:r w:rsidR="008D1E75">
        <w:rPr>
          <w:rFonts w:ascii="Arial" w:hAnsi="Arial" w:cs="Arial"/>
          <w:sz w:val="22"/>
          <w:szCs w:val="22"/>
        </w:rPr>
        <w:t>____________</w:t>
      </w:r>
      <w:r w:rsidRPr="00436DD1">
        <w:rPr>
          <w:rFonts w:ascii="Arial" w:hAnsi="Arial" w:cs="Arial"/>
          <w:sz w:val="22"/>
          <w:szCs w:val="22"/>
        </w:rPr>
        <w:t xml:space="preserve"> sprejel </w:t>
      </w:r>
      <w:r>
        <w:rPr>
          <w:rFonts w:ascii="Arial" w:hAnsi="Arial" w:cs="Arial"/>
          <w:sz w:val="22"/>
          <w:szCs w:val="22"/>
        </w:rPr>
        <w:t>naslednji</w:t>
      </w:r>
    </w:p>
    <w:p w14:paraId="2F4EF6DC" w14:textId="77777777" w:rsidR="00A342E3" w:rsidRPr="008D1E75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b/>
          <w:bCs/>
          <w:sz w:val="22"/>
          <w:szCs w:val="22"/>
        </w:rPr>
      </w:pPr>
    </w:p>
    <w:p w14:paraId="03611251" w14:textId="77777777" w:rsidR="00A342E3" w:rsidRPr="00436DD1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3E087056" w14:textId="77777777" w:rsidR="00A342E3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64CA74F2" w14:textId="77777777" w:rsidR="00A342E3" w:rsidRPr="00436DD1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45F562B9" w14:textId="77777777" w:rsidR="00A342E3" w:rsidRPr="008D1E75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Cs/>
          <w:sz w:val="22"/>
          <w:szCs w:val="22"/>
        </w:rPr>
      </w:pPr>
      <w:r w:rsidRPr="008D1E75">
        <w:rPr>
          <w:rFonts w:ascii="Arial" w:hAnsi="Arial" w:cs="Arial"/>
          <w:bCs/>
          <w:sz w:val="22"/>
          <w:szCs w:val="22"/>
        </w:rPr>
        <w:t>S K L E P</w:t>
      </w:r>
    </w:p>
    <w:p w14:paraId="71D921E1" w14:textId="77777777" w:rsidR="00A342E3" w:rsidRPr="006A1FB6" w:rsidRDefault="00A342E3" w:rsidP="00A342E3">
      <w:pPr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31F5AA4D" w14:textId="77777777" w:rsidR="00A342E3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0018AE7F" w14:textId="77777777" w:rsidR="00A342E3" w:rsidRPr="00436DD1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jc w:val="center"/>
        <w:rPr>
          <w:rFonts w:ascii="Arial" w:hAnsi="Arial" w:cs="Arial"/>
          <w:sz w:val="22"/>
          <w:szCs w:val="22"/>
        </w:rPr>
      </w:pPr>
    </w:p>
    <w:p w14:paraId="4DEAF968" w14:textId="77777777" w:rsidR="00A342E3" w:rsidRPr="00436DD1" w:rsidRDefault="00A342E3" w:rsidP="00F259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 w:rsidRPr="00436DD1">
        <w:rPr>
          <w:rFonts w:ascii="Arial" w:hAnsi="Arial" w:cs="Arial"/>
          <w:sz w:val="22"/>
          <w:szCs w:val="22"/>
        </w:rPr>
        <w:t>1.</w:t>
      </w:r>
    </w:p>
    <w:p w14:paraId="588B0F71" w14:textId="77777777" w:rsidR="008D1E75" w:rsidRDefault="008D1E75" w:rsidP="00A342E3">
      <w:pPr>
        <w:jc w:val="both"/>
        <w:rPr>
          <w:rFonts w:ascii="Arial" w:hAnsi="Arial" w:cs="Arial"/>
          <w:sz w:val="22"/>
          <w:szCs w:val="22"/>
        </w:rPr>
      </w:pPr>
    </w:p>
    <w:p w14:paraId="196B3C69" w14:textId="5F867694" w:rsidR="00A342E3" w:rsidRPr="002D3F70" w:rsidRDefault="00A342E3" w:rsidP="00A342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Mestni svet Mestne občine Nova Gorica daje soglasje </w:t>
      </w:r>
      <w:r w:rsidR="00E8341E">
        <w:rPr>
          <w:rFonts w:ascii="Arial" w:hAnsi="Arial" w:cs="Arial"/>
          <w:sz w:val="22"/>
          <w:szCs w:val="22"/>
        </w:rPr>
        <w:t>k Predpogodbi št. 4780-0097/2024-19,</w:t>
      </w:r>
      <w:r>
        <w:rPr>
          <w:rFonts w:ascii="Arial" w:hAnsi="Arial" w:cs="Arial"/>
          <w:sz w:val="22"/>
          <w:szCs w:val="22"/>
        </w:rPr>
        <w:t xml:space="preserve"> </w:t>
      </w:r>
      <w:r w:rsidR="000E3108">
        <w:rPr>
          <w:rFonts w:ascii="Arial" w:hAnsi="Arial" w:cs="Arial"/>
          <w:sz w:val="22"/>
          <w:szCs w:val="22"/>
        </w:rPr>
        <w:t>na podlagi katere bo Mestna občina Nova Gorica</w:t>
      </w:r>
      <w:r w:rsidR="00D61038">
        <w:rPr>
          <w:rFonts w:ascii="Arial" w:hAnsi="Arial" w:cs="Arial"/>
          <w:sz w:val="22"/>
          <w:szCs w:val="22"/>
        </w:rPr>
        <w:t>,</w:t>
      </w:r>
      <w:r w:rsidR="000E3108">
        <w:rPr>
          <w:rFonts w:ascii="Arial" w:hAnsi="Arial" w:cs="Arial"/>
          <w:sz w:val="22"/>
          <w:szCs w:val="22"/>
        </w:rPr>
        <w:t xml:space="preserve"> </w:t>
      </w:r>
      <w:r w:rsidR="00D61038">
        <w:rPr>
          <w:rFonts w:ascii="Arial" w:hAnsi="Arial" w:cs="Arial"/>
          <w:sz w:val="22"/>
          <w:szCs w:val="22"/>
        </w:rPr>
        <w:t>po pridobitvi lastninske pravice na</w:t>
      </w:r>
      <w:r w:rsidR="000E3108">
        <w:rPr>
          <w:rFonts w:ascii="Arial" w:hAnsi="Arial" w:cs="Arial"/>
          <w:sz w:val="22"/>
          <w:szCs w:val="22"/>
        </w:rPr>
        <w:t xml:space="preserve"> nepremičnin</w:t>
      </w:r>
      <w:r w:rsidR="00D61038">
        <w:rPr>
          <w:rFonts w:ascii="Arial" w:hAnsi="Arial" w:cs="Arial"/>
          <w:sz w:val="22"/>
          <w:szCs w:val="22"/>
        </w:rPr>
        <w:t>i</w:t>
      </w:r>
      <w:r w:rsidR="000E31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3108">
        <w:rPr>
          <w:rFonts w:ascii="Arial" w:hAnsi="Arial" w:cs="Arial"/>
          <w:sz w:val="22"/>
          <w:szCs w:val="22"/>
        </w:rPr>
        <w:t>parc</w:t>
      </w:r>
      <w:proofErr w:type="spellEnd"/>
      <w:r w:rsidR="000E3108">
        <w:rPr>
          <w:rFonts w:ascii="Arial" w:hAnsi="Arial" w:cs="Arial"/>
          <w:sz w:val="22"/>
          <w:szCs w:val="22"/>
        </w:rPr>
        <w:t>. št. 24/8 k. o. Nova Gorica, sklenila najemno pogodbo</w:t>
      </w:r>
      <w:r w:rsidR="00D61038">
        <w:rPr>
          <w:rFonts w:ascii="Arial" w:hAnsi="Arial" w:cs="Arial"/>
          <w:sz w:val="22"/>
          <w:szCs w:val="22"/>
        </w:rPr>
        <w:t>,</w:t>
      </w:r>
      <w:r w:rsidR="000E3108">
        <w:rPr>
          <w:rFonts w:ascii="Arial" w:hAnsi="Arial" w:cs="Arial"/>
          <w:sz w:val="22"/>
          <w:szCs w:val="22"/>
        </w:rPr>
        <w:t xml:space="preserve"> s katero bo za nedoločen čas oddala v najem </w:t>
      </w:r>
      <w:r w:rsidR="00B12DC6" w:rsidRPr="00B12DC6">
        <w:rPr>
          <w:rFonts w:ascii="Arial" w:hAnsi="Arial" w:cs="Arial"/>
          <w:sz w:val="22"/>
          <w:szCs w:val="22"/>
        </w:rPr>
        <w:t>gostinski del objekta »SUPER 8«</w:t>
      </w:r>
      <w:r w:rsidR="00D61038">
        <w:rPr>
          <w:rFonts w:ascii="Arial" w:hAnsi="Arial" w:cs="Arial"/>
          <w:sz w:val="22"/>
          <w:szCs w:val="22"/>
        </w:rPr>
        <w:t xml:space="preserve"> v </w:t>
      </w:r>
      <w:r w:rsidR="00B85B6E">
        <w:rPr>
          <w:rFonts w:ascii="Arial" w:hAnsi="Arial" w:cs="Arial"/>
          <w:sz w:val="22"/>
          <w:szCs w:val="22"/>
        </w:rPr>
        <w:t>izmeri 108,14 m</w:t>
      </w:r>
      <w:r w:rsidR="00B85B6E" w:rsidRPr="00F9772D">
        <w:rPr>
          <w:rFonts w:ascii="Arial" w:hAnsi="Arial" w:cs="Arial"/>
          <w:sz w:val="22"/>
          <w:szCs w:val="22"/>
          <w:vertAlign w:val="superscript"/>
        </w:rPr>
        <w:t>2</w:t>
      </w:r>
      <w:r w:rsidR="00B85B6E">
        <w:rPr>
          <w:rFonts w:ascii="Arial" w:hAnsi="Arial" w:cs="Arial"/>
          <w:sz w:val="22"/>
          <w:szCs w:val="22"/>
        </w:rPr>
        <w:t>, ki se nahaja</w:t>
      </w:r>
      <w:r w:rsidR="00B12DC6" w:rsidRPr="00B12DC6">
        <w:rPr>
          <w:rFonts w:ascii="Arial" w:hAnsi="Arial" w:cs="Arial"/>
          <w:sz w:val="22"/>
          <w:szCs w:val="22"/>
        </w:rPr>
        <w:t xml:space="preserve"> v pritličju stavbe št. 1005, ki </w:t>
      </w:r>
      <w:r w:rsidR="007C6D73">
        <w:rPr>
          <w:rFonts w:ascii="Arial" w:hAnsi="Arial" w:cs="Arial"/>
          <w:sz w:val="22"/>
          <w:szCs w:val="22"/>
        </w:rPr>
        <w:t>leži</w:t>
      </w:r>
      <w:r w:rsidR="00B12DC6" w:rsidRPr="00B12DC6">
        <w:rPr>
          <w:rFonts w:ascii="Arial" w:hAnsi="Arial" w:cs="Arial"/>
          <w:sz w:val="22"/>
          <w:szCs w:val="22"/>
        </w:rPr>
        <w:t xml:space="preserve"> na nepremični</w:t>
      </w:r>
      <w:r w:rsidR="00F22C74">
        <w:rPr>
          <w:rFonts w:ascii="Arial" w:hAnsi="Arial" w:cs="Arial"/>
          <w:sz w:val="22"/>
          <w:szCs w:val="22"/>
        </w:rPr>
        <w:t>ni</w:t>
      </w:r>
      <w:r w:rsidR="00B12DC6" w:rsidRPr="00B12DC6">
        <w:rPr>
          <w:rFonts w:ascii="Arial" w:hAnsi="Arial" w:cs="Arial"/>
          <w:sz w:val="22"/>
          <w:szCs w:val="22"/>
        </w:rPr>
        <w:t xml:space="preserve"> s </w:t>
      </w:r>
      <w:proofErr w:type="spellStart"/>
      <w:r w:rsidR="00B12DC6" w:rsidRPr="00B12DC6">
        <w:rPr>
          <w:rFonts w:ascii="Arial" w:hAnsi="Arial" w:cs="Arial"/>
          <w:sz w:val="22"/>
          <w:szCs w:val="22"/>
        </w:rPr>
        <w:t>parc</w:t>
      </w:r>
      <w:proofErr w:type="spellEnd"/>
      <w:r w:rsidR="00B12DC6" w:rsidRPr="00B12DC6">
        <w:rPr>
          <w:rFonts w:ascii="Arial" w:hAnsi="Arial" w:cs="Arial"/>
          <w:sz w:val="22"/>
          <w:szCs w:val="22"/>
        </w:rPr>
        <w:t xml:space="preserve">. št. 24/8 </w:t>
      </w:r>
      <w:proofErr w:type="spellStart"/>
      <w:r w:rsidR="00B12DC6" w:rsidRPr="00B12DC6">
        <w:rPr>
          <w:rFonts w:ascii="Arial" w:hAnsi="Arial" w:cs="Arial"/>
          <w:sz w:val="22"/>
          <w:szCs w:val="22"/>
        </w:rPr>
        <w:t>k.o</w:t>
      </w:r>
      <w:proofErr w:type="spellEnd"/>
      <w:r w:rsidR="00B12DC6" w:rsidRPr="00B12DC6">
        <w:rPr>
          <w:rFonts w:ascii="Arial" w:hAnsi="Arial" w:cs="Arial"/>
          <w:sz w:val="22"/>
          <w:szCs w:val="22"/>
        </w:rPr>
        <w:t>. 2304 – Nova Gorica, na naslovu Kolodvorska pot 1, 5000 Nova Gorica</w:t>
      </w:r>
      <w:r w:rsidR="00B85B6E">
        <w:rPr>
          <w:rFonts w:ascii="Arial" w:hAnsi="Arial" w:cs="Arial"/>
          <w:sz w:val="22"/>
          <w:szCs w:val="22"/>
        </w:rPr>
        <w:t xml:space="preserve">. </w:t>
      </w:r>
    </w:p>
    <w:p w14:paraId="41F95938" w14:textId="77777777" w:rsidR="00A342E3" w:rsidRPr="00436DD1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rPr>
          <w:rFonts w:ascii="Arial" w:hAnsi="Arial" w:cs="Arial"/>
          <w:sz w:val="22"/>
          <w:szCs w:val="22"/>
        </w:rPr>
      </w:pPr>
    </w:p>
    <w:p w14:paraId="15E0815A" w14:textId="77777777" w:rsidR="00A342E3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rPr>
          <w:rFonts w:ascii="Arial" w:hAnsi="Arial" w:cs="Arial"/>
          <w:sz w:val="22"/>
          <w:szCs w:val="22"/>
        </w:rPr>
      </w:pPr>
    </w:p>
    <w:p w14:paraId="056C5DCD" w14:textId="77777777" w:rsidR="00A342E3" w:rsidRPr="00436DD1" w:rsidRDefault="00A342E3" w:rsidP="00F259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</w:p>
    <w:p w14:paraId="29574343" w14:textId="77777777" w:rsidR="00A342E3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48E2D754" w14:textId="6482FA08" w:rsidR="005A722C" w:rsidRDefault="00B85B6E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FD7E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soglasjem iz prejšnje točke je dano</w:t>
      </w:r>
      <w:r w:rsidR="00FD7EF4">
        <w:rPr>
          <w:rFonts w:ascii="Arial" w:hAnsi="Arial" w:cs="Arial"/>
          <w:sz w:val="22"/>
          <w:szCs w:val="22"/>
        </w:rPr>
        <w:t xml:space="preserve"> tudi </w:t>
      </w:r>
      <w:r>
        <w:rPr>
          <w:rFonts w:ascii="Arial" w:hAnsi="Arial" w:cs="Arial"/>
          <w:sz w:val="22"/>
          <w:szCs w:val="22"/>
        </w:rPr>
        <w:t xml:space="preserve">soglasje k najemni pogodbi, ki jo bo Mestna občina Nova Gorica sklenila na podlage predpogodbe iz prejšnje točke. </w:t>
      </w:r>
    </w:p>
    <w:p w14:paraId="1E1CBECA" w14:textId="77777777" w:rsidR="00B85B6E" w:rsidRDefault="00B85B6E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6F1DA8A3" w14:textId="77777777" w:rsidR="00B85B6E" w:rsidRDefault="00B85B6E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1DBD26BA" w14:textId="024CC02E" w:rsidR="00B85B6E" w:rsidRPr="00436DD1" w:rsidRDefault="00B85B6E" w:rsidP="00B85B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</w:p>
    <w:p w14:paraId="24D4E0E6" w14:textId="77777777" w:rsidR="00494937" w:rsidRDefault="00494937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13BC2740" w14:textId="571A3E4C" w:rsidR="00A342E3" w:rsidRPr="00436DD1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  <w:r w:rsidRPr="00436DD1">
        <w:rPr>
          <w:rFonts w:ascii="Arial" w:hAnsi="Arial" w:cs="Arial"/>
          <w:sz w:val="22"/>
          <w:szCs w:val="22"/>
        </w:rPr>
        <w:t>Ta sklep velja takoj.</w:t>
      </w:r>
    </w:p>
    <w:p w14:paraId="343A87C9" w14:textId="77777777" w:rsidR="00A342E3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4477F313" w14:textId="77777777" w:rsidR="00A342E3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48B4FD90" w14:textId="77777777" w:rsidR="00A342E3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0B17017B" w14:textId="77777777" w:rsidR="00A342E3" w:rsidRPr="00436DD1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0CA086A8" w14:textId="1EC211D2" w:rsidR="00A342E3" w:rsidRPr="00DA29F1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Številka: </w:t>
      </w:r>
      <w:r w:rsidR="00DA29F1" w:rsidRPr="00DA29F1">
        <w:rPr>
          <w:rFonts w:ascii="Arial" w:hAnsi="Arial" w:cs="Arial"/>
          <w:bCs/>
          <w:sz w:val="22"/>
          <w:szCs w:val="22"/>
        </w:rPr>
        <w:t>4780-0097/2024</w:t>
      </w:r>
    </w:p>
    <w:p w14:paraId="055A8CA3" w14:textId="2BB12D02" w:rsidR="00A342E3" w:rsidRPr="00436DD1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Nova Gorica,</w:t>
      </w:r>
      <w:r w:rsidR="00845CB4">
        <w:rPr>
          <w:rFonts w:ascii="Arial" w:hAnsi="Arial" w:cs="Arial"/>
          <w:sz w:val="22"/>
          <w:szCs w:val="22"/>
        </w:rPr>
        <w:t xml:space="preserve"> </w:t>
      </w:r>
      <w:r w:rsidR="002269D0">
        <w:rPr>
          <w:rFonts w:ascii="Arial" w:hAnsi="Arial" w:cs="Arial"/>
          <w:sz w:val="22"/>
          <w:szCs w:val="22"/>
        </w:rPr>
        <w:t>dne</w:t>
      </w:r>
    </w:p>
    <w:p w14:paraId="6AF9BF11" w14:textId="3EA4C17C" w:rsidR="00A342E3" w:rsidRPr="00436DD1" w:rsidRDefault="00A342E3" w:rsidP="005A7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sz w:val="22"/>
          <w:szCs w:val="22"/>
        </w:rPr>
      </w:pPr>
      <w:r w:rsidRPr="00436DD1">
        <w:rPr>
          <w:rFonts w:ascii="Arial" w:hAnsi="Arial" w:cs="Arial"/>
          <w:sz w:val="22"/>
          <w:szCs w:val="22"/>
        </w:rPr>
        <w:t xml:space="preserve">              </w:t>
      </w:r>
      <w:r w:rsidR="005A72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34234">
        <w:rPr>
          <w:rFonts w:ascii="Arial" w:hAnsi="Arial" w:cs="Arial"/>
          <w:sz w:val="22"/>
          <w:szCs w:val="22"/>
        </w:rPr>
        <w:t xml:space="preserve">     Samo Turel</w:t>
      </w:r>
      <w:r w:rsidRPr="00436DD1">
        <w:rPr>
          <w:sz w:val="22"/>
          <w:szCs w:val="22"/>
        </w:rPr>
        <w:t xml:space="preserve">     </w:t>
      </w:r>
    </w:p>
    <w:p w14:paraId="0A23ECAF" w14:textId="3382AB0B" w:rsidR="00A342E3" w:rsidRPr="00436DD1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sz w:val="22"/>
          <w:szCs w:val="22"/>
        </w:rPr>
      </w:pP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  <w:t xml:space="preserve">       </w:t>
      </w:r>
      <w:r w:rsidR="005A722C">
        <w:rPr>
          <w:sz w:val="22"/>
          <w:szCs w:val="22"/>
        </w:rPr>
        <w:t xml:space="preserve">   </w:t>
      </w:r>
      <w:r w:rsidRPr="00436DD1">
        <w:rPr>
          <w:rFonts w:ascii="Arial" w:hAnsi="Arial" w:cs="Arial"/>
          <w:sz w:val="22"/>
          <w:szCs w:val="22"/>
        </w:rPr>
        <w:t>ŽUPAN</w:t>
      </w:r>
    </w:p>
    <w:p w14:paraId="1F3BB2A5" w14:textId="77777777" w:rsidR="00A342E3" w:rsidRPr="00436DD1" w:rsidRDefault="00A342E3" w:rsidP="00A34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sz w:val="22"/>
          <w:szCs w:val="22"/>
        </w:rPr>
      </w:pPr>
    </w:p>
    <w:p w14:paraId="504118D7" w14:textId="77777777" w:rsidR="00A342E3" w:rsidRDefault="00A342E3" w:rsidP="00A342E3">
      <w:pPr>
        <w:jc w:val="both"/>
        <w:rPr>
          <w:rFonts w:ascii="Arial" w:hAnsi="Arial"/>
          <w:sz w:val="22"/>
          <w:szCs w:val="22"/>
        </w:rPr>
      </w:pPr>
    </w:p>
    <w:p w14:paraId="6C62D315" w14:textId="77777777" w:rsidR="00A342E3" w:rsidRDefault="00A342E3" w:rsidP="00A342E3">
      <w:pPr>
        <w:jc w:val="both"/>
        <w:rPr>
          <w:rFonts w:ascii="Arial" w:hAnsi="Arial"/>
          <w:sz w:val="22"/>
          <w:szCs w:val="22"/>
        </w:rPr>
      </w:pPr>
    </w:p>
    <w:p w14:paraId="2648CACF" w14:textId="77777777" w:rsidR="00A342E3" w:rsidRDefault="00A342E3" w:rsidP="00A342E3">
      <w:pPr>
        <w:jc w:val="both"/>
        <w:rPr>
          <w:rFonts w:ascii="Arial" w:hAnsi="Arial"/>
          <w:sz w:val="22"/>
          <w:szCs w:val="22"/>
        </w:rPr>
      </w:pPr>
    </w:p>
    <w:p w14:paraId="51993C8B" w14:textId="77777777" w:rsidR="00A342E3" w:rsidRDefault="00A342E3" w:rsidP="00A342E3">
      <w:pPr>
        <w:jc w:val="both"/>
        <w:rPr>
          <w:rFonts w:ascii="Arial" w:hAnsi="Arial" w:cs="Arial"/>
          <w:sz w:val="22"/>
          <w:szCs w:val="22"/>
        </w:rPr>
      </w:pPr>
    </w:p>
    <w:p w14:paraId="7EB47610" w14:textId="77777777" w:rsidR="00A342E3" w:rsidRDefault="00A342E3" w:rsidP="00A342E3"/>
    <w:p w14:paraId="6C222E49" w14:textId="77777777" w:rsidR="00A342E3" w:rsidRDefault="00A342E3" w:rsidP="00A342E3"/>
    <w:p w14:paraId="765684B4" w14:textId="77777777" w:rsidR="00A342E3" w:rsidRDefault="00A342E3" w:rsidP="00A342E3"/>
    <w:p w14:paraId="702DD3AA" w14:textId="77777777" w:rsidR="00A342E3" w:rsidRDefault="00A342E3" w:rsidP="00A342E3"/>
    <w:p w14:paraId="291E1EB7" w14:textId="77777777" w:rsidR="00A342E3" w:rsidRDefault="00A342E3" w:rsidP="00A342E3"/>
    <w:p w14:paraId="038D12FF" w14:textId="77777777" w:rsidR="00A342E3" w:rsidRDefault="00A342E3" w:rsidP="00A342E3"/>
    <w:p w14:paraId="764E2112" w14:textId="5C799ED5" w:rsidR="00A342E3" w:rsidRPr="008D2FE3" w:rsidRDefault="001D5A07" w:rsidP="00A342E3">
      <w:pPr>
        <w:rPr>
          <w:bCs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0" wp14:anchorId="2B02D5FE" wp14:editId="30A51E50">
            <wp:simplePos x="0" y="0"/>
            <wp:positionH relativeFrom="page">
              <wp:posOffset>298450</wp:posOffset>
            </wp:positionH>
            <wp:positionV relativeFrom="page">
              <wp:posOffset>225425</wp:posOffset>
            </wp:positionV>
            <wp:extent cx="2371725" cy="1000125"/>
            <wp:effectExtent l="0" t="0" r="9525" b="9525"/>
            <wp:wrapTopAndBottom/>
            <wp:docPr id="2132444237" name="Slika 1" descr="Slika, ki vsebuje besede besedilo, pisava, posnetek zaslona, oblikovanje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44237" name="Slika 1" descr="Slika, ki vsebuje besede besedilo, pisava, posnetek zaslona, oblikovanje&#10;&#10;Vsebina, ustvarjena z UI, morda ni praviln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2E3" w:rsidRPr="008D2FE3">
        <w:rPr>
          <w:rFonts w:ascii="Arial" w:hAnsi="Arial" w:cs="Arial"/>
          <w:bCs/>
          <w:sz w:val="22"/>
          <w:szCs w:val="22"/>
        </w:rPr>
        <w:t>Številka</w:t>
      </w:r>
      <w:r w:rsidR="00BC7983" w:rsidRPr="008D2FE3">
        <w:rPr>
          <w:rFonts w:ascii="Arial" w:hAnsi="Arial" w:cs="Arial"/>
          <w:bCs/>
          <w:sz w:val="22"/>
          <w:szCs w:val="22"/>
        </w:rPr>
        <w:t xml:space="preserve">: </w:t>
      </w:r>
      <w:r w:rsidR="007C27E9" w:rsidRPr="008D2FE3">
        <w:rPr>
          <w:rFonts w:ascii="Arial" w:hAnsi="Arial" w:cs="Arial"/>
          <w:bCs/>
          <w:sz w:val="22"/>
          <w:szCs w:val="22"/>
        </w:rPr>
        <w:t>4780-0097/2024-17</w:t>
      </w:r>
    </w:p>
    <w:p w14:paraId="2E579E49" w14:textId="3662F7A5" w:rsidR="00A342E3" w:rsidRPr="008D2FE3" w:rsidRDefault="00A342E3" w:rsidP="00A342E3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jc w:val="both"/>
        <w:rPr>
          <w:rFonts w:ascii="Arial" w:hAnsi="Arial" w:cs="Arial"/>
          <w:bCs/>
          <w:sz w:val="22"/>
          <w:szCs w:val="22"/>
        </w:rPr>
      </w:pPr>
      <w:r w:rsidRPr="008D2FE3">
        <w:rPr>
          <w:rFonts w:ascii="Arial" w:hAnsi="Arial" w:cs="Arial"/>
          <w:bCs/>
          <w:sz w:val="22"/>
          <w:szCs w:val="22"/>
        </w:rPr>
        <w:t xml:space="preserve">Nova Gorica, </w:t>
      </w:r>
      <w:r w:rsidR="001D719D" w:rsidRPr="008D2FE3">
        <w:rPr>
          <w:rFonts w:ascii="Arial" w:hAnsi="Arial" w:cs="Arial"/>
          <w:bCs/>
          <w:sz w:val="22"/>
          <w:szCs w:val="22"/>
        </w:rPr>
        <w:t xml:space="preserve">dne </w:t>
      </w:r>
      <w:r w:rsidR="008D2FE3">
        <w:rPr>
          <w:rFonts w:ascii="Arial" w:hAnsi="Arial" w:cs="Arial"/>
          <w:bCs/>
          <w:sz w:val="22"/>
          <w:szCs w:val="22"/>
        </w:rPr>
        <w:t>4. junij</w:t>
      </w:r>
      <w:r w:rsidR="005A722C">
        <w:rPr>
          <w:rFonts w:ascii="Arial" w:hAnsi="Arial" w:cs="Arial"/>
          <w:bCs/>
          <w:sz w:val="22"/>
          <w:szCs w:val="22"/>
        </w:rPr>
        <w:t>a</w:t>
      </w:r>
      <w:r w:rsidR="008D2FE3">
        <w:rPr>
          <w:rFonts w:ascii="Arial" w:hAnsi="Arial" w:cs="Arial"/>
          <w:bCs/>
          <w:sz w:val="22"/>
          <w:szCs w:val="22"/>
        </w:rPr>
        <w:t xml:space="preserve"> 2025</w:t>
      </w:r>
    </w:p>
    <w:p w14:paraId="1D19BF23" w14:textId="77777777" w:rsidR="001D5A07" w:rsidRPr="001D5A07" w:rsidRDefault="001D5A07" w:rsidP="001D5A07"/>
    <w:p w14:paraId="5CE1EEFF" w14:textId="6899A252" w:rsidR="00A342E3" w:rsidRPr="005A722C" w:rsidRDefault="00A342E3" w:rsidP="005A722C">
      <w:pPr>
        <w:pStyle w:val="Naslov3"/>
        <w:tabs>
          <w:tab w:val="left" w:pos="2340"/>
        </w:tabs>
        <w:jc w:val="center"/>
        <w:rPr>
          <w:rFonts w:ascii="Arial" w:hAnsi="Arial" w:cs="Arial"/>
          <w:b w:val="0"/>
          <w:bCs/>
          <w:sz w:val="22"/>
          <w:szCs w:val="22"/>
        </w:rPr>
      </w:pPr>
      <w:r w:rsidRPr="005A722C">
        <w:rPr>
          <w:rFonts w:ascii="Arial" w:hAnsi="Arial" w:cs="Arial"/>
          <w:b w:val="0"/>
          <w:bCs/>
          <w:sz w:val="22"/>
          <w:szCs w:val="22"/>
        </w:rPr>
        <w:t>O</w:t>
      </w:r>
      <w:r w:rsidR="005A722C" w:rsidRPr="005A722C">
        <w:rPr>
          <w:rFonts w:ascii="Arial" w:hAnsi="Arial" w:cs="Arial"/>
          <w:b w:val="0"/>
          <w:bCs/>
          <w:sz w:val="22"/>
          <w:szCs w:val="22"/>
        </w:rPr>
        <w:t xml:space="preserve"> B R A Z L O Ž I T E V</w:t>
      </w:r>
    </w:p>
    <w:p w14:paraId="5F7BAD17" w14:textId="77777777" w:rsidR="00A342E3" w:rsidRDefault="00A342E3" w:rsidP="00A342E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6AC3DEC" w14:textId="72FD913A" w:rsidR="00A342E3" w:rsidRPr="00307EF8" w:rsidRDefault="00A342E3" w:rsidP="00A342E3">
      <w:pPr>
        <w:jc w:val="both"/>
        <w:rPr>
          <w:rFonts w:ascii="Arial" w:hAnsi="Arial" w:cs="Arial"/>
          <w:sz w:val="22"/>
          <w:szCs w:val="22"/>
        </w:rPr>
      </w:pPr>
      <w:r w:rsidRPr="005B33F2">
        <w:rPr>
          <w:rFonts w:ascii="Arial" w:hAnsi="Arial" w:cs="Arial"/>
          <w:color w:val="000000"/>
          <w:sz w:val="22"/>
          <w:szCs w:val="22"/>
        </w:rPr>
        <w:t xml:space="preserve">Mestna občina Nova Gorica </w:t>
      </w:r>
      <w:r w:rsidR="000A073F">
        <w:rPr>
          <w:rFonts w:ascii="Arial" w:hAnsi="Arial" w:cs="Arial"/>
          <w:color w:val="000000"/>
          <w:sz w:val="22"/>
          <w:szCs w:val="22"/>
        </w:rPr>
        <w:t>je imetnica</w:t>
      </w:r>
      <w:r w:rsidR="000D16C3">
        <w:rPr>
          <w:rFonts w:ascii="Arial" w:hAnsi="Arial" w:cs="Arial"/>
          <w:color w:val="000000"/>
          <w:sz w:val="22"/>
          <w:szCs w:val="22"/>
        </w:rPr>
        <w:t xml:space="preserve"> stavbn</w:t>
      </w:r>
      <w:r w:rsidR="000A073F">
        <w:rPr>
          <w:rFonts w:ascii="Arial" w:hAnsi="Arial" w:cs="Arial"/>
          <w:color w:val="000000"/>
          <w:sz w:val="22"/>
          <w:szCs w:val="22"/>
        </w:rPr>
        <w:t>e</w:t>
      </w:r>
      <w:r w:rsidR="000D16C3">
        <w:rPr>
          <w:rFonts w:ascii="Arial" w:hAnsi="Arial" w:cs="Arial"/>
          <w:color w:val="000000"/>
          <w:sz w:val="22"/>
          <w:szCs w:val="22"/>
        </w:rPr>
        <w:t xml:space="preserve"> pravic</w:t>
      </w:r>
      <w:r w:rsidR="000A073F">
        <w:rPr>
          <w:rFonts w:ascii="Arial" w:hAnsi="Arial" w:cs="Arial"/>
          <w:color w:val="000000"/>
          <w:sz w:val="22"/>
          <w:szCs w:val="22"/>
        </w:rPr>
        <w:t>e</w:t>
      </w:r>
      <w:r w:rsidR="00A7258A">
        <w:rPr>
          <w:rFonts w:ascii="Arial" w:hAnsi="Arial" w:cs="Arial"/>
          <w:color w:val="000000"/>
          <w:sz w:val="22"/>
          <w:szCs w:val="22"/>
        </w:rPr>
        <w:t xml:space="preserve"> na nepremičnini</w:t>
      </w:r>
      <w:r w:rsidR="000D16C3">
        <w:rPr>
          <w:rFonts w:ascii="Arial" w:hAnsi="Arial" w:cs="Arial"/>
          <w:color w:val="000000"/>
          <w:sz w:val="22"/>
          <w:szCs w:val="22"/>
        </w:rPr>
        <w:t xml:space="preserve"> </w:t>
      </w:r>
      <w:r w:rsidR="007113BE">
        <w:rPr>
          <w:rFonts w:ascii="Arial" w:hAnsi="Arial" w:cs="Arial"/>
          <w:color w:val="000000"/>
          <w:sz w:val="22"/>
          <w:szCs w:val="22"/>
        </w:rPr>
        <w:t xml:space="preserve">s </w:t>
      </w:r>
      <w:proofErr w:type="spellStart"/>
      <w:r w:rsidR="007113BE">
        <w:rPr>
          <w:rFonts w:ascii="Arial" w:hAnsi="Arial" w:cs="Arial"/>
          <w:color w:val="000000"/>
          <w:sz w:val="22"/>
          <w:szCs w:val="22"/>
        </w:rPr>
        <w:t>parc</w:t>
      </w:r>
      <w:proofErr w:type="spellEnd"/>
      <w:r w:rsidR="007113BE">
        <w:rPr>
          <w:rFonts w:ascii="Arial" w:hAnsi="Arial" w:cs="Arial"/>
          <w:color w:val="000000"/>
          <w:sz w:val="22"/>
          <w:szCs w:val="22"/>
        </w:rPr>
        <w:t xml:space="preserve">. št. 24/8 </w:t>
      </w:r>
      <w:proofErr w:type="spellStart"/>
      <w:r w:rsidR="007113BE">
        <w:rPr>
          <w:rFonts w:ascii="Arial" w:hAnsi="Arial" w:cs="Arial"/>
          <w:color w:val="000000"/>
          <w:sz w:val="22"/>
          <w:szCs w:val="22"/>
        </w:rPr>
        <w:t>k.o</w:t>
      </w:r>
      <w:proofErr w:type="spellEnd"/>
      <w:r w:rsidR="007113BE">
        <w:rPr>
          <w:rFonts w:ascii="Arial" w:hAnsi="Arial" w:cs="Arial"/>
          <w:color w:val="000000"/>
          <w:sz w:val="22"/>
          <w:szCs w:val="22"/>
        </w:rPr>
        <w:t>. 2304 Nova Gorica</w:t>
      </w:r>
      <w:r w:rsidR="00311889">
        <w:rPr>
          <w:rFonts w:ascii="Arial" w:hAnsi="Arial" w:cs="Arial"/>
          <w:color w:val="000000"/>
          <w:sz w:val="22"/>
          <w:szCs w:val="22"/>
        </w:rPr>
        <w:t xml:space="preserve">. Stavbna pravica je ustanovljena za določen čas </w:t>
      </w:r>
      <w:r w:rsidR="00216A7C">
        <w:rPr>
          <w:rFonts w:ascii="Arial" w:hAnsi="Arial" w:cs="Arial"/>
          <w:color w:val="000000"/>
          <w:sz w:val="22"/>
          <w:szCs w:val="22"/>
        </w:rPr>
        <w:t>dveh let</w:t>
      </w:r>
      <w:r w:rsidR="00DF631C">
        <w:rPr>
          <w:rFonts w:ascii="Arial" w:hAnsi="Arial" w:cs="Arial"/>
          <w:color w:val="000000"/>
          <w:sz w:val="22"/>
          <w:szCs w:val="22"/>
        </w:rPr>
        <w:t xml:space="preserve"> in preneha</w:t>
      </w:r>
      <w:r w:rsidR="00216A7C">
        <w:rPr>
          <w:rFonts w:ascii="Arial" w:hAnsi="Arial" w:cs="Arial"/>
          <w:color w:val="000000"/>
          <w:sz w:val="22"/>
          <w:szCs w:val="22"/>
        </w:rPr>
        <w:t xml:space="preserve"> 29. 4. 2026. </w:t>
      </w:r>
      <w:r w:rsidR="00E21BC3">
        <w:rPr>
          <w:rFonts w:ascii="Arial" w:hAnsi="Arial" w:cs="Arial"/>
          <w:color w:val="000000"/>
          <w:sz w:val="22"/>
          <w:szCs w:val="22"/>
        </w:rPr>
        <w:t xml:space="preserve">V času do prenehanja stavbne pravice je predviden odkup </w:t>
      </w:r>
      <w:r w:rsidR="00FD7EF4">
        <w:rPr>
          <w:rFonts w:ascii="Arial" w:hAnsi="Arial" w:cs="Arial"/>
          <w:color w:val="000000"/>
          <w:sz w:val="22"/>
          <w:szCs w:val="22"/>
        </w:rPr>
        <w:t xml:space="preserve">nepremičnine </w:t>
      </w:r>
      <w:proofErr w:type="spellStart"/>
      <w:r w:rsidR="00FD7EF4">
        <w:rPr>
          <w:rFonts w:ascii="Arial" w:hAnsi="Arial" w:cs="Arial"/>
          <w:color w:val="000000"/>
          <w:sz w:val="22"/>
          <w:szCs w:val="22"/>
        </w:rPr>
        <w:t>parc</w:t>
      </w:r>
      <w:proofErr w:type="spellEnd"/>
      <w:r w:rsidR="00FD7EF4">
        <w:rPr>
          <w:rFonts w:ascii="Arial" w:hAnsi="Arial" w:cs="Arial"/>
          <w:color w:val="000000"/>
          <w:sz w:val="22"/>
          <w:szCs w:val="22"/>
        </w:rPr>
        <w:t xml:space="preserve">. št. 24/8 k. o. Nova Gorica, na kateri leži </w:t>
      </w:r>
      <w:r w:rsidR="00E21BC3">
        <w:rPr>
          <w:rFonts w:ascii="Arial" w:hAnsi="Arial" w:cs="Arial"/>
          <w:color w:val="000000"/>
          <w:sz w:val="22"/>
          <w:szCs w:val="22"/>
        </w:rPr>
        <w:t>stavb</w:t>
      </w:r>
      <w:r w:rsidR="00FD7EF4">
        <w:rPr>
          <w:rFonts w:ascii="Arial" w:hAnsi="Arial" w:cs="Arial"/>
          <w:color w:val="000000"/>
          <w:sz w:val="22"/>
          <w:szCs w:val="22"/>
        </w:rPr>
        <w:t>a</w:t>
      </w:r>
      <w:r w:rsidR="008B091C">
        <w:rPr>
          <w:rFonts w:ascii="Arial" w:hAnsi="Arial" w:cs="Arial"/>
          <w:color w:val="000000"/>
          <w:sz w:val="22"/>
          <w:szCs w:val="22"/>
        </w:rPr>
        <w:t xml:space="preserve"> št.</w:t>
      </w:r>
      <w:r w:rsidR="00D61038">
        <w:rPr>
          <w:rFonts w:ascii="Arial" w:hAnsi="Arial" w:cs="Arial"/>
          <w:color w:val="000000"/>
          <w:sz w:val="22"/>
          <w:szCs w:val="22"/>
        </w:rPr>
        <w:t xml:space="preserve"> 1005</w:t>
      </w:r>
      <w:r w:rsidR="008B091C">
        <w:rPr>
          <w:rFonts w:ascii="Arial" w:hAnsi="Arial" w:cs="Arial"/>
          <w:color w:val="000000"/>
          <w:sz w:val="22"/>
          <w:szCs w:val="22"/>
        </w:rPr>
        <w:t xml:space="preserve"> </w:t>
      </w:r>
      <w:r w:rsidR="00FD7EF4">
        <w:rPr>
          <w:rFonts w:ascii="Arial" w:hAnsi="Arial" w:cs="Arial"/>
          <w:color w:val="000000"/>
          <w:sz w:val="22"/>
          <w:szCs w:val="22"/>
        </w:rPr>
        <w:t>ter</w:t>
      </w:r>
      <w:r w:rsidR="00162DF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62DF9">
        <w:rPr>
          <w:rFonts w:ascii="Arial" w:hAnsi="Arial" w:cs="Arial"/>
          <w:color w:val="000000"/>
          <w:sz w:val="22"/>
          <w:szCs w:val="22"/>
        </w:rPr>
        <w:t>parc</w:t>
      </w:r>
      <w:proofErr w:type="spellEnd"/>
      <w:r w:rsidR="00162DF9">
        <w:rPr>
          <w:rFonts w:ascii="Arial" w:hAnsi="Arial" w:cs="Arial"/>
          <w:color w:val="000000"/>
          <w:sz w:val="22"/>
          <w:szCs w:val="22"/>
        </w:rPr>
        <w:t xml:space="preserve">. št 24/9, </w:t>
      </w:r>
      <w:proofErr w:type="spellStart"/>
      <w:r w:rsidR="00162DF9">
        <w:rPr>
          <w:rFonts w:ascii="Arial" w:hAnsi="Arial" w:cs="Arial"/>
          <w:color w:val="000000"/>
          <w:sz w:val="22"/>
          <w:szCs w:val="22"/>
        </w:rPr>
        <w:t>k.o</w:t>
      </w:r>
      <w:proofErr w:type="spellEnd"/>
      <w:r w:rsidR="00162DF9">
        <w:rPr>
          <w:rFonts w:ascii="Arial" w:hAnsi="Arial" w:cs="Arial"/>
          <w:color w:val="000000"/>
          <w:sz w:val="22"/>
          <w:szCs w:val="22"/>
        </w:rPr>
        <w:t>. 2304 Nova Gorica.</w:t>
      </w:r>
      <w:r w:rsidR="00B85B6E">
        <w:rPr>
          <w:rFonts w:ascii="Arial" w:hAnsi="Arial" w:cs="Arial"/>
          <w:color w:val="000000"/>
          <w:sz w:val="22"/>
          <w:szCs w:val="22"/>
        </w:rPr>
        <w:t xml:space="preserve"> Pritličje stavbe, ki je namenjeno gostinski dejavnosti</w:t>
      </w:r>
      <w:r w:rsidR="00F16C72">
        <w:rPr>
          <w:rFonts w:ascii="Arial" w:hAnsi="Arial" w:cs="Arial"/>
          <w:color w:val="000000"/>
          <w:sz w:val="22"/>
          <w:szCs w:val="22"/>
        </w:rPr>
        <w:t xml:space="preserve">, se </w:t>
      </w:r>
      <w:r w:rsidR="000B7EC9">
        <w:rPr>
          <w:rFonts w:ascii="Arial" w:hAnsi="Arial" w:cs="Arial"/>
          <w:color w:val="000000"/>
          <w:sz w:val="22"/>
          <w:szCs w:val="22"/>
        </w:rPr>
        <w:t xml:space="preserve">bo </w:t>
      </w:r>
      <w:r w:rsidR="00F16C72">
        <w:rPr>
          <w:rFonts w:ascii="Arial" w:hAnsi="Arial" w:cs="Arial"/>
          <w:color w:val="000000"/>
          <w:sz w:val="22"/>
          <w:szCs w:val="22"/>
        </w:rPr>
        <w:t>odda</w:t>
      </w:r>
      <w:r w:rsidR="000B7EC9">
        <w:rPr>
          <w:rFonts w:ascii="Arial" w:hAnsi="Arial" w:cs="Arial"/>
          <w:color w:val="000000"/>
          <w:sz w:val="22"/>
          <w:szCs w:val="22"/>
        </w:rPr>
        <w:t>lo</w:t>
      </w:r>
      <w:r w:rsidR="00F16C72">
        <w:rPr>
          <w:rFonts w:ascii="Arial" w:hAnsi="Arial" w:cs="Arial"/>
          <w:color w:val="000000"/>
          <w:sz w:val="22"/>
          <w:szCs w:val="22"/>
        </w:rPr>
        <w:t xml:space="preserve"> v najem </w:t>
      </w:r>
      <w:r w:rsidR="008653C9">
        <w:rPr>
          <w:rFonts w:ascii="Arial" w:hAnsi="Arial" w:cs="Arial"/>
          <w:color w:val="000000"/>
          <w:sz w:val="22"/>
          <w:szCs w:val="22"/>
        </w:rPr>
        <w:t>za nedoločen čas</w:t>
      </w:r>
      <w:r w:rsidR="0095404D">
        <w:rPr>
          <w:rFonts w:ascii="Arial" w:hAnsi="Arial" w:cs="Arial"/>
          <w:color w:val="000000"/>
          <w:sz w:val="22"/>
          <w:szCs w:val="22"/>
        </w:rPr>
        <w:t xml:space="preserve">. </w:t>
      </w:r>
      <w:r w:rsidR="004D6CC3">
        <w:rPr>
          <w:rFonts w:ascii="Arial" w:hAnsi="Arial" w:cs="Arial"/>
          <w:color w:val="000000"/>
          <w:sz w:val="22"/>
          <w:szCs w:val="22"/>
        </w:rPr>
        <w:t xml:space="preserve">Predmet najema zajema </w:t>
      </w:r>
      <w:r w:rsidR="004D6CC3" w:rsidRPr="004D6CC3">
        <w:rPr>
          <w:rFonts w:ascii="Arial" w:hAnsi="Arial" w:cs="Arial"/>
          <w:color w:val="000000"/>
          <w:sz w:val="22"/>
          <w:szCs w:val="22"/>
        </w:rPr>
        <w:t>notranji gostinski prostor v skupni izmeri 85,29 m</w:t>
      </w:r>
      <w:r w:rsidR="004D6CC3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4D6CC3" w:rsidRPr="004D6CC3">
        <w:rPr>
          <w:rFonts w:ascii="Arial" w:hAnsi="Arial" w:cs="Arial"/>
          <w:color w:val="000000"/>
          <w:sz w:val="22"/>
          <w:szCs w:val="22"/>
        </w:rPr>
        <w:t xml:space="preserve"> ter zunanjo kuhinjo s teraso in pergolo v skupni površini 22,85 m</w:t>
      </w:r>
      <w:r w:rsidR="004D6CC3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4D6CC3" w:rsidRPr="004D6CC3">
        <w:rPr>
          <w:rFonts w:ascii="Arial" w:hAnsi="Arial" w:cs="Arial"/>
          <w:color w:val="000000"/>
          <w:sz w:val="22"/>
          <w:szCs w:val="22"/>
        </w:rPr>
        <w:t>.</w:t>
      </w:r>
      <w:r w:rsidR="004D6CC3">
        <w:rPr>
          <w:rFonts w:ascii="Arial" w:hAnsi="Arial" w:cs="Arial"/>
          <w:color w:val="000000"/>
          <w:sz w:val="22"/>
          <w:szCs w:val="22"/>
        </w:rPr>
        <w:t xml:space="preserve"> </w:t>
      </w:r>
      <w:r w:rsidR="0095404D">
        <w:rPr>
          <w:rFonts w:ascii="Arial" w:hAnsi="Arial" w:cs="Arial"/>
          <w:color w:val="000000"/>
          <w:sz w:val="22"/>
          <w:szCs w:val="22"/>
        </w:rPr>
        <w:t xml:space="preserve">Najemna pogodba se bo predvidoma sklenila od 1. 7. 2025 dalje. </w:t>
      </w:r>
    </w:p>
    <w:p w14:paraId="38D05629" w14:textId="77777777" w:rsidR="00A342E3" w:rsidRDefault="00A342E3" w:rsidP="00A342E3">
      <w:pPr>
        <w:jc w:val="both"/>
        <w:rPr>
          <w:rFonts w:ascii="Arial" w:hAnsi="Arial" w:cs="Arial"/>
          <w:sz w:val="22"/>
          <w:szCs w:val="22"/>
        </w:rPr>
      </w:pPr>
    </w:p>
    <w:p w14:paraId="454BE138" w14:textId="714C148B" w:rsidR="0066076C" w:rsidRDefault="00A342E3" w:rsidP="00A342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oddajo </w:t>
      </w:r>
      <w:r w:rsidR="00590503">
        <w:rPr>
          <w:rFonts w:ascii="Arial" w:hAnsi="Arial" w:cs="Arial"/>
          <w:sz w:val="22"/>
          <w:szCs w:val="22"/>
        </w:rPr>
        <w:t>poslovnega prostora</w:t>
      </w:r>
      <w:r>
        <w:rPr>
          <w:rFonts w:ascii="Arial" w:hAnsi="Arial" w:cs="Arial"/>
          <w:sz w:val="22"/>
          <w:szCs w:val="22"/>
        </w:rPr>
        <w:t xml:space="preserve"> v </w:t>
      </w:r>
      <w:r w:rsidR="00307EF8">
        <w:rPr>
          <w:rFonts w:ascii="Arial" w:hAnsi="Arial" w:cs="Arial"/>
          <w:sz w:val="22"/>
          <w:szCs w:val="22"/>
        </w:rPr>
        <w:t>najem</w:t>
      </w:r>
      <w:r>
        <w:rPr>
          <w:rFonts w:ascii="Arial" w:hAnsi="Arial" w:cs="Arial"/>
          <w:sz w:val="22"/>
          <w:szCs w:val="22"/>
        </w:rPr>
        <w:t xml:space="preserve"> je bil</w:t>
      </w:r>
      <w:r w:rsidR="0059050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dne</w:t>
      </w:r>
      <w:r w:rsidR="00387AD4">
        <w:rPr>
          <w:rFonts w:ascii="Arial" w:hAnsi="Arial" w:cs="Arial"/>
          <w:sz w:val="22"/>
          <w:szCs w:val="22"/>
        </w:rPr>
        <w:t xml:space="preserve"> </w:t>
      </w:r>
      <w:r w:rsidR="00590503">
        <w:rPr>
          <w:rFonts w:ascii="Arial" w:hAnsi="Arial" w:cs="Arial"/>
          <w:sz w:val="22"/>
          <w:szCs w:val="22"/>
        </w:rPr>
        <w:t>9. 5. 2025</w:t>
      </w:r>
      <w:r w:rsidR="0082475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4767CF">
        <w:rPr>
          <w:rFonts w:ascii="Arial" w:hAnsi="Arial" w:cs="Arial"/>
          <w:sz w:val="22"/>
          <w:szCs w:val="22"/>
        </w:rPr>
        <w:t>na spletni strani Mestne občine Nova Gorica</w:t>
      </w:r>
      <w:r w:rsidR="00824758">
        <w:rPr>
          <w:rFonts w:ascii="Arial" w:hAnsi="Arial" w:cs="Arial"/>
          <w:sz w:val="22"/>
          <w:szCs w:val="22"/>
        </w:rPr>
        <w:t>,</w:t>
      </w:r>
      <w:r w:rsidR="004767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objavljen</w:t>
      </w:r>
      <w:r w:rsidR="00590503">
        <w:rPr>
          <w:rFonts w:ascii="Arial" w:hAnsi="Arial" w:cs="Arial"/>
          <w:sz w:val="22"/>
          <w:szCs w:val="22"/>
        </w:rPr>
        <w:t xml:space="preserve">o </w:t>
      </w:r>
      <w:r w:rsidR="00D43B04">
        <w:rPr>
          <w:rFonts w:ascii="Arial" w:hAnsi="Arial" w:cs="Arial"/>
          <w:sz w:val="22"/>
          <w:szCs w:val="22"/>
        </w:rPr>
        <w:t>javno zbiranje ponudb za oddajo poslovnega prostora v najem</w:t>
      </w:r>
      <w:r w:rsidR="00D95442">
        <w:rPr>
          <w:rFonts w:ascii="Arial" w:hAnsi="Arial" w:cs="Arial"/>
          <w:sz w:val="22"/>
          <w:szCs w:val="22"/>
        </w:rPr>
        <w:t xml:space="preserve"> za nedoločen čas</w:t>
      </w:r>
      <w:r>
        <w:rPr>
          <w:rFonts w:ascii="Arial" w:hAnsi="Arial" w:cs="Arial"/>
          <w:sz w:val="22"/>
          <w:szCs w:val="22"/>
        </w:rPr>
        <w:t xml:space="preserve">, </w:t>
      </w:r>
      <w:r w:rsidR="006B632D">
        <w:rPr>
          <w:rFonts w:ascii="Arial" w:hAnsi="Arial" w:cs="Arial"/>
          <w:sz w:val="22"/>
          <w:szCs w:val="22"/>
        </w:rPr>
        <w:t xml:space="preserve">na katero </w:t>
      </w:r>
      <w:r>
        <w:rPr>
          <w:rFonts w:ascii="Arial" w:hAnsi="Arial" w:cs="Arial"/>
          <w:sz w:val="22"/>
          <w:szCs w:val="22"/>
        </w:rPr>
        <w:t xml:space="preserve">se je lahko </w:t>
      </w:r>
      <w:r w:rsidR="005408B7">
        <w:rPr>
          <w:rFonts w:ascii="Arial" w:hAnsi="Arial" w:cs="Arial"/>
          <w:sz w:val="22"/>
          <w:szCs w:val="22"/>
        </w:rPr>
        <w:t xml:space="preserve">prijavil </w:t>
      </w:r>
      <w:r>
        <w:rPr>
          <w:rFonts w:ascii="Arial" w:hAnsi="Arial" w:cs="Arial"/>
          <w:sz w:val="22"/>
          <w:szCs w:val="22"/>
        </w:rPr>
        <w:t xml:space="preserve">vsak potencialni </w:t>
      </w:r>
      <w:r w:rsidR="00967CD6">
        <w:rPr>
          <w:rFonts w:ascii="Arial" w:hAnsi="Arial" w:cs="Arial"/>
          <w:sz w:val="22"/>
          <w:szCs w:val="22"/>
        </w:rPr>
        <w:t>najemnik</w:t>
      </w:r>
      <w:r w:rsidR="00781E7A">
        <w:rPr>
          <w:rFonts w:ascii="Arial" w:hAnsi="Arial" w:cs="Arial"/>
          <w:sz w:val="22"/>
          <w:szCs w:val="22"/>
        </w:rPr>
        <w:t>.</w:t>
      </w:r>
      <w:r w:rsidR="004767CF">
        <w:rPr>
          <w:rFonts w:ascii="Arial" w:hAnsi="Arial" w:cs="Arial"/>
          <w:sz w:val="22"/>
          <w:szCs w:val="22"/>
        </w:rPr>
        <w:t xml:space="preserve"> </w:t>
      </w:r>
    </w:p>
    <w:p w14:paraId="7EE56201" w14:textId="77777777" w:rsidR="00D95442" w:rsidRDefault="00D95442" w:rsidP="00A342E3">
      <w:pPr>
        <w:jc w:val="both"/>
        <w:rPr>
          <w:rFonts w:ascii="Arial" w:hAnsi="Arial" w:cs="Arial"/>
          <w:sz w:val="22"/>
          <w:szCs w:val="22"/>
        </w:rPr>
      </w:pPr>
    </w:p>
    <w:p w14:paraId="3580DF6C" w14:textId="3BA3D391" w:rsidR="00D95442" w:rsidRDefault="00D95442" w:rsidP="00A342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Mestna občina Nova Gorica še ni lastnica nepremičnine</w:t>
      </w:r>
      <w:r w:rsidR="00FD7E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D7EF4">
        <w:rPr>
          <w:rFonts w:ascii="Arial" w:hAnsi="Arial" w:cs="Arial"/>
          <w:sz w:val="22"/>
          <w:szCs w:val="22"/>
        </w:rPr>
        <w:t>parc</w:t>
      </w:r>
      <w:proofErr w:type="spellEnd"/>
      <w:r w:rsidR="00FD7EF4">
        <w:rPr>
          <w:rFonts w:ascii="Arial" w:hAnsi="Arial" w:cs="Arial"/>
          <w:sz w:val="22"/>
          <w:szCs w:val="22"/>
        </w:rPr>
        <w:t>. št. 24/8 k. o. Nova Gorica</w:t>
      </w:r>
      <w:r>
        <w:rPr>
          <w:rFonts w:ascii="Arial" w:hAnsi="Arial" w:cs="Arial"/>
          <w:sz w:val="22"/>
          <w:szCs w:val="22"/>
        </w:rPr>
        <w:t>,</w:t>
      </w:r>
      <w:r w:rsidR="00D455EB">
        <w:rPr>
          <w:rFonts w:ascii="Arial" w:hAnsi="Arial" w:cs="Arial"/>
          <w:sz w:val="22"/>
          <w:szCs w:val="22"/>
        </w:rPr>
        <w:t xml:space="preserve"> jo pa</w:t>
      </w:r>
      <w:r>
        <w:rPr>
          <w:rFonts w:ascii="Arial" w:hAnsi="Arial" w:cs="Arial"/>
          <w:sz w:val="22"/>
          <w:szCs w:val="22"/>
        </w:rPr>
        <w:t xml:space="preserve"> </w:t>
      </w:r>
      <w:r w:rsidR="00FD7EF4">
        <w:rPr>
          <w:rFonts w:ascii="Arial" w:hAnsi="Arial" w:cs="Arial"/>
          <w:sz w:val="22"/>
          <w:szCs w:val="22"/>
        </w:rPr>
        <w:t>namerava</w:t>
      </w:r>
      <w:r w:rsidR="00D455EB">
        <w:rPr>
          <w:rFonts w:ascii="Arial" w:hAnsi="Arial" w:cs="Arial"/>
          <w:sz w:val="22"/>
          <w:szCs w:val="22"/>
        </w:rPr>
        <w:t xml:space="preserve"> kupiti (aktivnosti v zvezi s tem že potekajo). Lastnik nepremičnine Republika Slovenija in mestna občina sta izrazili </w:t>
      </w:r>
      <w:r w:rsidR="000B7EC9">
        <w:rPr>
          <w:rFonts w:ascii="Arial" w:hAnsi="Arial" w:cs="Arial"/>
          <w:sz w:val="22"/>
          <w:szCs w:val="22"/>
        </w:rPr>
        <w:t>namero</w:t>
      </w:r>
      <w:r w:rsidR="00D455EB">
        <w:rPr>
          <w:rFonts w:ascii="Arial" w:hAnsi="Arial" w:cs="Arial"/>
          <w:sz w:val="22"/>
          <w:szCs w:val="22"/>
        </w:rPr>
        <w:t xml:space="preserve"> </w:t>
      </w:r>
      <w:r w:rsidR="000B7EC9">
        <w:rPr>
          <w:rFonts w:ascii="Arial" w:hAnsi="Arial" w:cs="Arial"/>
          <w:sz w:val="22"/>
          <w:szCs w:val="22"/>
        </w:rPr>
        <w:t>o</w:t>
      </w:r>
      <w:r w:rsidR="00D455EB">
        <w:rPr>
          <w:rFonts w:ascii="Arial" w:hAnsi="Arial" w:cs="Arial"/>
          <w:sz w:val="22"/>
          <w:szCs w:val="22"/>
        </w:rPr>
        <w:t xml:space="preserve"> sklenitvi kupoprodajne pogodbe v </w:t>
      </w:r>
      <w:r>
        <w:rPr>
          <w:rFonts w:ascii="Arial" w:hAnsi="Arial" w:cs="Arial"/>
          <w:sz w:val="22"/>
          <w:szCs w:val="22"/>
        </w:rPr>
        <w:t>Dogovor</w:t>
      </w:r>
      <w:r w:rsidR="00D455EB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o sodelovanju pri projektu Evropska prestolnica kulture 2025</w:t>
      </w:r>
      <w:r w:rsidR="006A20C6">
        <w:rPr>
          <w:rFonts w:ascii="Arial" w:hAnsi="Arial" w:cs="Arial"/>
          <w:sz w:val="22"/>
          <w:szCs w:val="22"/>
        </w:rPr>
        <w:t xml:space="preserve">. </w:t>
      </w:r>
      <w:r w:rsidR="00D455EB">
        <w:rPr>
          <w:rFonts w:ascii="Arial" w:hAnsi="Arial" w:cs="Arial"/>
          <w:sz w:val="22"/>
          <w:szCs w:val="22"/>
        </w:rPr>
        <w:t xml:space="preserve">Iz tega razloga se </w:t>
      </w:r>
      <w:r w:rsidR="00404AE9">
        <w:rPr>
          <w:rFonts w:ascii="Arial" w:hAnsi="Arial" w:cs="Arial"/>
          <w:sz w:val="22"/>
          <w:szCs w:val="22"/>
        </w:rPr>
        <w:t xml:space="preserve">pogodbeno razmerje s bodočim najemnikom </w:t>
      </w:r>
      <w:r w:rsidR="000B7EC9">
        <w:rPr>
          <w:rFonts w:ascii="Arial" w:hAnsi="Arial" w:cs="Arial"/>
          <w:sz w:val="22"/>
          <w:szCs w:val="22"/>
        </w:rPr>
        <w:t>ureja</w:t>
      </w:r>
      <w:r w:rsidR="00404AE9">
        <w:rPr>
          <w:rFonts w:ascii="Arial" w:hAnsi="Arial" w:cs="Arial"/>
          <w:sz w:val="22"/>
          <w:szCs w:val="22"/>
        </w:rPr>
        <w:t xml:space="preserve"> na način, da se sklene</w:t>
      </w:r>
      <w:r w:rsidR="00D455EB">
        <w:rPr>
          <w:rFonts w:ascii="Arial" w:hAnsi="Arial" w:cs="Arial"/>
          <w:sz w:val="22"/>
          <w:szCs w:val="22"/>
        </w:rPr>
        <w:t>ta hkrati</w:t>
      </w:r>
      <w:r w:rsidR="00404AE9">
        <w:rPr>
          <w:rFonts w:ascii="Arial" w:hAnsi="Arial" w:cs="Arial"/>
          <w:sz w:val="22"/>
          <w:szCs w:val="22"/>
        </w:rPr>
        <w:t xml:space="preserve"> tako najemna pogodba za določen čas do 29.4.2026,</w:t>
      </w:r>
      <w:r w:rsidR="00D455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4AE9">
        <w:rPr>
          <w:rFonts w:ascii="Arial" w:hAnsi="Arial" w:cs="Arial"/>
          <w:sz w:val="22"/>
          <w:szCs w:val="22"/>
        </w:rPr>
        <w:t>t.j</w:t>
      </w:r>
      <w:proofErr w:type="spellEnd"/>
      <w:r w:rsidR="00404AE9">
        <w:rPr>
          <w:rFonts w:ascii="Arial" w:hAnsi="Arial" w:cs="Arial"/>
          <w:sz w:val="22"/>
          <w:szCs w:val="22"/>
        </w:rPr>
        <w:t xml:space="preserve">. </w:t>
      </w:r>
      <w:r w:rsidR="00D455EB">
        <w:rPr>
          <w:rFonts w:ascii="Arial" w:hAnsi="Arial" w:cs="Arial"/>
          <w:sz w:val="22"/>
          <w:szCs w:val="22"/>
        </w:rPr>
        <w:t xml:space="preserve">za </w:t>
      </w:r>
      <w:r w:rsidR="00404AE9">
        <w:rPr>
          <w:rFonts w:ascii="Arial" w:hAnsi="Arial" w:cs="Arial"/>
          <w:sz w:val="22"/>
          <w:szCs w:val="22"/>
        </w:rPr>
        <w:t>čas trajanja stavbne pravice</w:t>
      </w:r>
      <w:r w:rsidR="00B85B6E">
        <w:rPr>
          <w:rFonts w:ascii="Arial" w:hAnsi="Arial" w:cs="Arial"/>
          <w:sz w:val="22"/>
          <w:szCs w:val="22"/>
        </w:rPr>
        <w:t>,</w:t>
      </w:r>
      <w:r w:rsidR="00404AE9">
        <w:rPr>
          <w:rFonts w:ascii="Arial" w:hAnsi="Arial" w:cs="Arial"/>
          <w:sz w:val="22"/>
          <w:szCs w:val="22"/>
        </w:rPr>
        <w:t xml:space="preserve"> kot tudi predpogodba, s katero se mestna občina zaveže</w:t>
      </w:r>
      <w:r w:rsidR="00361FB7">
        <w:rPr>
          <w:rFonts w:ascii="Arial" w:hAnsi="Arial" w:cs="Arial"/>
          <w:sz w:val="22"/>
          <w:szCs w:val="22"/>
        </w:rPr>
        <w:t xml:space="preserve">, potem, ko bo postala lastnica </w:t>
      </w:r>
      <w:proofErr w:type="spellStart"/>
      <w:r w:rsidR="00361FB7">
        <w:rPr>
          <w:rFonts w:ascii="Arial" w:hAnsi="Arial" w:cs="Arial"/>
          <w:sz w:val="22"/>
          <w:szCs w:val="22"/>
        </w:rPr>
        <w:t>parc</w:t>
      </w:r>
      <w:proofErr w:type="spellEnd"/>
      <w:r w:rsidR="00361FB7">
        <w:rPr>
          <w:rFonts w:ascii="Arial" w:hAnsi="Arial" w:cs="Arial"/>
          <w:sz w:val="22"/>
          <w:szCs w:val="22"/>
        </w:rPr>
        <w:t>. št. 24/8 k. o. Nova Gorica</w:t>
      </w:r>
      <w:r w:rsidR="00404AE9">
        <w:rPr>
          <w:rFonts w:ascii="Arial" w:hAnsi="Arial" w:cs="Arial"/>
          <w:sz w:val="22"/>
          <w:szCs w:val="22"/>
        </w:rPr>
        <w:t xml:space="preserve"> z najemnikom skleniti </w:t>
      </w:r>
      <w:r w:rsidR="00361FB7">
        <w:rPr>
          <w:rFonts w:ascii="Arial" w:hAnsi="Arial" w:cs="Arial"/>
          <w:sz w:val="22"/>
          <w:szCs w:val="22"/>
        </w:rPr>
        <w:t xml:space="preserve">najemno pogodbo za nedoločen čas. </w:t>
      </w:r>
    </w:p>
    <w:p w14:paraId="63D95B6B" w14:textId="77777777" w:rsidR="00A342E3" w:rsidRDefault="00A342E3" w:rsidP="00A342E3">
      <w:pPr>
        <w:pStyle w:val="Telobesedila"/>
        <w:ind w:right="-1"/>
        <w:rPr>
          <w:rFonts w:ascii="Arial" w:hAnsi="Arial" w:cs="Arial"/>
          <w:sz w:val="22"/>
          <w:szCs w:val="22"/>
        </w:rPr>
      </w:pPr>
    </w:p>
    <w:p w14:paraId="5320714E" w14:textId="4B3B5232" w:rsidR="00D455EB" w:rsidRDefault="005B162E" w:rsidP="00A342E3">
      <w:pPr>
        <w:pStyle w:val="Telobesedila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455EB">
        <w:rPr>
          <w:rFonts w:ascii="Arial" w:hAnsi="Arial" w:cs="Arial"/>
          <w:sz w:val="22"/>
          <w:szCs w:val="22"/>
        </w:rPr>
        <w:t xml:space="preserve">redpogodba vsebuje bistvene sestavine najemne pogodbe, </w:t>
      </w:r>
      <w:r>
        <w:rPr>
          <w:rFonts w:ascii="Arial" w:hAnsi="Arial" w:cs="Arial"/>
          <w:sz w:val="22"/>
          <w:szCs w:val="22"/>
        </w:rPr>
        <w:t>in sicer:</w:t>
      </w:r>
      <w:r w:rsidR="00D455EB">
        <w:rPr>
          <w:rFonts w:ascii="Arial" w:hAnsi="Arial" w:cs="Arial"/>
          <w:sz w:val="22"/>
          <w:szCs w:val="22"/>
        </w:rPr>
        <w:t xml:space="preserve"> predmet najema, višin</w:t>
      </w:r>
      <w:r w:rsidR="006A20C6">
        <w:rPr>
          <w:rFonts w:ascii="Arial" w:hAnsi="Arial" w:cs="Arial"/>
          <w:sz w:val="22"/>
          <w:szCs w:val="22"/>
        </w:rPr>
        <w:t>o</w:t>
      </w:r>
      <w:r w:rsidR="00D455EB">
        <w:rPr>
          <w:rFonts w:ascii="Arial" w:hAnsi="Arial" w:cs="Arial"/>
          <w:sz w:val="22"/>
          <w:szCs w:val="22"/>
        </w:rPr>
        <w:t xml:space="preserve"> najemnine, </w:t>
      </w:r>
      <w:r>
        <w:rPr>
          <w:rFonts w:ascii="Arial" w:hAnsi="Arial" w:cs="Arial"/>
          <w:sz w:val="22"/>
          <w:szCs w:val="22"/>
        </w:rPr>
        <w:t xml:space="preserve">trajanje pogodbe (pogodba se sklepa za nedoločen čas), rok plačila najemnine, obveznosti najemnika v zvezi z zagotavljanjem spremljajočega programa ter bistvene kršitve pogodbe. </w:t>
      </w:r>
      <w:r w:rsidR="00361FB7">
        <w:rPr>
          <w:rFonts w:ascii="Arial" w:hAnsi="Arial" w:cs="Arial"/>
          <w:sz w:val="22"/>
          <w:szCs w:val="22"/>
        </w:rPr>
        <w:t>Glede na to, da so bistvene sestavine najemne pogodbe vsebovane že v predpogodbi</w:t>
      </w:r>
      <w:r w:rsidR="00DB5465">
        <w:rPr>
          <w:rFonts w:ascii="Arial" w:hAnsi="Arial" w:cs="Arial"/>
          <w:sz w:val="22"/>
          <w:szCs w:val="22"/>
        </w:rPr>
        <w:t xml:space="preserve"> </w:t>
      </w:r>
      <w:r w:rsidR="00385F0B">
        <w:rPr>
          <w:rFonts w:ascii="Arial" w:hAnsi="Arial" w:cs="Arial"/>
          <w:sz w:val="22"/>
          <w:szCs w:val="22"/>
        </w:rPr>
        <w:t>naknadno</w:t>
      </w:r>
      <w:r>
        <w:rPr>
          <w:rFonts w:ascii="Arial" w:hAnsi="Arial" w:cs="Arial"/>
          <w:sz w:val="22"/>
          <w:szCs w:val="22"/>
        </w:rPr>
        <w:t xml:space="preserve"> soglasje mestnega sveta k najemni pogodbi </w:t>
      </w:r>
      <w:r w:rsidR="001C2D70">
        <w:rPr>
          <w:rFonts w:ascii="Arial" w:hAnsi="Arial" w:cs="Arial"/>
          <w:sz w:val="22"/>
          <w:szCs w:val="22"/>
        </w:rPr>
        <w:t>ne bo</w:t>
      </w:r>
      <w:r>
        <w:rPr>
          <w:rFonts w:ascii="Arial" w:hAnsi="Arial" w:cs="Arial"/>
          <w:sz w:val="22"/>
          <w:szCs w:val="22"/>
        </w:rPr>
        <w:t xml:space="preserve"> potrebno. </w:t>
      </w:r>
    </w:p>
    <w:p w14:paraId="7AD892D4" w14:textId="77777777" w:rsidR="005B162E" w:rsidRDefault="005B162E" w:rsidP="00A342E3">
      <w:pPr>
        <w:pStyle w:val="Telobesedila"/>
        <w:ind w:right="-1"/>
        <w:rPr>
          <w:rFonts w:ascii="Arial" w:hAnsi="Arial" w:cs="Arial"/>
          <w:sz w:val="22"/>
          <w:szCs w:val="22"/>
        </w:rPr>
      </w:pPr>
    </w:p>
    <w:p w14:paraId="2494FD1A" w14:textId="7CD4D208" w:rsidR="00A342E3" w:rsidRDefault="00A342E3" w:rsidP="00A342E3">
      <w:pPr>
        <w:pStyle w:val="Telobesedila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 Mestne občine </w:t>
      </w:r>
      <w:r w:rsidRPr="00235E2A">
        <w:rPr>
          <w:rFonts w:ascii="Arial" w:hAnsi="Arial" w:cs="Arial"/>
          <w:sz w:val="22"/>
          <w:szCs w:val="22"/>
        </w:rPr>
        <w:t xml:space="preserve">Nova Gorica v 9. </w:t>
      </w:r>
      <w:r>
        <w:rPr>
          <w:rFonts w:ascii="Arial" w:hAnsi="Arial" w:cs="Arial"/>
          <w:sz w:val="22"/>
          <w:szCs w:val="22"/>
        </w:rPr>
        <w:t>alineji</w:t>
      </w:r>
      <w:r w:rsidRPr="00235E2A">
        <w:rPr>
          <w:rFonts w:ascii="Arial" w:hAnsi="Arial" w:cs="Arial"/>
          <w:sz w:val="22"/>
          <w:szCs w:val="22"/>
        </w:rPr>
        <w:t xml:space="preserve"> </w:t>
      </w:r>
      <w:r w:rsidR="00221A6F">
        <w:rPr>
          <w:rFonts w:ascii="Arial" w:hAnsi="Arial" w:cs="Arial"/>
          <w:sz w:val="22"/>
          <w:szCs w:val="22"/>
        </w:rPr>
        <w:t>dr</w:t>
      </w:r>
      <w:r w:rsidR="003F79AA">
        <w:rPr>
          <w:rFonts w:ascii="Arial" w:hAnsi="Arial" w:cs="Arial"/>
          <w:sz w:val="22"/>
          <w:szCs w:val="22"/>
        </w:rPr>
        <w:t>ugega</w:t>
      </w:r>
      <w:r w:rsidRPr="00235E2A">
        <w:rPr>
          <w:rFonts w:ascii="Arial" w:hAnsi="Arial" w:cs="Arial"/>
          <w:sz w:val="22"/>
          <w:szCs w:val="22"/>
        </w:rPr>
        <w:t xml:space="preserve"> odstavka 19. </w:t>
      </w:r>
      <w:r w:rsidRPr="004E02A4">
        <w:rPr>
          <w:rFonts w:ascii="Arial" w:hAnsi="Arial" w:cs="Arial"/>
          <w:sz w:val="22"/>
          <w:szCs w:val="22"/>
        </w:rPr>
        <w:t xml:space="preserve">člena določa, da daje Mestni svet soglasje k najemnim pogodbam, ki so daljše od 5 let in k pogodbam, ki so krajše od 5 let, če se nanašajo na istega najemnika in isti predmet in predstavljajo nadaljevanje najemnega razmerja, če skupaj z novo pogodbo le-to presega obdobje petih let. </w:t>
      </w:r>
    </w:p>
    <w:p w14:paraId="6FDE944B" w14:textId="77777777" w:rsidR="001D1DB7" w:rsidRDefault="001D1DB7" w:rsidP="00A342E3">
      <w:pPr>
        <w:pStyle w:val="Telobesedila"/>
        <w:ind w:right="-1"/>
        <w:rPr>
          <w:rFonts w:ascii="Arial" w:hAnsi="Arial" w:cs="Arial"/>
          <w:sz w:val="22"/>
          <w:szCs w:val="22"/>
        </w:rPr>
      </w:pPr>
    </w:p>
    <w:p w14:paraId="1EE402D7" w14:textId="1E550046" w:rsidR="001D1DB7" w:rsidRPr="004E02A4" w:rsidRDefault="001D1DB7" w:rsidP="00A342E3">
      <w:pPr>
        <w:pStyle w:val="Telobesedila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Vpogled v najemno pogodbo</w:t>
      </w:r>
      <w:r w:rsidR="00404AE9">
        <w:rPr>
          <w:rFonts w:ascii="Arial" w:hAnsi="Arial" w:cs="Arial"/>
          <w:sz w:val="22"/>
          <w:szCs w:val="22"/>
        </w:rPr>
        <w:t xml:space="preserve"> ter predpogodbo</w:t>
      </w:r>
      <w:r>
        <w:rPr>
          <w:rFonts w:ascii="Arial" w:hAnsi="Arial" w:cs="Arial"/>
          <w:sz w:val="22"/>
          <w:szCs w:val="22"/>
        </w:rPr>
        <w:t xml:space="preserve"> je možen </w:t>
      </w:r>
      <w:r w:rsidR="00B652F3">
        <w:rPr>
          <w:rFonts w:ascii="Arial" w:hAnsi="Arial" w:cs="Arial"/>
          <w:sz w:val="22"/>
          <w:szCs w:val="22"/>
        </w:rPr>
        <w:t xml:space="preserve">v Službi za premoženjske zadeve. </w:t>
      </w:r>
    </w:p>
    <w:p w14:paraId="02BE9123" w14:textId="77777777" w:rsidR="00A342E3" w:rsidRDefault="00A342E3" w:rsidP="00A342E3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63D29227" w14:textId="77777777" w:rsidR="00A342E3" w:rsidRDefault="00A342E3" w:rsidP="00A342E3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A58CE">
        <w:rPr>
          <w:rFonts w:ascii="Arial" w:hAnsi="Arial" w:cs="Arial"/>
          <w:b/>
          <w:bCs/>
          <w:sz w:val="22"/>
          <w:szCs w:val="22"/>
        </w:rPr>
        <w:t>Mestnemu svetu Mestne občine Nova Gorica predlagam</w:t>
      </w:r>
      <w:r>
        <w:rPr>
          <w:rFonts w:ascii="Arial" w:hAnsi="Arial" w:cs="Arial"/>
          <w:b/>
          <w:bCs/>
          <w:sz w:val="22"/>
          <w:szCs w:val="22"/>
        </w:rPr>
        <w:t>o</w:t>
      </w:r>
      <w:r w:rsidRPr="002A58CE">
        <w:rPr>
          <w:rFonts w:ascii="Arial" w:hAnsi="Arial" w:cs="Arial"/>
          <w:b/>
          <w:bCs/>
          <w:sz w:val="22"/>
          <w:szCs w:val="22"/>
        </w:rPr>
        <w:t>, da</w:t>
      </w:r>
      <w:r>
        <w:rPr>
          <w:rFonts w:ascii="Arial" w:hAnsi="Arial" w:cs="Arial"/>
          <w:b/>
          <w:sz w:val="22"/>
          <w:szCs w:val="22"/>
        </w:rPr>
        <w:t xml:space="preserve"> predloženi sklep </w:t>
      </w:r>
      <w:r w:rsidRPr="002A58CE">
        <w:rPr>
          <w:rFonts w:ascii="Arial" w:hAnsi="Arial" w:cs="Arial"/>
          <w:b/>
          <w:sz w:val="22"/>
          <w:szCs w:val="22"/>
        </w:rPr>
        <w:t>obravnava in sprejme.</w:t>
      </w:r>
    </w:p>
    <w:p w14:paraId="374D82C3" w14:textId="77777777" w:rsidR="006A20C6" w:rsidRDefault="006A20C6" w:rsidP="00A342E3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68F0C028" w14:textId="1B5D3F32" w:rsidR="006A20C6" w:rsidRDefault="006A20C6" w:rsidP="006A20C6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A722C">
        <w:rPr>
          <w:rFonts w:ascii="Arial" w:hAnsi="Arial" w:cs="Arial"/>
          <w:sz w:val="22"/>
          <w:szCs w:val="22"/>
        </w:rPr>
        <w:t xml:space="preserve"> </w:t>
      </w:r>
    </w:p>
    <w:p w14:paraId="4A75EF19" w14:textId="67E616CB" w:rsidR="006A20C6" w:rsidRDefault="001D5A07" w:rsidP="006A20C6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PRIPRAVILI</w:t>
      </w:r>
      <w:r w:rsidRPr="00AB510E">
        <w:rPr>
          <w:rFonts w:ascii="Arial" w:hAnsi="Arial" w:cs="Arial"/>
          <w:sz w:val="22"/>
          <w:szCs w:val="22"/>
        </w:rPr>
        <w:t>:</w:t>
      </w:r>
      <w:r w:rsidR="006A20C6">
        <w:rPr>
          <w:rFonts w:ascii="Arial" w:hAnsi="Arial" w:cs="Arial"/>
          <w:sz w:val="22"/>
          <w:szCs w:val="22"/>
        </w:rPr>
        <w:tab/>
      </w:r>
      <w:r w:rsidR="006A20C6">
        <w:rPr>
          <w:rFonts w:ascii="Arial" w:hAnsi="Arial" w:cs="Arial"/>
          <w:sz w:val="22"/>
          <w:szCs w:val="22"/>
        </w:rPr>
        <w:tab/>
      </w:r>
      <w:r w:rsidR="006A20C6">
        <w:rPr>
          <w:rFonts w:ascii="Arial" w:hAnsi="Arial" w:cs="Arial"/>
          <w:sz w:val="22"/>
          <w:szCs w:val="22"/>
        </w:rPr>
        <w:tab/>
      </w:r>
      <w:r w:rsidR="006A20C6">
        <w:rPr>
          <w:rFonts w:ascii="Arial" w:hAnsi="Arial" w:cs="Arial"/>
          <w:sz w:val="22"/>
          <w:szCs w:val="22"/>
        </w:rPr>
        <w:tab/>
      </w:r>
      <w:r w:rsidR="006A20C6">
        <w:rPr>
          <w:rFonts w:ascii="Arial" w:hAnsi="Arial" w:cs="Arial"/>
          <w:sz w:val="22"/>
          <w:szCs w:val="22"/>
        </w:rPr>
        <w:tab/>
      </w:r>
      <w:r w:rsidR="006A20C6">
        <w:rPr>
          <w:rFonts w:ascii="Arial" w:hAnsi="Arial" w:cs="Arial"/>
          <w:sz w:val="22"/>
          <w:szCs w:val="22"/>
        </w:rPr>
        <w:tab/>
      </w:r>
      <w:r w:rsidR="006A20C6">
        <w:rPr>
          <w:rFonts w:ascii="Arial" w:hAnsi="Arial" w:cs="Arial"/>
          <w:sz w:val="22"/>
          <w:szCs w:val="22"/>
        </w:rPr>
        <w:tab/>
      </w:r>
      <w:r w:rsidR="006A20C6">
        <w:rPr>
          <w:rFonts w:ascii="Arial" w:hAnsi="Arial" w:cs="Arial"/>
          <w:sz w:val="22"/>
          <w:szCs w:val="22"/>
        </w:rPr>
        <w:tab/>
      </w:r>
      <w:r w:rsidR="006A20C6">
        <w:rPr>
          <w:rFonts w:ascii="Arial" w:hAnsi="Arial" w:cs="Arial"/>
          <w:sz w:val="22"/>
          <w:szCs w:val="22"/>
        </w:rPr>
        <w:tab/>
        <w:t xml:space="preserve"> </w:t>
      </w:r>
      <w:r w:rsidR="00441B23">
        <w:rPr>
          <w:rFonts w:ascii="Arial" w:hAnsi="Arial" w:cs="Arial"/>
          <w:sz w:val="22"/>
          <w:szCs w:val="22"/>
        </w:rPr>
        <w:t xml:space="preserve">  </w:t>
      </w:r>
      <w:r w:rsidR="006A20C6">
        <w:rPr>
          <w:rFonts w:ascii="Arial" w:hAnsi="Arial" w:cs="Arial"/>
          <w:sz w:val="22"/>
          <w:szCs w:val="22"/>
        </w:rPr>
        <w:t>Samo Turel</w:t>
      </w:r>
      <w:r w:rsidR="006A20C6" w:rsidRPr="00AB510E">
        <w:rPr>
          <w:rFonts w:ascii="Arial" w:hAnsi="Arial" w:cs="Arial"/>
          <w:sz w:val="22"/>
          <w:szCs w:val="22"/>
        </w:rPr>
        <w:t xml:space="preserve">                 </w:t>
      </w:r>
      <w:r w:rsidR="006A20C6">
        <w:rPr>
          <w:rFonts w:ascii="Arial" w:hAnsi="Arial" w:cs="Arial"/>
          <w:sz w:val="22"/>
          <w:szCs w:val="22"/>
        </w:rPr>
        <w:t xml:space="preserve"> </w:t>
      </w:r>
    </w:p>
    <w:p w14:paraId="5794E5C4" w14:textId="424F1F8B" w:rsidR="00A342E3" w:rsidRDefault="00864E3B" w:rsidP="006A20C6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Tajda Preg</w:t>
      </w:r>
      <w:r w:rsidR="00643510">
        <w:rPr>
          <w:rFonts w:ascii="Arial" w:hAnsi="Arial" w:cs="Arial"/>
          <w:sz w:val="22"/>
          <w:szCs w:val="22"/>
        </w:rPr>
        <w:t>elj</w:t>
      </w:r>
      <w:r w:rsidR="00A342E3">
        <w:rPr>
          <w:rFonts w:ascii="Arial" w:hAnsi="Arial" w:cs="Arial"/>
          <w:sz w:val="22"/>
          <w:szCs w:val="22"/>
        </w:rPr>
        <w:tab/>
        <w:t xml:space="preserve">  </w:t>
      </w:r>
      <w:r w:rsidR="00A342E3" w:rsidRPr="00AB510E">
        <w:rPr>
          <w:rFonts w:ascii="Arial" w:hAnsi="Arial" w:cs="Arial"/>
          <w:sz w:val="22"/>
          <w:szCs w:val="22"/>
        </w:rPr>
        <w:t xml:space="preserve">        </w:t>
      </w:r>
      <w:r w:rsidR="00A342E3">
        <w:rPr>
          <w:rFonts w:ascii="Arial" w:hAnsi="Arial" w:cs="Arial"/>
          <w:sz w:val="22"/>
          <w:szCs w:val="22"/>
        </w:rPr>
        <w:t xml:space="preserve">   </w:t>
      </w:r>
      <w:r w:rsidR="00A342E3">
        <w:rPr>
          <w:rFonts w:ascii="Arial" w:hAnsi="Arial" w:cs="Arial"/>
          <w:sz w:val="22"/>
          <w:szCs w:val="22"/>
        </w:rPr>
        <w:tab/>
      </w:r>
      <w:r w:rsidR="00A342E3">
        <w:rPr>
          <w:rFonts w:ascii="Arial" w:hAnsi="Arial" w:cs="Arial"/>
          <w:sz w:val="22"/>
          <w:szCs w:val="22"/>
        </w:rPr>
        <w:tab/>
      </w:r>
      <w:r w:rsidR="00A342E3">
        <w:rPr>
          <w:rFonts w:ascii="Arial" w:hAnsi="Arial" w:cs="Arial"/>
          <w:sz w:val="22"/>
          <w:szCs w:val="22"/>
        </w:rPr>
        <w:tab/>
      </w:r>
      <w:r w:rsidR="00A342E3">
        <w:rPr>
          <w:rFonts w:ascii="Arial" w:hAnsi="Arial" w:cs="Arial"/>
          <w:sz w:val="22"/>
          <w:szCs w:val="22"/>
        </w:rPr>
        <w:tab/>
      </w:r>
      <w:r w:rsidR="00A342E3">
        <w:rPr>
          <w:rFonts w:ascii="Arial" w:hAnsi="Arial" w:cs="Arial"/>
          <w:sz w:val="22"/>
          <w:szCs w:val="22"/>
        </w:rPr>
        <w:tab/>
      </w:r>
      <w:r w:rsidR="006A20C6">
        <w:rPr>
          <w:rFonts w:ascii="Arial" w:hAnsi="Arial" w:cs="Arial"/>
          <w:sz w:val="22"/>
          <w:szCs w:val="22"/>
        </w:rPr>
        <w:tab/>
      </w:r>
      <w:r w:rsidR="006A20C6">
        <w:rPr>
          <w:rFonts w:ascii="Arial" w:hAnsi="Arial" w:cs="Arial"/>
          <w:sz w:val="22"/>
          <w:szCs w:val="22"/>
        </w:rPr>
        <w:tab/>
        <w:t xml:space="preserve">     </w:t>
      </w:r>
      <w:r w:rsidR="00441B23">
        <w:rPr>
          <w:rFonts w:ascii="Arial" w:hAnsi="Arial" w:cs="Arial"/>
          <w:sz w:val="22"/>
          <w:szCs w:val="22"/>
        </w:rPr>
        <w:t xml:space="preserve">  </w:t>
      </w:r>
      <w:r w:rsidR="006A20C6" w:rsidRPr="00AB510E">
        <w:rPr>
          <w:rFonts w:ascii="Arial" w:hAnsi="Arial" w:cs="Arial"/>
          <w:sz w:val="22"/>
          <w:szCs w:val="22"/>
        </w:rPr>
        <w:t>ŽUPAN</w:t>
      </w:r>
      <w:r w:rsidR="00643510">
        <w:rPr>
          <w:rFonts w:ascii="Arial" w:hAnsi="Arial" w:cs="Arial"/>
          <w:sz w:val="22"/>
          <w:szCs w:val="22"/>
        </w:rPr>
        <w:t xml:space="preserve">  </w:t>
      </w:r>
      <w:r w:rsidR="00680C32">
        <w:rPr>
          <w:rFonts w:ascii="Arial" w:hAnsi="Arial" w:cs="Arial"/>
          <w:sz w:val="22"/>
          <w:szCs w:val="22"/>
        </w:rPr>
        <w:t xml:space="preserve"> </w:t>
      </w:r>
      <w:r w:rsidR="0020110B">
        <w:rPr>
          <w:rFonts w:ascii="Arial" w:hAnsi="Arial" w:cs="Arial"/>
          <w:sz w:val="22"/>
          <w:szCs w:val="22"/>
        </w:rPr>
        <w:t xml:space="preserve">   </w:t>
      </w:r>
    </w:p>
    <w:p w14:paraId="063F7955" w14:textId="4415710F" w:rsidR="00A342E3" w:rsidRPr="00AB510E" w:rsidRDefault="00A342E3" w:rsidP="00A342E3">
      <w:pPr>
        <w:ind w:right="11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Svetovalka za </w:t>
      </w:r>
      <w:r w:rsidR="00864E3B">
        <w:rPr>
          <w:rFonts w:ascii="Arial" w:hAnsi="Arial" w:cs="Arial"/>
          <w:sz w:val="22"/>
          <w:szCs w:val="22"/>
        </w:rPr>
        <w:t>premoženjske zadeve</w:t>
      </w:r>
    </w:p>
    <w:p w14:paraId="4C1E5F49" w14:textId="77777777" w:rsidR="00A342E3" w:rsidRDefault="00A342E3" w:rsidP="00A342E3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1101"/>
        <w:rPr>
          <w:rFonts w:ascii="Arial" w:hAnsi="Arial" w:cs="Arial"/>
          <w:sz w:val="22"/>
          <w:szCs w:val="22"/>
        </w:rPr>
      </w:pPr>
    </w:p>
    <w:p w14:paraId="443A5035" w14:textId="77777777" w:rsidR="00A342E3" w:rsidRDefault="00A342E3" w:rsidP="00A342E3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1101"/>
        <w:rPr>
          <w:rFonts w:ascii="Arial" w:hAnsi="Arial" w:cs="Arial"/>
          <w:sz w:val="22"/>
          <w:szCs w:val="22"/>
        </w:rPr>
      </w:pPr>
    </w:p>
    <w:p w14:paraId="105F35DB" w14:textId="77777777" w:rsidR="005A722C" w:rsidRDefault="005A722C" w:rsidP="00A342E3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1101"/>
        <w:rPr>
          <w:rFonts w:ascii="Arial" w:hAnsi="Arial" w:cs="Arial"/>
          <w:sz w:val="22"/>
          <w:szCs w:val="22"/>
        </w:rPr>
      </w:pPr>
    </w:p>
    <w:p w14:paraId="0C23CF2F" w14:textId="39E6A9B3" w:rsidR="00A342E3" w:rsidRDefault="00864E3B" w:rsidP="00A342E3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11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Tjaša Harej Pavlica</w:t>
      </w:r>
    </w:p>
    <w:p w14:paraId="47E8861A" w14:textId="7CA5AB2F" w:rsidR="00A342E3" w:rsidRPr="00C37846" w:rsidRDefault="00A342E3" w:rsidP="00864E3B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11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Vodja Službe za </w:t>
      </w:r>
      <w:r w:rsidR="00864E3B">
        <w:rPr>
          <w:rFonts w:ascii="Arial" w:hAnsi="Arial" w:cs="Arial"/>
          <w:sz w:val="22"/>
          <w:szCs w:val="22"/>
        </w:rPr>
        <w:t>premoženjske zadeve</w:t>
      </w:r>
    </w:p>
    <w:sectPr w:rsidR="00A342E3" w:rsidRPr="00C37846" w:rsidSect="00E1316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55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C6A27" w14:textId="77777777" w:rsidR="00025B41" w:rsidRDefault="00025B41">
      <w:r>
        <w:separator/>
      </w:r>
    </w:p>
  </w:endnote>
  <w:endnote w:type="continuationSeparator" w:id="0">
    <w:p w14:paraId="460325B0" w14:textId="77777777" w:rsidR="00025B41" w:rsidRDefault="0002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0E685" w14:textId="77777777" w:rsidR="00AC29AD" w:rsidRDefault="00387AD4">
    <w:pPr>
      <w:pStyle w:val="Nog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2229F95" wp14:editId="1550FE02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0D0B0" w14:textId="77777777" w:rsidR="00AC29AD" w:rsidRDefault="00387AD4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4A33B9" wp14:editId="7E78A2FB">
          <wp:simplePos x="0" y="0"/>
          <wp:positionH relativeFrom="page">
            <wp:posOffset>364490</wp:posOffset>
          </wp:positionH>
          <wp:positionV relativeFrom="page">
            <wp:posOffset>10038715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69697" w14:textId="77777777" w:rsidR="00025B41" w:rsidRDefault="00025B41">
      <w:r>
        <w:separator/>
      </w:r>
    </w:p>
  </w:footnote>
  <w:footnote w:type="continuationSeparator" w:id="0">
    <w:p w14:paraId="5F12D037" w14:textId="77777777" w:rsidR="00025B41" w:rsidRDefault="00025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AB200" w14:textId="43F1B32A" w:rsidR="00AC29AD" w:rsidRDefault="00387AD4" w:rsidP="00F023B7">
    <w:pPr>
      <w:pStyle w:val="Glava"/>
      <w:tabs>
        <w:tab w:val="left" w:pos="3885"/>
        <w:tab w:val="right" w:pos="9921"/>
      </w:tabs>
    </w:pPr>
    <w:r>
      <w:t xml:space="preserve">                                                                                                           </w:t>
    </w:r>
  </w:p>
  <w:p w14:paraId="75DB8350" w14:textId="77777777" w:rsidR="00AC29AD" w:rsidRDefault="00387AD4" w:rsidP="00F023B7">
    <w:pPr>
      <w:pStyle w:val="Glava"/>
    </w:pPr>
    <w:r>
      <w:t xml:space="preserve">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FE1D7" w14:textId="0202232E" w:rsidR="00AC29AD" w:rsidRDefault="00387AD4" w:rsidP="00F023B7">
    <w:pPr>
      <w:pStyle w:val="Glav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F2D5543" wp14:editId="276AD9EE">
          <wp:simplePos x="0" y="0"/>
          <wp:positionH relativeFrom="page">
            <wp:posOffset>288290</wp:posOffset>
          </wp:positionH>
          <wp:positionV relativeFrom="page">
            <wp:posOffset>257810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E3"/>
    <w:rsid w:val="0001141A"/>
    <w:rsid w:val="00025B41"/>
    <w:rsid w:val="0004701E"/>
    <w:rsid w:val="00070C5D"/>
    <w:rsid w:val="000A073F"/>
    <w:rsid w:val="000A1D4F"/>
    <w:rsid w:val="000B7EC9"/>
    <w:rsid w:val="000C3A33"/>
    <w:rsid w:val="000C4CA8"/>
    <w:rsid w:val="000D16C3"/>
    <w:rsid w:val="000E3108"/>
    <w:rsid w:val="00121720"/>
    <w:rsid w:val="00136F04"/>
    <w:rsid w:val="00162BDD"/>
    <w:rsid w:val="00162DF9"/>
    <w:rsid w:val="00167975"/>
    <w:rsid w:val="00171CE0"/>
    <w:rsid w:val="001C2D70"/>
    <w:rsid w:val="001D1DB7"/>
    <w:rsid w:val="001D5A07"/>
    <w:rsid w:val="001D719D"/>
    <w:rsid w:val="001E7FDC"/>
    <w:rsid w:val="0020110B"/>
    <w:rsid w:val="0021064F"/>
    <w:rsid w:val="00216A7C"/>
    <w:rsid w:val="00221A6F"/>
    <w:rsid w:val="002269D0"/>
    <w:rsid w:val="0023670A"/>
    <w:rsid w:val="00246264"/>
    <w:rsid w:val="0026255C"/>
    <w:rsid w:val="0028399B"/>
    <w:rsid w:val="002960CD"/>
    <w:rsid w:val="00296A30"/>
    <w:rsid w:val="002D2CED"/>
    <w:rsid w:val="002D67BD"/>
    <w:rsid w:val="00307EF8"/>
    <w:rsid w:val="00310A82"/>
    <w:rsid w:val="00311889"/>
    <w:rsid w:val="0032288F"/>
    <w:rsid w:val="0032431A"/>
    <w:rsid w:val="0035302A"/>
    <w:rsid w:val="00361FB7"/>
    <w:rsid w:val="00380936"/>
    <w:rsid w:val="003856EB"/>
    <w:rsid w:val="00385F0B"/>
    <w:rsid w:val="00386079"/>
    <w:rsid w:val="00387AD4"/>
    <w:rsid w:val="003D75CC"/>
    <w:rsid w:val="003F079B"/>
    <w:rsid w:val="003F79AA"/>
    <w:rsid w:val="003F7E20"/>
    <w:rsid w:val="00400E60"/>
    <w:rsid w:val="00404AE9"/>
    <w:rsid w:val="00441B23"/>
    <w:rsid w:val="004526DC"/>
    <w:rsid w:val="00466101"/>
    <w:rsid w:val="004767CF"/>
    <w:rsid w:val="00494937"/>
    <w:rsid w:val="004D6CC3"/>
    <w:rsid w:val="004E6416"/>
    <w:rsid w:val="005408B7"/>
    <w:rsid w:val="00547CB0"/>
    <w:rsid w:val="00564844"/>
    <w:rsid w:val="00567BE1"/>
    <w:rsid w:val="00590503"/>
    <w:rsid w:val="005A722C"/>
    <w:rsid w:val="005B162E"/>
    <w:rsid w:val="005E33C1"/>
    <w:rsid w:val="00643510"/>
    <w:rsid w:val="0066076C"/>
    <w:rsid w:val="00680C32"/>
    <w:rsid w:val="006A20C6"/>
    <w:rsid w:val="006B632D"/>
    <w:rsid w:val="006F3BAA"/>
    <w:rsid w:val="00700919"/>
    <w:rsid w:val="007113BE"/>
    <w:rsid w:val="00763BC1"/>
    <w:rsid w:val="00781E7A"/>
    <w:rsid w:val="00794EDA"/>
    <w:rsid w:val="007C27E9"/>
    <w:rsid w:val="007C6D73"/>
    <w:rsid w:val="007E7F84"/>
    <w:rsid w:val="007F1AAC"/>
    <w:rsid w:val="00824758"/>
    <w:rsid w:val="00834A22"/>
    <w:rsid w:val="00845CB4"/>
    <w:rsid w:val="00864E3B"/>
    <w:rsid w:val="008653C9"/>
    <w:rsid w:val="008B091C"/>
    <w:rsid w:val="008C63F4"/>
    <w:rsid w:val="008D1E75"/>
    <w:rsid w:val="008D2FE3"/>
    <w:rsid w:val="008E713F"/>
    <w:rsid w:val="009268B5"/>
    <w:rsid w:val="009455D7"/>
    <w:rsid w:val="0095404D"/>
    <w:rsid w:val="00965AC2"/>
    <w:rsid w:val="00967CD6"/>
    <w:rsid w:val="009B6393"/>
    <w:rsid w:val="009D20C3"/>
    <w:rsid w:val="00A017D4"/>
    <w:rsid w:val="00A20760"/>
    <w:rsid w:val="00A34234"/>
    <w:rsid w:val="00A342E3"/>
    <w:rsid w:val="00A43D93"/>
    <w:rsid w:val="00A46E87"/>
    <w:rsid w:val="00A7258A"/>
    <w:rsid w:val="00AC15AC"/>
    <w:rsid w:val="00AC29AD"/>
    <w:rsid w:val="00AF0A7E"/>
    <w:rsid w:val="00B02F84"/>
    <w:rsid w:val="00B12DC6"/>
    <w:rsid w:val="00B37606"/>
    <w:rsid w:val="00B652F3"/>
    <w:rsid w:val="00B85B6E"/>
    <w:rsid w:val="00B940A1"/>
    <w:rsid w:val="00BA4F90"/>
    <w:rsid w:val="00BC7983"/>
    <w:rsid w:val="00BF1977"/>
    <w:rsid w:val="00C12C6F"/>
    <w:rsid w:val="00C22601"/>
    <w:rsid w:val="00C46870"/>
    <w:rsid w:val="00C62438"/>
    <w:rsid w:val="00CA2E26"/>
    <w:rsid w:val="00CB0E7F"/>
    <w:rsid w:val="00CB6CBD"/>
    <w:rsid w:val="00D3231E"/>
    <w:rsid w:val="00D43B04"/>
    <w:rsid w:val="00D44C9D"/>
    <w:rsid w:val="00D455EB"/>
    <w:rsid w:val="00D53B7E"/>
    <w:rsid w:val="00D61038"/>
    <w:rsid w:val="00D94674"/>
    <w:rsid w:val="00D95442"/>
    <w:rsid w:val="00DA10C0"/>
    <w:rsid w:val="00DA29F1"/>
    <w:rsid w:val="00DB541E"/>
    <w:rsid w:val="00DB5465"/>
    <w:rsid w:val="00DF0E64"/>
    <w:rsid w:val="00DF631C"/>
    <w:rsid w:val="00E1316A"/>
    <w:rsid w:val="00E218B2"/>
    <w:rsid w:val="00E21BC3"/>
    <w:rsid w:val="00E77A12"/>
    <w:rsid w:val="00E77D70"/>
    <w:rsid w:val="00E8341E"/>
    <w:rsid w:val="00EB695F"/>
    <w:rsid w:val="00EE118E"/>
    <w:rsid w:val="00F16C72"/>
    <w:rsid w:val="00F22C74"/>
    <w:rsid w:val="00F25946"/>
    <w:rsid w:val="00FD7EF4"/>
    <w:rsid w:val="00FE1C68"/>
    <w:rsid w:val="00FF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C045"/>
  <w15:chartTrackingRefBased/>
  <w15:docId w15:val="{E7EDE42C-F6F8-43C1-8E75-AB3A6573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3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A342E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2"/>
    </w:pPr>
    <w:rPr>
      <w:b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A342E3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Glava">
    <w:name w:val="header"/>
    <w:basedOn w:val="Navaden"/>
    <w:link w:val="GlavaZnak"/>
    <w:rsid w:val="00A342E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342E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A342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A342E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A342E3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A342E3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Revizija">
    <w:name w:val="Revision"/>
    <w:hidden/>
    <w:uiPriority w:val="99"/>
    <w:semiHidden/>
    <w:rsid w:val="00E83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E8341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8341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8341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8341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8341E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4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Petra Konrad</cp:lastModifiedBy>
  <cp:revision>2</cp:revision>
  <dcterms:created xsi:type="dcterms:W3CDTF">2025-06-19T07:56:00Z</dcterms:created>
  <dcterms:modified xsi:type="dcterms:W3CDTF">2025-06-19T07:56:00Z</dcterms:modified>
</cp:coreProperties>
</file>