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397E6" w14:textId="6B9526A1" w:rsidR="0061317C" w:rsidRPr="00E46CCB" w:rsidRDefault="0061317C" w:rsidP="00F54FA6">
      <w:pPr>
        <w:jc w:val="both"/>
        <w:rPr>
          <w:rFonts w:ascii="Arial" w:hAnsi="Arial" w:cs="Arial"/>
          <w:sz w:val="22"/>
          <w:szCs w:val="22"/>
        </w:rPr>
      </w:pPr>
      <w:r w:rsidRPr="00E46CCB">
        <w:rPr>
          <w:rFonts w:ascii="Arial" w:hAnsi="Arial" w:cs="Arial"/>
          <w:sz w:val="22"/>
          <w:szCs w:val="22"/>
        </w:rPr>
        <w:t>Na podlagi 19.člena Statuta Mestne občine Nova Gorica</w:t>
      </w:r>
      <w:r w:rsidR="00D60481">
        <w:rPr>
          <w:rFonts w:ascii="Arial" w:hAnsi="Arial" w:cs="Arial"/>
          <w:sz w:val="22"/>
          <w:szCs w:val="22"/>
        </w:rPr>
        <w:t xml:space="preserve"> </w:t>
      </w:r>
      <w:r w:rsidRPr="00E46CCB">
        <w:rPr>
          <w:rFonts w:ascii="Arial" w:hAnsi="Arial" w:cs="Arial"/>
          <w:sz w:val="22"/>
          <w:szCs w:val="22"/>
        </w:rPr>
        <w:t>(</w:t>
      </w:r>
      <w:r w:rsidR="00B42B7C" w:rsidRPr="00B42B7C">
        <w:rPr>
          <w:rFonts w:ascii="Arial" w:hAnsi="Arial" w:cs="Arial"/>
          <w:color w:val="333333"/>
          <w:sz w:val="22"/>
          <w:szCs w:val="22"/>
          <w:shd w:val="clear" w:color="auto" w:fill="FFFFFF"/>
        </w:rPr>
        <w:t>Uradni list RS, št. 13/12, 18/17 in 18/19</w:t>
      </w:r>
      <w:r w:rsidR="00D60481">
        <w:rPr>
          <w:rFonts w:ascii="Arial" w:hAnsi="Arial" w:cs="Arial"/>
          <w:color w:val="333333"/>
          <w:sz w:val="22"/>
          <w:szCs w:val="22"/>
          <w:shd w:val="clear" w:color="auto" w:fill="FFFFFF"/>
        </w:rPr>
        <w:t>)</w:t>
      </w:r>
      <w:r w:rsidRPr="00E46CCB">
        <w:rPr>
          <w:rFonts w:ascii="Arial" w:hAnsi="Arial" w:cs="Arial"/>
          <w:sz w:val="22"/>
          <w:szCs w:val="22"/>
        </w:rPr>
        <w:t xml:space="preserve"> je Mestni svet Mestne občine Nova Gorica na seji dne</w:t>
      </w:r>
      <w:r w:rsidR="00386FC6">
        <w:rPr>
          <w:rFonts w:ascii="Arial" w:hAnsi="Arial" w:cs="Arial"/>
          <w:sz w:val="22"/>
          <w:szCs w:val="22"/>
        </w:rPr>
        <w:t xml:space="preserve"> 22. maja 2025 </w:t>
      </w:r>
      <w:r w:rsidRPr="00E46CCB">
        <w:rPr>
          <w:rFonts w:ascii="Arial" w:hAnsi="Arial" w:cs="Arial"/>
          <w:sz w:val="22"/>
          <w:szCs w:val="22"/>
        </w:rPr>
        <w:t xml:space="preserve">sprejel naslednji </w:t>
      </w:r>
    </w:p>
    <w:p w14:paraId="6967013C" w14:textId="77777777" w:rsidR="0061317C" w:rsidRPr="00E46CCB" w:rsidRDefault="0061317C" w:rsidP="0061317C">
      <w:pPr>
        <w:jc w:val="both"/>
        <w:rPr>
          <w:rFonts w:ascii="Arial" w:hAnsi="Arial" w:cs="Arial"/>
          <w:sz w:val="22"/>
          <w:szCs w:val="22"/>
        </w:rPr>
      </w:pPr>
    </w:p>
    <w:p w14:paraId="2FA73ADB" w14:textId="77777777" w:rsidR="0061317C" w:rsidRPr="00E46CCB" w:rsidRDefault="0061317C" w:rsidP="0061317C">
      <w:pPr>
        <w:jc w:val="both"/>
        <w:rPr>
          <w:rFonts w:ascii="Arial" w:hAnsi="Arial" w:cs="Arial"/>
          <w:sz w:val="22"/>
          <w:szCs w:val="22"/>
        </w:rPr>
      </w:pPr>
    </w:p>
    <w:p w14:paraId="3D89B827" w14:textId="77777777" w:rsidR="0061317C" w:rsidRDefault="0061317C" w:rsidP="0061317C">
      <w:pPr>
        <w:jc w:val="both"/>
        <w:rPr>
          <w:rFonts w:ascii="Arial" w:hAnsi="Arial" w:cs="Arial"/>
          <w:sz w:val="22"/>
          <w:szCs w:val="22"/>
        </w:rPr>
      </w:pPr>
    </w:p>
    <w:p w14:paraId="38F40F66" w14:textId="77777777" w:rsidR="00521793" w:rsidRPr="00E46CCB" w:rsidRDefault="00521793" w:rsidP="0061317C">
      <w:pPr>
        <w:jc w:val="both"/>
        <w:rPr>
          <w:rFonts w:ascii="Arial" w:hAnsi="Arial" w:cs="Arial"/>
          <w:sz w:val="22"/>
          <w:szCs w:val="22"/>
        </w:rPr>
      </w:pPr>
    </w:p>
    <w:p w14:paraId="68C1154A" w14:textId="77777777" w:rsidR="0061317C" w:rsidRPr="00E46CCB" w:rsidRDefault="0061317C" w:rsidP="0061317C">
      <w:pPr>
        <w:jc w:val="center"/>
        <w:rPr>
          <w:rFonts w:ascii="Arial" w:hAnsi="Arial" w:cs="Arial"/>
          <w:sz w:val="22"/>
          <w:szCs w:val="22"/>
        </w:rPr>
      </w:pPr>
      <w:r w:rsidRPr="00E46CCB">
        <w:rPr>
          <w:rFonts w:ascii="Arial" w:hAnsi="Arial" w:cs="Arial"/>
          <w:sz w:val="22"/>
          <w:szCs w:val="22"/>
        </w:rPr>
        <w:t>S K L E  P</w:t>
      </w:r>
    </w:p>
    <w:p w14:paraId="525AA8B9" w14:textId="77777777" w:rsidR="0061317C" w:rsidRPr="00E46CCB" w:rsidRDefault="0061317C" w:rsidP="0061317C">
      <w:pPr>
        <w:jc w:val="center"/>
        <w:rPr>
          <w:rFonts w:ascii="Arial" w:hAnsi="Arial" w:cs="Arial"/>
          <w:sz w:val="22"/>
          <w:szCs w:val="22"/>
        </w:rPr>
      </w:pPr>
    </w:p>
    <w:p w14:paraId="7B07B02C" w14:textId="77777777" w:rsidR="0061317C" w:rsidRPr="00E46CCB" w:rsidRDefault="0061317C" w:rsidP="0061317C">
      <w:pPr>
        <w:jc w:val="center"/>
        <w:rPr>
          <w:rFonts w:ascii="Arial" w:hAnsi="Arial" w:cs="Arial"/>
          <w:sz w:val="22"/>
          <w:szCs w:val="22"/>
        </w:rPr>
      </w:pPr>
    </w:p>
    <w:p w14:paraId="70FE888F" w14:textId="77777777" w:rsidR="0061317C" w:rsidRPr="00E46CCB" w:rsidRDefault="0061317C" w:rsidP="0061317C">
      <w:pPr>
        <w:jc w:val="center"/>
        <w:rPr>
          <w:rFonts w:ascii="Arial" w:hAnsi="Arial" w:cs="Arial"/>
          <w:sz w:val="22"/>
          <w:szCs w:val="22"/>
        </w:rPr>
      </w:pPr>
    </w:p>
    <w:p w14:paraId="6FC9CA76" w14:textId="77777777" w:rsidR="0061317C" w:rsidRPr="00E46CCB" w:rsidRDefault="0061317C" w:rsidP="0061317C">
      <w:pPr>
        <w:jc w:val="center"/>
        <w:rPr>
          <w:rFonts w:ascii="Arial" w:hAnsi="Arial" w:cs="Arial"/>
          <w:sz w:val="22"/>
          <w:szCs w:val="22"/>
        </w:rPr>
      </w:pPr>
      <w:r w:rsidRPr="00E46CCB">
        <w:rPr>
          <w:rFonts w:ascii="Arial" w:hAnsi="Arial" w:cs="Arial"/>
          <w:sz w:val="22"/>
          <w:szCs w:val="22"/>
        </w:rPr>
        <w:t>1.</w:t>
      </w:r>
    </w:p>
    <w:p w14:paraId="2B68FC17" w14:textId="77777777" w:rsidR="0061317C" w:rsidRDefault="0061317C" w:rsidP="0061317C">
      <w:pPr>
        <w:rPr>
          <w:rFonts w:ascii="Arial" w:hAnsi="Arial" w:cs="Arial"/>
          <w:sz w:val="22"/>
          <w:szCs w:val="22"/>
        </w:rPr>
      </w:pPr>
    </w:p>
    <w:p w14:paraId="3A0679C7" w14:textId="77777777" w:rsidR="00521793" w:rsidRPr="00E46CCB" w:rsidRDefault="00521793" w:rsidP="0061317C">
      <w:pPr>
        <w:rPr>
          <w:rFonts w:ascii="Arial" w:hAnsi="Arial" w:cs="Arial"/>
          <w:sz w:val="22"/>
          <w:szCs w:val="22"/>
        </w:rPr>
      </w:pPr>
    </w:p>
    <w:p w14:paraId="759BD57E" w14:textId="77777777" w:rsidR="0061317C" w:rsidRPr="00E46CCB" w:rsidRDefault="0061317C" w:rsidP="00F54FA6">
      <w:pPr>
        <w:jc w:val="both"/>
        <w:rPr>
          <w:rFonts w:ascii="Arial" w:hAnsi="Arial" w:cs="Arial"/>
          <w:sz w:val="22"/>
          <w:szCs w:val="22"/>
        </w:rPr>
      </w:pPr>
      <w:r w:rsidRPr="00E46CCB">
        <w:rPr>
          <w:rFonts w:ascii="Arial" w:hAnsi="Arial" w:cs="Arial"/>
          <w:sz w:val="22"/>
          <w:szCs w:val="22"/>
        </w:rPr>
        <w:t>Mestni svet Mestne občine Nova Gorica se</w:t>
      </w:r>
      <w:r w:rsidR="00DA4028">
        <w:rPr>
          <w:rFonts w:ascii="Arial" w:hAnsi="Arial" w:cs="Arial"/>
          <w:sz w:val="22"/>
          <w:szCs w:val="22"/>
        </w:rPr>
        <w:t xml:space="preserve"> je seznanil </w:t>
      </w:r>
      <w:r w:rsidRPr="00E46CCB">
        <w:rPr>
          <w:rFonts w:ascii="Arial" w:hAnsi="Arial" w:cs="Arial"/>
          <w:sz w:val="22"/>
          <w:szCs w:val="22"/>
        </w:rPr>
        <w:t xml:space="preserve">s </w:t>
      </w:r>
      <w:r w:rsidR="00A63455">
        <w:rPr>
          <w:rFonts w:ascii="Arial" w:hAnsi="Arial" w:cs="Arial"/>
          <w:sz w:val="22"/>
          <w:szCs w:val="22"/>
        </w:rPr>
        <w:t>P</w:t>
      </w:r>
      <w:r w:rsidRPr="00E46CCB">
        <w:rPr>
          <w:rFonts w:ascii="Arial" w:hAnsi="Arial" w:cs="Arial"/>
          <w:sz w:val="22"/>
          <w:szCs w:val="22"/>
        </w:rPr>
        <w:t>oročilom o delu</w:t>
      </w:r>
      <w:r w:rsidR="006B6C7A">
        <w:rPr>
          <w:rFonts w:ascii="Arial" w:hAnsi="Arial" w:cs="Arial"/>
          <w:sz w:val="22"/>
          <w:szCs w:val="22"/>
        </w:rPr>
        <w:t xml:space="preserve"> družbe </w:t>
      </w:r>
      <w:r w:rsidR="00B807AA" w:rsidRPr="00B807AA">
        <w:rPr>
          <w:rFonts w:ascii="Arial" w:hAnsi="Arial" w:cs="Arial"/>
          <w:sz w:val="22"/>
          <w:szCs w:val="22"/>
        </w:rPr>
        <w:t xml:space="preserve"> </w:t>
      </w:r>
      <w:r w:rsidR="00C57794">
        <w:rPr>
          <w:rFonts w:ascii="Arial" w:hAnsi="Arial" w:cs="Arial"/>
          <w:sz w:val="22"/>
          <w:szCs w:val="22"/>
        </w:rPr>
        <w:t>Primorsk</w:t>
      </w:r>
      <w:r w:rsidR="006B6C7A">
        <w:rPr>
          <w:rFonts w:ascii="Arial" w:hAnsi="Arial" w:cs="Arial"/>
          <w:sz w:val="22"/>
          <w:szCs w:val="22"/>
        </w:rPr>
        <w:t>i</w:t>
      </w:r>
      <w:r w:rsidR="00C57794">
        <w:rPr>
          <w:rFonts w:ascii="Arial" w:hAnsi="Arial" w:cs="Arial"/>
          <w:sz w:val="22"/>
          <w:szCs w:val="22"/>
        </w:rPr>
        <w:t xml:space="preserve"> tehnološk</w:t>
      </w:r>
      <w:r w:rsidR="006B6C7A">
        <w:rPr>
          <w:rFonts w:ascii="Arial" w:hAnsi="Arial" w:cs="Arial"/>
          <w:sz w:val="22"/>
          <w:szCs w:val="22"/>
        </w:rPr>
        <w:t>i</w:t>
      </w:r>
      <w:r w:rsidR="00C57794">
        <w:rPr>
          <w:rFonts w:ascii="Arial" w:hAnsi="Arial" w:cs="Arial"/>
          <w:sz w:val="22"/>
          <w:szCs w:val="22"/>
        </w:rPr>
        <w:t xml:space="preserve"> park</w:t>
      </w:r>
      <w:r w:rsidR="006B6C7A">
        <w:rPr>
          <w:rFonts w:ascii="Arial" w:hAnsi="Arial" w:cs="Arial"/>
          <w:sz w:val="22"/>
          <w:szCs w:val="22"/>
        </w:rPr>
        <w:t xml:space="preserve"> d.o.o.  za leto 202</w:t>
      </w:r>
      <w:r w:rsidR="00A91C6F">
        <w:rPr>
          <w:rFonts w:ascii="Arial" w:hAnsi="Arial" w:cs="Arial"/>
          <w:sz w:val="22"/>
          <w:szCs w:val="22"/>
        </w:rPr>
        <w:t>4</w:t>
      </w:r>
      <w:r w:rsidR="006B6C7A">
        <w:rPr>
          <w:rFonts w:ascii="Arial" w:hAnsi="Arial" w:cs="Arial"/>
          <w:sz w:val="22"/>
          <w:szCs w:val="22"/>
        </w:rPr>
        <w:t xml:space="preserve"> </w:t>
      </w:r>
      <w:r w:rsidR="00DA4028">
        <w:rPr>
          <w:rFonts w:ascii="Arial" w:hAnsi="Arial" w:cs="Arial"/>
          <w:sz w:val="22"/>
          <w:szCs w:val="22"/>
        </w:rPr>
        <w:t xml:space="preserve"> z datumom </w:t>
      </w:r>
      <w:r w:rsidR="006B6C7A">
        <w:rPr>
          <w:rFonts w:ascii="Arial" w:hAnsi="Arial" w:cs="Arial"/>
          <w:sz w:val="22"/>
          <w:szCs w:val="22"/>
        </w:rPr>
        <w:t>marec 202</w:t>
      </w:r>
      <w:r w:rsidR="00AE3F85">
        <w:rPr>
          <w:rFonts w:ascii="Arial" w:hAnsi="Arial" w:cs="Arial"/>
          <w:sz w:val="22"/>
          <w:szCs w:val="22"/>
        </w:rPr>
        <w:t>5</w:t>
      </w:r>
      <w:r w:rsidR="006B6C7A">
        <w:rPr>
          <w:rFonts w:ascii="Arial" w:hAnsi="Arial" w:cs="Arial"/>
          <w:sz w:val="22"/>
          <w:szCs w:val="22"/>
        </w:rPr>
        <w:t>.</w:t>
      </w:r>
      <w:r w:rsidRPr="00E46CCB">
        <w:rPr>
          <w:rFonts w:ascii="Arial" w:hAnsi="Arial" w:cs="Arial"/>
          <w:sz w:val="22"/>
          <w:szCs w:val="22"/>
        </w:rPr>
        <w:t xml:space="preserve"> </w:t>
      </w:r>
    </w:p>
    <w:p w14:paraId="759FFD17" w14:textId="77777777" w:rsidR="0061317C" w:rsidRPr="00E46CCB" w:rsidRDefault="0061317C" w:rsidP="0061317C">
      <w:pPr>
        <w:rPr>
          <w:rFonts w:ascii="Arial" w:hAnsi="Arial" w:cs="Arial"/>
          <w:sz w:val="22"/>
          <w:szCs w:val="22"/>
        </w:rPr>
      </w:pPr>
    </w:p>
    <w:p w14:paraId="15BD57E4" w14:textId="77777777" w:rsidR="0061317C" w:rsidRPr="00E46CCB" w:rsidRDefault="0061317C" w:rsidP="0061317C">
      <w:pPr>
        <w:rPr>
          <w:rFonts w:ascii="Arial" w:hAnsi="Arial" w:cs="Arial"/>
          <w:sz w:val="22"/>
          <w:szCs w:val="22"/>
        </w:rPr>
      </w:pPr>
    </w:p>
    <w:p w14:paraId="1BE18080" w14:textId="77777777" w:rsidR="0061317C" w:rsidRDefault="00DA4028" w:rsidP="0061317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61317C" w:rsidRPr="00E46CCB">
        <w:rPr>
          <w:rFonts w:ascii="Arial" w:hAnsi="Arial" w:cs="Arial"/>
          <w:sz w:val="22"/>
          <w:szCs w:val="22"/>
        </w:rPr>
        <w:t>.</w:t>
      </w:r>
    </w:p>
    <w:p w14:paraId="356FD432" w14:textId="77777777" w:rsidR="00521793" w:rsidRDefault="00521793" w:rsidP="0061317C">
      <w:pPr>
        <w:jc w:val="center"/>
        <w:rPr>
          <w:rFonts w:ascii="Arial" w:hAnsi="Arial" w:cs="Arial"/>
          <w:sz w:val="22"/>
          <w:szCs w:val="22"/>
        </w:rPr>
      </w:pPr>
    </w:p>
    <w:p w14:paraId="2379CA94" w14:textId="77777777" w:rsidR="00521793" w:rsidRPr="00E46CCB" w:rsidRDefault="00521793" w:rsidP="0061317C">
      <w:pPr>
        <w:jc w:val="center"/>
        <w:rPr>
          <w:rFonts w:ascii="Arial" w:hAnsi="Arial" w:cs="Arial"/>
          <w:sz w:val="22"/>
          <w:szCs w:val="22"/>
        </w:rPr>
      </w:pPr>
    </w:p>
    <w:p w14:paraId="350B6A98" w14:textId="77777777" w:rsidR="0061317C" w:rsidRPr="00E46CCB" w:rsidRDefault="0061317C" w:rsidP="0061317C">
      <w:pPr>
        <w:rPr>
          <w:rFonts w:ascii="Arial" w:hAnsi="Arial" w:cs="Arial"/>
          <w:sz w:val="22"/>
          <w:szCs w:val="22"/>
        </w:rPr>
      </w:pPr>
      <w:r w:rsidRPr="00E46CCB">
        <w:rPr>
          <w:rFonts w:ascii="Arial" w:hAnsi="Arial" w:cs="Arial"/>
          <w:sz w:val="22"/>
          <w:szCs w:val="22"/>
        </w:rPr>
        <w:t>Ta sklep velja takoj.</w:t>
      </w:r>
    </w:p>
    <w:p w14:paraId="1205169F" w14:textId="77777777" w:rsidR="0061317C" w:rsidRPr="00E46CCB" w:rsidRDefault="0061317C" w:rsidP="0061317C">
      <w:pPr>
        <w:rPr>
          <w:rFonts w:ascii="Arial" w:hAnsi="Arial" w:cs="Arial"/>
          <w:sz w:val="22"/>
          <w:szCs w:val="22"/>
        </w:rPr>
      </w:pPr>
    </w:p>
    <w:p w14:paraId="68419D96" w14:textId="77777777" w:rsidR="0061317C" w:rsidRPr="00E46CCB" w:rsidRDefault="0061317C" w:rsidP="0061317C">
      <w:pPr>
        <w:rPr>
          <w:rFonts w:ascii="Arial" w:hAnsi="Arial" w:cs="Arial"/>
          <w:sz w:val="22"/>
          <w:szCs w:val="22"/>
        </w:rPr>
      </w:pPr>
    </w:p>
    <w:p w14:paraId="38477CCD" w14:textId="77777777" w:rsidR="0061317C" w:rsidRPr="00E46CCB" w:rsidRDefault="0061317C" w:rsidP="0061317C">
      <w:pPr>
        <w:rPr>
          <w:rFonts w:ascii="Arial" w:hAnsi="Arial" w:cs="Arial"/>
          <w:sz w:val="22"/>
          <w:szCs w:val="22"/>
        </w:rPr>
      </w:pPr>
    </w:p>
    <w:p w14:paraId="298BA13C" w14:textId="77777777" w:rsidR="0061317C" w:rsidRPr="00E46CCB" w:rsidRDefault="0061317C" w:rsidP="0061317C">
      <w:pPr>
        <w:rPr>
          <w:rFonts w:ascii="Arial" w:hAnsi="Arial" w:cs="Arial"/>
          <w:sz w:val="22"/>
          <w:szCs w:val="22"/>
        </w:rPr>
      </w:pPr>
    </w:p>
    <w:p w14:paraId="6CB54FB0" w14:textId="1AB73C08" w:rsidR="0061317C" w:rsidRDefault="0061317C" w:rsidP="0061317C">
      <w:pPr>
        <w:rPr>
          <w:rFonts w:ascii="Arial" w:hAnsi="Arial" w:cs="Arial"/>
          <w:sz w:val="22"/>
          <w:szCs w:val="22"/>
        </w:rPr>
      </w:pPr>
      <w:r w:rsidRPr="00E46CCB">
        <w:rPr>
          <w:rFonts w:ascii="Arial" w:hAnsi="Arial" w:cs="Arial"/>
          <w:sz w:val="22"/>
          <w:szCs w:val="22"/>
        </w:rPr>
        <w:t>Številka</w:t>
      </w:r>
      <w:r w:rsidRPr="00214B5C">
        <w:rPr>
          <w:rFonts w:ascii="Arial" w:hAnsi="Arial" w:cs="Arial"/>
          <w:sz w:val="22"/>
          <w:szCs w:val="22"/>
        </w:rPr>
        <w:t>:</w:t>
      </w:r>
      <w:r w:rsidR="00214B5C">
        <w:rPr>
          <w:rFonts w:ascii="Arial" w:hAnsi="Arial" w:cs="Arial"/>
          <w:sz w:val="22"/>
          <w:szCs w:val="22"/>
        </w:rPr>
        <w:t xml:space="preserve"> </w:t>
      </w:r>
      <w:r w:rsidR="006245A6">
        <w:rPr>
          <w:rFonts w:ascii="Arial" w:hAnsi="Arial" w:cs="Arial"/>
          <w:sz w:val="22"/>
          <w:szCs w:val="22"/>
        </w:rPr>
        <w:t>314-2/2025</w:t>
      </w:r>
      <w:r w:rsidR="005D44DF">
        <w:rPr>
          <w:rFonts w:ascii="Arial" w:hAnsi="Arial" w:cs="Arial"/>
          <w:sz w:val="22"/>
          <w:szCs w:val="22"/>
        </w:rPr>
        <w:t>-4</w:t>
      </w:r>
    </w:p>
    <w:p w14:paraId="02BF0B6D" w14:textId="3F397C00" w:rsidR="0061317C" w:rsidRPr="00E46CCB" w:rsidRDefault="0061317C" w:rsidP="0061317C">
      <w:pPr>
        <w:rPr>
          <w:rFonts w:ascii="Arial" w:hAnsi="Arial" w:cs="Arial"/>
          <w:sz w:val="22"/>
          <w:szCs w:val="22"/>
        </w:rPr>
      </w:pPr>
      <w:r w:rsidRPr="00E46CCB">
        <w:rPr>
          <w:rFonts w:ascii="Arial" w:hAnsi="Arial" w:cs="Arial"/>
          <w:sz w:val="22"/>
          <w:szCs w:val="22"/>
        </w:rPr>
        <w:t>Nova Gorica,</w:t>
      </w:r>
      <w:r w:rsidR="00521793">
        <w:rPr>
          <w:rFonts w:ascii="Arial" w:hAnsi="Arial" w:cs="Arial"/>
          <w:sz w:val="22"/>
          <w:szCs w:val="22"/>
        </w:rPr>
        <w:t xml:space="preserve"> dne</w:t>
      </w:r>
      <w:r w:rsidR="00386FC6">
        <w:rPr>
          <w:rFonts w:ascii="Arial" w:hAnsi="Arial" w:cs="Arial"/>
          <w:sz w:val="22"/>
          <w:szCs w:val="22"/>
        </w:rPr>
        <w:t xml:space="preserve"> 22. maja 2025</w:t>
      </w:r>
      <w:r w:rsidRPr="00E46CCB">
        <w:rPr>
          <w:rFonts w:ascii="Arial" w:hAnsi="Arial" w:cs="Arial"/>
          <w:sz w:val="22"/>
          <w:szCs w:val="22"/>
        </w:rPr>
        <w:t xml:space="preserve">    </w:t>
      </w:r>
    </w:p>
    <w:p w14:paraId="4DD48D7F" w14:textId="0F79B873" w:rsidR="0061317C" w:rsidRPr="00E46CCB" w:rsidRDefault="0061317C" w:rsidP="0061317C">
      <w:pPr>
        <w:rPr>
          <w:rFonts w:ascii="Arial" w:hAnsi="Arial" w:cs="Arial"/>
          <w:sz w:val="22"/>
          <w:szCs w:val="22"/>
        </w:rPr>
      </w:pPr>
      <w:r w:rsidRPr="00E46CC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</w:t>
      </w:r>
      <w:r w:rsidR="00FB161D">
        <w:rPr>
          <w:rFonts w:ascii="Arial" w:hAnsi="Arial" w:cs="Arial"/>
          <w:sz w:val="22"/>
          <w:szCs w:val="22"/>
        </w:rPr>
        <w:t xml:space="preserve">          </w:t>
      </w:r>
      <w:r w:rsidR="00B50941">
        <w:rPr>
          <w:rFonts w:ascii="Arial" w:hAnsi="Arial" w:cs="Arial"/>
          <w:sz w:val="22"/>
          <w:szCs w:val="22"/>
        </w:rPr>
        <w:t xml:space="preserve"> Samo Turel</w:t>
      </w:r>
    </w:p>
    <w:p w14:paraId="6E451C3F" w14:textId="753DCF23" w:rsidR="0061317C" w:rsidRPr="00E46CCB" w:rsidRDefault="0061317C" w:rsidP="0061317C">
      <w:pPr>
        <w:rPr>
          <w:rFonts w:ascii="Arial" w:hAnsi="Arial" w:cs="Arial"/>
          <w:sz w:val="22"/>
          <w:szCs w:val="22"/>
        </w:rPr>
      </w:pPr>
      <w:r w:rsidRPr="00E46CC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</w:t>
      </w:r>
      <w:r w:rsidR="00FB161D">
        <w:rPr>
          <w:rFonts w:ascii="Arial" w:hAnsi="Arial" w:cs="Arial"/>
          <w:sz w:val="22"/>
          <w:szCs w:val="22"/>
        </w:rPr>
        <w:t xml:space="preserve">          </w:t>
      </w:r>
      <w:r w:rsidRPr="00E46CCB">
        <w:rPr>
          <w:rFonts w:ascii="Arial" w:hAnsi="Arial" w:cs="Arial"/>
          <w:sz w:val="22"/>
          <w:szCs w:val="22"/>
        </w:rPr>
        <w:t xml:space="preserve"> ŽUPAN</w:t>
      </w:r>
    </w:p>
    <w:p w14:paraId="6C59984B" w14:textId="77777777" w:rsidR="0061317C" w:rsidRPr="00E46CCB" w:rsidRDefault="0061317C" w:rsidP="0061317C">
      <w:pPr>
        <w:rPr>
          <w:rFonts w:ascii="Arial" w:hAnsi="Arial" w:cs="Arial"/>
          <w:sz w:val="22"/>
          <w:szCs w:val="22"/>
        </w:rPr>
      </w:pPr>
    </w:p>
    <w:p w14:paraId="44345561" w14:textId="77777777" w:rsidR="0061317C" w:rsidRPr="00E46CCB" w:rsidRDefault="0061317C" w:rsidP="0061317C">
      <w:pPr>
        <w:rPr>
          <w:rFonts w:ascii="Arial" w:hAnsi="Arial" w:cs="Arial"/>
          <w:sz w:val="22"/>
          <w:szCs w:val="22"/>
        </w:rPr>
      </w:pPr>
    </w:p>
    <w:p w14:paraId="26BC45E1" w14:textId="77777777" w:rsidR="0061317C" w:rsidRPr="00E46CCB" w:rsidRDefault="0061317C" w:rsidP="0061317C">
      <w:pPr>
        <w:rPr>
          <w:rFonts w:ascii="Arial" w:hAnsi="Arial" w:cs="Arial"/>
          <w:sz w:val="22"/>
          <w:szCs w:val="22"/>
        </w:rPr>
      </w:pPr>
    </w:p>
    <w:p w14:paraId="1FD181D6" w14:textId="77777777" w:rsidR="0061317C" w:rsidRPr="00E46CCB" w:rsidRDefault="0061317C" w:rsidP="0061317C">
      <w:pPr>
        <w:rPr>
          <w:rFonts w:ascii="Arial" w:hAnsi="Arial" w:cs="Arial"/>
          <w:sz w:val="22"/>
          <w:szCs w:val="22"/>
        </w:rPr>
      </w:pPr>
    </w:p>
    <w:p w14:paraId="436EB1F4" w14:textId="77777777" w:rsidR="0061317C" w:rsidRPr="00E46CCB" w:rsidRDefault="0061317C" w:rsidP="0061317C">
      <w:pPr>
        <w:rPr>
          <w:rFonts w:ascii="Arial" w:hAnsi="Arial" w:cs="Arial"/>
          <w:sz w:val="22"/>
          <w:szCs w:val="22"/>
        </w:rPr>
      </w:pPr>
    </w:p>
    <w:p w14:paraId="08ADB4DC" w14:textId="77777777" w:rsidR="0061317C" w:rsidRPr="00E46CCB" w:rsidRDefault="0061317C" w:rsidP="0061317C">
      <w:pPr>
        <w:rPr>
          <w:rFonts w:ascii="Arial" w:hAnsi="Arial" w:cs="Arial"/>
          <w:sz w:val="22"/>
          <w:szCs w:val="22"/>
        </w:rPr>
      </w:pPr>
    </w:p>
    <w:p w14:paraId="0B001FE3" w14:textId="77777777" w:rsidR="0061317C" w:rsidRDefault="0061317C" w:rsidP="0061317C"/>
    <w:p w14:paraId="1ED3F147" w14:textId="77777777" w:rsidR="0061317C" w:rsidRDefault="0061317C" w:rsidP="0061317C"/>
    <w:p w14:paraId="43DBF1E8" w14:textId="77777777" w:rsidR="0061317C" w:rsidRDefault="0061317C" w:rsidP="0061317C"/>
    <w:p w14:paraId="67DC2533" w14:textId="77777777" w:rsidR="0061317C" w:rsidRDefault="0061317C" w:rsidP="0061317C"/>
    <w:p w14:paraId="038C0028" w14:textId="77777777" w:rsidR="00017927" w:rsidRDefault="00017927" w:rsidP="00F030D0">
      <w:pPr>
        <w:jc w:val="both"/>
        <w:rPr>
          <w:rFonts w:ascii="Arial" w:hAnsi="Arial" w:cs="Arial"/>
          <w:sz w:val="22"/>
          <w:szCs w:val="22"/>
        </w:rPr>
      </w:pPr>
    </w:p>
    <w:p w14:paraId="2CEE9DDA" w14:textId="77777777" w:rsidR="00F54FA6" w:rsidRDefault="00F54FA6" w:rsidP="00F030D0">
      <w:pPr>
        <w:jc w:val="both"/>
        <w:rPr>
          <w:rFonts w:ascii="Arial" w:hAnsi="Arial" w:cs="Arial"/>
          <w:sz w:val="22"/>
          <w:szCs w:val="22"/>
        </w:rPr>
      </w:pPr>
    </w:p>
    <w:p w14:paraId="592A8B30" w14:textId="77777777" w:rsidR="00F54FA6" w:rsidRDefault="00F54FA6" w:rsidP="00F030D0">
      <w:pPr>
        <w:jc w:val="both"/>
        <w:rPr>
          <w:rFonts w:ascii="Arial" w:hAnsi="Arial" w:cs="Arial"/>
          <w:sz w:val="22"/>
          <w:szCs w:val="22"/>
        </w:rPr>
      </w:pPr>
    </w:p>
    <w:p w14:paraId="502A85DB" w14:textId="77777777" w:rsidR="00F54FA6" w:rsidRDefault="00F54FA6" w:rsidP="00F030D0">
      <w:pPr>
        <w:jc w:val="both"/>
        <w:rPr>
          <w:rFonts w:ascii="Arial" w:hAnsi="Arial" w:cs="Arial"/>
          <w:sz w:val="22"/>
          <w:szCs w:val="22"/>
        </w:rPr>
      </w:pPr>
    </w:p>
    <w:p w14:paraId="0A5DFF19" w14:textId="77777777" w:rsidR="00DA4028" w:rsidRDefault="00DA4028" w:rsidP="00DA4028">
      <w:pPr>
        <w:rPr>
          <w:rFonts w:ascii="Arial" w:hAnsi="Arial" w:cs="Arial"/>
          <w:sz w:val="22"/>
          <w:szCs w:val="22"/>
        </w:rPr>
      </w:pPr>
    </w:p>
    <w:p w14:paraId="53102212" w14:textId="77777777" w:rsidR="00DA4028" w:rsidRDefault="00DA4028" w:rsidP="00DA4028">
      <w:pPr>
        <w:rPr>
          <w:rFonts w:ascii="Arial" w:hAnsi="Arial" w:cs="Arial"/>
          <w:sz w:val="22"/>
          <w:szCs w:val="22"/>
        </w:rPr>
      </w:pPr>
    </w:p>
    <w:p w14:paraId="2CF7EB06" w14:textId="77777777" w:rsidR="00DA4028" w:rsidRDefault="00DA4028" w:rsidP="00330C89">
      <w:pPr>
        <w:jc w:val="both"/>
        <w:rPr>
          <w:rFonts w:ascii="Arial" w:hAnsi="Arial" w:cs="Arial"/>
          <w:sz w:val="22"/>
          <w:szCs w:val="22"/>
        </w:rPr>
      </w:pPr>
    </w:p>
    <w:sectPr w:rsidR="00DA4028" w:rsidSect="003C1EF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E5100" w14:textId="77777777" w:rsidR="00235EBC" w:rsidRDefault="00235EBC">
      <w:r>
        <w:separator/>
      </w:r>
    </w:p>
  </w:endnote>
  <w:endnote w:type="continuationSeparator" w:id="0">
    <w:p w14:paraId="5C926D51" w14:textId="77777777" w:rsidR="00235EBC" w:rsidRDefault="00235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C3D57" w14:textId="49031457" w:rsidR="00E46CCB" w:rsidRDefault="00166993">
    <w:pPr>
      <w:pStyle w:val="Nog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39A713" wp14:editId="2D12E5B5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15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E5D1F" w14:textId="06004214" w:rsidR="00E46CCB" w:rsidRDefault="00166993">
    <w:pPr>
      <w:pStyle w:val="Noga"/>
    </w:pPr>
    <w:r>
      <w:rPr>
        <w:noProof/>
      </w:rPr>
      <w:drawing>
        <wp:anchor distT="0" distB="0" distL="114300" distR="114300" simplePos="0" relativeHeight="251656192" behindDoc="0" locked="0" layoutInCell="1" allowOverlap="1" wp14:anchorId="235F021C" wp14:editId="25FA14E4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44477" w14:textId="77777777" w:rsidR="00235EBC" w:rsidRDefault="00235EBC">
      <w:r>
        <w:separator/>
      </w:r>
    </w:p>
  </w:footnote>
  <w:footnote w:type="continuationSeparator" w:id="0">
    <w:p w14:paraId="18C31481" w14:textId="77777777" w:rsidR="00235EBC" w:rsidRDefault="00235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2CC07" w14:textId="01F3B38E" w:rsidR="00FB071B" w:rsidRDefault="00166993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5C2DA32" wp14:editId="4DC12E10">
          <wp:simplePos x="0" y="0"/>
          <wp:positionH relativeFrom="page">
            <wp:posOffset>285750</wp:posOffset>
          </wp:positionH>
          <wp:positionV relativeFrom="page">
            <wp:posOffset>237490</wp:posOffset>
          </wp:positionV>
          <wp:extent cx="2371725" cy="1000125"/>
          <wp:effectExtent l="0" t="0" r="0" b="0"/>
          <wp:wrapTopAndBottom/>
          <wp:docPr id="16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CD458" w14:textId="0D0FCFA0" w:rsidR="00E46CCB" w:rsidRDefault="00166993">
    <w:pPr>
      <w:pStyle w:val="Glava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1CB67EE" wp14:editId="4F6266D5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D22A67"/>
    <w:multiLevelType w:val="hybridMultilevel"/>
    <w:tmpl w:val="D01A34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037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BF"/>
    <w:rsid w:val="00005A38"/>
    <w:rsid w:val="00017927"/>
    <w:rsid w:val="00040052"/>
    <w:rsid w:val="0007509D"/>
    <w:rsid w:val="00084B6A"/>
    <w:rsid w:val="000A4206"/>
    <w:rsid w:val="00130DF5"/>
    <w:rsid w:val="00132AF9"/>
    <w:rsid w:val="00164038"/>
    <w:rsid w:val="00166993"/>
    <w:rsid w:val="001C39EC"/>
    <w:rsid w:val="001D50B3"/>
    <w:rsid w:val="001F3EF3"/>
    <w:rsid w:val="0020740C"/>
    <w:rsid w:val="00214B5C"/>
    <w:rsid w:val="00222D57"/>
    <w:rsid w:val="00235EBC"/>
    <w:rsid w:val="0029039F"/>
    <w:rsid w:val="002A48FE"/>
    <w:rsid w:val="002A4EDC"/>
    <w:rsid w:val="002B2180"/>
    <w:rsid w:val="002C5123"/>
    <w:rsid w:val="002E6E05"/>
    <w:rsid w:val="00327FB1"/>
    <w:rsid w:val="00330C89"/>
    <w:rsid w:val="00333F7A"/>
    <w:rsid w:val="00381C8F"/>
    <w:rsid w:val="00386FC6"/>
    <w:rsid w:val="003A753F"/>
    <w:rsid w:val="003C1EF5"/>
    <w:rsid w:val="003C64BD"/>
    <w:rsid w:val="0041720E"/>
    <w:rsid w:val="00421A66"/>
    <w:rsid w:val="00422AF3"/>
    <w:rsid w:val="004343A4"/>
    <w:rsid w:val="004703AA"/>
    <w:rsid w:val="00490206"/>
    <w:rsid w:val="004B5E23"/>
    <w:rsid w:val="004C63EA"/>
    <w:rsid w:val="004E4FF6"/>
    <w:rsid w:val="004E5B15"/>
    <w:rsid w:val="00502BAC"/>
    <w:rsid w:val="00514850"/>
    <w:rsid w:val="00521793"/>
    <w:rsid w:val="00527504"/>
    <w:rsid w:val="00536349"/>
    <w:rsid w:val="00541695"/>
    <w:rsid w:val="005831B5"/>
    <w:rsid w:val="005D44DF"/>
    <w:rsid w:val="00602C72"/>
    <w:rsid w:val="0061317C"/>
    <w:rsid w:val="006154E0"/>
    <w:rsid w:val="006245A6"/>
    <w:rsid w:val="00633FAF"/>
    <w:rsid w:val="006A0514"/>
    <w:rsid w:val="006B3543"/>
    <w:rsid w:val="006B6C7A"/>
    <w:rsid w:val="006B6CB2"/>
    <w:rsid w:val="006C0AA3"/>
    <w:rsid w:val="006C19DE"/>
    <w:rsid w:val="006D2839"/>
    <w:rsid w:val="006D32B6"/>
    <w:rsid w:val="006E6073"/>
    <w:rsid w:val="00740D7B"/>
    <w:rsid w:val="007C73A5"/>
    <w:rsid w:val="007D6583"/>
    <w:rsid w:val="007E11EA"/>
    <w:rsid w:val="0088789D"/>
    <w:rsid w:val="00892AB2"/>
    <w:rsid w:val="008B3C32"/>
    <w:rsid w:val="008D6392"/>
    <w:rsid w:val="008F3990"/>
    <w:rsid w:val="008F7147"/>
    <w:rsid w:val="009004B3"/>
    <w:rsid w:val="009239C3"/>
    <w:rsid w:val="009378B2"/>
    <w:rsid w:val="0094562E"/>
    <w:rsid w:val="009B6E22"/>
    <w:rsid w:val="00A4507A"/>
    <w:rsid w:val="00A46F7B"/>
    <w:rsid w:val="00A63455"/>
    <w:rsid w:val="00A735EC"/>
    <w:rsid w:val="00A73616"/>
    <w:rsid w:val="00A91C6F"/>
    <w:rsid w:val="00AE3F85"/>
    <w:rsid w:val="00AF09BF"/>
    <w:rsid w:val="00AF7078"/>
    <w:rsid w:val="00AF762D"/>
    <w:rsid w:val="00B307A0"/>
    <w:rsid w:val="00B42B7C"/>
    <w:rsid w:val="00B50941"/>
    <w:rsid w:val="00B807AA"/>
    <w:rsid w:val="00BB40A4"/>
    <w:rsid w:val="00BB50CD"/>
    <w:rsid w:val="00BD511B"/>
    <w:rsid w:val="00BE5579"/>
    <w:rsid w:val="00C276C7"/>
    <w:rsid w:val="00C3037A"/>
    <w:rsid w:val="00C455A6"/>
    <w:rsid w:val="00C57794"/>
    <w:rsid w:val="00CB352F"/>
    <w:rsid w:val="00D35743"/>
    <w:rsid w:val="00D43E74"/>
    <w:rsid w:val="00D60481"/>
    <w:rsid w:val="00D71F52"/>
    <w:rsid w:val="00DA2879"/>
    <w:rsid w:val="00DA4028"/>
    <w:rsid w:val="00DE5C49"/>
    <w:rsid w:val="00DF3A5D"/>
    <w:rsid w:val="00E22FE7"/>
    <w:rsid w:val="00E46CCB"/>
    <w:rsid w:val="00E90B06"/>
    <w:rsid w:val="00EA303B"/>
    <w:rsid w:val="00EC1522"/>
    <w:rsid w:val="00EF6711"/>
    <w:rsid w:val="00F030D0"/>
    <w:rsid w:val="00F53233"/>
    <w:rsid w:val="00F54FA6"/>
    <w:rsid w:val="00F63D59"/>
    <w:rsid w:val="00F94937"/>
    <w:rsid w:val="00FB071B"/>
    <w:rsid w:val="00FB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CDBA1"/>
  <w15:chartTrackingRefBased/>
  <w15:docId w15:val="{4AA962DC-3AF8-41C9-86ED-DA14ADF8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paragraph" w:styleId="Revizija">
    <w:name w:val="Revision"/>
    <w:hidden/>
    <w:uiPriority w:val="99"/>
    <w:semiHidden/>
    <w:rsid w:val="00D60481"/>
    <w:rPr>
      <w:sz w:val="24"/>
      <w:szCs w:val="24"/>
    </w:rPr>
  </w:style>
  <w:style w:type="character" w:styleId="Pripombasklic">
    <w:name w:val="annotation reference"/>
    <w:rsid w:val="00D6048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D60481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D60481"/>
  </w:style>
  <w:style w:type="paragraph" w:styleId="Zadevapripombe">
    <w:name w:val="annotation subject"/>
    <w:basedOn w:val="Pripombabesedilo"/>
    <w:next w:val="Pripombabesedilo"/>
    <w:link w:val="ZadevapripombeZnak"/>
    <w:rsid w:val="00D60481"/>
    <w:rPr>
      <w:b/>
      <w:bCs/>
    </w:rPr>
  </w:style>
  <w:style w:type="character" w:customStyle="1" w:styleId="ZadevapripombeZnak">
    <w:name w:val="Zadeva pripombe Znak"/>
    <w:link w:val="Zadevapripombe"/>
    <w:rsid w:val="00D604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vanja\Application%20Data\Microsoft\Predloge\2x%20M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2x MS</Template>
  <TotalTime>7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saša</dc:creator>
  <cp:keywords/>
  <dc:description/>
  <cp:lastModifiedBy>Miran Ljucovič</cp:lastModifiedBy>
  <cp:revision>9</cp:revision>
  <cp:lastPrinted>2010-05-12T12:56:00Z</cp:lastPrinted>
  <dcterms:created xsi:type="dcterms:W3CDTF">2025-04-02T11:29:00Z</dcterms:created>
  <dcterms:modified xsi:type="dcterms:W3CDTF">2025-05-26T10:35:00Z</dcterms:modified>
</cp:coreProperties>
</file>