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341" w:type="dxa"/>
        <w:tblInd w:w="-1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376"/>
        <w:gridCol w:w="5149"/>
        <w:gridCol w:w="1595"/>
        <w:gridCol w:w="1399"/>
        <w:gridCol w:w="2229"/>
      </w:tblGrid>
      <w:tr w:rsidR="00F564C9" w:rsidRPr="00FE73CB" w14:paraId="55307434" w14:textId="77777777" w:rsidTr="00F564C9">
        <w:trPr>
          <w:trHeight w:val="315"/>
        </w:trPr>
        <w:tc>
          <w:tcPr>
            <w:tcW w:w="12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C6F22" w14:textId="77777777" w:rsidR="00F564C9" w:rsidRPr="00F564C9" w:rsidRDefault="00F564C9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F564C9">
              <w:rPr>
                <w:rFonts w:ascii="Arial" w:hAnsi="Arial" w:cs="Arial"/>
                <w:b/>
                <w:bCs/>
              </w:rPr>
              <w:t xml:space="preserve">Obrazec št. 1: Načrt pridobivanja nepremičnega premoženja </w:t>
            </w:r>
          </w:p>
          <w:p w14:paraId="5BD6A979" w14:textId="710725DA" w:rsidR="00F564C9" w:rsidRPr="00FE73CB" w:rsidRDefault="00F564C9" w:rsidP="00F564C9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F564C9">
              <w:rPr>
                <w:rFonts w:ascii="Arial" w:hAnsi="Arial" w:cs="Arial"/>
                <w:b/>
                <w:bCs/>
              </w:rPr>
              <w:t>BODOČI LASTNIK: Mestna občina Nova Gorica</w:t>
            </w:r>
          </w:p>
        </w:tc>
      </w:tr>
      <w:tr w:rsidR="00F564C9" w:rsidRPr="00FE73CB" w14:paraId="2432B8E1" w14:textId="77777777" w:rsidTr="00F564C9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6C249" w14:textId="77777777" w:rsidR="00F564C9" w:rsidRPr="00FE73CB" w:rsidRDefault="00F564C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4ABA" w14:textId="77777777" w:rsidR="00F564C9" w:rsidRPr="00FE73CB" w:rsidRDefault="00F564C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7A419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4DD0" w14:textId="77777777" w:rsidR="00F564C9" w:rsidRPr="00FE73CB" w:rsidRDefault="00F564C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12C9" w14:textId="77777777" w:rsidR="00F564C9" w:rsidRPr="00FE73CB" w:rsidRDefault="00F564C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63FD" w14:textId="77777777" w:rsidR="00F564C9" w:rsidRPr="00FE73CB" w:rsidRDefault="00F564C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</w:tr>
      <w:tr w:rsidR="00F564C9" w:rsidRPr="00FE73CB" w14:paraId="4532DC14" w14:textId="77777777" w:rsidTr="003445AA">
        <w:trPr>
          <w:trHeight w:val="6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FE73CB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Zap</w:t>
            </w:r>
            <w:proofErr w:type="spellEnd"/>
            <w:r w:rsidRPr="00FE73CB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. št.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5C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Upravljavec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0C48" w14:textId="161142DF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Vrsta nepremičnine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in namen pridobivanja 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Samoupravna lokalna skupnost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77777777" w:rsidR="00F564C9" w:rsidRPr="00FE73CB" w:rsidRDefault="00F564C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  <w:r w:rsidRPr="00FE73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  <w:t>Okvirna površina(m2)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122" w14:textId="77777777" w:rsidR="00F564C9" w:rsidRPr="00FE73CB" w:rsidRDefault="00F564C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  <w:r w:rsidRPr="00FE73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  <w:t>Predvidena/potrebna sredstva (v €)</w:t>
            </w:r>
          </w:p>
        </w:tc>
      </w:tr>
      <w:tr w:rsidR="00F564C9" w:rsidRPr="003445AA" w14:paraId="10283A5B" w14:textId="77777777" w:rsidTr="003445AA">
        <w:trPr>
          <w:trHeight w:val="44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1C64E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6C69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DC54" w14:textId="2181ADBF" w:rsidR="00F564C9" w:rsidRPr="00FE73CB" w:rsidRDefault="001F1D98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Odkup</w:t>
            </w:r>
            <w:r w:rsidR="00F564C9"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 zemljišč po katerih poteka kategorizirana javna pot z oznako JP 787161 Osek-Vitovlje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3060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8CA5" w14:textId="192C25BE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1.40</w:t>
            </w:r>
            <w:r w:rsidR="001F1D98">
              <w:rPr>
                <w:rFonts w:ascii="Arial" w:eastAsia="Times New Roman" w:hAnsi="Arial" w:cs="Arial"/>
                <w:color w:val="000000"/>
                <w:lang w:eastAsia="sl-SI"/>
              </w:rPr>
              <w:t>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7181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16.000,00 €</w:t>
            </w:r>
          </w:p>
        </w:tc>
      </w:tr>
      <w:tr w:rsidR="00F564C9" w:rsidRPr="003445AA" w14:paraId="61BD21DB" w14:textId="77777777" w:rsidTr="003445AA">
        <w:trPr>
          <w:trHeight w:val="64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37C63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7DF2C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628A" w14:textId="3E2BFB63" w:rsidR="00F564C9" w:rsidRPr="00FE73CB" w:rsidRDefault="001F1D98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Odkup</w:t>
            </w:r>
            <w:r w:rsidR="00F564C9"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 zemljišč po katerih poteka kategorizirana javna pot z oznako JP 787101 Grgarske ravne - Grgar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33E1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1205E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800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3A9FD" w14:textId="0B4C4C8A" w:rsidR="00F564C9" w:rsidRPr="00FE73CB" w:rsidRDefault="001F1D98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="00F564C9" w:rsidRPr="00FE73CB">
              <w:rPr>
                <w:rFonts w:ascii="Arial" w:eastAsia="Times New Roman" w:hAnsi="Arial" w:cs="Arial"/>
                <w:color w:val="000000"/>
                <w:lang w:eastAsia="sl-SI"/>
              </w:rPr>
              <w:t>0.000,00 €</w:t>
            </w:r>
          </w:p>
        </w:tc>
      </w:tr>
      <w:tr w:rsidR="00F564C9" w:rsidRPr="003445AA" w14:paraId="52AC0A1F" w14:textId="77777777" w:rsidTr="003445AA">
        <w:trPr>
          <w:trHeight w:val="64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8AB52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13DAF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34B1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Odkup zemljišč v zasebni lasti, na katerih je zgrajena javna infrastruktura v lasti MONG - v več </w:t>
            </w:r>
            <w:proofErr w:type="spellStart"/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k.o</w:t>
            </w:r>
            <w:proofErr w:type="spellEnd"/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.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6D81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A370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1.500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5D4A8" w14:textId="3024F8F0" w:rsidR="00F564C9" w:rsidRPr="00FE73CB" w:rsidRDefault="001F1D98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15</w:t>
            </w:r>
            <w:r w:rsidR="00F564C9" w:rsidRPr="00FE73CB">
              <w:rPr>
                <w:rFonts w:ascii="Arial" w:eastAsia="Times New Roman" w:hAnsi="Arial" w:cs="Arial"/>
                <w:color w:val="000000"/>
                <w:lang w:eastAsia="sl-SI"/>
              </w:rPr>
              <w:t>.000,00 €</w:t>
            </w:r>
          </w:p>
        </w:tc>
      </w:tr>
      <w:tr w:rsidR="00F564C9" w:rsidRPr="003445AA" w14:paraId="134C6A60" w14:textId="77777777" w:rsidTr="003445AA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4575F" w14:textId="0799E146" w:rsidR="00F564C9" w:rsidRPr="00FE73CB" w:rsidRDefault="00B61EDF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8DE76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B0D96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Odkup nepremičnin za potrebe izvedbe projekta Evropska prestolnica kulture 2025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2096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00651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2.000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F1383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640.000,00 €</w:t>
            </w:r>
          </w:p>
        </w:tc>
      </w:tr>
      <w:tr w:rsidR="00F564C9" w:rsidRPr="003445AA" w14:paraId="42B36037" w14:textId="77777777" w:rsidTr="00295E10">
        <w:trPr>
          <w:trHeight w:val="25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999FF" w14:textId="53C4E4CF" w:rsidR="00F564C9" w:rsidRPr="00FE73CB" w:rsidRDefault="00B61EDF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5C386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B721" w14:textId="710F309D" w:rsidR="00F564C9" w:rsidRPr="00FE73CB" w:rsidRDefault="001F1D98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Odkup</w:t>
            </w:r>
            <w:r w:rsidR="00F564C9"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 zemljišč dostopna cesta za Vrtec v Grgarju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69D2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86872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130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B9802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4.000,00 €</w:t>
            </w:r>
          </w:p>
        </w:tc>
      </w:tr>
      <w:tr w:rsidR="00F564C9" w:rsidRPr="003445AA" w14:paraId="2B9BB22F" w14:textId="77777777" w:rsidTr="003445AA">
        <w:trPr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EEF80" w14:textId="3BD52EDD" w:rsidR="00F564C9" w:rsidRPr="00FE73CB" w:rsidRDefault="00B61EDF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6F350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40F8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Odkup zemljišča za ureditev parkirišč za potrebe pokopališča v Lokah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3C25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E06F3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550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D51E6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5.000,00 €</w:t>
            </w:r>
          </w:p>
        </w:tc>
      </w:tr>
      <w:tr w:rsidR="00F564C9" w:rsidRPr="003445AA" w14:paraId="11FCDC3A" w14:textId="77777777" w:rsidTr="003445AA">
        <w:trPr>
          <w:trHeight w:val="44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F6F72" w14:textId="7DC36998" w:rsidR="00F564C9" w:rsidRPr="00FE73CB" w:rsidRDefault="00B61EDF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32EFF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ECA85" w14:textId="45B8746C" w:rsidR="00F564C9" w:rsidRPr="00FE73CB" w:rsidRDefault="001F1D98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Odkup</w:t>
            </w:r>
            <w:r w:rsidR="00F564C9"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 zemljišč za potrebe ureditve ekoloških otokov v MONG - v več </w:t>
            </w:r>
            <w:proofErr w:type="spellStart"/>
            <w:r w:rsidR="00F564C9" w:rsidRPr="00FE73CB">
              <w:rPr>
                <w:rFonts w:ascii="Arial" w:eastAsia="Times New Roman" w:hAnsi="Arial" w:cs="Arial"/>
                <w:color w:val="000000"/>
                <w:lang w:eastAsia="sl-SI"/>
              </w:rPr>
              <w:t>k.o</w:t>
            </w:r>
            <w:proofErr w:type="spellEnd"/>
            <w:r w:rsidR="00F564C9" w:rsidRPr="00FE73CB">
              <w:rPr>
                <w:rFonts w:ascii="Arial" w:eastAsia="Times New Roman" w:hAnsi="Arial" w:cs="Arial"/>
                <w:color w:val="000000"/>
                <w:lang w:eastAsia="sl-SI"/>
              </w:rPr>
              <w:t>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C4103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6CAC3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300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56F0" w14:textId="14F2438E" w:rsidR="00F564C9" w:rsidRPr="00FE73CB" w:rsidRDefault="001F1D98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  <w:r w:rsidR="00F564C9" w:rsidRPr="00FE73CB">
              <w:rPr>
                <w:rFonts w:ascii="Arial" w:eastAsia="Times New Roman" w:hAnsi="Arial" w:cs="Arial"/>
                <w:color w:val="000000"/>
                <w:lang w:eastAsia="sl-SI"/>
              </w:rPr>
              <w:t>.000,00 €</w:t>
            </w:r>
          </w:p>
        </w:tc>
      </w:tr>
      <w:tr w:rsidR="00F564C9" w:rsidRPr="003445AA" w14:paraId="62C5EB33" w14:textId="77777777" w:rsidTr="003445AA">
        <w:trPr>
          <w:trHeight w:val="43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968E7" w14:textId="20370161" w:rsidR="00F564C9" w:rsidRPr="00FE73CB" w:rsidRDefault="00B61EDF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A1E01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D168" w14:textId="108D4331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Odkup </w:t>
            </w:r>
            <w:r w:rsidR="001F1D98">
              <w:rPr>
                <w:rFonts w:ascii="Arial" w:eastAsia="Times New Roman" w:hAnsi="Arial" w:cs="Arial"/>
                <w:color w:val="000000"/>
                <w:lang w:eastAsia="sl-SI"/>
              </w:rPr>
              <w:t>nepremičnin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 za ureditev starega vaškega jedra v Čepovanu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7E73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AE714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850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DA48" w14:textId="6D1B1C2B" w:rsidR="00F564C9" w:rsidRPr="00FE73CB" w:rsidRDefault="00CD74F1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30</w:t>
            </w:r>
            <w:r w:rsidR="00F564C9" w:rsidRPr="00FE73CB">
              <w:rPr>
                <w:rFonts w:ascii="Arial" w:eastAsia="Times New Roman" w:hAnsi="Arial" w:cs="Arial"/>
                <w:color w:val="000000"/>
                <w:lang w:eastAsia="sl-SI"/>
              </w:rPr>
              <w:t>.000,00 €</w:t>
            </w:r>
          </w:p>
        </w:tc>
      </w:tr>
      <w:tr w:rsidR="00F564C9" w:rsidRPr="003445AA" w14:paraId="4B7E6613" w14:textId="77777777" w:rsidTr="003445AA">
        <w:trPr>
          <w:trHeight w:val="49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CE4DC" w14:textId="603A7C9A" w:rsidR="00F564C9" w:rsidRPr="00FE73CB" w:rsidRDefault="00B61EDF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4A3E2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01EBF" w14:textId="4B73C00B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Odkup zemljišč za izgradnjo komunalne infrastrukture  OPPN Ob Gasilskem domu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852C9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CDB35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500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2798F" w14:textId="5966D843" w:rsidR="00F564C9" w:rsidRPr="00FE73CB" w:rsidRDefault="00CD74F1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77</w:t>
            </w:r>
            <w:r w:rsidR="00F564C9" w:rsidRPr="00FE73CB">
              <w:rPr>
                <w:rFonts w:ascii="Arial" w:eastAsia="Times New Roman" w:hAnsi="Arial" w:cs="Arial"/>
                <w:color w:val="000000"/>
                <w:lang w:eastAsia="sl-SI"/>
              </w:rPr>
              <w:t>.000,00 €</w:t>
            </w:r>
          </w:p>
        </w:tc>
      </w:tr>
      <w:tr w:rsidR="001F1D98" w:rsidRPr="003445AA" w14:paraId="7E677082" w14:textId="77777777" w:rsidTr="003445AA">
        <w:trPr>
          <w:trHeight w:val="49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BD60F" w14:textId="0BCF0657" w:rsidR="001F1D98" w:rsidRPr="00FE73CB" w:rsidRDefault="00B61EDF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FE719" w14:textId="6EC56439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886B" w14:textId="28459525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Odkup zemljišč za izgradnjo komunalne infrastrukture OPPN 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Vodovodna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3EA5" w14:textId="71BC2014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F2E9D" w14:textId="50149B9E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BFB61" w14:textId="6DD879C6" w:rsidR="001F1D98" w:rsidRPr="00FE73CB" w:rsidRDefault="00FD5A57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172</w:t>
            </w:r>
            <w:r w:rsidR="001F1D98" w:rsidRPr="00FE73CB">
              <w:rPr>
                <w:rFonts w:ascii="Arial" w:eastAsia="Times New Roman" w:hAnsi="Arial" w:cs="Arial"/>
                <w:color w:val="00000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748</w:t>
            </w:r>
            <w:r w:rsidR="001F1D98" w:rsidRPr="00FE73CB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1F1D98" w:rsidRPr="003445AA" w14:paraId="3586EB02" w14:textId="77777777" w:rsidTr="003445AA">
        <w:trPr>
          <w:trHeight w:val="5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EBBF2" w14:textId="5F769383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="00B61EDF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D12F8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AF0C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Odkup zemljišč za potrebe prometne ureditve v naselju Dornberk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6269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92424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400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7CA8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10.000,00 €</w:t>
            </w:r>
          </w:p>
        </w:tc>
      </w:tr>
      <w:tr w:rsidR="001F1D98" w:rsidRPr="003445AA" w14:paraId="16C42F9C" w14:textId="77777777" w:rsidTr="003445AA">
        <w:trPr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28B7D" w14:textId="7453818D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="00B61EDF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DF321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52616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Odkup zemljišč za potrebe  prometne ureditve v naselju Lokve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DF74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3273B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2.700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4BDDA" w14:textId="26CE6389" w:rsidR="001F1D98" w:rsidRPr="00FE73CB" w:rsidRDefault="00CD74F1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53</w:t>
            </w:r>
            <w:r w:rsidR="001F1D98" w:rsidRPr="00FE73CB">
              <w:rPr>
                <w:rFonts w:ascii="Arial" w:eastAsia="Times New Roman" w:hAnsi="Arial" w:cs="Arial"/>
                <w:color w:val="000000"/>
                <w:lang w:eastAsia="sl-SI"/>
              </w:rPr>
              <w:t>.000,00 €</w:t>
            </w:r>
          </w:p>
        </w:tc>
      </w:tr>
      <w:tr w:rsidR="001F1D98" w:rsidRPr="003445AA" w14:paraId="6D479944" w14:textId="77777777" w:rsidTr="00295E10">
        <w:trPr>
          <w:trHeight w:val="47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33E39" w14:textId="41DD514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="00B61EDF"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706A6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BE2F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Odkup zemljišč za izvedbo podhoda pod železniško progo v Prvačini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ED89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78027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1.900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C3AC7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25.000,00 €</w:t>
            </w:r>
          </w:p>
        </w:tc>
      </w:tr>
      <w:tr w:rsidR="001F1D98" w:rsidRPr="003445AA" w14:paraId="08B1F370" w14:textId="77777777" w:rsidTr="00295E10">
        <w:trPr>
          <w:trHeight w:val="48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FAFA7" w14:textId="7BA1A571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lastRenderedPageBreak/>
              <w:t>1</w:t>
            </w:r>
            <w:r w:rsidR="00B61EDF"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27BC0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45BE" w14:textId="4EBB6C64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Odkup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 zemljišč za ureditev načrtovane poslovne cone v Prvačini z ureditvijo nove dostopne poti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97CA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DED55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2.700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6C49F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75.000,00 €</w:t>
            </w:r>
          </w:p>
        </w:tc>
      </w:tr>
      <w:tr w:rsidR="001F1D98" w:rsidRPr="003445AA" w14:paraId="2FCDB8E5" w14:textId="77777777" w:rsidTr="00B61EDF">
        <w:trPr>
          <w:trHeight w:val="24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4C3EA" w14:textId="672C71D0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="00B61EDF"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CB2A3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DEDC2" w14:textId="61C1BE4C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Odkup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 zemljišč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 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na območju Majskih poljan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FD72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5F3AD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2.000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217F4" w14:textId="66A6423A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="00FD5A57">
              <w:rPr>
                <w:rFonts w:ascii="Arial" w:eastAsia="Times New Roman" w:hAnsi="Arial" w:cs="Arial"/>
                <w:color w:val="000000"/>
                <w:lang w:eastAsia="sl-SI"/>
              </w:rPr>
              <w:t>51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.</w:t>
            </w:r>
            <w:r w:rsidR="00FD5A57"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00,00 €</w:t>
            </w:r>
          </w:p>
        </w:tc>
      </w:tr>
      <w:tr w:rsidR="001F1D98" w:rsidRPr="003445AA" w14:paraId="687D08A9" w14:textId="77777777" w:rsidTr="003445AA">
        <w:trPr>
          <w:trHeight w:val="4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AE716" w14:textId="2703D5BC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="00B61EDF"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FEBD2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8CF0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Odkup zemljišč za potrebe ureditve  pokopališč - v več </w:t>
            </w:r>
            <w:proofErr w:type="spellStart"/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k.o</w:t>
            </w:r>
            <w:proofErr w:type="spellEnd"/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C622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ABE4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1.500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923BF" w14:textId="22088CDC" w:rsidR="001F1D98" w:rsidRPr="00FE73CB" w:rsidRDefault="00CD74F1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45</w:t>
            </w:r>
            <w:r w:rsidR="001F1D98" w:rsidRPr="00FE73CB">
              <w:rPr>
                <w:rFonts w:ascii="Arial" w:eastAsia="Times New Roman" w:hAnsi="Arial" w:cs="Arial"/>
                <w:color w:val="000000"/>
                <w:lang w:eastAsia="sl-SI"/>
              </w:rPr>
              <w:t>.000,00 €</w:t>
            </w:r>
          </w:p>
        </w:tc>
      </w:tr>
      <w:tr w:rsidR="001F1D98" w:rsidRPr="003445AA" w14:paraId="24C260C4" w14:textId="77777777" w:rsidTr="003445AA">
        <w:trPr>
          <w:trHeight w:val="30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23707" w14:textId="7096819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="00B61EDF">
              <w:rPr>
                <w:rFonts w:ascii="Arial" w:eastAsia="Times New Roman" w:hAnsi="Arial" w:cs="Arial"/>
                <w:color w:val="000000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5D624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11AC" w14:textId="19588F64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Odkup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 zemljišč za zadrževalnik </w:t>
            </w:r>
            <w:proofErr w:type="spellStart"/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Ščedne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D138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E341A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6.000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18C5C" w14:textId="42BBF0F6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="00CD74F1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0.000,00 €</w:t>
            </w:r>
          </w:p>
        </w:tc>
      </w:tr>
      <w:tr w:rsidR="001F1D98" w:rsidRPr="003445AA" w14:paraId="59894216" w14:textId="77777777" w:rsidTr="003445AA">
        <w:trPr>
          <w:trHeight w:val="30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88E48" w14:textId="04238DA1" w:rsidR="001F1D98" w:rsidRDefault="00B61EDF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7252B" w14:textId="188CDE0B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A144" w14:textId="0020EB98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Odkup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 zemljišč za zadrževalnik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l-SI"/>
              </w:rPr>
              <w:t>Liskur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C5B7C" w14:textId="77FA82E9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E7D36" w14:textId="71E19BC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6604E" w14:textId="289FC259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0.000,00 €</w:t>
            </w:r>
          </w:p>
        </w:tc>
      </w:tr>
      <w:tr w:rsidR="001F1D98" w:rsidRPr="003445AA" w14:paraId="3C665B38" w14:textId="77777777" w:rsidTr="003445AA">
        <w:trPr>
          <w:trHeight w:val="2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713A6" w14:textId="2F83DB57" w:rsidR="001F1D98" w:rsidRPr="00FE73CB" w:rsidRDefault="00B61EDF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9ACFC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E05AE" w14:textId="0322E79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Odkup zemljišč za r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ealizacij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o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 OLN CERO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BEA6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AC95D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8.000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BAD5C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10.000,00 €</w:t>
            </w:r>
          </w:p>
        </w:tc>
      </w:tr>
      <w:tr w:rsidR="001F1D98" w:rsidRPr="003445AA" w14:paraId="6EC2E2E7" w14:textId="77777777" w:rsidTr="003445AA">
        <w:trPr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6410B" w14:textId="532BE219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  <w:r w:rsidR="00B61EDF">
              <w:rPr>
                <w:rFonts w:ascii="Arial" w:eastAsia="Times New Roman" w:hAnsi="Arial" w:cs="Arial"/>
                <w:color w:val="000000"/>
                <w:lang w:eastAsia="sl-SI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A2AB2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D77C" w14:textId="15BB8933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Odkup zemljišča za ureditev 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struge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 potoka Potok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B4BF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E1D13D" w14:textId="1FFA36B3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1.500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4E06F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20.000,00 €</w:t>
            </w:r>
          </w:p>
        </w:tc>
      </w:tr>
      <w:tr w:rsidR="001F1D98" w:rsidRPr="003445AA" w14:paraId="4090B0D9" w14:textId="77777777" w:rsidTr="003445AA">
        <w:trPr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83B25" w14:textId="3C20AAD9" w:rsidR="001F1D98" w:rsidRPr="00FE73CB" w:rsidRDefault="00B61EDF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1D9F9" w14:textId="3FCE28FE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1601" w14:textId="7AAC596B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Odkup zemljišč za ureditev območja gradu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l-SI"/>
              </w:rPr>
              <w:t>Rihenberk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CD118" w14:textId="44EEF919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EE706B" w14:textId="78B925FB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2.000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9C86" w14:textId="4A227250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15.000</w:t>
            </w:r>
            <w:r w:rsidR="00D445C1">
              <w:rPr>
                <w:rFonts w:ascii="Arial" w:eastAsia="Times New Roman" w:hAnsi="Arial" w:cs="Arial"/>
                <w:color w:val="000000"/>
                <w:lang w:eastAsia="sl-SI"/>
              </w:rPr>
              <w:t>,00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 €</w:t>
            </w:r>
          </w:p>
        </w:tc>
      </w:tr>
      <w:tr w:rsidR="001F1D98" w:rsidRPr="003445AA" w14:paraId="445FFDEE" w14:textId="77777777" w:rsidTr="003445AA">
        <w:trPr>
          <w:trHeight w:val="46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7BD4A" w14:textId="1714EBDC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5A604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E8AAB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Odkup zemljišča za dostopno pot do brvi čez Sočo v Solkanu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AAA32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02578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500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A363F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10.000,00 €</w:t>
            </w:r>
          </w:p>
        </w:tc>
      </w:tr>
    </w:tbl>
    <w:p w14:paraId="32E41B9E" w14:textId="30052C4B" w:rsidR="001002FB" w:rsidRPr="00FD5A57" w:rsidRDefault="00D445C1" w:rsidP="003445AA">
      <w:pPr>
        <w:spacing w:after="0" w:afterAutospacing="0"/>
        <w:rPr>
          <w:rFonts w:ascii="Arial" w:eastAsia="Times New Roman" w:hAnsi="Arial" w:cs="Arial"/>
          <w:b/>
          <w:bCs/>
          <w:color w:val="FF0000"/>
          <w:szCs w:val="20"/>
          <w:lang w:eastAsia="sl-SI"/>
        </w:rPr>
      </w:pPr>
      <w:r w:rsidRPr="00D445C1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                                                                    </w:t>
      </w:r>
      <w:r w:rsidR="00CD74F1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                                </w:t>
      </w:r>
      <w:r w:rsidRPr="00D445C1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Skupaj: </w:t>
      </w:r>
      <w:r w:rsidR="00CD74F1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1.542.548</w:t>
      </w:r>
      <w:r w:rsidRPr="00D445C1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€</w:t>
      </w:r>
    </w:p>
    <w:sectPr w:rsidR="001002FB" w:rsidRPr="00FD5A57" w:rsidSect="003445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1002FB"/>
    <w:rsid w:val="001F1D98"/>
    <w:rsid w:val="002919A5"/>
    <w:rsid w:val="00295E10"/>
    <w:rsid w:val="003445AA"/>
    <w:rsid w:val="00463E12"/>
    <w:rsid w:val="005E1186"/>
    <w:rsid w:val="00A178B5"/>
    <w:rsid w:val="00A34B4E"/>
    <w:rsid w:val="00B61EDF"/>
    <w:rsid w:val="00CD74F1"/>
    <w:rsid w:val="00D445C1"/>
    <w:rsid w:val="00F564C9"/>
    <w:rsid w:val="00FD5A57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Melita Osvaldič</cp:lastModifiedBy>
  <cp:revision>9</cp:revision>
  <cp:lastPrinted>2023-02-02T07:00:00Z</cp:lastPrinted>
  <dcterms:created xsi:type="dcterms:W3CDTF">2023-01-31T08:00:00Z</dcterms:created>
  <dcterms:modified xsi:type="dcterms:W3CDTF">2023-02-02T07:04:00Z</dcterms:modified>
</cp:coreProperties>
</file>