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77777777" w:rsidR="00C24B47" w:rsidRPr="001E635B" w:rsidRDefault="00C24B47" w:rsidP="00BA71D5">
      <w:pPr>
        <w:jc w:val="center"/>
        <w:rPr>
          <w:rFonts w:ascii="Arial" w:hAnsi="Arial" w:cs="Arial"/>
        </w:rPr>
      </w:pPr>
    </w:p>
    <w:p w14:paraId="4680B618" w14:textId="77777777" w:rsidR="00BA71D5" w:rsidRPr="001E635B" w:rsidRDefault="00BA71D5" w:rsidP="00BA71D5">
      <w:pPr>
        <w:rPr>
          <w:rFonts w:ascii="Arial" w:hAnsi="Arial" w:cs="Arial"/>
          <w:sz w:val="22"/>
          <w:szCs w:val="22"/>
        </w:rPr>
      </w:pPr>
      <w:r w:rsidRPr="001E635B">
        <w:rPr>
          <w:rFonts w:ascii="Arial" w:hAnsi="Arial" w:cs="Arial"/>
          <w:sz w:val="22"/>
          <w:szCs w:val="22"/>
        </w:rPr>
        <w:t>Pogodbeni stranki</w:t>
      </w:r>
    </w:p>
    <w:p w14:paraId="6A05A809" w14:textId="77777777" w:rsidR="00BA71D5" w:rsidRDefault="00BA71D5" w:rsidP="00BA71D5">
      <w:pPr>
        <w:rPr>
          <w:rFonts w:ascii="Arial" w:hAnsi="Arial" w:cs="Arial"/>
          <w:sz w:val="22"/>
          <w:szCs w:val="22"/>
        </w:rPr>
      </w:pPr>
    </w:p>
    <w:p w14:paraId="5A39BBE3" w14:textId="77777777" w:rsidR="00C24B47" w:rsidRPr="001E635B" w:rsidRDefault="00C24B47" w:rsidP="00BA71D5">
      <w:pPr>
        <w:rPr>
          <w:rFonts w:ascii="Arial" w:hAnsi="Arial" w:cs="Arial"/>
          <w:sz w:val="22"/>
          <w:szCs w:val="22"/>
        </w:rPr>
      </w:pPr>
    </w:p>
    <w:p w14:paraId="71A7E895" w14:textId="77777777" w:rsidR="00BA71D5" w:rsidRPr="001E635B" w:rsidRDefault="00BA71D5" w:rsidP="00BA71D5">
      <w:pPr>
        <w:rPr>
          <w:rFonts w:ascii="Arial" w:hAnsi="Arial" w:cs="Arial"/>
          <w:b/>
          <w:sz w:val="22"/>
          <w:szCs w:val="22"/>
        </w:rPr>
      </w:pPr>
      <w:r w:rsidRPr="001E635B">
        <w:rPr>
          <w:rFonts w:ascii="Arial" w:hAnsi="Arial" w:cs="Arial"/>
          <w:b/>
          <w:sz w:val="22"/>
          <w:szCs w:val="22"/>
        </w:rPr>
        <w:t xml:space="preserve">MESTNA OBČINA NOVA GORICA </w:t>
      </w:r>
      <w:r w:rsidRPr="001E635B">
        <w:rPr>
          <w:rFonts w:ascii="Arial" w:hAnsi="Arial" w:cs="Arial"/>
          <w:sz w:val="22"/>
          <w:szCs w:val="22"/>
        </w:rPr>
        <w:t>(v nadaljevanju:</w:t>
      </w:r>
      <w:r w:rsidRPr="001E635B">
        <w:rPr>
          <w:rFonts w:ascii="Arial" w:hAnsi="Arial" w:cs="Arial"/>
          <w:b/>
          <w:sz w:val="22"/>
          <w:szCs w:val="22"/>
        </w:rPr>
        <w:t xml:space="preserve"> </w:t>
      </w:r>
      <w:proofErr w:type="spellStart"/>
      <w:r w:rsidRPr="001E635B">
        <w:rPr>
          <w:rFonts w:ascii="Arial" w:hAnsi="Arial" w:cs="Arial"/>
          <w:b/>
          <w:sz w:val="22"/>
          <w:szCs w:val="22"/>
        </w:rPr>
        <w:t>koncedent</w:t>
      </w:r>
      <w:proofErr w:type="spellEnd"/>
      <w:r w:rsidRPr="001E635B">
        <w:rPr>
          <w:rFonts w:ascii="Arial" w:hAnsi="Arial" w:cs="Arial"/>
          <w:sz w:val="22"/>
          <w:szCs w:val="22"/>
        </w:rPr>
        <w:t>)</w:t>
      </w:r>
    </w:p>
    <w:p w14:paraId="5541BD1A" w14:textId="77777777" w:rsidR="00BA71D5" w:rsidRPr="001E635B" w:rsidRDefault="00BA71D5" w:rsidP="00BA71D5">
      <w:pPr>
        <w:rPr>
          <w:rFonts w:ascii="Arial" w:hAnsi="Arial" w:cs="Arial"/>
          <w:sz w:val="22"/>
          <w:szCs w:val="22"/>
        </w:rPr>
      </w:pPr>
      <w:r w:rsidRPr="001E635B">
        <w:rPr>
          <w:rFonts w:ascii="Arial" w:hAnsi="Arial" w:cs="Arial"/>
          <w:sz w:val="22"/>
          <w:szCs w:val="22"/>
        </w:rPr>
        <w:t>Trg Edvarda Kardelja 1, 5000 Nova Gorica</w:t>
      </w:r>
    </w:p>
    <w:p w14:paraId="2CA40748" w14:textId="77777777" w:rsidR="00BA71D5" w:rsidRPr="001E635B" w:rsidRDefault="00BA71D5" w:rsidP="00BA71D5">
      <w:pPr>
        <w:rPr>
          <w:rFonts w:ascii="Arial" w:hAnsi="Arial" w:cs="Arial"/>
          <w:sz w:val="22"/>
          <w:szCs w:val="22"/>
        </w:rPr>
      </w:pPr>
      <w:r w:rsidRPr="001E635B">
        <w:rPr>
          <w:rFonts w:ascii="Arial" w:hAnsi="Arial" w:cs="Arial"/>
          <w:sz w:val="22"/>
          <w:szCs w:val="22"/>
        </w:rPr>
        <w:t>matična številka:</w:t>
      </w:r>
      <w:r w:rsidRPr="001E635B">
        <w:rPr>
          <w:rFonts w:ascii="Arial" w:hAnsi="Arial" w:cs="Arial"/>
          <w:sz w:val="22"/>
          <w:szCs w:val="22"/>
        </w:rPr>
        <w:tab/>
        <w:t>5881773000</w:t>
      </w:r>
      <w:r w:rsidRPr="001E635B">
        <w:rPr>
          <w:rFonts w:ascii="Arial" w:hAnsi="Arial" w:cs="Arial"/>
          <w:sz w:val="22"/>
          <w:szCs w:val="22"/>
        </w:rPr>
        <w:tab/>
      </w:r>
    </w:p>
    <w:p w14:paraId="773CF20E" w14:textId="77777777" w:rsidR="00BA71D5" w:rsidRPr="001E635B" w:rsidRDefault="00BA71D5" w:rsidP="00BA71D5">
      <w:pPr>
        <w:rPr>
          <w:rFonts w:ascii="Arial" w:hAnsi="Arial" w:cs="Arial"/>
          <w:sz w:val="22"/>
          <w:szCs w:val="22"/>
        </w:rPr>
      </w:pPr>
      <w:r w:rsidRPr="001E635B">
        <w:rPr>
          <w:rFonts w:ascii="Arial" w:hAnsi="Arial" w:cs="Arial"/>
          <w:sz w:val="22"/>
          <w:szCs w:val="22"/>
        </w:rPr>
        <w:t xml:space="preserve">ID za DDV: </w:t>
      </w:r>
      <w:r w:rsidRPr="001E635B">
        <w:rPr>
          <w:rFonts w:ascii="Arial" w:hAnsi="Arial" w:cs="Arial"/>
          <w:sz w:val="22"/>
          <w:szCs w:val="22"/>
        </w:rPr>
        <w:tab/>
        <w:t>SI53055730</w:t>
      </w:r>
    </w:p>
    <w:p w14:paraId="421C90D2" w14:textId="77777777" w:rsidR="00BA71D5" w:rsidRPr="001E635B" w:rsidRDefault="00BA71D5" w:rsidP="00BA71D5">
      <w:pPr>
        <w:rPr>
          <w:rFonts w:ascii="Arial" w:hAnsi="Arial" w:cs="Arial"/>
          <w:sz w:val="22"/>
          <w:szCs w:val="22"/>
        </w:rPr>
      </w:pPr>
      <w:r w:rsidRPr="001E635B">
        <w:rPr>
          <w:rFonts w:ascii="Arial" w:hAnsi="Arial" w:cs="Arial"/>
          <w:sz w:val="22"/>
          <w:szCs w:val="22"/>
        </w:rPr>
        <w:t xml:space="preserve">podračun EZR pri BS: </w:t>
      </w:r>
      <w:r w:rsidRPr="001E635B">
        <w:rPr>
          <w:rFonts w:ascii="Arial" w:hAnsi="Arial" w:cs="Arial"/>
          <w:sz w:val="22"/>
          <w:szCs w:val="22"/>
        </w:rPr>
        <w:tab/>
        <w:t>SI56 0128 4849 9891 594,</w:t>
      </w:r>
    </w:p>
    <w:p w14:paraId="0B6B8179" w14:textId="77777777" w:rsidR="00BA71D5" w:rsidRPr="001E635B" w:rsidRDefault="00BA71D5" w:rsidP="00BA71D5">
      <w:pPr>
        <w:rPr>
          <w:rFonts w:ascii="Arial" w:hAnsi="Arial" w:cs="Arial"/>
          <w:sz w:val="22"/>
          <w:szCs w:val="22"/>
        </w:rPr>
      </w:pPr>
      <w:r w:rsidRPr="001E635B">
        <w:rPr>
          <w:rFonts w:ascii="Arial" w:hAnsi="Arial" w:cs="Arial"/>
          <w:sz w:val="22"/>
          <w:szCs w:val="22"/>
        </w:rPr>
        <w:tab/>
      </w:r>
      <w:r w:rsidRPr="001E635B">
        <w:rPr>
          <w:rFonts w:ascii="Arial" w:hAnsi="Arial" w:cs="Arial"/>
          <w:sz w:val="22"/>
          <w:szCs w:val="22"/>
        </w:rPr>
        <w:tab/>
      </w:r>
      <w:r w:rsidRPr="001E635B">
        <w:rPr>
          <w:rFonts w:ascii="Arial" w:hAnsi="Arial" w:cs="Arial"/>
          <w:sz w:val="22"/>
          <w:szCs w:val="22"/>
        </w:rPr>
        <w:tab/>
      </w:r>
      <w:r w:rsidRPr="001E635B">
        <w:rPr>
          <w:rFonts w:ascii="Arial" w:hAnsi="Arial" w:cs="Arial"/>
          <w:sz w:val="22"/>
          <w:szCs w:val="22"/>
        </w:rPr>
        <w:tab/>
        <w:t>SI56 0128 4777 7000 064,</w:t>
      </w:r>
    </w:p>
    <w:p w14:paraId="3DAEF92B" w14:textId="77777777" w:rsidR="00BA71D5" w:rsidRPr="001E635B" w:rsidRDefault="00BA71D5" w:rsidP="00BA71D5">
      <w:pPr>
        <w:rPr>
          <w:rFonts w:ascii="Arial" w:hAnsi="Arial" w:cs="Arial"/>
          <w:sz w:val="22"/>
          <w:szCs w:val="22"/>
        </w:rPr>
      </w:pPr>
      <w:r w:rsidRPr="001E635B">
        <w:rPr>
          <w:rFonts w:ascii="Arial" w:hAnsi="Arial" w:cs="Arial"/>
          <w:sz w:val="22"/>
          <w:szCs w:val="22"/>
        </w:rPr>
        <w:tab/>
      </w:r>
      <w:r w:rsidRPr="001E635B">
        <w:rPr>
          <w:rFonts w:ascii="Arial" w:hAnsi="Arial" w:cs="Arial"/>
          <w:sz w:val="22"/>
          <w:szCs w:val="22"/>
        </w:rPr>
        <w:tab/>
      </w:r>
      <w:r w:rsidRPr="001E635B">
        <w:rPr>
          <w:rFonts w:ascii="Arial" w:hAnsi="Arial" w:cs="Arial"/>
          <w:sz w:val="22"/>
          <w:szCs w:val="22"/>
        </w:rPr>
        <w:tab/>
      </w:r>
      <w:r w:rsidRPr="001E635B">
        <w:rPr>
          <w:rFonts w:ascii="Arial" w:hAnsi="Arial" w:cs="Arial"/>
          <w:sz w:val="22"/>
          <w:szCs w:val="22"/>
        </w:rPr>
        <w:tab/>
        <w:t>SI56 0128 4010 0014 022,</w:t>
      </w:r>
    </w:p>
    <w:p w14:paraId="448E2906" w14:textId="77777777" w:rsidR="00BA71D5" w:rsidRPr="001E635B" w:rsidRDefault="00725F83" w:rsidP="00BA71D5">
      <w:pPr>
        <w:rPr>
          <w:rFonts w:ascii="Arial" w:hAnsi="Arial" w:cs="Arial"/>
          <w:sz w:val="22"/>
          <w:szCs w:val="22"/>
        </w:rPr>
      </w:pPr>
      <w:r>
        <w:rPr>
          <w:rFonts w:ascii="Arial" w:hAnsi="Arial" w:cs="Arial"/>
          <w:sz w:val="22"/>
          <w:szCs w:val="22"/>
        </w:rPr>
        <w:t xml:space="preserve">ki jo zastopa župan </w:t>
      </w:r>
      <w:r w:rsidR="00E00EB5">
        <w:rPr>
          <w:rFonts w:ascii="Arial" w:hAnsi="Arial" w:cs="Arial"/>
          <w:sz w:val="22"/>
          <w:szCs w:val="22"/>
        </w:rPr>
        <w:t>Samo Turel</w:t>
      </w:r>
    </w:p>
    <w:p w14:paraId="41C8F396" w14:textId="77777777" w:rsidR="00BA71D5" w:rsidRPr="001E635B" w:rsidRDefault="00BA71D5" w:rsidP="00BA71D5">
      <w:pPr>
        <w:rPr>
          <w:rFonts w:ascii="Arial" w:hAnsi="Arial" w:cs="Arial"/>
          <w:sz w:val="22"/>
          <w:szCs w:val="22"/>
        </w:rPr>
      </w:pPr>
    </w:p>
    <w:p w14:paraId="6A47DCA4" w14:textId="77777777" w:rsidR="00BA71D5" w:rsidRPr="001E635B" w:rsidRDefault="00BA71D5" w:rsidP="00BA71D5">
      <w:pPr>
        <w:rPr>
          <w:rFonts w:ascii="Arial" w:hAnsi="Arial" w:cs="Arial"/>
          <w:sz w:val="22"/>
          <w:szCs w:val="22"/>
        </w:rPr>
      </w:pPr>
      <w:r w:rsidRPr="001E635B">
        <w:rPr>
          <w:rFonts w:ascii="Arial" w:hAnsi="Arial" w:cs="Arial"/>
          <w:sz w:val="22"/>
          <w:szCs w:val="22"/>
        </w:rPr>
        <w:t xml:space="preserve">in </w:t>
      </w:r>
    </w:p>
    <w:p w14:paraId="72A3D3EC" w14:textId="77777777" w:rsidR="00BA71D5" w:rsidRPr="001E635B" w:rsidRDefault="00BA71D5" w:rsidP="00BA71D5">
      <w:pPr>
        <w:rPr>
          <w:rFonts w:ascii="Arial" w:hAnsi="Arial" w:cs="Arial"/>
          <w:sz w:val="22"/>
          <w:szCs w:val="22"/>
        </w:rPr>
      </w:pPr>
    </w:p>
    <w:p w14:paraId="4FCE661D" w14:textId="77777777" w:rsidR="00BA71D5" w:rsidRPr="001E635B" w:rsidRDefault="00E00EB5" w:rsidP="00BA71D5">
      <w:pPr>
        <w:rPr>
          <w:rFonts w:ascii="Arial" w:hAnsi="Arial" w:cs="Arial"/>
          <w:sz w:val="22"/>
          <w:szCs w:val="22"/>
        </w:rPr>
      </w:pPr>
      <w:r>
        <w:rPr>
          <w:rFonts w:ascii="Arial" w:hAnsi="Arial" w:cs="Arial"/>
          <w:sz w:val="22"/>
          <w:szCs w:val="22"/>
        </w:rPr>
        <w:t>_____________________</w:t>
      </w:r>
      <w:r w:rsidR="00725F83">
        <w:rPr>
          <w:rFonts w:ascii="Arial" w:hAnsi="Arial" w:cs="Arial"/>
          <w:sz w:val="22"/>
          <w:szCs w:val="22"/>
        </w:rPr>
        <w:t xml:space="preserve">  </w:t>
      </w:r>
      <w:r w:rsidR="00BA71D5" w:rsidRPr="001E635B">
        <w:rPr>
          <w:rFonts w:ascii="Arial" w:hAnsi="Arial" w:cs="Arial"/>
          <w:sz w:val="22"/>
          <w:szCs w:val="22"/>
        </w:rPr>
        <w:t>( v nadaljevanju</w:t>
      </w:r>
      <w:r w:rsidR="00BA71D5" w:rsidRPr="001E635B">
        <w:rPr>
          <w:rFonts w:ascii="Arial" w:hAnsi="Arial" w:cs="Arial"/>
          <w:b/>
          <w:sz w:val="22"/>
          <w:szCs w:val="22"/>
        </w:rPr>
        <w:t xml:space="preserve"> : koncesionar</w:t>
      </w:r>
      <w:r w:rsidR="00BA71D5" w:rsidRPr="001E635B">
        <w:rPr>
          <w:rFonts w:ascii="Arial" w:hAnsi="Arial" w:cs="Arial"/>
          <w:sz w:val="22"/>
          <w:szCs w:val="22"/>
        </w:rPr>
        <w:t>)</w:t>
      </w:r>
    </w:p>
    <w:p w14:paraId="7BE0489E" w14:textId="77777777" w:rsidR="00BA71D5" w:rsidRPr="001E635B" w:rsidRDefault="00725F83" w:rsidP="00BA71D5">
      <w:pPr>
        <w:rPr>
          <w:rFonts w:ascii="Arial" w:hAnsi="Arial" w:cs="Arial"/>
          <w:sz w:val="22"/>
          <w:szCs w:val="22"/>
        </w:rPr>
      </w:pPr>
      <w:r>
        <w:rPr>
          <w:rFonts w:ascii="Arial" w:hAnsi="Arial" w:cs="Arial"/>
          <w:sz w:val="22"/>
          <w:szCs w:val="22"/>
        </w:rPr>
        <w:t>matična številka:</w:t>
      </w:r>
      <w:r w:rsidR="00E00EB5">
        <w:rPr>
          <w:rFonts w:ascii="Arial" w:hAnsi="Arial" w:cs="Arial"/>
          <w:sz w:val="22"/>
          <w:szCs w:val="22"/>
        </w:rPr>
        <w:t xml:space="preserve"> </w:t>
      </w:r>
    </w:p>
    <w:p w14:paraId="5D4D4781" w14:textId="77777777" w:rsidR="00081C69" w:rsidRDefault="00725F83" w:rsidP="00725F83">
      <w:pPr>
        <w:rPr>
          <w:rFonts w:ascii="Arial" w:hAnsi="Arial" w:cs="Arial"/>
          <w:sz w:val="22"/>
          <w:szCs w:val="22"/>
        </w:rPr>
      </w:pPr>
      <w:r>
        <w:rPr>
          <w:rFonts w:ascii="Arial" w:hAnsi="Arial" w:cs="Arial"/>
          <w:sz w:val="22"/>
          <w:szCs w:val="22"/>
        </w:rPr>
        <w:t xml:space="preserve">ID za DDV:  </w:t>
      </w:r>
    </w:p>
    <w:p w14:paraId="644AC66C" w14:textId="78BCF74D" w:rsidR="00725F83" w:rsidRDefault="00725F83" w:rsidP="00725F83">
      <w:pPr>
        <w:rPr>
          <w:rFonts w:ascii="Arial" w:hAnsi="Arial" w:cs="Arial"/>
          <w:sz w:val="22"/>
          <w:szCs w:val="22"/>
        </w:rPr>
      </w:pPr>
      <w:r>
        <w:rPr>
          <w:rFonts w:ascii="Arial" w:hAnsi="Arial" w:cs="Arial"/>
          <w:sz w:val="22"/>
          <w:szCs w:val="22"/>
        </w:rPr>
        <w:t xml:space="preserve">transakcijski račun odprt pri:      </w:t>
      </w:r>
    </w:p>
    <w:p w14:paraId="39B6B1D1" w14:textId="77777777" w:rsidR="00BA71D5" w:rsidRPr="001E635B" w:rsidRDefault="00725F83" w:rsidP="00725F83">
      <w:pPr>
        <w:rPr>
          <w:rFonts w:ascii="Arial" w:hAnsi="Arial" w:cs="Arial"/>
          <w:sz w:val="22"/>
          <w:szCs w:val="22"/>
        </w:rPr>
      </w:pPr>
      <w:r>
        <w:rPr>
          <w:rFonts w:ascii="Arial" w:hAnsi="Arial" w:cs="Arial"/>
          <w:sz w:val="22"/>
          <w:szCs w:val="22"/>
        </w:rPr>
        <w:t xml:space="preserve">    </w:t>
      </w:r>
    </w:p>
    <w:p w14:paraId="0D591C6F" w14:textId="77777777" w:rsidR="00BA71D5" w:rsidRPr="001E635B" w:rsidRDefault="00C24B47" w:rsidP="00BA71D5">
      <w:pPr>
        <w:rPr>
          <w:rFonts w:ascii="Arial" w:hAnsi="Arial" w:cs="Arial"/>
          <w:sz w:val="22"/>
          <w:szCs w:val="22"/>
        </w:rPr>
      </w:pPr>
      <w:r>
        <w:rPr>
          <w:rFonts w:ascii="Arial" w:hAnsi="Arial" w:cs="Arial"/>
          <w:sz w:val="22"/>
          <w:szCs w:val="22"/>
        </w:rPr>
        <w:t xml:space="preserve">ki </w:t>
      </w:r>
      <w:r w:rsidR="00E00EB5">
        <w:rPr>
          <w:rFonts w:ascii="Arial" w:hAnsi="Arial" w:cs="Arial"/>
          <w:sz w:val="22"/>
          <w:szCs w:val="22"/>
        </w:rPr>
        <w:t>ga</w:t>
      </w:r>
      <w:r w:rsidR="00BA71D5" w:rsidRPr="001E635B">
        <w:rPr>
          <w:rFonts w:ascii="Arial" w:hAnsi="Arial" w:cs="Arial"/>
          <w:sz w:val="22"/>
          <w:szCs w:val="22"/>
        </w:rPr>
        <w:t xml:space="preserve"> zastopa:</w:t>
      </w:r>
      <w:r>
        <w:rPr>
          <w:rFonts w:ascii="Arial" w:hAnsi="Arial" w:cs="Arial"/>
          <w:sz w:val="22"/>
          <w:szCs w:val="22"/>
        </w:rPr>
        <w:t xml:space="preserve"> </w:t>
      </w:r>
    </w:p>
    <w:p w14:paraId="0D0B940D" w14:textId="77777777" w:rsidR="00BA71D5" w:rsidRPr="001E635B" w:rsidRDefault="00BA71D5" w:rsidP="00BA71D5">
      <w:pPr>
        <w:rPr>
          <w:rFonts w:ascii="Arial" w:hAnsi="Arial" w:cs="Arial"/>
          <w:sz w:val="22"/>
          <w:szCs w:val="22"/>
        </w:rPr>
      </w:pPr>
    </w:p>
    <w:p w14:paraId="0E27B00A" w14:textId="77777777" w:rsidR="00BA71D5" w:rsidRPr="001E635B" w:rsidRDefault="00BA71D5" w:rsidP="00BA71D5">
      <w:pPr>
        <w:rPr>
          <w:rFonts w:ascii="Arial" w:hAnsi="Arial" w:cs="Arial"/>
          <w:sz w:val="22"/>
          <w:szCs w:val="22"/>
        </w:rPr>
      </w:pPr>
    </w:p>
    <w:p w14:paraId="64DBBDC6" w14:textId="77777777" w:rsidR="00BA71D5" w:rsidRPr="001E635B" w:rsidRDefault="00BA71D5" w:rsidP="00BA71D5">
      <w:pPr>
        <w:rPr>
          <w:rFonts w:ascii="Arial" w:hAnsi="Arial" w:cs="Arial"/>
          <w:sz w:val="22"/>
          <w:szCs w:val="22"/>
        </w:rPr>
      </w:pPr>
      <w:r w:rsidRPr="001E635B">
        <w:rPr>
          <w:rFonts w:ascii="Arial" w:hAnsi="Arial" w:cs="Arial"/>
          <w:sz w:val="22"/>
          <w:szCs w:val="22"/>
        </w:rPr>
        <w:t>sklepata naslednjo</w:t>
      </w:r>
    </w:p>
    <w:p w14:paraId="60061E4C" w14:textId="77777777" w:rsidR="00BA71D5" w:rsidRPr="001E635B" w:rsidRDefault="00BA71D5" w:rsidP="00BA71D5">
      <w:pPr>
        <w:rPr>
          <w:rFonts w:ascii="Arial" w:hAnsi="Arial" w:cs="Arial"/>
          <w:sz w:val="22"/>
          <w:szCs w:val="22"/>
        </w:rPr>
      </w:pPr>
    </w:p>
    <w:p w14:paraId="44EAFD9C" w14:textId="77777777" w:rsidR="00BA71D5" w:rsidRPr="001E635B" w:rsidRDefault="00BA71D5" w:rsidP="00682F0C">
      <w:pPr>
        <w:jc w:val="center"/>
        <w:rPr>
          <w:rFonts w:ascii="Arial" w:hAnsi="Arial" w:cs="Arial"/>
          <w:sz w:val="22"/>
          <w:szCs w:val="22"/>
        </w:rPr>
      </w:pPr>
    </w:p>
    <w:p w14:paraId="3656B9AB" w14:textId="775503B0" w:rsidR="00014D94" w:rsidRPr="001E635B" w:rsidRDefault="00BA71D5" w:rsidP="00682F0C">
      <w:pPr>
        <w:jc w:val="center"/>
        <w:rPr>
          <w:rFonts w:ascii="Arial" w:hAnsi="Arial" w:cs="Arial"/>
          <w:sz w:val="22"/>
          <w:szCs w:val="22"/>
        </w:rPr>
      </w:pPr>
      <w:r w:rsidRPr="001E635B">
        <w:rPr>
          <w:rFonts w:ascii="Arial" w:hAnsi="Arial" w:cs="Arial"/>
          <w:b/>
          <w:sz w:val="22"/>
          <w:szCs w:val="22"/>
        </w:rPr>
        <w:t>KONCESIJSKO POGODBO</w:t>
      </w:r>
      <w:r w:rsidRPr="001E635B">
        <w:rPr>
          <w:rFonts w:ascii="Arial" w:hAnsi="Arial" w:cs="Arial"/>
          <w:sz w:val="22"/>
          <w:szCs w:val="22"/>
        </w:rPr>
        <w:t xml:space="preserve"> </w:t>
      </w:r>
      <w:r w:rsidRPr="001E635B">
        <w:rPr>
          <w:rFonts w:ascii="Arial" w:hAnsi="Arial" w:cs="Arial"/>
          <w:b/>
          <w:sz w:val="22"/>
          <w:szCs w:val="22"/>
        </w:rPr>
        <w:t xml:space="preserve">ZA </w:t>
      </w:r>
      <w:r w:rsidR="00682F0C">
        <w:rPr>
          <w:rFonts w:ascii="Arial" w:hAnsi="Arial" w:cs="Arial"/>
          <w:b/>
          <w:sz w:val="22"/>
          <w:szCs w:val="22"/>
        </w:rPr>
        <w:t>IZVAJANJE JAVNE SLUŽBE VZDRŽEVANJA OBČINSKIH JAVNIH CEST NA OBMOČJU MESTNE OBČINE NOVA GORICA ZUNAJ MESTA NOVA GORICA IN NASELIJ SOLKAN, KROMBERK, ROŽNA DOLINA IN PRISTAVA</w:t>
      </w:r>
    </w:p>
    <w:p w14:paraId="7C5767CB" w14:textId="77777777" w:rsidR="005B553E" w:rsidRDefault="005B553E" w:rsidP="00BA71D5">
      <w:pPr>
        <w:ind w:left="708"/>
        <w:jc w:val="center"/>
        <w:rPr>
          <w:rFonts w:ascii="Arial" w:hAnsi="Arial" w:cs="Arial"/>
          <w:sz w:val="22"/>
          <w:szCs w:val="22"/>
        </w:rPr>
      </w:pPr>
    </w:p>
    <w:p w14:paraId="5B49D3E6" w14:textId="19897EF8" w:rsidR="00BA71D5" w:rsidRPr="001E635B" w:rsidRDefault="001728B8" w:rsidP="00BA71D5">
      <w:pPr>
        <w:ind w:left="708"/>
        <w:jc w:val="center"/>
        <w:rPr>
          <w:rFonts w:ascii="Arial" w:hAnsi="Arial" w:cs="Arial"/>
          <w:sz w:val="22"/>
          <w:szCs w:val="22"/>
        </w:rPr>
      </w:pPr>
      <w:r>
        <w:rPr>
          <w:rFonts w:ascii="Arial" w:hAnsi="Arial" w:cs="Arial"/>
          <w:sz w:val="22"/>
          <w:szCs w:val="22"/>
        </w:rPr>
        <w:t>I</w:t>
      </w:r>
      <w:bookmarkStart w:id="0" w:name="_Toc180212474"/>
      <w:r>
        <w:rPr>
          <w:rFonts w:ascii="Arial" w:hAnsi="Arial" w:cs="Arial"/>
          <w:sz w:val="22"/>
          <w:szCs w:val="22"/>
        </w:rPr>
        <w:t xml:space="preserve">. SPLOŠNE </w:t>
      </w:r>
      <w:r w:rsidR="00BA71D5" w:rsidRPr="001E635B">
        <w:rPr>
          <w:rFonts w:ascii="Arial" w:hAnsi="Arial" w:cs="Arial"/>
          <w:sz w:val="22"/>
          <w:szCs w:val="22"/>
        </w:rPr>
        <w:t xml:space="preserve"> DOLOČBE</w:t>
      </w:r>
      <w:bookmarkEnd w:id="0"/>
    </w:p>
    <w:p w14:paraId="45FB0818" w14:textId="77777777" w:rsidR="00BA71D5" w:rsidRPr="001E635B" w:rsidRDefault="00BA71D5" w:rsidP="00BA71D5">
      <w:pPr>
        <w:ind w:left="708"/>
        <w:jc w:val="center"/>
        <w:rPr>
          <w:rFonts w:ascii="Arial" w:hAnsi="Arial" w:cs="Arial"/>
          <w:sz w:val="22"/>
          <w:szCs w:val="22"/>
        </w:rPr>
      </w:pPr>
    </w:p>
    <w:p w14:paraId="38E62454" w14:textId="77777777" w:rsidR="00BA71D5" w:rsidRPr="001E635B" w:rsidRDefault="00BA71D5" w:rsidP="00BA71D5">
      <w:pPr>
        <w:numPr>
          <w:ilvl w:val="0"/>
          <w:numId w:val="1"/>
        </w:numPr>
        <w:tabs>
          <w:tab w:val="num" w:pos="1776"/>
        </w:tabs>
        <w:ind w:left="1776"/>
        <w:jc w:val="center"/>
        <w:rPr>
          <w:rFonts w:ascii="Arial" w:hAnsi="Arial" w:cs="Arial"/>
          <w:sz w:val="22"/>
          <w:szCs w:val="22"/>
        </w:rPr>
      </w:pPr>
      <w:r w:rsidRPr="001E635B">
        <w:rPr>
          <w:rFonts w:ascii="Arial" w:hAnsi="Arial" w:cs="Arial"/>
          <w:sz w:val="22"/>
          <w:szCs w:val="22"/>
        </w:rPr>
        <w:t>člen</w:t>
      </w:r>
    </w:p>
    <w:p w14:paraId="049F31CB" w14:textId="77777777" w:rsidR="00BA71D5" w:rsidRPr="001E635B" w:rsidRDefault="00BA71D5" w:rsidP="00BA71D5">
      <w:pPr>
        <w:ind w:left="708"/>
        <w:rPr>
          <w:rFonts w:ascii="Arial" w:hAnsi="Arial" w:cs="Arial"/>
          <w:sz w:val="22"/>
          <w:szCs w:val="22"/>
        </w:rPr>
      </w:pPr>
    </w:p>
    <w:p w14:paraId="0D2006AF" w14:textId="77777777" w:rsidR="00BA71D5" w:rsidRPr="001E635B" w:rsidRDefault="00BA71D5" w:rsidP="00BA71D5">
      <w:pPr>
        <w:ind w:left="708"/>
        <w:jc w:val="center"/>
        <w:rPr>
          <w:rFonts w:ascii="Arial" w:hAnsi="Arial" w:cs="Arial"/>
          <w:sz w:val="22"/>
          <w:szCs w:val="22"/>
        </w:rPr>
      </w:pPr>
      <w:r w:rsidRPr="001E635B">
        <w:rPr>
          <w:rFonts w:ascii="Arial" w:hAnsi="Arial" w:cs="Arial"/>
          <w:sz w:val="22"/>
          <w:szCs w:val="22"/>
        </w:rPr>
        <w:t>NAMEN POGODBE</w:t>
      </w:r>
    </w:p>
    <w:p w14:paraId="53128261" w14:textId="77777777" w:rsidR="00BA71D5" w:rsidRPr="001E635B" w:rsidRDefault="00BA71D5" w:rsidP="00BA71D5">
      <w:pPr>
        <w:rPr>
          <w:rFonts w:ascii="Arial" w:hAnsi="Arial" w:cs="Arial"/>
          <w:sz w:val="22"/>
          <w:szCs w:val="22"/>
        </w:rPr>
      </w:pPr>
    </w:p>
    <w:p w14:paraId="1AFB7178" w14:textId="2AA7E32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S to pogodbo </w:t>
      </w:r>
      <w:proofErr w:type="spellStart"/>
      <w:r w:rsidRPr="001E635B">
        <w:rPr>
          <w:rFonts w:ascii="Arial" w:hAnsi="Arial" w:cs="Arial"/>
          <w:sz w:val="22"/>
          <w:szCs w:val="22"/>
        </w:rPr>
        <w:t>koncedent</w:t>
      </w:r>
      <w:proofErr w:type="spellEnd"/>
      <w:r w:rsidRPr="001E635B">
        <w:rPr>
          <w:rFonts w:ascii="Arial" w:hAnsi="Arial" w:cs="Arial"/>
          <w:sz w:val="22"/>
          <w:szCs w:val="22"/>
        </w:rPr>
        <w:t xml:space="preserve"> podeljuje, koncesionar pa sprejema, izključno pravico in dolžnost opravljati lokalno gospodarsko javno službo </w:t>
      </w:r>
      <w:r w:rsidRPr="001E635B">
        <w:rPr>
          <w:rFonts w:ascii="Arial" w:hAnsi="Arial" w:cs="Arial"/>
          <w:b/>
          <w:sz w:val="22"/>
          <w:szCs w:val="22"/>
        </w:rPr>
        <w:t>»vzdrževanje občinskih javnih cest na območju Mestne občine Nova Gorica</w:t>
      </w:r>
      <w:r w:rsidRPr="001E635B">
        <w:rPr>
          <w:rFonts w:ascii="Arial" w:hAnsi="Arial" w:cs="Arial"/>
          <w:sz w:val="22"/>
          <w:szCs w:val="22"/>
        </w:rPr>
        <w:t xml:space="preserve"> </w:t>
      </w:r>
      <w:r w:rsidRPr="001E635B">
        <w:rPr>
          <w:rFonts w:ascii="Arial" w:hAnsi="Arial" w:cs="Arial"/>
          <w:b/>
          <w:sz w:val="22"/>
          <w:szCs w:val="22"/>
        </w:rPr>
        <w:t xml:space="preserve">zunaj </w:t>
      </w:r>
      <w:r w:rsidR="00AF1400">
        <w:rPr>
          <w:rFonts w:ascii="Arial" w:hAnsi="Arial" w:cs="Arial"/>
          <w:b/>
          <w:sz w:val="22"/>
          <w:szCs w:val="22"/>
        </w:rPr>
        <w:t xml:space="preserve">mesta </w:t>
      </w:r>
      <w:r w:rsidRPr="001E635B">
        <w:rPr>
          <w:rFonts w:ascii="Arial" w:hAnsi="Arial" w:cs="Arial"/>
          <w:b/>
          <w:sz w:val="22"/>
          <w:szCs w:val="22"/>
        </w:rPr>
        <w:t>Nova Gorica</w:t>
      </w:r>
      <w:r w:rsidR="00AF1400">
        <w:rPr>
          <w:rFonts w:ascii="Arial" w:hAnsi="Arial" w:cs="Arial"/>
          <w:b/>
          <w:sz w:val="22"/>
          <w:szCs w:val="22"/>
        </w:rPr>
        <w:t xml:space="preserve"> in naselij</w:t>
      </w:r>
      <w:r w:rsidRPr="001E635B">
        <w:rPr>
          <w:rFonts w:ascii="Arial" w:hAnsi="Arial" w:cs="Arial"/>
          <w:b/>
          <w:sz w:val="22"/>
          <w:szCs w:val="22"/>
        </w:rPr>
        <w:t xml:space="preserve"> Solkan, Kromberk, Rožna Dolina in Pristava«</w:t>
      </w:r>
      <w:r w:rsidRPr="001E635B">
        <w:rPr>
          <w:rFonts w:ascii="Arial" w:hAnsi="Arial" w:cs="Arial"/>
          <w:sz w:val="22"/>
          <w:szCs w:val="22"/>
        </w:rPr>
        <w:t xml:space="preserve">, </w:t>
      </w:r>
      <w:r w:rsidR="0012586F">
        <w:rPr>
          <w:rFonts w:ascii="Arial" w:hAnsi="Arial" w:cs="Arial"/>
          <w:sz w:val="22"/>
          <w:szCs w:val="22"/>
        </w:rPr>
        <w:t xml:space="preserve">ki je namenjena </w:t>
      </w:r>
      <w:r w:rsidRPr="001E635B">
        <w:rPr>
          <w:rFonts w:ascii="Arial" w:hAnsi="Arial" w:cs="Arial"/>
          <w:sz w:val="22"/>
          <w:szCs w:val="22"/>
        </w:rPr>
        <w:t xml:space="preserve">vsem uporabnikom na območju Mestne občine Nova Gorica v obsegu, na način in pod pogoji, določenimi z Zakonom o gospodarskih javnih službah in drugimi veljavnimi predpisi, Odlokom o koncesiji za opravljanje lokalne gospodarske javne službe vzdrževanje občinskih javnih cest na območju Mestne občine Nova Gorica, </w:t>
      </w:r>
      <w:r w:rsidR="0012586F">
        <w:rPr>
          <w:rFonts w:ascii="Arial" w:hAnsi="Arial" w:cs="Arial"/>
          <w:sz w:val="22"/>
          <w:szCs w:val="22"/>
        </w:rPr>
        <w:t>J</w:t>
      </w:r>
      <w:r w:rsidRPr="001E635B">
        <w:rPr>
          <w:rFonts w:ascii="Arial" w:hAnsi="Arial" w:cs="Arial"/>
          <w:sz w:val="22"/>
          <w:szCs w:val="22"/>
        </w:rPr>
        <w:t>avnim razpisom za podelitev koncesije za opravljanje lokalne gospodarske javne službe</w:t>
      </w:r>
      <w:r w:rsidR="0012586F">
        <w:rPr>
          <w:rFonts w:ascii="Arial" w:hAnsi="Arial" w:cs="Arial"/>
          <w:sz w:val="22"/>
          <w:szCs w:val="22"/>
        </w:rPr>
        <w:t>:</w:t>
      </w:r>
      <w:r w:rsidRPr="001E635B">
        <w:rPr>
          <w:rFonts w:ascii="Arial" w:hAnsi="Arial" w:cs="Arial"/>
          <w:sz w:val="22"/>
          <w:szCs w:val="22"/>
        </w:rPr>
        <w:t xml:space="preserve"> vzdrževanje občinskih javnih cest na območju Mestne občine Nova Gorica zunaj </w:t>
      </w:r>
      <w:r w:rsidR="00AF1400">
        <w:rPr>
          <w:rFonts w:ascii="Arial" w:hAnsi="Arial" w:cs="Arial"/>
          <w:sz w:val="22"/>
          <w:szCs w:val="22"/>
        </w:rPr>
        <w:t xml:space="preserve">mesta </w:t>
      </w:r>
      <w:r w:rsidRPr="001E635B">
        <w:rPr>
          <w:rFonts w:ascii="Arial" w:hAnsi="Arial" w:cs="Arial"/>
          <w:sz w:val="22"/>
          <w:szCs w:val="22"/>
        </w:rPr>
        <w:t>Nova Gorica</w:t>
      </w:r>
      <w:r w:rsidR="00AF1400">
        <w:rPr>
          <w:rFonts w:ascii="Arial" w:hAnsi="Arial" w:cs="Arial"/>
          <w:sz w:val="22"/>
          <w:szCs w:val="22"/>
        </w:rPr>
        <w:t xml:space="preserve"> in naselij</w:t>
      </w:r>
      <w:r w:rsidRPr="001E635B">
        <w:rPr>
          <w:rFonts w:ascii="Arial" w:hAnsi="Arial" w:cs="Arial"/>
          <w:sz w:val="22"/>
          <w:szCs w:val="22"/>
        </w:rPr>
        <w:t xml:space="preserve"> Solkan, Kromberk, Rožn</w:t>
      </w:r>
      <w:r w:rsidR="0012586F">
        <w:rPr>
          <w:rFonts w:ascii="Arial" w:hAnsi="Arial" w:cs="Arial"/>
          <w:sz w:val="22"/>
          <w:szCs w:val="22"/>
        </w:rPr>
        <w:t>a</w:t>
      </w:r>
      <w:r w:rsidRPr="001E635B">
        <w:rPr>
          <w:rFonts w:ascii="Arial" w:hAnsi="Arial" w:cs="Arial"/>
          <w:sz w:val="22"/>
          <w:szCs w:val="22"/>
        </w:rPr>
        <w:t xml:space="preserve"> </w:t>
      </w:r>
      <w:r w:rsidR="001046EB">
        <w:rPr>
          <w:rFonts w:ascii="Arial" w:hAnsi="Arial" w:cs="Arial"/>
          <w:sz w:val="22"/>
          <w:szCs w:val="22"/>
        </w:rPr>
        <w:t>D</w:t>
      </w:r>
      <w:r w:rsidRPr="001E635B">
        <w:rPr>
          <w:rFonts w:ascii="Arial" w:hAnsi="Arial" w:cs="Arial"/>
          <w:sz w:val="22"/>
          <w:szCs w:val="22"/>
        </w:rPr>
        <w:t>olin</w:t>
      </w:r>
      <w:r w:rsidR="0012586F">
        <w:rPr>
          <w:rFonts w:ascii="Arial" w:hAnsi="Arial" w:cs="Arial"/>
          <w:sz w:val="22"/>
          <w:szCs w:val="22"/>
        </w:rPr>
        <w:t>a</w:t>
      </w:r>
      <w:r w:rsidRPr="001E635B">
        <w:rPr>
          <w:rFonts w:ascii="Arial" w:hAnsi="Arial" w:cs="Arial"/>
          <w:sz w:val="22"/>
          <w:szCs w:val="22"/>
        </w:rPr>
        <w:t xml:space="preserve"> in Pristav</w:t>
      </w:r>
      <w:r w:rsidR="0012586F">
        <w:rPr>
          <w:rFonts w:ascii="Arial" w:hAnsi="Arial" w:cs="Arial"/>
          <w:sz w:val="22"/>
          <w:szCs w:val="22"/>
        </w:rPr>
        <w:t>a</w:t>
      </w:r>
      <w:r w:rsidR="00F91A88">
        <w:rPr>
          <w:rFonts w:ascii="Arial" w:hAnsi="Arial" w:cs="Arial"/>
          <w:sz w:val="22"/>
          <w:szCs w:val="22"/>
        </w:rPr>
        <w:t>,</w:t>
      </w:r>
      <w:r w:rsidRPr="001E635B">
        <w:rPr>
          <w:rFonts w:ascii="Arial" w:hAnsi="Arial" w:cs="Arial"/>
          <w:sz w:val="22"/>
          <w:szCs w:val="22"/>
        </w:rPr>
        <w:t xml:space="preserve"> ki je bil objav</w:t>
      </w:r>
      <w:r w:rsidR="00C137A4">
        <w:rPr>
          <w:rFonts w:ascii="Arial" w:hAnsi="Arial" w:cs="Arial"/>
          <w:sz w:val="22"/>
          <w:szCs w:val="22"/>
        </w:rPr>
        <w:t xml:space="preserve">ljen </w:t>
      </w:r>
      <w:r w:rsidR="000A273C">
        <w:rPr>
          <w:rFonts w:ascii="Arial" w:hAnsi="Arial" w:cs="Arial"/>
          <w:sz w:val="22"/>
          <w:szCs w:val="22"/>
        </w:rPr>
        <w:t xml:space="preserve">v </w:t>
      </w:r>
      <w:r w:rsidR="000A273C" w:rsidRPr="003B6C72">
        <w:rPr>
          <w:rFonts w:ascii="Arial" w:hAnsi="Arial" w:cs="Arial"/>
          <w:sz w:val="22"/>
          <w:szCs w:val="22"/>
        </w:rPr>
        <w:t>Ur</w:t>
      </w:r>
      <w:r w:rsidR="00ED23CB" w:rsidRPr="003B6C72">
        <w:rPr>
          <w:rFonts w:ascii="Arial" w:hAnsi="Arial" w:cs="Arial"/>
          <w:sz w:val="22"/>
          <w:szCs w:val="22"/>
        </w:rPr>
        <w:t>adne</w:t>
      </w:r>
      <w:r w:rsidR="00F91A88" w:rsidRPr="003B6C72">
        <w:rPr>
          <w:rFonts w:ascii="Arial" w:hAnsi="Arial" w:cs="Arial"/>
          <w:sz w:val="22"/>
          <w:szCs w:val="22"/>
        </w:rPr>
        <w:t>m</w:t>
      </w:r>
      <w:r w:rsidR="00ED23CB" w:rsidRPr="003B6C72">
        <w:rPr>
          <w:rFonts w:ascii="Arial" w:hAnsi="Arial" w:cs="Arial"/>
          <w:sz w:val="22"/>
          <w:szCs w:val="22"/>
        </w:rPr>
        <w:t xml:space="preserve"> list</w:t>
      </w:r>
      <w:r w:rsidR="00F91A88" w:rsidRPr="003B6C72">
        <w:rPr>
          <w:rFonts w:ascii="Arial" w:hAnsi="Arial" w:cs="Arial"/>
          <w:sz w:val="22"/>
          <w:szCs w:val="22"/>
        </w:rPr>
        <w:t>u</w:t>
      </w:r>
      <w:r w:rsidRPr="003B6C72">
        <w:rPr>
          <w:rFonts w:ascii="Arial" w:hAnsi="Arial" w:cs="Arial"/>
          <w:sz w:val="22"/>
          <w:szCs w:val="22"/>
        </w:rPr>
        <w:t xml:space="preserve"> </w:t>
      </w:r>
      <w:r w:rsidR="00C70496" w:rsidRPr="003B6C72">
        <w:rPr>
          <w:rFonts w:ascii="Arial" w:hAnsi="Arial" w:cs="Arial"/>
          <w:sz w:val="22"/>
          <w:szCs w:val="22"/>
        </w:rPr>
        <w:t>Evropske unije dne …. pod št. …..,</w:t>
      </w:r>
      <w:r w:rsidR="00C70496">
        <w:rPr>
          <w:rFonts w:ascii="Arial" w:hAnsi="Arial" w:cs="Arial"/>
          <w:sz w:val="22"/>
          <w:szCs w:val="22"/>
        </w:rPr>
        <w:t xml:space="preserve"> Uradnem listu </w:t>
      </w:r>
      <w:r w:rsidR="00AF1400">
        <w:rPr>
          <w:rFonts w:ascii="Arial" w:hAnsi="Arial" w:cs="Arial"/>
          <w:sz w:val="22"/>
          <w:szCs w:val="22"/>
        </w:rPr>
        <w:t>Republike Slovenije – P</w:t>
      </w:r>
      <w:r w:rsidR="00AF1400" w:rsidRPr="001E635B">
        <w:rPr>
          <w:rFonts w:ascii="Arial" w:hAnsi="Arial" w:cs="Arial"/>
          <w:sz w:val="22"/>
          <w:szCs w:val="22"/>
        </w:rPr>
        <w:t>ortal</w:t>
      </w:r>
      <w:r w:rsidR="00AF1400">
        <w:rPr>
          <w:rFonts w:ascii="Arial" w:hAnsi="Arial" w:cs="Arial"/>
          <w:sz w:val="22"/>
          <w:szCs w:val="22"/>
        </w:rPr>
        <w:t xml:space="preserve"> </w:t>
      </w:r>
      <w:r w:rsidR="00AF1400" w:rsidRPr="001E635B">
        <w:rPr>
          <w:rFonts w:ascii="Arial" w:hAnsi="Arial" w:cs="Arial"/>
          <w:sz w:val="22"/>
          <w:szCs w:val="22"/>
        </w:rPr>
        <w:t>ja</w:t>
      </w:r>
      <w:r w:rsidR="00AF1400">
        <w:rPr>
          <w:rFonts w:ascii="Arial" w:hAnsi="Arial" w:cs="Arial"/>
          <w:sz w:val="22"/>
          <w:szCs w:val="22"/>
        </w:rPr>
        <w:t xml:space="preserve">vnih naročil, pod št. …………… dne ………….. in </w:t>
      </w:r>
      <w:r w:rsidR="000A273C">
        <w:rPr>
          <w:rFonts w:ascii="Arial" w:hAnsi="Arial" w:cs="Arial"/>
          <w:sz w:val="22"/>
          <w:szCs w:val="22"/>
        </w:rPr>
        <w:t>na spletni strani Mestne občine Nova Gorica</w:t>
      </w:r>
      <w:r w:rsidR="00C70496">
        <w:rPr>
          <w:rFonts w:ascii="Arial" w:hAnsi="Arial" w:cs="Arial"/>
          <w:sz w:val="22"/>
          <w:szCs w:val="22"/>
        </w:rPr>
        <w:t xml:space="preserve"> dne …….</w:t>
      </w:r>
      <w:r w:rsidR="00ED23CB">
        <w:rPr>
          <w:rFonts w:ascii="Arial" w:hAnsi="Arial" w:cs="Arial"/>
          <w:sz w:val="22"/>
          <w:szCs w:val="22"/>
        </w:rPr>
        <w:t xml:space="preserve">, </w:t>
      </w:r>
      <w:r w:rsidR="000A273C">
        <w:rPr>
          <w:rFonts w:ascii="Arial" w:hAnsi="Arial" w:cs="Arial"/>
          <w:sz w:val="22"/>
          <w:szCs w:val="22"/>
        </w:rPr>
        <w:t xml:space="preserve">s ponudbo koncesionarja št. </w:t>
      </w:r>
      <w:r w:rsidR="00C211F3">
        <w:rPr>
          <w:rFonts w:ascii="Arial" w:hAnsi="Arial" w:cs="Arial"/>
          <w:sz w:val="22"/>
          <w:szCs w:val="22"/>
        </w:rPr>
        <w:t>………</w:t>
      </w:r>
      <w:r w:rsidR="00AF1400">
        <w:rPr>
          <w:rFonts w:ascii="Arial" w:hAnsi="Arial" w:cs="Arial"/>
          <w:sz w:val="22"/>
          <w:szCs w:val="22"/>
        </w:rPr>
        <w:t xml:space="preserve"> z dne </w:t>
      </w:r>
      <w:r w:rsidR="00C211F3">
        <w:rPr>
          <w:rFonts w:ascii="Arial" w:hAnsi="Arial" w:cs="Arial"/>
          <w:sz w:val="22"/>
          <w:szCs w:val="22"/>
        </w:rPr>
        <w:t>……………..</w:t>
      </w:r>
      <w:r w:rsidR="000A273C">
        <w:rPr>
          <w:rFonts w:ascii="Arial" w:hAnsi="Arial" w:cs="Arial"/>
          <w:sz w:val="22"/>
          <w:szCs w:val="22"/>
        </w:rPr>
        <w:t xml:space="preserve"> </w:t>
      </w:r>
      <w:r w:rsidRPr="001E635B">
        <w:rPr>
          <w:rFonts w:ascii="Arial" w:hAnsi="Arial" w:cs="Arial"/>
          <w:sz w:val="22"/>
          <w:szCs w:val="22"/>
        </w:rPr>
        <w:t>in s to pogodbo.</w:t>
      </w:r>
    </w:p>
    <w:p w14:paraId="62486C05" w14:textId="77777777" w:rsidR="00BA71D5" w:rsidRPr="001E635B" w:rsidRDefault="00BA71D5" w:rsidP="00BA71D5">
      <w:pPr>
        <w:jc w:val="both"/>
        <w:rPr>
          <w:rFonts w:ascii="Arial" w:hAnsi="Arial" w:cs="Arial"/>
          <w:sz w:val="22"/>
          <w:szCs w:val="22"/>
        </w:rPr>
      </w:pPr>
    </w:p>
    <w:p w14:paraId="106D1250"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4101652C" w14:textId="77777777" w:rsidR="000A273C" w:rsidRPr="001E635B" w:rsidRDefault="000A273C" w:rsidP="000A273C">
      <w:pPr>
        <w:ind w:left="1068"/>
        <w:rPr>
          <w:rFonts w:ascii="Arial" w:hAnsi="Arial" w:cs="Arial"/>
          <w:sz w:val="22"/>
          <w:szCs w:val="22"/>
        </w:rPr>
      </w:pPr>
    </w:p>
    <w:p w14:paraId="46B8A40C" w14:textId="7992801B" w:rsidR="00BA71D5" w:rsidRPr="001E635B" w:rsidRDefault="00FD26C1" w:rsidP="00BA71D5">
      <w:pPr>
        <w:jc w:val="center"/>
        <w:rPr>
          <w:rFonts w:ascii="Arial" w:hAnsi="Arial" w:cs="Arial"/>
          <w:sz w:val="22"/>
          <w:szCs w:val="22"/>
        </w:rPr>
      </w:pPr>
      <w:r>
        <w:rPr>
          <w:rFonts w:ascii="Arial" w:hAnsi="Arial" w:cs="Arial"/>
          <w:sz w:val="22"/>
          <w:szCs w:val="22"/>
        </w:rPr>
        <w:t xml:space="preserve">OPREDELITEV POJMOV </w:t>
      </w:r>
    </w:p>
    <w:p w14:paraId="4B99056E" w14:textId="77777777" w:rsidR="00BA71D5" w:rsidRPr="001E635B" w:rsidRDefault="00BA71D5" w:rsidP="00BA71D5">
      <w:pPr>
        <w:rPr>
          <w:rFonts w:ascii="Arial" w:hAnsi="Arial" w:cs="Arial"/>
          <w:sz w:val="22"/>
          <w:szCs w:val="22"/>
          <w:highlight w:val="yellow"/>
        </w:rPr>
      </w:pPr>
    </w:p>
    <w:p w14:paraId="190361C1" w14:textId="77777777" w:rsidR="00BA71D5" w:rsidRPr="001E635B" w:rsidRDefault="00BA71D5" w:rsidP="00BA71D5">
      <w:pPr>
        <w:rPr>
          <w:rFonts w:ascii="Arial" w:hAnsi="Arial" w:cs="Arial"/>
          <w:sz w:val="22"/>
          <w:szCs w:val="22"/>
        </w:rPr>
      </w:pPr>
      <w:r w:rsidRPr="001E635B">
        <w:rPr>
          <w:rFonts w:ascii="Arial" w:hAnsi="Arial" w:cs="Arial"/>
          <w:sz w:val="22"/>
          <w:szCs w:val="22"/>
        </w:rPr>
        <w:t>V tej pogodbi imajo izrazi, naslednji pomen:</w:t>
      </w:r>
    </w:p>
    <w:p w14:paraId="1CEFA1A2" w14:textId="04497D41"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»gospodarska javna služba oziroma javna služba«: je obvezna lokalna gospodarska javna služba vzdrževanja občinskih javnih cest</w:t>
      </w:r>
      <w:r w:rsidRPr="001E635B">
        <w:rPr>
          <w:rFonts w:ascii="Arial" w:hAnsi="Arial" w:cs="Arial"/>
          <w:b/>
          <w:sz w:val="22"/>
          <w:szCs w:val="22"/>
        </w:rPr>
        <w:t xml:space="preserve"> </w:t>
      </w:r>
      <w:r w:rsidRPr="001E635B">
        <w:rPr>
          <w:rFonts w:ascii="Arial" w:hAnsi="Arial" w:cs="Arial"/>
          <w:sz w:val="22"/>
          <w:szCs w:val="22"/>
        </w:rPr>
        <w:t xml:space="preserve">na območju Mestne občine Nova Gorica zunaj </w:t>
      </w:r>
      <w:r w:rsidR="0012586F">
        <w:rPr>
          <w:rFonts w:ascii="Arial" w:hAnsi="Arial" w:cs="Arial"/>
          <w:sz w:val="22"/>
          <w:szCs w:val="22"/>
        </w:rPr>
        <w:t xml:space="preserve">mesta </w:t>
      </w:r>
      <w:r w:rsidRPr="001E635B">
        <w:rPr>
          <w:rFonts w:ascii="Arial" w:hAnsi="Arial" w:cs="Arial"/>
          <w:sz w:val="22"/>
          <w:szCs w:val="22"/>
        </w:rPr>
        <w:t>Nova Gorica</w:t>
      </w:r>
      <w:r w:rsidR="0012586F" w:rsidRPr="0012586F">
        <w:rPr>
          <w:rFonts w:ascii="Arial" w:hAnsi="Arial" w:cs="Arial"/>
          <w:sz w:val="22"/>
          <w:szCs w:val="22"/>
        </w:rPr>
        <w:t xml:space="preserve"> </w:t>
      </w:r>
      <w:r w:rsidR="0012586F">
        <w:rPr>
          <w:rFonts w:ascii="Arial" w:hAnsi="Arial" w:cs="Arial"/>
          <w:sz w:val="22"/>
          <w:szCs w:val="22"/>
        </w:rPr>
        <w:t xml:space="preserve">in </w:t>
      </w:r>
      <w:r w:rsidR="0012586F" w:rsidRPr="001E635B">
        <w:rPr>
          <w:rFonts w:ascii="Arial" w:hAnsi="Arial" w:cs="Arial"/>
          <w:sz w:val="22"/>
          <w:szCs w:val="22"/>
        </w:rPr>
        <w:t>naselij</w:t>
      </w:r>
      <w:r w:rsidRPr="001E635B">
        <w:rPr>
          <w:rFonts w:ascii="Arial" w:hAnsi="Arial" w:cs="Arial"/>
          <w:sz w:val="22"/>
          <w:szCs w:val="22"/>
        </w:rPr>
        <w:t xml:space="preserve">, Solkan, Kromberk, Rožna Dolina in Pristava; </w:t>
      </w:r>
    </w:p>
    <w:p w14:paraId="14BF4FE9" w14:textId="306C9F42"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w:t>
      </w:r>
      <w:proofErr w:type="spellStart"/>
      <w:r w:rsidRPr="001E635B">
        <w:rPr>
          <w:rFonts w:ascii="Arial" w:hAnsi="Arial" w:cs="Arial"/>
          <w:sz w:val="22"/>
          <w:szCs w:val="22"/>
        </w:rPr>
        <w:t>koncedent</w:t>
      </w:r>
      <w:proofErr w:type="spellEnd"/>
      <w:r w:rsidRPr="001E635B">
        <w:rPr>
          <w:rFonts w:ascii="Arial" w:hAnsi="Arial" w:cs="Arial"/>
          <w:sz w:val="22"/>
          <w:szCs w:val="22"/>
        </w:rPr>
        <w:t xml:space="preserve">«: je Mestna občina Nova Gorica (v nadaljevanju: občina ali </w:t>
      </w:r>
      <w:proofErr w:type="spellStart"/>
      <w:r w:rsidRPr="001E635B">
        <w:rPr>
          <w:rFonts w:ascii="Arial" w:hAnsi="Arial" w:cs="Arial"/>
          <w:sz w:val="22"/>
          <w:szCs w:val="22"/>
        </w:rPr>
        <w:t>koncedent</w:t>
      </w:r>
      <w:proofErr w:type="spellEnd"/>
      <w:r w:rsidRPr="001E635B">
        <w:rPr>
          <w:rFonts w:ascii="Arial" w:hAnsi="Arial" w:cs="Arial"/>
          <w:sz w:val="22"/>
          <w:szCs w:val="22"/>
        </w:rPr>
        <w:t>);</w:t>
      </w:r>
    </w:p>
    <w:p w14:paraId="1F509814" w14:textId="77777777"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»koncesija«: je koncesija za izvajanje gospodarske javne službe iz 1. člena te pogodbe;</w:t>
      </w:r>
    </w:p>
    <w:p w14:paraId="2F553892" w14:textId="77777777"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 xml:space="preserve"> »koncesijska pogodba« je pogodba, s katero </w:t>
      </w:r>
      <w:proofErr w:type="spellStart"/>
      <w:r w:rsidRPr="001E635B">
        <w:rPr>
          <w:rFonts w:ascii="Arial" w:hAnsi="Arial" w:cs="Arial"/>
          <w:sz w:val="22"/>
          <w:szCs w:val="22"/>
        </w:rPr>
        <w:t>koncedent</w:t>
      </w:r>
      <w:proofErr w:type="spellEnd"/>
      <w:r w:rsidRPr="001E635B">
        <w:rPr>
          <w:rFonts w:ascii="Arial" w:hAnsi="Arial" w:cs="Arial"/>
          <w:sz w:val="22"/>
          <w:szCs w:val="22"/>
        </w:rPr>
        <w:t xml:space="preserve"> in koncesionar uredita medsebojna razmerja v zvezi s koncesijo;</w:t>
      </w:r>
    </w:p>
    <w:p w14:paraId="6DE49E42" w14:textId="77777777"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»koncesionar«: je pravna oseba, ki izvaja gospodarsko javno službo iz 1. člena te pogodbe na podlagi koncesije;</w:t>
      </w:r>
    </w:p>
    <w:p w14:paraId="1960ED2F" w14:textId="77777777"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»koncesijski akt« je Odlok o koncesiji za opravljanje lokalne gospodarske javne službe vzdrževanje občinskih javnih cest na območju Mestne občine Nova Gorica;</w:t>
      </w:r>
    </w:p>
    <w:p w14:paraId="6AB91857" w14:textId="77777777" w:rsidR="00BA71D5" w:rsidRPr="001E635B" w:rsidRDefault="00BA71D5" w:rsidP="00BA71D5">
      <w:pPr>
        <w:numPr>
          <w:ilvl w:val="0"/>
          <w:numId w:val="2"/>
        </w:numPr>
        <w:jc w:val="both"/>
        <w:rPr>
          <w:rFonts w:ascii="Arial" w:hAnsi="Arial" w:cs="Arial"/>
          <w:sz w:val="22"/>
          <w:szCs w:val="22"/>
        </w:rPr>
      </w:pPr>
      <w:r w:rsidRPr="001E635B">
        <w:rPr>
          <w:rFonts w:ascii="Arial" w:hAnsi="Arial" w:cs="Arial"/>
          <w:sz w:val="22"/>
          <w:szCs w:val="22"/>
        </w:rPr>
        <w:t>»novi koncesionar« je oseba, na katero obstoječi izvajalec javnih služb iz 1. člena te pogodbe, v skladu s to pogodbo prenese koncesijo;</w:t>
      </w:r>
    </w:p>
    <w:p w14:paraId="42EE72D8" w14:textId="77777777" w:rsidR="003C4EA2" w:rsidRDefault="00BA71D5" w:rsidP="00BA71D5">
      <w:pPr>
        <w:numPr>
          <w:ilvl w:val="0"/>
          <w:numId w:val="2"/>
        </w:numPr>
        <w:jc w:val="both"/>
        <w:rPr>
          <w:rFonts w:ascii="Arial" w:hAnsi="Arial" w:cs="Arial"/>
          <w:sz w:val="22"/>
          <w:szCs w:val="22"/>
        </w:rPr>
      </w:pPr>
      <w:r w:rsidRPr="001E635B">
        <w:rPr>
          <w:rFonts w:ascii="Arial" w:hAnsi="Arial" w:cs="Arial"/>
          <w:sz w:val="22"/>
          <w:szCs w:val="22"/>
        </w:rPr>
        <w:t xml:space="preserve">»infrastruktura« so vsi objekti in naprave </w:t>
      </w:r>
      <w:proofErr w:type="spellStart"/>
      <w:r w:rsidRPr="001E635B">
        <w:rPr>
          <w:rFonts w:ascii="Arial" w:hAnsi="Arial" w:cs="Arial"/>
          <w:sz w:val="22"/>
          <w:szCs w:val="22"/>
        </w:rPr>
        <w:t>koncedenta</w:t>
      </w:r>
      <w:proofErr w:type="spellEnd"/>
      <w:r w:rsidRPr="001E635B">
        <w:rPr>
          <w:rFonts w:ascii="Arial" w:hAnsi="Arial" w:cs="Arial"/>
          <w:sz w:val="22"/>
          <w:szCs w:val="22"/>
        </w:rPr>
        <w:t>, ki v skladu z zakonom in predpisi omogočajo izv</w:t>
      </w:r>
      <w:r w:rsidR="003C4EA2">
        <w:rPr>
          <w:rFonts w:ascii="Arial" w:hAnsi="Arial" w:cs="Arial"/>
          <w:sz w:val="22"/>
          <w:szCs w:val="22"/>
        </w:rPr>
        <w:t>ajanje dejavnosti koncesionarja,</w:t>
      </w:r>
    </w:p>
    <w:p w14:paraId="25E2CE49" w14:textId="214AD80B" w:rsidR="00BA71D5" w:rsidRPr="003E370E" w:rsidRDefault="003C4EA2" w:rsidP="00BA71D5">
      <w:pPr>
        <w:numPr>
          <w:ilvl w:val="0"/>
          <w:numId w:val="2"/>
        </w:numPr>
        <w:jc w:val="both"/>
        <w:rPr>
          <w:rFonts w:ascii="Arial" w:hAnsi="Arial" w:cs="Arial"/>
          <w:sz w:val="22"/>
          <w:szCs w:val="22"/>
        </w:rPr>
      </w:pPr>
      <w:r w:rsidRPr="003E370E">
        <w:rPr>
          <w:rFonts w:ascii="Arial" w:hAnsi="Arial" w:cs="Arial"/>
          <w:sz w:val="22"/>
          <w:szCs w:val="22"/>
        </w:rPr>
        <w:t>»pristojni organ« je organ</w:t>
      </w:r>
      <w:r w:rsidR="00BA71D5" w:rsidRPr="003E370E">
        <w:rPr>
          <w:rFonts w:ascii="Arial" w:hAnsi="Arial" w:cs="Arial"/>
          <w:sz w:val="22"/>
          <w:szCs w:val="22"/>
        </w:rPr>
        <w:t xml:space="preserve"> </w:t>
      </w:r>
      <w:r w:rsidR="00DC3D8F" w:rsidRPr="003E370E">
        <w:rPr>
          <w:rFonts w:ascii="Arial" w:hAnsi="Arial" w:cs="Arial"/>
          <w:sz w:val="22"/>
          <w:szCs w:val="22"/>
        </w:rPr>
        <w:t>občinske uprave pristojen za gospodarske javne službe.</w:t>
      </w:r>
    </w:p>
    <w:p w14:paraId="1299C43A" w14:textId="77777777" w:rsidR="00BA71D5" w:rsidRPr="001E635B" w:rsidRDefault="00BA71D5" w:rsidP="00BA71D5">
      <w:pPr>
        <w:jc w:val="both"/>
        <w:rPr>
          <w:rFonts w:ascii="Arial" w:hAnsi="Arial" w:cs="Arial"/>
          <w:sz w:val="22"/>
          <w:szCs w:val="22"/>
        </w:rPr>
      </w:pPr>
    </w:p>
    <w:p w14:paraId="4510D039"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Pojmi, uporabljeni v tej pogodbi imajo isti pomen kot ga določa koncesijski akt, v kolikor ni iz te pogodbe izrecno razvidno drugače.</w:t>
      </w:r>
    </w:p>
    <w:p w14:paraId="4DDBEF00" w14:textId="77777777" w:rsidR="00BA71D5" w:rsidRPr="001E635B" w:rsidRDefault="00BA71D5" w:rsidP="00BA71D5">
      <w:pPr>
        <w:jc w:val="both"/>
        <w:rPr>
          <w:rFonts w:ascii="Arial" w:hAnsi="Arial" w:cs="Arial"/>
          <w:sz w:val="22"/>
          <w:szCs w:val="22"/>
        </w:rPr>
      </w:pPr>
    </w:p>
    <w:p w14:paraId="179C6699" w14:textId="1256DA64" w:rsidR="00BA71D5" w:rsidRPr="001E635B" w:rsidRDefault="00FD26C1" w:rsidP="00BA71D5">
      <w:pPr>
        <w:jc w:val="both"/>
        <w:rPr>
          <w:rFonts w:ascii="Arial" w:hAnsi="Arial" w:cs="Arial"/>
          <w:sz w:val="22"/>
          <w:szCs w:val="22"/>
        </w:rPr>
      </w:pPr>
      <w:r>
        <w:rPr>
          <w:rFonts w:ascii="Arial" w:hAnsi="Arial" w:cs="Arial"/>
          <w:sz w:val="22"/>
          <w:szCs w:val="22"/>
        </w:rPr>
        <w:t xml:space="preserve">Opredelitve pojmov </w:t>
      </w:r>
      <w:r w:rsidR="00BA71D5" w:rsidRPr="001E635B">
        <w:rPr>
          <w:rFonts w:ascii="Arial" w:hAnsi="Arial" w:cs="Arial"/>
          <w:sz w:val="22"/>
          <w:szCs w:val="22"/>
        </w:rPr>
        <w:t xml:space="preserve"> iz tega člena veljajo za celotno besedilo te pogodbe in tudi za morebitne naknadno sklenjene anekse k tej pogodbi.</w:t>
      </w:r>
    </w:p>
    <w:p w14:paraId="3461D779" w14:textId="77777777" w:rsidR="00BA71D5" w:rsidRPr="001E635B" w:rsidRDefault="00BA71D5" w:rsidP="00BA71D5">
      <w:pPr>
        <w:rPr>
          <w:rFonts w:ascii="Arial" w:hAnsi="Arial" w:cs="Arial"/>
          <w:sz w:val="22"/>
          <w:szCs w:val="22"/>
        </w:rPr>
      </w:pPr>
    </w:p>
    <w:p w14:paraId="068645C1"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Naslovi določb v tej pogodbi imajo informativen pomen in ne vplivajo na njeno razlago.</w:t>
      </w:r>
    </w:p>
    <w:p w14:paraId="3CF2D8B6" w14:textId="77777777" w:rsidR="00BA71D5" w:rsidRPr="001E635B" w:rsidRDefault="00BA71D5" w:rsidP="00BA71D5">
      <w:pPr>
        <w:jc w:val="both"/>
        <w:rPr>
          <w:rFonts w:ascii="Arial" w:hAnsi="Arial" w:cs="Arial"/>
          <w:sz w:val="22"/>
          <w:szCs w:val="22"/>
          <w:highlight w:val="yellow"/>
        </w:rPr>
      </w:pPr>
    </w:p>
    <w:p w14:paraId="26F64BB6"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Ta pogodba, skupaj z vsemi prilogami, na katere se pogodba sklicuje, tvori celoto.</w:t>
      </w:r>
    </w:p>
    <w:p w14:paraId="0FB78278" w14:textId="77777777" w:rsidR="00BA71D5" w:rsidRPr="001E635B" w:rsidRDefault="00BA71D5" w:rsidP="00BA71D5">
      <w:pPr>
        <w:jc w:val="both"/>
        <w:rPr>
          <w:rFonts w:ascii="Arial" w:hAnsi="Arial" w:cs="Arial"/>
          <w:sz w:val="22"/>
          <w:szCs w:val="22"/>
        </w:rPr>
      </w:pPr>
    </w:p>
    <w:p w14:paraId="49845A1E"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Kadar se besedilo sklicuje na pogodbo ima v mislih to pogodbo.</w:t>
      </w:r>
    </w:p>
    <w:p w14:paraId="1FC39945" w14:textId="77777777" w:rsidR="00BA71D5" w:rsidRPr="001E635B" w:rsidRDefault="00BA71D5" w:rsidP="00BA71D5">
      <w:pPr>
        <w:jc w:val="both"/>
        <w:rPr>
          <w:rFonts w:ascii="Arial" w:hAnsi="Arial" w:cs="Arial"/>
          <w:sz w:val="22"/>
          <w:szCs w:val="22"/>
          <w:highlight w:val="yellow"/>
        </w:rPr>
      </w:pPr>
    </w:p>
    <w:p w14:paraId="346C503E"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Če se besedilo te pogodbe nanaša na </w:t>
      </w:r>
      <w:proofErr w:type="spellStart"/>
      <w:r w:rsidRPr="001E635B">
        <w:rPr>
          <w:rFonts w:ascii="Arial" w:hAnsi="Arial" w:cs="Arial"/>
          <w:sz w:val="22"/>
          <w:szCs w:val="22"/>
        </w:rPr>
        <w:t>koncedenta</w:t>
      </w:r>
      <w:proofErr w:type="spellEnd"/>
      <w:r w:rsidRPr="001E635B">
        <w:rPr>
          <w:rFonts w:ascii="Arial" w:hAnsi="Arial" w:cs="Arial"/>
          <w:sz w:val="22"/>
          <w:szCs w:val="22"/>
        </w:rPr>
        <w:t xml:space="preserve"> in koncesionarja se uporablja izraz pogodbeni stranki.</w:t>
      </w:r>
    </w:p>
    <w:p w14:paraId="34CE0A41" w14:textId="77777777" w:rsidR="00BA71D5" w:rsidRPr="001E635B" w:rsidRDefault="00BA71D5" w:rsidP="00BA71D5">
      <w:pPr>
        <w:jc w:val="both"/>
        <w:rPr>
          <w:rFonts w:ascii="Arial" w:hAnsi="Arial" w:cs="Arial"/>
          <w:sz w:val="22"/>
          <w:szCs w:val="22"/>
        </w:rPr>
      </w:pPr>
    </w:p>
    <w:p w14:paraId="5CFFD47A" w14:textId="77777777" w:rsidR="00BA71D5" w:rsidRPr="001E635B" w:rsidRDefault="00BA71D5" w:rsidP="00BA71D5">
      <w:pPr>
        <w:numPr>
          <w:ilvl w:val="0"/>
          <w:numId w:val="1"/>
        </w:numPr>
        <w:jc w:val="center"/>
        <w:rPr>
          <w:rFonts w:ascii="Arial" w:hAnsi="Arial" w:cs="Arial"/>
          <w:sz w:val="22"/>
          <w:szCs w:val="22"/>
        </w:rPr>
      </w:pPr>
      <w:r w:rsidRPr="001E635B">
        <w:rPr>
          <w:rFonts w:ascii="Arial" w:hAnsi="Arial" w:cs="Arial"/>
          <w:sz w:val="22"/>
          <w:szCs w:val="22"/>
        </w:rPr>
        <w:t>člen</w:t>
      </w:r>
    </w:p>
    <w:p w14:paraId="62EBF3C5" w14:textId="77777777" w:rsidR="00A0029A" w:rsidRDefault="00A0029A" w:rsidP="00BA71D5">
      <w:pPr>
        <w:jc w:val="center"/>
        <w:rPr>
          <w:rFonts w:ascii="Arial" w:hAnsi="Arial" w:cs="Arial"/>
          <w:sz w:val="22"/>
          <w:szCs w:val="22"/>
        </w:rPr>
      </w:pPr>
    </w:p>
    <w:p w14:paraId="638F0C88"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UVODNE UGOTOVITVE</w:t>
      </w:r>
    </w:p>
    <w:p w14:paraId="6D98A12B" w14:textId="77777777" w:rsidR="00BA71D5" w:rsidRPr="001E635B" w:rsidRDefault="00BA71D5" w:rsidP="00BA71D5">
      <w:pPr>
        <w:rPr>
          <w:rFonts w:ascii="Arial" w:hAnsi="Arial" w:cs="Arial"/>
          <w:sz w:val="22"/>
          <w:szCs w:val="22"/>
        </w:rPr>
      </w:pPr>
    </w:p>
    <w:p w14:paraId="72CA044D" w14:textId="77777777" w:rsidR="00BA71D5" w:rsidRPr="001E635B" w:rsidRDefault="00BA71D5" w:rsidP="00BA71D5">
      <w:pPr>
        <w:rPr>
          <w:rFonts w:ascii="Arial" w:hAnsi="Arial" w:cs="Arial"/>
          <w:sz w:val="22"/>
          <w:szCs w:val="22"/>
        </w:rPr>
      </w:pPr>
      <w:r w:rsidRPr="001E635B">
        <w:rPr>
          <w:rFonts w:ascii="Arial" w:hAnsi="Arial" w:cs="Arial"/>
          <w:sz w:val="22"/>
          <w:szCs w:val="22"/>
        </w:rPr>
        <w:t xml:space="preserve">Pogodbeni stranki uvodoma ugotavljata, da je </w:t>
      </w:r>
      <w:proofErr w:type="spellStart"/>
      <w:r w:rsidRPr="001E635B">
        <w:rPr>
          <w:rFonts w:ascii="Arial" w:hAnsi="Arial" w:cs="Arial"/>
          <w:sz w:val="22"/>
          <w:szCs w:val="22"/>
        </w:rPr>
        <w:t>koncedent</w:t>
      </w:r>
      <w:proofErr w:type="spellEnd"/>
      <w:r w:rsidRPr="001E635B">
        <w:rPr>
          <w:rFonts w:ascii="Arial" w:hAnsi="Arial" w:cs="Arial"/>
          <w:sz w:val="22"/>
          <w:szCs w:val="22"/>
        </w:rPr>
        <w:t>:</w:t>
      </w:r>
    </w:p>
    <w:p w14:paraId="373E859E" w14:textId="33BA8DE4" w:rsidR="00BA71D5" w:rsidRDefault="00BA71D5" w:rsidP="00BA71D5">
      <w:pPr>
        <w:numPr>
          <w:ilvl w:val="0"/>
          <w:numId w:val="3"/>
        </w:numPr>
        <w:jc w:val="both"/>
        <w:rPr>
          <w:rFonts w:ascii="Arial" w:hAnsi="Arial" w:cs="Arial"/>
          <w:sz w:val="22"/>
          <w:szCs w:val="22"/>
        </w:rPr>
      </w:pPr>
      <w:r w:rsidRPr="001E635B">
        <w:rPr>
          <w:rFonts w:ascii="Arial" w:hAnsi="Arial" w:cs="Arial"/>
          <w:sz w:val="22"/>
          <w:szCs w:val="22"/>
        </w:rPr>
        <w:t>na podlagi Zakona o gospodarskih javnih službah (</w:t>
      </w:r>
      <w:smartTag w:uri="urn:schemas-microsoft-com:office:smarttags" w:element="PersonName">
        <w:r w:rsidRPr="001E635B">
          <w:rPr>
            <w:rFonts w:ascii="Arial" w:hAnsi="Arial" w:cs="Arial"/>
            <w:sz w:val="22"/>
            <w:szCs w:val="22"/>
          </w:rPr>
          <w:t>Uradni list</w:t>
        </w:r>
      </w:smartTag>
      <w:r w:rsidRPr="001E635B">
        <w:rPr>
          <w:rFonts w:ascii="Arial" w:hAnsi="Arial" w:cs="Arial"/>
          <w:sz w:val="22"/>
          <w:szCs w:val="22"/>
        </w:rPr>
        <w:t xml:space="preserve"> RS, št. 32/93, 30/98 – ZZLPPO in 12/06 – ZJZP, 38/10-ZUKN </w:t>
      </w:r>
      <w:r w:rsidRPr="00097A9D">
        <w:rPr>
          <w:rFonts w:ascii="Arial" w:hAnsi="Arial" w:cs="Arial"/>
          <w:sz w:val="22"/>
          <w:szCs w:val="22"/>
        </w:rPr>
        <w:t>in 57/11 – ORZGJS40</w:t>
      </w:r>
      <w:r w:rsidRPr="001E635B">
        <w:rPr>
          <w:rFonts w:ascii="Arial" w:hAnsi="Arial" w:cs="Arial"/>
          <w:sz w:val="22"/>
          <w:szCs w:val="22"/>
        </w:rPr>
        <w:t>) in Odloka o koncesiji za opravljanje lokalne gospodarske javne službe vzdrževanje občinskih javnih cest na območju Mestne občine Nova Gorica (</w:t>
      </w:r>
      <w:smartTag w:uri="urn:schemas-microsoft-com:office:smarttags" w:element="PersonName">
        <w:r w:rsidRPr="001E635B">
          <w:rPr>
            <w:rFonts w:ascii="Arial" w:hAnsi="Arial" w:cs="Arial"/>
            <w:sz w:val="22"/>
            <w:szCs w:val="22"/>
          </w:rPr>
          <w:t>Uradni list</w:t>
        </w:r>
      </w:smartTag>
      <w:r w:rsidRPr="001E635B">
        <w:rPr>
          <w:rFonts w:ascii="Arial" w:hAnsi="Arial" w:cs="Arial"/>
          <w:sz w:val="22"/>
          <w:szCs w:val="22"/>
        </w:rPr>
        <w:t xml:space="preserve"> RS, št.</w:t>
      </w:r>
      <w:r w:rsidRPr="001E635B">
        <w:rPr>
          <w:rFonts w:ascii="Arial" w:hAnsi="Arial" w:cs="Arial"/>
          <w:bCs/>
          <w:snapToGrid w:val="0"/>
          <w:sz w:val="22"/>
          <w:szCs w:val="22"/>
          <w:lang w:eastAsia="en-US"/>
        </w:rPr>
        <w:t xml:space="preserve"> 8/10, 74/15</w:t>
      </w:r>
      <w:r w:rsidRPr="001E635B">
        <w:rPr>
          <w:rFonts w:ascii="Arial" w:hAnsi="Arial" w:cs="Arial"/>
          <w:sz w:val="22"/>
          <w:szCs w:val="22"/>
        </w:rPr>
        <w:t>) dolžan zagotoviti izvajanje obvezne lokalne gospodarske javne službe vzdrževanja občinskih javnih cest vsem uporabnikom na območju Mestne občine Nova Gorica;</w:t>
      </w:r>
    </w:p>
    <w:p w14:paraId="1CD3CFBF" w14:textId="1E748DD0" w:rsidR="00BA71D5" w:rsidRPr="00C211F3" w:rsidRDefault="00BA71D5" w:rsidP="00C211F3">
      <w:pPr>
        <w:pStyle w:val="Odstavekseznama"/>
        <w:numPr>
          <w:ilvl w:val="0"/>
          <w:numId w:val="3"/>
        </w:numPr>
        <w:jc w:val="both"/>
        <w:rPr>
          <w:rFonts w:ascii="Arial" w:hAnsi="Arial" w:cs="Arial"/>
          <w:sz w:val="22"/>
          <w:szCs w:val="22"/>
        </w:rPr>
      </w:pPr>
      <w:r w:rsidRPr="00C211F3">
        <w:rPr>
          <w:rFonts w:ascii="Arial" w:hAnsi="Arial" w:cs="Arial"/>
          <w:sz w:val="22"/>
          <w:szCs w:val="22"/>
        </w:rPr>
        <w:t xml:space="preserve">objavil </w:t>
      </w:r>
      <w:r w:rsidR="00EF28EB">
        <w:rPr>
          <w:rFonts w:ascii="Arial" w:hAnsi="Arial" w:cs="Arial"/>
          <w:sz w:val="22"/>
          <w:szCs w:val="22"/>
        </w:rPr>
        <w:t>J</w:t>
      </w:r>
      <w:r w:rsidRPr="00C211F3">
        <w:rPr>
          <w:rFonts w:ascii="Arial" w:hAnsi="Arial" w:cs="Arial"/>
          <w:sz w:val="22"/>
          <w:szCs w:val="22"/>
        </w:rPr>
        <w:t xml:space="preserve">avni razpis za podelitev koncesije za opravljanje lokalne gospodarske javne službe: vzdrževanje občinskih javnih cest na območju Mestne občine Nova Gorica </w:t>
      </w:r>
      <w:r w:rsidR="00EF28EB">
        <w:rPr>
          <w:rFonts w:ascii="Arial" w:hAnsi="Arial" w:cs="Arial"/>
          <w:sz w:val="22"/>
          <w:szCs w:val="22"/>
        </w:rPr>
        <w:t>zunaj mesta</w:t>
      </w:r>
      <w:r w:rsidRPr="00C211F3">
        <w:rPr>
          <w:rFonts w:ascii="Arial" w:hAnsi="Arial" w:cs="Arial"/>
          <w:sz w:val="22"/>
          <w:szCs w:val="22"/>
        </w:rPr>
        <w:t xml:space="preserve"> Nova Gorica</w:t>
      </w:r>
      <w:r w:rsidR="00EF28EB">
        <w:rPr>
          <w:rFonts w:ascii="Arial" w:hAnsi="Arial" w:cs="Arial"/>
          <w:sz w:val="22"/>
          <w:szCs w:val="22"/>
        </w:rPr>
        <w:t xml:space="preserve"> in naselij</w:t>
      </w:r>
      <w:r w:rsidRPr="00C211F3">
        <w:rPr>
          <w:rFonts w:ascii="Arial" w:hAnsi="Arial" w:cs="Arial"/>
          <w:sz w:val="22"/>
          <w:szCs w:val="22"/>
        </w:rPr>
        <w:t xml:space="preserve"> Solkan, Kromberk, Rožn</w:t>
      </w:r>
      <w:r w:rsidR="00C70496">
        <w:rPr>
          <w:rFonts w:ascii="Arial" w:hAnsi="Arial" w:cs="Arial"/>
          <w:sz w:val="22"/>
          <w:szCs w:val="22"/>
        </w:rPr>
        <w:t>a</w:t>
      </w:r>
      <w:r w:rsidRPr="00C211F3">
        <w:rPr>
          <w:rFonts w:ascii="Arial" w:hAnsi="Arial" w:cs="Arial"/>
          <w:sz w:val="22"/>
          <w:szCs w:val="22"/>
        </w:rPr>
        <w:t xml:space="preserve"> </w:t>
      </w:r>
      <w:r w:rsidR="005B553E">
        <w:rPr>
          <w:rFonts w:ascii="Arial" w:hAnsi="Arial" w:cs="Arial"/>
          <w:sz w:val="22"/>
          <w:szCs w:val="22"/>
        </w:rPr>
        <w:t>D</w:t>
      </w:r>
      <w:r w:rsidRPr="00C211F3">
        <w:rPr>
          <w:rFonts w:ascii="Arial" w:hAnsi="Arial" w:cs="Arial"/>
          <w:sz w:val="22"/>
          <w:szCs w:val="22"/>
        </w:rPr>
        <w:t>olin</w:t>
      </w:r>
      <w:r w:rsidR="00C70496">
        <w:rPr>
          <w:rFonts w:ascii="Arial" w:hAnsi="Arial" w:cs="Arial"/>
          <w:sz w:val="22"/>
          <w:szCs w:val="22"/>
        </w:rPr>
        <w:t>a</w:t>
      </w:r>
      <w:r w:rsidRPr="00C211F3">
        <w:rPr>
          <w:rFonts w:ascii="Arial" w:hAnsi="Arial" w:cs="Arial"/>
          <w:sz w:val="22"/>
          <w:szCs w:val="22"/>
        </w:rPr>
        <w:t xml:space="preserve"> in Pristav</w:t>
      </w:r>
      <w:r w:rsidR="00C70496">
        <w:rPr>
          <w:rFonts w:ascii="Arial" w:hAnsi="Arial" w:cs="Arial"/>
          <w:sz w:val="22"/>
          <w:szCs w:val="22"/>
        </w:rPr>
        <w:t>a</w:t>
      </w:r>
      <w:r w:rsidR="00FD15D9">
        <w:rPr>
          <w:rFonts w:ascii="Arial" w:hAnsi="Arial" w:cs="Arial"/>
          <w:sz w:val="22"/>
          <w:szCs w:val="22"/>
        </w:rPr>
        <w:t>,</w:t>
      </w:r>
      <w:r w:rsidRPr="00C211F3">
        <w:rPr>
          <w:rFonts w:ascii="Arial" w:hAnsi="Arial" w:cs="Arial"/>
          <w:sz w:val="22"/>
          <w:szCs w:val="22"/>
        </w:rPr>
        <w:t xml:space="preserve"> </w:t>
      </w:r>
      <w:r w:rsidR="00FD15D9" w:rsidRPr="00FD15D9">
        <w:rPr>
          <w:rFonts w:ascii="Arial" w:hAnsi="Arial" w:cs="Arial"/>
          <w:sz w:val="22"/>
          <w:szCs w:val="22"/>
        </w:rPr>
        <w:t xml:space="preserve">ki je bil objavljen v </w:t>
      </w:r>
      <w:r w:rsidR="00C70496" w:rsidRPr="003B6C72">
        <w:rPr>
          <w:rFonts w:ascii="Arial" w:hAnsi="Arial" w:cs="Arial"/>
          <w:sz w:val="22"/>
          <w:szCs w:val="22"/>
        </w:rPr>
        <w:t>Uradnem listu Evropske unije dne …. pod št. …..,</w:t>
      </w:r>
      <w:r w:rsidR="00C70496" w:rsidRPr="00C70496">
        <w:rPr>
          <w:rFonts w:ascii="Arial" w:hAnsi="Arial" w:cs="Arial"/>
          <w:sz w:val="22"/>
          <w:szCs w:val="22"/>
        </w:rPr>
        <w:t xml:space="preserve"> Uradnem listu Republike Slovenije – Portal javnih naročil, pod št. …………… dne ………….. in na spletni strani Mestne občine Nova Gorica dne …….</w:t>
      </w:r>
      <w:r w:rsidR="00FD15D9">
        <w:rPr>
          <w:rFonts w:ascii="Arial" w:hAnsi="Arial" w:cs="Arial"/>
          <w:sz w:val="22"/>
          <w:szCs w:val="22"/>
        </w:rPr>
        <w:t>;</w:t>
      </w:r>
    </w:p>
    <w:p w14:paraId="7D68F526" w14:textId="6F3C6F52"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z upravno o</w:t>
      </w:r>
      <w:r w:rsidR="00E14562">
        <w:rPr>
          <w:rFonts w:ascii="Arial" w:hAnsi="Arial" w:cs="Arial"/>
          <w:sz w:val="22"/>
          <w:szCs w:val="22"/>
        </w:rPr>
        <w:t xml:space="preserve">dločbo o oddaji koncesije </w:t>
      </w:r>
      <w:r w:rsidR="00C211F3">
        <w:rPr>
          <w:rFonts w:ascii="Arial" w:hAnsi="Arial" w:cs="Arial"/>
          <w:sz w:val="22"/>
          <w:szCs w:val="22"/>
        </w:rPr>
        <w:t>…………………………..</w:t>
      </w:r>
      <w:r w:rsidRPr="001E635B">
        <w:rPr>
          <w:rFonts w:ascii="Arial" w:hAnsi="Arial" w:cs="Arial"/>
          <w:sz w:val="22"/>
          <w:szCs w:val="22"/>
        </w:rPr>
        <w:t>, izbral koncesionarja za opravljanje lokalne javne službe in da izbrani koncesionar v času sklepanja te pogodbe izpolnjuje vse pogoje za koncesionarja v skladu s šestim poglavjem koncesijskega akta</w:t>
      </w:r>
      <w:r w:rsidR="005B553E">
        <w:rPr>
          <w:rFonts w:ascii="Arial" w:hAnsi="Arial" w:cs="Arial"/>
          <w:sz w:val="22"/>
          <w:szCs w:val="22"/>
        </w:rPr>
        <w:t>.</w:t>
      </w:r>
    </w:p>
    <w:p w14:paraId="2946DB82" w14:textId="77777777" w:rsidR="00BA71D5" w:rsidRPr="001E635B" w:rsidRDefault="00BA71D5" w:rsidP="00BA71D5">
      <w:pPr>
        <w:ind w:left="360"/>
        <w:rPr>
          <w:rFonts w:ascii="Arial" w:hAnsi="Arial" w:cs="Arial"/>
          <w:sz w:val="22"/>
          <w:szCs w:val="22"/>
        </w:rPr>
      </w:pPr>
    </w:p>
    <w:p w14:paraId="5997CC1D" w14:textId="77777777" w:rsidR="00BA71D5" w:rsidRPr="001E635B" w:rsidRDefault="00BA71D5" w:rsidP="00BA71D5">
      <w:pPr>
        <w:ind w:left="360"/>
        <w:rPr>
          <w:rFonts w:ascii="Arial" w:hAnsi="Arial" w:cs="Arial"/>
          <w:sz w:val="22"/>
          <w:szCs w:val="22"/>
        </w:rPr>
      </w:pPr>
    </w:p>
    <w:p w14:paraId="286C9128" w14:textId="08BD51F7" w:rsidR="00BA71D5" w:rsidRPr="001E635B" w:rsidRDefault="000F0454" w:rsidP="000F0454">
      <w:pPr>
        <w:ind w:left="360"/>
        <w:jc w:val="center"/>
        <w:rPr>
          <w:rFonts w:ascii="Arial" w:hAnsi="Arial" w:cs="Arial"/>
          <w:sz w:val="22"/>
          <w:szCs w:val="22"/>
        </w:rPr>
      </w:pPr>
      <w:bookmarkStart w:id="1" w:name="_Toc180212475"/>
      <w:r>
        <w:rPr>
          <w:rFonts w:ascii="Arial" w:hAnsi="Arial" w:cs="Arial"/>
          <w:sz w:val="22"/>
          <w:szCs w:val="22"/>
        </w:rPr>
        <w:t xml:space="preserve">II.. </w:t>
      </w:r>
      <w:r w:rsidR="00BA71D5" w:rsidRPr="001E635B">
        <w:rPr>
          <w:rFonts w:ascii="Arial" w:hAnsi="Arial" w:cs="Arial"/>
          <w:sz w:val="22"/>
          <w:szCs w:val="22"/>
        </w:rPr>
        <w:t>PREDMET POGODBE</w:t>
      </w:r>
      <w:bookmarkEnd w:id="1"/>
    </w:p>
    <w:p w14:paraId="110FFD37" w14:textId="77777777" w:rsidR="00BA71D5" w:rsidRPr="001E635B" w:rsidRDefault="00BA71D5" w:rsidP="00BA71D5">
      <w:pPr>
        <w:rPr>
          <w:rFonts w:ascii="Arial" w:hAnsi="Arial" w:cs="Arial"/>
          <w:sz w:val="22"/>
          <w:szCs w:val="22"/>
        </w:rPr>
      </w:pPr>
    </w:p>
    <w:p w14:paraId="3CB1484C"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6B699379" w14:textId="77777777" w:rsidR="00E14562" w:rsidRPr="001E635B" w:rsidRDefault="00E14562" w:rsidP="00E14562">
      <w:pPr>
        <w:ind w:left="1068"/>
        <w:rPr>
          <w:rFonts w:ascii="Arial" w:hAnsi="Arial" w:cs="Arial"/>
          <w:sz w:val="22"/>
          <w:szCs w:val="22"/>
        </w:rPr>
      </w:pPr>
    </w:p>
    <w:p w14:paraId="16F006F3"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NAČIN IZVAJANJA DEJAVNOSTI</w:t>
      </w:r>
    </w:p>
    <w:p w14:paraId="3FE9F23F" w14:textId="77777777" w:rsidR="00BA71D5" w:rsidRPr="001E635B" w:rsidRDefault="00BA71D5" w:rsidP="00BA71D5">
      <w:pPr>
        <w:jc w:val="both"/>
        <w:rPr>
          <w:rFonts w:ascii="Arial" w:hAnsi="Arial" w:cs="Arial"/>
          <w:sz w:val="22"/>
          <w:szCs w:val="22"/>
        </w:rPr>
      </w:pPr>
    </w:p>
    <w:p w14:paraId="1BA0BC74" w14:textId="7C87986B" w:rsidR="00BA71D5" w:rsidRPr="001E635B" w:rsidRDefault="00BA71D5" w:rsidP="00BA71D5">
      <w:pPr>
        <w:autoSpaceDE w:val="0"/>
        <w:autoSpaceDN w:val="0"/>
        <w:adjustRightInd w:val="0"/>
        <w:jc w:val="both"/>
        <w:rPr>
          <w:rFonts w:ascii="Arial" w:hAnsi="Arial" w:cs="Arial"/>
          <w:sz w:val="22"/>
          <w:szCs w:val="22"/>
        </w:rPr>
      </w:pPr>
      <w:r w:rsidRPr="001E635B">
        <w:rPr>
          <w:rFonts w:ascii="Arial" w:hAnsi="Arial" w:cs="Arial"/>
          <w:sz w:val="22"/>
          <w:szCs w:val="22"/>
        </w:rPr>
        <w:t xml:space="preserve">Gospodarska javna služba se na območju občine izvaja s podelitvijo koncesije pravni osebi in pod pogoji, določenimi z zakonom in podzakonskimi akti ter v skladu s koncesijskim aktom in drugimi predpisi, ki urejajo način izvajanja javne službe. </w:t>
      </w:r>
    </w:p>
    <w:p w14:paraId="1F72F646" w14:textId="77777777" w:rsidR="00BA71D5" w:rsidRPr="001E635B" w:rsidRDefault="00BA71D5" w:rsidP="00BA71D5">
      <w:pPr>
        <w:autoSpaceDE w:val="0"/>
        <w:autoSpaceDN w:val="0"/>
        <w:adjustRightInd w:val="0"/>
        <w:jc w:val="both"/>
        <w:rPr>
          <w:rFonts w:ascii="Arial" w:hAnsi="Arial" w:cs="Arial"/>
          <w:sz w:val="22"/>
          <w:szCs w:val="22"/>
        </w:rPr>
      </w:pPr>
    </w:p>
    <w:p w14:paraId="08CE6F91" w14:textId="77777777" w:rsidR="00BA71D5" w:rsidRPr="001E635B" w:rsidRDefault="00BA71D5" w:rsidP="00BA71D5">
      <w:pPr>
        <w:autoSpaceDE w:val="0"/>
        <w:autoSpaceDN w:val="0"/>
        <w:adjustRightInd w:val="0"/>
        <w:jc w:val="both"/>
        <w:rPr>
          <w:rFonts w:ascii="Arial" w:hAnsi="Arial" w:cs="Arial"/>
          <w:sz w:val="22"/>
          <w:szCs w:val="22"/>
        </w:rPr>
      </w:pPr>
    </w:p>
    <w:p w14:paraId="37F57322"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61CDCEAD" w14:textId="77777777" w:rsidR="00E14562" w:rsidRPr="001E635B" w:rsidRDefault="00E14562" w:rsidP="00E14562">
      <w:pPr>
        <w:ind w:left="1068"/>
        <w:rPr>
          <w:rFonts w:ascii="Arial" w:hAnsi="Arial" w:cs="Arial"/>
          <w:sz w:val="22"/>
          <w:szCs w:val="22"/>
        </w:rPr>
      </w:pPr>
    </w:p>
    <w:p w14:paraId="00CF1C3F"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OPREDELITEV DEJAVNOSTI</w:t>
      </w:r>
    </w:p>
    <w:p w14:paraId="6BB9E253" w14:textId="77777777" w:rsidR="00BA71D5" w:rsidRPr="001E635B" w:rsidRDefault="00BA71D5" w:rsidP="00BA71D5">
      <w:pPr>
        <w:rPr>
          <w:rFonts w:ascii="Arial" w:hAnsi="Arial" w:cs="Arial"/>
          <w:sz w:val="22"/>
          <w:szCs w:val="22"/>
        </w:rPr>
      </w:pPr>
    </w:p>
    <w:p w14:paraId="39D796A9" w14:textId="2A8444BA" w:rsidR="00BA71D5" w:rsidRPr="001E635B" w:rsidRDefault="00BA71D5" w:rsidP="00BA71D5">
      <w:pPr>
        <w:jc w:val="both"/>
        <w:rPr>
          <w:rFonts w:ascii="Arial" w:hAnsi="Arial" w:cs="Arial"/>
          <w:sz w:val="22"/>
          <w:szCs w:val="22"/>
        </w:rPr>
      </w:pPr>
      <w:r w:rsidRPr="001E635B">
        <w:rPr>
          <w:rFonts w:ascii="Arial" w:hAnsi="Arial" w:cs="Arial"/>
          <w:sz w:val="22"/>
          <w:szCs w:val="22"/>
        </w:rPr>
        <w:t>Predmet koncesijske pogodbe je opravljanje obvezne lokalne gospodarske javne službe</w:t>
      </w:r>
      <w:r w:rsidR="001865C0">
        <w:rPr>
          <w:rFonts w:ascii="Arial" w:hAnsi="Arial" w:cs="Arial"/>
          <w:sz w:val="22"/>
          <w:szCs w:val="22"/>
        </w:rPr>
        <w:t>:</w:t>
      </w:r>
      <w:r w:rsidRPr="001E635B">
        <w:rPr>
          <w:rFonts w:ascii="Arial" w:hAnsi="Arial" w:cs="Arial"/>
          <w:sz w:val="22"/>
          <w:szCs w:val="22"/>
        </w:rPr>
        <w:t xml:space="preserve"> </w:t>
      </w:r>
      <w:r w:rsidRPr="001E635B">
        <w:rPr>
          <w:rFonts w:ascii="Arial" w:hAnsi="Arial" w:cs="Arial"/>
          <w:b/>
          <w:sz w:val="22"/>
          <w:szCs w:val="22"/>
        </w:rPr>
        <w:t xml:space="preserve">vzdrževanje občinskih javnih cest na območju Mestne občine Nova Gorica zunaj </w:t>
      </w:r>
      <w:r w:rsidR="007E7B18">
        <w:rPr>
          <w:rFonts w:ascii="Arial" w:hAnsi="Arial" w:cs="Arial"/>
          <w:b/>
          <w:sz w:val="22"/>
          <w:szCs w:val="22"/>
        </w:rPr>
        <w:t xml:space="preserve">mesta </w:t>
      </w:r>
      <w:r w:rsidRPr="001E635B">
        <w:rPr>
          <w:rFonts w:ascii="Arial" w:hAnsi="Arial" w:cs="Arial"/>
          <w:b/>
          <w:sz w:val="22"/>
          <w:szCs w:val="22"/>
        </w:rPr>
        <w:t>Nova Gorica</w:t>
      </w:r>
      <w:r w:rsidR="007E7B18" w:rsidRPr="007E7B18">
        <w:rPr>
          <w:rFonts w:ascii="Arial" w:hAnsi="Arial" w:cs="Arial"/>
          <w:b/>
          <w:sz w:val="22"/>
          <w:szCs w:val="22"/>
        </w:rPr>
        <w:t xml:space="preserve"> </w:t>
      </w:r>
      <w:r w:rsidR="007E7B18">
        <w:rPr>
          <w:rFonts w:ascii="Arial" w:hAnsi="Arial" w:cs="Arial"/>
          <w:b/>
          <w:sz w:val="22"/>
          <w:szCs w:val="22"/>
        </w:rPr>
        <w:t xml:space="preserve">in </w:t>
      </w:r>
      <w:r w:rsidR="007E7B18" w:rsidRPr="001E635B">
        <w:rPr>
          <w:rFonts w:ascii="Arial" w:hAnsi="Arial" w:cs="Arial"/>
          <w:b/>
          <w:sz w:val="22"/>
          <w:szCs w:val="22"/>
        </w:rPr>
        <w:t>naselij</w:t>
      </w:r>
      <w:r w:rsidRPr="001E635B">
        <w:rPr>
          <w:rFonts w:ascii="Arial" w:hAnsi="Arial" w:cs="Arial"/>
          <w:b/>
          <w:sz w:val="22"/>
          <w:szCs w:val="22"/>
        </w:rPr>
        <w:t xml:space="preserve"> Solkan, Kromberk, Rožna Dolina in Pristava</w:t>
      </w:r>
      <w:r w:rsidRPr="001E635B">
        <w:rPr>
          <w:rFonts w:ascii="Arial" w:hAnsi="Arial" w:cs="Arial"/>
          <w:sz w:val="22"/>
          <w:szCs w:val="22"/>
        </w:rPr>
        <w:t xml:space="preserve">. </w:t>
      </w:r>
    </w:p>
    <w:p w14:paraId="23DE523C" w14:textId="77777777" w:rsidR="00BA71D5" w:rsidRPr="001E635B" w:rsidRDefault="00BA71D5" w:rsidP="00BA71D5">
      <w:pPr>
        <w:rPr>
          <w:rFonts w:ascii="Arial" w:hAnsi="Arial" w:cs="Arial"/>
          <w:sz w:val="22"/>
          <w:szCs w:val="22"/>
        </w:rPr>
      </w:pPr>
    </w:p>
    <w:p w14:paraId="52E56223" w14:textId="77777777" w:rsidR="00BA71D5" w:rsidRPr="001E635B" w:rsidRDefault="00BA71D5" w:rsidP="00BA71D5">
      <w:pPr>
        <w:rPr>
          <w:rFonts w:ascii="Arial" w:hAnsi="Arial" w:cs="Arial"/>
          <w:sz w:val="22"/>
          <w:szCs w:val="22"/>
        </w:rPr>
      </w:pPr>
    </w:p>
    <w:p w14:paraId="098A0DD0"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07547A01" w14:textId="77777777" w:rsidR="00E14562" w:rsidRPr="001E635B" w:rsidRDefault="00E14562" w:rsidP="00E14562">
      <w:pPr>
        <w:ind w:left="1068"/>
        <w:rPr>
          <w:rFonts w:ascii="Arial" w:hAnsi="Arial" w:cs="Arial"/>
          <w:sz w:val="22"/>
          <w:szCs w:val="22"/>
        </w:rPr>
      </w:pPr>
    </w:p>
    <w:p w14:paraId="231BA3A1"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VSEBINA DEJAVNOSTI</w:t>
      </w:r>
    </w:p>
    <w:p w14:paraId="5043CB0F" w14:textId="77777777" w:rsidR="00BA71D5" w:rsidRPr="001E635B" w:rsidRDefault="00BA71D5" w:rsidP="00BA71D5">
      <w:pPr>
        <w:rPr>
          <w:rFonts w:ascii="Arial" w:hAnsi="Arial" w:cs="Arial"/>
          <w:sz w:val="22"/>
          <w:szCs w:val="22"/>
        </w:rPr>
      </w:pPr>
    </w:p>
    <w:p w14:paraId="19E75756"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Gospodarska javna služba obsega, kolikor ni s predpisi drugače določeno: </w:t>
      </w:r>
    </w:p>
    <w:p w14:paraId="76EE0526" w14:textId="333B3978"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vzdrževalna dela za ohranjanje kategoriziranih občinskih cest v dobrem stanju, za zagotavljanje prometne varnosti in prevoznosti kategoriziranih občinskih cest,</w:t>
      </w:r>
    </w:p>
    <w:p w14:paraId="2CDAD9E3"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nadzor nad stanjem kategoriziranih občinskih cest in njihovega varovalnega pasu ter </w:t>
      </w:r>
    </w:p>
    <w:p w14:paraId="0385D0C0"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vzpostavitev prevoznosti ob naravnih in drugih nesrečah. </w:t>
      </w:r>
    </w:p>
    <w:p w14:paraId="1395A324"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Redno vzdrževanje obsega tudi vzdrževanje drugih prometnih površin, bankin, brežin in objektov odvodnjavanja. Poleg tega obsega javna služba tudi zimsko službo, vzdrževanje vertikalne in horizontalne signalizacije in opreme, redno vzdrževanje cestnih naprav in objektov ter zagotavljanje preglednosti. </w:t>
      </w:r>
    </w:p>
    <w:p w14:paraId="07459315" w14:textId="77777777" w:rsidR="00BA71D5" w:rsidRPr="001E635B" w:rsidRDefault="00BA71D5" w:rsidP="00BA71D5">
      <w:pPr>
        <w:autoSpaceDE w:val="0"/>
        <w:autoSpaceDN w:val="0"/>
        <w:adjustRightInd w:val="0"/>
        <w:rPr>
          <w:rFonts w:ascii="Arial" w:hAnsi="Arial" w:cs="Arial"/>
          <w:color w:val="000000"/>
          <w:sz w:val="22"/>
          <w:szCs w:val="22"/>
        </w:rPr>
      </w:pPr>
    </w:p>
    <w:p w14:paraId="3E1F072D"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Dela rednega vzdrževanja so: </w:t>
      </w:r>
    </w:p>
    <w:p w14:paraId="2E218348" w14:textId="77777777" w:rsidR="00BA71D5" w:rsidRPr="001E635B" w:rsidRDefault="00BA71D5" w:rsidP="00BA71D5">
      <w:pPr>
        <w:numPr>
          <w:ilvl w:val="0"/>
          <w:numId w:val="3"/>
        </w:numPr>
        <w:jc w:val="both"/>
        <w:rPr>
          <w:rFonts w:ascii="Arial" w:hAnsi="Arial" w:cs="Arial"/>
          <w:sz w:val="22"/>
          <w:szCs w:val="22"/>
        </w:rPr>
      </w:pPr>
      <w:proofErr w:type="spellStart"/>
      <w:r w:rsidRPr="001E635B">
        <w:rPr>
          <w:rFonts w:ascii="Arial" w:hAnsi="Arial" w:cs="Arial"/>
          <w:sz w:val="22"/>
          <w:szCs w:val="22"/>
        </w:rPr>
        <w:t>pregledniška</w:t>
      </w:r>
      <w:proofErr w:type="spellEnd"/>
      <w:r w:rsidRPr="001E635B">
        <w:rPr>
          <w:rFonts w:ascii="Arial" w:hAnsi="Arial" w:cs="Arial"/>
          <w:sz w:val="22"/>
          <w:szCs w:val="22"/>
        </w:rPr>
        <w:t xml:space="preserve"> služba, </w:t>
      </w:r>
    </w:p>
    <w:p w14:paraId="11B984E9" w14:textId="0712CE0B"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redno vzdrževanje prometnih površin</w:t>
      </w:r>
      <w:r w:rsidR="0025162E">
        <w:rPr>
          <w:rFonts w:ascii="Arial" w:hAnsi="Arial" w:cs="Arial"/>
          <w:sz w:val="22"/>
          <w:szCs w:val="22"/>
        </w:rPr>
        <w:t xml:space="preserve"> </w:t>
      </w:r>
      <w:r w:rsidR="0025162E" w:rsidRPr="00903DB8">
        <w:rPr>
          <w:rFonts w:ascii="Arial" w:hAnsi="Arial" w:cs="Arial"/>
          <w:sz w:val="22"/>
          <w:szCs w:val="22"/>
        </w:rPr>
        <w:t>kategoriziranih javnih ces</w:t>
      </w:r>
      <w:r w:rsidR="00903DB8">
        <w:rPr>
          <w:rFonts w:ascii="Arial" w:hAnsi="Arial" w:cs="Arial"/>
          <w:sz w:val="22"/>
          <w:szCs w:val="22"/>
        </w:rPr>
        <w:t>t,</w:t>
      </w:r>
      <w:r w:rsidRPr="00903DB8">
        <w:rPr>
          <w:rFonts w:ascii="Arial" w:hAnsi="Arial" w:cs="Arial"/>
          <w:sz w:val="22"/>
          <w:szCs w:val="22"/>
        </w:rPr>
        <w:t xml:space="preserve"> </w:t>
      </w:r>
    </w:p>
    <w:p w14:paraId="2A066443"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bankin, </w:t>
      </w:r>
    </w:p>
    <w:p w14:paraId="5B40749B"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odvodnjavanja, </w:t>
      </w:r>
    </w:p>
    <w:p w14:paraId="22835D63"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brežin, </w:t>
      </w:r>
    </w:p>
    <w:p w14:paraId="540E58F0"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prometne signalizacije in opreme, </w:t>
      </w:r>
    </w:p>
    <w:p w14:paraId="67ABDD59"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cestnih naprav in ureditev, </w:t>
      </w:r>
    </w:p>
    <w:p w14:paraId="3A9AD532"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vegetacije, </w:t>
      </w:r>
    </w:p>
    <w:p w14:paraId="6AA9B929" w14:textId="77777777" w:rsidR="0025162E" w:rsidRDefault="00BA71D5" w:rsidP="00BA71D5">
      <w:pPr>
        <w:numPr>
          <w:ilvl w:val="0"/>
          <w:numId w:val="3"/>
        </w:numPr>
        <w:jc w:val="both"/>
        <w:rPr>
          <w:rFonts w:ascii="Arial" w:hAnsi="Arial" w:cs="Arial"/>
          <w:sz w:val="22"/>
          <w:szCs w:val="22"/>
        </w:rPr>
      </w:pPr>
      <w:r w:rsidRPr="001E635B">
        <w:rPr>
          <w:rFonts w:ascii="Arial" w:hAnsi="Arial" w:cs="Arial"/>
          <w:sz w:val="22"/>
          <w:szCs w:val="22"/>
        </w:rPr>
        <w:t>zagotavljanje preglednosti,</w:t>
      </w:r>
    </w:p>
    <w:p w14:paraId="17184EE1"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čiščenje cest, </w:t>
      </w:r>
    </w:p>
    <w:p w14:paraId="2B9790B9"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redno vzdrževanje cestnih objektov, </w:t>
      </w:r>
    </w:p>
    <w:p w14:paraId="1D7A5AE8"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intervencijski ukrepi, </w:t>
      </w:r>
    </w:p>
    <w:p w14:paraId="7BADF31B" w14:textId="77777777" w:rsidR="00BA71D5" w:rsidRPr="001E635B" w:rsidRDefault="00BA71D5" w:rsidP="00BA71D5">
      <w:pPr>
        <w:numPr>
          <w:ilvl w:val="0"/>
          <w:numId w:val="3"/>
        </w:numPr>
        <w:jc w:val="both"/>
        <w:rPr>
          <w:rFonts w:ascii="Arial" w:hAnsi="Arial" w:cs="Arial"/>
          <w:sz w:val="22"/>
          <w:szCs w:val="22"/>
        </w:rPr>
      </w:pPr>
      <w:r w:rsidRPr="001E635B">
        <w:rPr>
          <w:rFonts w:ascii="Arial" w:hAnsi="Arial" w:cs="Arial"/>
          <w:sz w:val="22"/>
          <w:szCs w:val="22"/>
        </w:rPr>
        <w:t xml:space="preserve">zimska služba. </w:t>
      </w:r>
    </w:p>
    <w:p w14:paraId="6537F28F" w14:textId="77777777" w:rsidR="00BA71D5" w:rsidRPr="001E635B" w:rsidRDefault="00BA71D5" w:rsidP="00BA71D5">
      <w:pPr>
        <w:autoSpaceDE w:val="0"/>
        <w:autoSpaceDN w:val="0"/>
        <w:adjustRightInd w:val="0"/>
        <w:rPr>
          <w:rFonts w:ascii="Arial" w:hAnsi="Arial" w:cs="Arial"/>
          <w:color w:val="000000"/>
          <w:sz w:val="22"/>
          <w:szCs w:val="22"/>
        </w:rPr>
      </w:pPr>
    </w:p>
    <w:p w14:paraId="365DE0D7"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Gospodarska javna služba se mora izvajati tudi ob naravnih nesrečah (neurje, poplava, plaz, potres, žled in podobno) in drugih izrednih oziroma nepredvidenih dogodkih (intervencijski ukrepi). V teh primerih je koncesionar dolžan nemudoma odpraviti vzroke, zaradi katerih je oviran ali ogrožen promet ali zaradi katerih lahko pride do hujših poškodb ceste in večje škode. </w:t>
      </w:r>
      <w:r w:rsidRPr="001E635B">
        <w:rPr>
          <w:rFonts w:ascii="Arial" w:hAnsi="Arial" w:cs="Arial"/>
          <w:sz w:val="22"/>
          <w:szCs w:val="22"/>
        </w:rPr>
        <w:lastRenderedPageBreak/>
        <w:t xml:space="preserve">V kolikor to ni mogoče, je dolžan označiti ovire in zavarovati promet s predpisano prometno signalizacijo, izvesti nujne ukrepe za zavarovanje ceste ter čim prej vzpostaviti prevoznost ceste. </w:t>
      </w:r>
    </w:p>
    <w:p w14:paraId="6DFB9E20" w14:textId="77777777" w:rsidR="00BA71D5" w:rsidRPr="001E635B" w:rsidRDefault="00BA71D5" w:rsidP="00BA71D5">
      <w:pPr>
        <w:jc w:val="both"/>
        <w:rPr>
          <w:rFonts w:ascii="Arial" w:hAnsi="Arial" w:cs="Arial"/>
          <w:sz w:val="22"/>
          <w:szCs w:val="22"/>
        </w:rPr>
      </w:pPr>
    </w:p>
    <w:p w14:paraId="58B7CE9B" w14:textId="0939DA39" w:rsidR="00BA71D5" w:rsidRPr="00903DB8" w:rsidRDefault="00BA71D5" w:rsidP="00BA71D5">
      <w:pPr>
        <w:jc w:val="both"/>
        <w:rPr>
          <w:rFonts w:ascii="Arial" w:hAnsi="Arial" w:cs="Arial"/>
          <w:sz w:val="22"/>
          <w:szCs w:val="22"/>
        </w:rPr>
      </w:pPr>
      <w:r w:rsidRPr="001E635B">
        <w:rPr>
          <w:rFonts w:ascii="Arial" w:hAnsi="Arial" w:cs="Arial"/>
          <w:sz w:val="22"/>
          <w:szCs w:val="22"/>
        </w:rPr>
        <w:t>Posamezne storitve iz te pogodbe se opravljajo v rokih, na način, pod pogoji, določenimi z veljavnimi predpisi in pravili stroke</w:t>
      </w:r>
      <w:r w:rsidR="00B214DD">
        <w:rPr>
          <w:rFonts w:ascii="Arial" w:hAnsi="Arial" w:cs="Arial"/>
          <w:sz w:val="22"/>
          <w:szCs w:val="22"/>
        </w:rPr>
        <w:t xml:space="preserve"> ter </w:t>
      </w:r>
      <w:r w:rsidR="00B214DD" w:rsidRPr="00903DB8">
        <w:rPr>
          <w:rFonts w:ascii="Arial" w:hAnsi="Arial" w:cs="Arial"/>
          <w:sz w:val="22"/>
          <w:szCs w:val="22"/>
        </w:rPr>
        <w:t xml:space="preserve">skladno s potrjenim letnim programom koncesionarja in navodili </w:t>
      </w:r>
      <w:proofErr w:type="spellStart"/>
      <w:r w:rsidR="00B214DD" w:rsidRPr="00903DB8">
        <w:rPr>
          <w:rFonts w:ascii="Arial" w:hAnsi="Arial" w:cs="Arial"/>
          <w:sz w:val="22"/>
          <w:szCs w:val="22"/>
        </w:rPr>
        <w:t>koncedenta</w:t>
      </w:r>
      <w:proofErr w:type="spellEnd"/>
      <w:r w:rsidR="00B214DD" w:rsidRPr="00903DB8">
        <w:rPr>
          <w:rFonts w:ascii="Arial" w:hAnsi="Arial" w:cs="Arial"/>
          <w:sz w:val="22"/>
          <w:szCs w:val="22"/>
        </w:rPr>
        <w:t>.</w:t>
      </w:r>
    </w:p>
    <w:p w14:paraId="70DF9E56" w14:textId="77777777" w:rsidR="00BA71D5" w:rsidRPr="001E635B" w:rsidRDefault="00BA71D5" w:rsidP="00BA71D5">
      <w:pPr>
        <w:rPr>
          <w:rFonts w:ascii="Arial" w:hAnsi="Arial" w:cs="Arial"/>
          <w:sz w:val="22"/>
          <w:szCs w:val="22"/>
        </w:rPr>
      </w:pPr>
    </w:p>
    <w:p w14:paraId="31A58D5D" w14:textId="2F4D4BB1" w:rsidR="00BA71D5" w:rsidRPr="001E635B" w:rsidRDefault="00BA71D5" w:rsidP="00BA71D5">
      <w:pPr>
        <w:jc w:val="both"/>
        <w:rPr>
          <w:rFonts w:ascii="Arial" w:hAnsi="Arial" w:cs="Arial"/>
          <w:sz w:val="22"/>
          <w:szCs w:val="22"/>
        </w:rPr>
      </w:pPr>
      <w:r w:rsidRPr="001E635B">
        <w:rPr>
          <w:rFonts w:ascii="Arial" w:hAnsi="Arial" w:cs="Arial"/>
          <w:sz w:val="22"/>
          <w:szCs w:val="22"/>
        </w:rPr>
        <w:t>Vsebina in dejavnosti, ki jih zajema gospodarska javna služba so</w:t>
      </w:r>
      <w:r w:rsidR="008A7E3A">
        <w:rPr>
          <w:rFonts w:ascii="Arial" w:hAnsi="Arial" w:cs="Arial"/>
          <w:sz w:val="22"/>
          <w:szCs w:val="22"/>
        </w:rPr>
        <w:t xml:space="preserve"> podrobneje</w:t>
      </w:r>
      <w:r w:rsidRPr="001E635B">
        <w:rPr>
          <w:rFonts w:ascii="Arial" w:hAnsi="Arial" w:cs="Arial"/>
          <w:sz w:val="22"/>
          <w:szCs w:val="22"/>
        </w:rPr>
        <w:t xml:space="preserve"> določene z zakonom, koncesijskim aktom in drugimi predpisi.</w:t>
      </w:r>
    </w:p>
    <w:p w14:paraId="44E871BC" w14:textId="77777777" w:rsidR="00BA71D5" w:rsidRPr="001E635B" w:rsidRDefault="00BA71D5" w:rsidP="00BA71D5">
      <w:pPr>
        <w:jc w:val="both"/>
        <w:rPr>
          <w:rFonts w:ascii="Arial" w:hAnsi="Arial" w:cs="Arial"/>
          <w:sz w:val="22"/>
          <w:szCs w:val="22"/>
          <w:highlight w:val="yellow"/>
        </w:rPr>
      </w:pPr>
    </w:p>
    <w:p w14:paraId="144A5D23" w14:textId="77777777" w:rsidR="00BA71D5" w:rsidRPr="001E635B" w:rsidRDefault="00BA71D5" w:rsidP="00BA71D5">
      <w:pPr>
        <w:jc w:val="both"/>
        <w:rPr>
          <w:rFonts w:ascii="Arial" w:hAnsi="Arial" w:cs="Arial"/>
          <w:sz w:val="22"/>
          <w:szCs w:val="22"/>
          <w:highlight w:val="yellow"/>
        </w:rPr>
      </w:pPr>
    </w:p>
    <w:p w14:paraId="3B2C600B"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738610EB" w14:textId="77777777" w:rsidR="00A86AC7" w:rsidRPr="001E635B" w:rsidRDefault="00A86AC7" w:rsidP="00A86AC7">
      <w:pPr>
        <w:ind w:left="1068"/>
        <w:rPr>
          <w:rFonts w:ascii="Arial" w:hAnsi="Arial" w:cs="Arial"/>
          <w:sz w:val="22"/>
          <w:szCs w:val="22"/>
        </w:rPr>
      </w:pPr>
    </w:p>
    <w:p w14:paraId="2A95CA6E"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DELI POGODBE</w:t>
      </w:r>
    </w:p>
    <w:p w14:paraId="637805D2" w14:textId="77777777" w:rsidR="00BA71D5" w:rsidRPr="001E635B" w:rsidRDefault="00BA71D5" w:rsidP="00BA71D5">
      <w:pPr>
        <w:rPr>
          <w:rFonts w:ascii="Arial" w:hAnsi="Arial" w:cs="Arial"/>
          <w:sz w:val="22"/>
          <w:szCs w:val="22"/>
        </w:rPr>
      </w:pPr>
    </w:p>
    <w:p w14:paraId="4FF62A3E" w14:textId="435DA103" w:rsidR="00BA71D5" w:rsidRPr="001E635B" w:rsidRDefault="00BA71D5" w:rsidP="00BA71D5">
      <w:pPr>
        <w:jc w:val="both"/>
        <w:rPr>
          <w:rFonts w:ascii="Arial" w:hAnsi="Arial" w:cs="Arial"/>
          <w:sz w:val="22"/>
          <w:szCs w:val="22"/>
        </w:rPr>
      </w:pPr>
      <w:r w:rsidRPr="001E635B">
        <w:rPr>
          <w:rFonts w:ascii="Arial" w:hAnsi="Arial" w:cs="Arial"/>
          <w:sz w:val="22"/>
          <w:szCs w:val="22"/>
        </w:rPr>
        <w:t>Sestavni del te pogodbe so pogoji, določeni z razpisno do</w:t>
      </w:r>
      <w:r w:rsidR="00A86AC7">
        <w:rPr>
          <w:rFonts w:ascii="Arial" w:hAnsi="Arial" w:cs="Arial"/>
          <w:sz w:val="22"/>
          <w:szCs w:val="22"/>
        </w:rPr>
        <w:t xml:space="preserve">kumentacijo </w:t>
      </w:r>
      <w:proofErr w:type="spellStart"/>
      <w:r w:rsidR="00A86AC7">
        <w:rPr>
          <w:rFonts w:ascii="Arial" w:hAnsi="Arial" w:cs="Arial"/>
          <w:sz w:val="22"/>
          <w:szCs w:val="22"/>
        </w:rPr>
        <w:t>koncedenta</w:t>
      </w:r>
      <w:proofErr w:type="spellEnd"/>
      <w:r w:rsidR="00A86AC7">
        <w:rPr>
          <w:rFonts w:ascii="Arial" w:hAnsi="Arial" w:cs="Arial"/>
          <w:sz w:val="22"/>
          <w:szCs w:val="22"/>
        </w:rPr>
        <w:t xml:space="preserve"> št. </w:t>
      </w:r>
      <w:r w:rsidR="00C211F3" w:rsidRPr="00C211F3">
        <w:rPr>
          <w:rFonts w:ascii="Arial" w:hAnsi="Arial" w:cs="Arial"/>
          <w:sz w:val="22"/>
          <w:szCs w:val="22"/>
        </w:rPr>
        <w:t>……</w:t>
      </w:r>
      <w:r w:rsidR="00B571B9">
        <w:rPr>
          <w:rFonts w:ascii="Arial" w:hAnsi="Arial" w:cs="Arial"/>
          <w:sz w:val="22"/>
          <w:szCs w:val="22"/>
        </w:rPr>
        <w:t xml:space="preserve"> z dne </w:t>
      </w:r>
      <w:r w:rsidR="00C211F3" w:rsidRPr="00C211F3">
        <w:rPr>
          <w:rFonts w:ascii="Arial" w:hAnsi="Arial" w:cs="Arial"/>
          <w:sz w:val="22"/>
          <w:szCs w:val="22"/>
        </w:rPr>
        <w:t>………………</w:t>
      </w:r>
      <w:r w:rsidRPr="00C211F3">
        <w:rPr>
          <w:rFonts w:ascii="Arial" w:hAnsi="Arial" w:cs="Arial"/>
          <w:sz w:val="22"/>
          <w:szCs w:val="22"/>
        </w:rPr>
        <w:t xml:space="preserve"> in pri</w:t>
      </w:r>
      <w:r w:rsidR="00A86AC7" w:rsidRPr="00C211F3">
        <w:rPr>
          <w:rFonts w:ascii="Arial" w:hAnsi="Arial" w:cs="Arial"/>
          <w:sz w:val="22"/>
          <w:szCs w:val="22"/>
        </w:rPr>
        <w:t>jav</w:t>
      </w:r>
      <w:r w:rsidR="00F445F2">
        <w:rPr>
          <w:rFonts w:ascii="Arial" w:hAnsi="Arial" w:cs="Arial"/>
          <w:sz w:val="22"/>
          <w:szCs w:val="22"/>
        </w:rPr>
        <w:t>a</w:t>
      </w:r>
      <w:r w:rsidR="00A86AC7" w:rsidRPr="00C211F3">
        <w:rPr>
          <w:rFonts w:ascii="Arial" w:hAnsi="Arial" w:cs="Arial"/>
          <w:sz w:val="22"/>
          <w:szCs w:val="22"/>
        </w:rPr>
        <w:t xml:space="preserve"> koncesionarja z dne </w:t>
      </w:r>
      <w:r w:rsidR="00C211F3" w:rsidRPr="00C211F3">
        <w:rPr>
          <w:rFonts w:ascii="Arial" w:hAnsi="Arial" w:cs="Arial"/>
          <w:sz w:val="22"/>
          <w:szCs w:val="22"/>
        </w:rPr>
        <w:t>…………….</w:t>
      </w:r>
      <w:r w:rsidR="00F445F2">
        <w:rPr>
          <w:rFonts w:ascii="Arial" w:hAnsi="Arial" w:cs="Arial"/>
          <w:sz w:val="22"/>
          <w:szCs w:val="22"/>
        </w:rPr>
        <w:t>,</w:t>
      </w:r>
      <w:r w:rsidRPr="00C211F3">
        <w:rPr>
          <w:rFonts w:ascii="Arial" w:hAnsi="Arial" w:cs="Arial"/>
          <w:sz w:val="22"/>
          <w:szCs w:val="22"/>
        </w:rPr>
        <w:t xml:space="preserve"> na podlagi katere je bil izbran.</w:t>
      </w:r>
      <w:r w:rsidRPr="001E635B">
        <w:rPr>
          <w:rFonts w:ascii="Arial" w:hAnsi="Arial" w:cs="Arial"/>
          <w:sz w:val="22"/>
          <w:szCs w:val="22"/>
        </w:rPr>
        <w:t xml:space="preserve"> </w:t>
      </w:r>
    </w:p>
    <w:p w14:paraId="463F29E8" w14:textId="77777777" w:rsidR="00BA71D5" w:rsidRPr="001E635B" w:rsidRDefault="00BA71D5" w:rsidP="00BA71D5">
      <w:pPr>
        <w:jc w:val="both"/>
        <w:rPr>
          <w:rFonts w:ascii="Arial" w:hAnsi="Arial" w:cs="Arial"/>
          <w:sz w:val="22"/>
          <w:szCs w:val="22"/>
        </w:rPr>
      </w:pPr>
    </w:p>
    <w:p w14:paraId="3B7B4B86" w14:textId="77777777" w:rsidR="00BA71D5" w:rsidRPr="001E635B" w:rsidRDefault="00BA71D5" w:rsidP="00BA71D5">
      <w:pPr>
        <w:jc w:val="both"/>
        <w:rPr>
          <w:rFonts w:ascii="Arial" w:hAnsi="Arial" w:cs="Arial"/>
          <w:sz w:val="22"/>
          <w:szCs w:val="22"/>
        </w:rPr>
      </w:pPr>
    </w:p>
    <w:p w14:paraId="72B1E6FA"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3A0FF5F2" w14:textId="77777777" w:rsidR="00A86AC7" w:rsidRPr="001E635B" w:rsidRDefault="00A86AC7" w:rsidP="00A86AC7">
      <w:pPr>
        <w:ind w:left="1068"/>
        <w:rPr>
          <w:rFonts w:ascii="Arial" w:hAnsi="Arial" w:cs="Arial"/>
          <w:sz w:val="22"/>
          <w:szCs w:val="22"/>
        </w:rPr>
      </w:pPr>
    </w:p>
    <w:p w14:paraId="275AF540"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ZAKONITOST</w:t>
      </w:r>
    </w:p>
    <w:p w14:paraId="5630AD66" w14:textId="77777777" w:rsidR="00BA71D5" w:rsidRPr="001E635B" w:rsidRDefault="00BA71D5" w:rsidP="00BA71D5">
      <w:pPr>
        <w:rPr>
          <w:rFonts w:ascii="Arial" w:hAnsi="Arial" w:cs="Arial"/>
          <w:sz w:val="22"/>
          <w:szCs w:val="22"/>
        </w:rPr>
      </w:pPr>
    </w:p>
    <w:p w14:paraId="06CA86E3" w14:textId="01404603" w:rsidR="00BA71D5" w:rsidRPr="001E635B" w:rsidRDefault="00BA71D5" w:rsidP="00BA71D5">
      <w:pPr>
        <w:jc w:val="both"/>
        <w:rPr>
          <w:rFonts w:ascii="Arial" w:hAnsi="Arial" w:cs="Arial"/>
          <w:b/>
          <w:sz w:val="22"/>
          <w:szCs w:val="22"/>
        </w:rPr>
      </w:pPr>
      <w:r w:rsidRPr="001E635B">
        <w:rPr>
          <w:rFonts w:ascii="Arial" w:hAnsi="Arial" w:cs="Arial"/>
          <w:sz w:val="22"/>
          <w:szCs w:val="22"/>
        </w:rPr>
        <w:t xml:space="preserve">Koncesionar mora opravljati gospodarsko javno službo v skladu z </w:t>
      </w:r>
      <w:bookmarkStart w:id="2" w:name="OLE_LINK1"/>
      <w:bookmarkStart w:id="3" w:name="OLE_LINK2"/>
      <w:r w:rsidRPr="001E635B">
        <w:rPr>
          <w:rFonts w:ascii="Arial" w:hAnsi="Arial" w:cs="Arial"/>
          <w:sz w:val="22"/>
          <w:szCs w:val="22"/>
        </w:rPr>
        <w:t>Odlokom o gospodarskih javnih službah (</w:t>
      </w:r>
      <w:smartTag w:uri="urn:schemas-microsoft-com:office:smarttags" w:element="PersonName">
        <w:r w:rsidRPr="001E635B">
          <w:rPr>
            <w:rFonts w:ascii="Arial" w:hAnsi="Arial" w:cs="Arial"/>
            <w:sz w:val="22"/>
            <w:szCs w:val="22"/>
          </w:rPr>
          <w:t>Uradni list</w:t>
        </w:r>
      </w:smartTag>
      <w:r w:rsidRPr="001E635B">
        <w:rPr>
          <w:rFonts w:ascii="Arial" w:hAnsi="Arial" w:cs="Arial"/>
          <w:sz w:val="22"/>
          <w:szCs w:val="22"/>
        </w:rPr>
        <w:t xml:space="preserve"> RS, št. 68/07, 48/12, 28/13, </w:t>
      </w:r>
      <w:r w:rsidRPr="00C211F3">
        <w:rPr>
          <w:rFonts w:ascii="Arial" w:hAnsi="Arial" w:cs="Arial"/>
          <w:sz w:val="22"/>
          <w:szCs w:val="22"/>
        </w:rPr>
        <w:t>52/13</w:t>
      </w:r>
      <w:r w:rsidR="00C211F3">
        <w:rPr>
          <w:rFonts w:ascii="Arial" w:hAnsi="Arial" w:cs="Arial"/>
          <w:sz w:val="22"/>
          <w:szCs w:val="22"/>
        </w:rPr>
        <w:t>, 202/20</w:t>
      </w:r>
      <w:r w:rsidRPr="001E635B">
        <w:rPr>
          <w:rFonts w:ascii="Arial" w:hAnsi="Arial" w:cs="Arial"/>
          <w:sz w:val="22"/>
          <w:szCs w:val="22"/>
        </w:rPr>
        <w:t>)</w:t>
      </w:r>
      <w:bookmarkEnd w:id="2"/>
      <w:bookmarkEnd w:id="3"/>
      <w:r w:rsidRPr="001E635B">
        <w:rPr>
          <w:rFonts w:ascii="Arial" w:hAnsi="Arial" w:cs="Arial"/>
          <w:sz w:val="22"/>
          <w:szCs w:val="22"/>
        </w:rPr>
        <w:t>, Odlokom o koncesiji za opravljanje lokalne gospodarske javne službe vzdrževanje občinskih javnih cest na območju Mestne občine Nova Gorica (Uradni list RS, št.</w:t>
      </w:r>
      <w:r w:rsidRPr="001E635B">
        <w:rPr>
          <w:rFonts w:ascii="Arial" w:hAnsi="Arial" w:cs="Arial"/>
          <w:bCs/>
          <w:snapToGrid w:val="0"/>
          <w:sz w:val="22"/>
          <w:szCs w:val="22"/>
          <w:lang w:eastAsia="en-US"/>
        </w:rPr>
        <w:t xml:space="preserve"> 8/10, </w:t>
      </w:r>
      <w:r w:rsidRPr="00C211F3">
        <w:rPr>
          <w:rFonts w:ascii="Arial" w:hAnsi="Arial" w:cs="Arial"/>
          <w:bCs/>
          <w:snapToGrid w:val="0"/>
          <w:sz w:val="22"/>
          <w:szCs w:val="22"/>
          <w:lang w:eastAsia="en-US"/>
        </w:rPr>
        <w:t>74/15</w:t>
      </w:r>
      <w:r w:rsidR="00332E39">
        <w:rPr>
          <w:rFonts w:ascii="Arial" w:hAnsi="Arial" w:cs="Arial"/>
          <w:bCs/>
          <w:snapToGrid w:val="0"/>
          <w:sz w:val="22"/>
          <w:szCs w:val="22"/>
          <w:lang w:eastAsia="en-US"/>
        </w:rPr>
        <w:t>, 56/17</w:t>
      </w:r>
      <w:r w:rsidRPr="001E635B">
        <w:rPr>
          <w:rFonts w:ascii="Arial" w:hAnsi="Arial" w:cs="Arial"/>
          <w:sz w:val="22"/>
          <w:szCs w:val="22"/>
        </w:rPr>
        <w:t xml:space="preserve">), zakonskimi in podzakonskimi predpisi, ki urejajo področje gospodarskih javnih služb ter javnih cest, to pogodbo in zahtevami </w:t>
      </w:r>
      <w:proofErr w:type="spellStart"/>
      <w:r w:rsidRPr="001E635B">
        <w:rPr>
          <w:rFonts w:ascii="Arial" w:hAnsi="Arial" w:cs="Arial"/>
          <w:sz w:val="22"/>
          <w:szCs w:val="22"/>
        </w:rPr>
        <w:t>koncedenta</w:t>
      </w:r>
      <w:proofErr w:type="spellEnd"/>
      <w:r w:rsidRPr="001E635B">
        <w:rPr>
          <w:rFonts w:ascii="Arial" w:hAnsi="Arial" w:cs="Arial"/>
          <w:sz w:val="22"/>
          <w:szCs w:val="22"/>
        </w:rPr>
        <w:t>.</w:t>
      </w:r>
    </w:p>
    <w:p w14:paraId="61829076" w14:textId="77777777" w:rsidR="00BA71D5" w:rsidRPr="001E635B" w:rsidRDefault="00BA71D5" w:rsidP="00BA71D5">
      <w:pPr>
        <w:jc w:val="both"/>
        <w:rPr>
          <w:rFonts w:ascii="Arial" w:hAnsi="Arial" w:cs="Arial"/>
          <w:i/>
          <w:sz w:val="22"/>
          <w:szCs w:val="22"/>
        </w:rPr>
      </w:pPr>
    </w:p>
    <w:p w14:paraId="006A04E2" w14:textId="5A6623D4"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Pri izvajanju koncesije mora koncesionar ravnati v skladu s predpisi Republike Slovenije, </w:t>
      </w:r>
      <w:r w:rsidR="005B553E">
        <w:rPr>
          <w:rFonts w:ascii="Arial" w:hAnsi="Arial" w:cs="Arial"/>
          <w:sz w:val="22"/>
          <w:szCs w:val="22"/>
        </w:rPr>
        <w:t xml:space="preserve">in </w:t>
      </w:r>
      <w:r w:rsidRPr="001E635B">
        <w:rPr>
          <w:rFonts w:ascii="Arial" w:hAnsi="Arial" w:cs="Arial"/>
          <w:sz w:val="22"/>
          <w:szCs w:val="22"/>
        </w:rPr>
        <w:t xml:space="preserve">pravom Evropske </w:t>
      </w:r>
      <w:r w:rsidR="009623A9">
        <w:rPr>
          <w:rFonts w:ascii="Arial" w:hAnsi="Arial" w:cs="Arial"/>
          <w:sz w:val="22"/>
          <w:szCs w:val="22"/>
        </w:rPr>
        <w:t>unije</w:t>
      </w:r>
      <w:r w:rsidR="005B553E">
        <w:rPr>
          <w:rFonts w:ascii="Arial" w:hAnsi="Arial" w:cs="Arial"/>
          <w:sz w:val="22"/>
          <w:szCs w:val="22"/>
        </w:rPr>
        <w:t>.</w:t>
      </w:r>
    </w:p>
    <w:p w14:paraId="2BA226A1" w14:textId="77777777" w:rsidR="00BA71D5" w:rsidRPr="001E635B" w:rsidRDefault="00BA71D5" w:rsidP="00BA71D5">
      <w:pPr>
        <w:jc w:val="both"/>
        <w:rPr>
          <w:rFonts w:ascii="Arial" w:hAnsi="Arial" w:cs="Arial"/>
          <w:sz w:val="22"/>
          <w:szCs w:val="22"/>
        </w:rPr>
      </w:pPr>
    </w:p>
    <w:p w14:paraId="61F53E90" w14:textId="4A5784E8" w:rsidR="00BA71D5" w:rsidRPr="001E635B" w:rsidRDefault="00BA71D5" w:rsidP="00BA71D5">
      <w:pPr>
        <w:jc w:val="both"/>
        <w:rPr>
          <w:rFonts w:ascii="Arial" w:hAnsi="Arial" w:cs="Arial"/>
          <w:sz w:val="22"/>
          <w:szCs w:val="22"/>
        </w:rPr>
      </w:pPr>
      <w:r w:rsidRPr="001E635B">
        <w:rPr>
          <w:rFonts w:ascii="Arial" w:hAnsi="Arial" w:cs="Arial"/>
          <w:sz w:val="22"/>
          <w:szCs w:val="22"/>
        </w:rPr>
        <w:t>Koncesionar mora pri izvajanju dejavnosti v največji možni meri zagotavljati varnost in zanesljivost delovanja dejavnosti ter varstvo okolja.</w:t>
      </w:r>
    </w:p>
    <w:p w14:paraId="17AD93B2" w14:textId="77777777" w:rsidR="00BA71D5" w:rsidRPr="001E635B" w:rsidRDefault="00BA71D5" w:rsidP="00BA71D5">
      <w:pPr>
        <w:jc w:val="both"/>
        <w:rPr>
          <w:rFonts w:ascii="Arial" w:hAnsi="Arial" w:cs="Arial"/>
          <w:sz w:val="22"/>
          <w:szCs w:val="22"/>
        </w:rPr>
      </w:pPr>
    </w:p>
    <w:p w14:paraId="3C60BFCC"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Razen če ni v tej pogodbi drugače določeno, obsega sklicevanje na določen predpis ali posamični akt tudi vse morebitne spremembe in dopolnitve tega predpisa oziroma akta, ali njegove vsebinske nadomestitve z drugim predpisom oziroma aktom, do katerih pride po podpisu te pogodbe in/oziroma v času trajanja koncesijskega razmerja.</w:t>
      </w:r>
    </w:p>
    <w:p w14:paraId="0DE4B5B7" w14:textId="77777777" w:rsidR="00BA71D5" w:rsidRPr="001E635B" w:rsidRDefault="00BA71D5" w:rsidP="00BA71D5">
      <w:pPr>
        <w:rPr>
          <w:rFonts w:ascii="Arial" w:hAnsi="Arial" w:cs="Arial"/>
          <w:sz w:val="22"/>
          <w:szCs w:val="22"/>
        </w:rPr>
      </w:pPr>
    </w:p>
    <w:p w14:paraId="66204FF1" w14:textId="77777777" w:rsidR="00BA71D5" w:rsidRPr="001E635B" w:rsidRDefault="00BA71D5" w:rsidP="00BA71D5">
      <w:pPr>
        <w:rPr>
          <w:rFonts w:ascii="Arial" w:hAnsi="Arial" w:cs="Arial"/>
          <w:sz w:val="22"/>
          <w:szCs w:val="22"/>
        </w:rPr>
      </w:pPr>
    </w:p>
    <w:p w14:paraId="0F36DB64"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2DBF0D7D" w14:textId="77777777" w:rsidR="00A86AC7" w:rsidRPr="001E635B" w:rsidRDefault="00A86AC7" w:rsidP="00A86AC7">
      <w:pPr>
        <w:ind w:left="1068"/>
        <w:rPr>
          <w:rFonts w:ascii="Arial" w:hAnsi="Arial" w:cs="Arial"/>
          <w:sz w:val="22"/>
          <w:szCs w:val="22"/>
        </w:rPr>
      </w:pPr>
    </w:p>
    <w:p w14:paraId="79E9F186"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SPREMEMBE IN DOPOLNITVE KONCESIJSKEGA AKTA</w:t>
      </w:r>
    </w:p>
    <w:p w14:paraId="6B62F1B3" w14:textId="77777777" w:rsidR="00BA71D5" w:rsidRPr="001E635B" w:rsidRDefault="00BA71D5" w:rsidP="00BA71D5">
      <w:pPr>
        <w:rPr>
          <w:rFonts w:ascii="Arial" w:hAnsi="Arial" w:cs="Arial"/>
          <w:sz w:val="22"/>
          <w:szCs w:val="22"/>
        </w:rPr>
      </w:pPr>
    </w:p>
    <w:p w14:paraId="3A18C84B" w14:textId="1DFF350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Sprememba koncesijskega akta je vsaka sprememba besedila koncesijskega akta, ki se nanaša na spremembo ene ali več določb, ter morebitnih dopolnitev, pri kateri celoten akt še obdrži veljavo, in vključuje tudi razveljavitev ene ali več njegovih določb. </w:t>
      </w:r>
    </w:p>
    <w:p w14:paraId="02F2C34E" w14:textId="77777777" w:rsidR="00BA71D5" w:rsidRPr="001E635B" w:rsidRDefault="00BA71D5" w:rsidP="00BA71D5">
      <w:pPr>
        <w:jc w:val="both"/>
        <w:rPr>
          <w:rFonts w:ascii="Arial" w:hAnsi="Arial" w:cs="Arial"/>
          <w:sz w:val="22"/>
          <w:szCs w:val="22"/>
        </w:rPr>
      </w:pPr>
    </w:p>
    <w:p w14:paraId="441C2B37"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Po sklenitvi koncesijske pogodbe lahko </w:t>
      </w:r>
      <w:proofErr w:type="spellStart"/>
      <w:r w:rsidRPr="001E635B">
        <w:rPr>
          <w:rFonts w:ascii="Arial" w:hAnsi="Arial" w:cs="Arial"/>
          <w:sz w:val="22"/>
          <w:szCs w:val="22"/>
        </w:rPr>
        <w:t>koncedent</w:t>
      </w:r>
      <w:proofErr w:type="spellEnd"/>
      <w:r w:rsidRPr="001E635B">
        <w:rPr>
          <w:rFonts w:ascii="Arial" w:hAnsi="Arial" w:cs="Arial"/>
          <w:sz w:val="22"/>
          <w:szCs w:val="22"/>
        </w:rPr>
        <w:t xml:space="preserve"> spremeni koncesijski akt le, če je potrebno spremeniti način in pogoje izvajanja koncesije, če to zahtevajo veljavni predpisi ali je  v javnem interesu odvzeti koncesijo.</w:t>
      </w:r>
    </w:p>
    <w:p w14:paraId="680A4E5D" w14:textId="77777777" w:rsidR="00BA71D5" w:rsidRPr="001E635B" w:rsidRDefault="00BA71D5" w:rsidP="00BA71D5">
      <w:pPr>
        <w:jc w:val="both"/>
        <w:rPr>
          <w:rFonts w:ascii="Arial" w:hAnsi="Arial" w:cs="Arial"/>
          <w:sz w:val="22"/>
          <w:szCs w:val="22"/>
        </w:rPr>
      </w:pPr>
    </w:p>
    <w:p w14:paraId="58963F7C"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lastRenderedPageBreak/>
        <w:t>Spremembe koncesijskega akta po sklenitvi te koncesijske pogodbe so lahko podlaga za spremembo koncesijske pogodbe v javnem interesu.</w:t>
      </w:r>
    </w:p>
    <w:p w14:paraId="19219836" w14:textId="77777777" w:rsidR="00BA71D5" w:rsidRPr="001E635B" w:rsidRDefault="00BA71D5" w:rsidP="00BA71D5">
      <w:pPr>
        <w:jc w:val="both"/>
        <w:rPr>
          <w:rFonts w:ascii="Arial" w:hAnsi="Arial" w:cs="Arial"/>
          <w:sz w:val="22"/>
          <w:szCs w:val="22"/>
        </w:rPr>
      </w:pPr>
    </w:p>
    <w:p w14:paraId="3CEEE40E" w14:textId="69353FCE" w:rsidR="00BA71D5" w:rsidRPr="001E635B" w:rsidRDefault="00BA71D5" w:rsidP="00BA71D5">
      <w:pPr>
        <w:jc w:val="both"/>
        <w:rPr>
          <w:rFonts w:ascii="Arial" w:hAnsi="Arial" w:cs="Arial"/>
          <w:sz w:val="22"/>
          <w:szCs w:val="22"/>
        </w:rPr>
      </w:pPr>
      <w:r w:rsidRPr="001E635B">
        <w:rPr>
          <w:rFonts w:ascii="Arial" w:hAnsi="Arial" w:cs="Arial"/>
          <w:sz w:val="22"/>
          <w:szCs w:val="22"/>
        </w:rPr>
        <w:t>Koncesijska pogodba se lahko v interesu uporabnikov ali v javnem interesu enostransko (naknadno) spremeni s spremembo koncesijskega akta</w:t>
      </w:r>
      <w:r w:rsidR="00791CF5">
        <w:rPr>
          <w:rFonts w:ascii="Arial" w:hAnsi="Arial" w:cs="Arial"/>
          <w:sz w:val="22"/>
          <w:szCs w:val="22"/>
        </w:rPr>
        <w:t>.</w:t>
      </w:r>
    </w:p>
    <w:p w14:paraId="296FEF7D" w14:textId="77777777" w:rsidR="00BA71D5" w:rsidRPr="001E635B" w:rsidRDefault="00BA71D5" w:rsidP="00BA71D5">
      <w:pPr>
        <w:jc w:val="both"/>
        <w:rPr>
          <w:rFonts w:ascii="Arial" w:hAnsi="Arial" w:cs="Arial"/>
          <w:sz w:val="22"/>
          <w:szCs w:val="22"/>
          <w:highlight w:val="yellow"/>
        </w:rPr>
      </w:pPr>
    </w:p>
    <w:p w14:paraId="5A662254"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Pogodba se spremeni oziroma dopolni s sklenitvijo nove koncesijske pogodbe ali s sklenitvijo aneksa k obstoječi pogodbi.</w:t>
      </w:r>
    </w:p>
    <w:p w14:paraId="7194DBDC" w14:textId="77777777" w:rsidR="00BA71D5" w:rsidRPr="001E635B" w:rsidRDefault="00BA71D5" w:rsidP="00BA71D5">
      <w:pPr>
        <w:jc w:val="both"/>
        <w:rPr>
          <w:rFonts w:ascii="Arial" w:hAnsi="Arial" w:cs="Arial"/>
          <w:sz w:val="22"/>
          <w:szCs w:val="22"/>
        </w:rPr>
      </w:pPr>
    </w:p>
    <w:p w14:paraId="4768B7D7"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Če stranki ne dosežeta dogovora o ustrezni spremembi pogodbe, se uporabljajo neposredno določbe koncesijskega akta.</w:t>
      </w:r>
    </w:p>
    <w:p w14:paraId="54CD245A" w14:textId="77777777" w:rsidR="00A86AC7" w:rsidRPr="001E635B" w:rsidRDefault="00A86AC7" w:rsidP="00BA71D5">
      <w:pPr>
        <w:rPr>
          <w:rFonts w:ascii="Arial" w:hAnsi="Arial" w:cs="Arial"/>
          <w:sz w:val="22"/>
          <w:szCs w:val="22"/>
        </w:rPr>
      </w:pPr>
    </w:p>
    <w:p w14:paraId="1231BE67" w14:textId="77777777" w:rsidR="00BA71D5" w:rsidRPr="001E635B" w:rsidRDefault="00BA71D5" w:rsidP="00BA71D5">
      <w:pPr>
        <w:rPr>
          <w:rFonts w:ascii="Arial" w:hAnsi="Arial" w:cs="Arial"/>
          <w:sz w:val="22"/>
          <w:szCs w:val="22"/>
        </w:rPr>
      </w:pPr>
    </w:p>
    <w:p w14:paraId="23CB75D3"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36FEB5B0" w14:textId="77777777" w:rsidR="00A86AC7" w:rsidRPr="001E635B" w:rsidRDefault="00A86AC7" w:rsidP="00A86AC7">
      <w:pPr>
        <w:ind w:left="1068"/>
        <w:rPr>
          <w:rFonts w:ascii="Arial" w:hAnsi="Arial" w:cs="Arial"/>
          <w:sz w:val="22"/>
          <w:szCs w:val="22"/>
        </w:rPr>
      </w:pPr>
    </w:p>
    <w:p w14:paraId="4535749D"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PRISTOJNI ORGAN ZA IZVAJANJE KONCESIJE</w:t>
      </w:r>
    </w:p>
    <w:p w14:paraId="30D7AA69" w14:textId="77777777" w:rsidR="00BA71D5" w:rsidRPr="001E635B" w:rsidRDefault="00BA71D5" w:rsidP="00BA71D5">
      <w:pPr>
        <w:rPr>
          <w:rFonts w:ascii="Arial" w:hAnsi="Arial" w:cs="Arial"/>
          <w:sz w:val="22"/>
          <w:szCs w:val="22"/>
        </w:rPr>
      </w:pPr>
    </w:p>
    <w:p w14:paraId="4E6392F1"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Organ občine, pristojen za izdajanje odločb in drugih aktov v zvezi s koncesijo je Občinska uprava Mestne občine Nova Gorica.</w:t>
      </w:r>
    </w:p>
    <w:p w14:paraId="6D072C0D" w14:textId="77777777" w:rsidR="00A86AC7" w:rsidRDefault="00A86AC7" w:rsidP="00BA71D5">
      <w:pPr>
        <w:jc w:val="both"/>
        <w:rPr>
          <w:rFonts w:ascii="Arial" w:hAnsi="Arial" w:cs="Arial"/>
          <w:sz w:val="22"/>
          <w:szCs w:val="22"/>
        </w:rPr>
      </w:pPr>
    </w:p>
    <w:p w14:paraId="48A21919" w14:textId="77777777" w:rsidR="00A86AC7" w:rsidRDefault="00A86AC7" w:rsidP="00BA71D5">
      <w:pPr>
        <w:jc w:val="both"/>
        <w:rPr>
          <w:rFonts w:ascii="Arial" w:hAnsi="Arial" w:cs="Arial"/>
          <w:sz w:val="22"/>
          <w:szCs w:val="22"/>
        </w:rPr>
      </w:pPr>
    </w:p>
    <w:p w14:paraId="6BD18F9B" w14:textId="77777777" w:rsidR="00BA71D5" w:rsidRPr="001E635B" w:rsidRDefault="00BA71D5" w:rsidP="00BA71D5">
      <w:pPr>
        <w:rPr>
          <w:rFonts w:ascii="Arial" w:hAnsi="Arial" w:cs="Arial"/>
          <w:sz w:val="22"/>
          <w:szCs w:val="22"/>
        </w:rPr>
      </w:pPr>
    </w:p>
    <w:p w14:paraId="7AECE1EA" w14:textId="787C22ED" w:rsidR="00BA71D5" w:rsidRPr="000F0454" w:rsidRDefault="000F0454" w:rsidP="000F0454">
      <w:pPr>
        <w:pStyle w:val="Odstavekseznama"/>
        <w:numPr>
          <w:ilvl w:val="0"/>
          <w:numId w:val="14"/>
        </w:numPr>
        <w:rPr>
          <w:rFonts w:ascii="Arial" w:hAnsi="Arial" w:cs="Arial"/>
          <w:sz w:val="22"/>
          <w:szCs w:val="22"/>
        </w:rPr>
      </w:pPr>
      <w:bookmarkStart w:id="4" w:name="_Toc180212476"/>
      <w:r>
        <w:rPr>
          <w:rFonts w:ascii="Arial" w:hAnsi="Arial" w:cs="Arial"/>
          <w:sz w:val="22"/>
          <w:szCs w:val="22"/>
        </w:rPr>
        <w:t xml:space="preserve">                     </w:t>
      </w:r>
      <w:r w:rsidR="00BA71D5" w:rsidRPr="000F0454">
        <w:rPr>
          <w:rFonts w:ascii="Arial" w:hAnsi="Arial" w:cs="Arial"/>
          <w:sz w:val="22"/>
          <w:szCs w:val="22"/>
        </w:rPr>
        <w:t>KONCESIONARJEV PRAVNI MONOPOL</w:t>
      </w:r>
      <w:bookmarkEnd w:id="4"/>
    </w:p>
    <w:p w14:paraId="238601FE" w14:textId="77777777" w:rsidR="00BA71D5" w:rsidRPr="001E635B" w:rsidRDefault="00BA71D5" w:rsidP="00BA71D5">
      <w:pPr>
        <w:rPr>
          <w:rFonts w:ascii="Arial" w:hAnsi="Arial" w:cs="Arial"/>
          <w:sz w:val="22"/>
          <w:szCs w:val="22"/>
        </w:rPr>
      </w:pPr>
    </w:p>
    <w:p w14:paraId="43B6101F"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0F3CABC7" w14:textId="77777777" w:rsidR="00A86AC7" w:rsidRPr="001E635B" w:rsidRDefault="00A86AC7" w:rsidP="00A86AC7">
      <w:pPr>
        <w:ind w:left="1068"/>
        <w:rPr>
          <w:rFonts w:ascii="Arial" w:hAnsi="Arial" w:cs="Arial"/>
          <w:sz w:val="22"/>
          <w:szCs w:val="22"/>
        </w:rPr>
      </w:pPr>
    </w:p>
    <w:p w14:paraId="7D1B79D0"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OBMOČJE KONCESIJE</w:t>
      </w:r>
    </w:p>
    <w:p w14:paraId="5B08B5D1" w14:textId="77777777" w:rsidR="00BA71D5" w:rsidRPr="001E635B" w:rsidRDefault="00BA71D5" w:rsidP="00BA71D5">
      <w:pPr>
        <w:rPr>
          <w:rFonts w:ascii="Arial" w:hAnsi="Arial" w:cs="Arial"/>
          <w:sz w:val="22"/>
          <w:szCs w:val="22"/>
        </w:rPr>
      </w:pPr>
    </w:p>
    <w:p w14:paraId="7F4D15F5" w14:textId="55D239AB" w:rsidR="00BA71D5" w:rsidRPr="001E635B" w:rsidRDefault="00BA71D5" w:rsidP="00BA71D5">
      <w:pPr>
        <w:autoSpaceDE w:val="0"/>
        <w:autoSpaceDN w:val="0"/>
        <w:adjustRightInd w:val="0"/>
        <w:jc w:val="both"/>
        <w:rPr>
          <w:rFonts w:ascii="Arial" w:hAnsi="Arial" w:cs="Arial"/>
          <w:sz w:val="22"/>
          <w:szCs w:val="22"/>
        </w:rPr>
      </w:pPr>
      <w:r w:rsidRPr="001E635B">
        <w:rPr>
          <w:rFonts w:ascii="Arial" w:hAnsi="Arial" w:cs="Arial"/>
          <w:sz w:val="22"/>
          <w:szCs w:val="22"/>
        </w:rPr>
        <w:t xml:space="preserve">Koncesionar je po pooblastilu </w:t>
      </w:r>
      <w:proofErr w:type="spellStart"/>
      <w:r w:rsidRPr="001E635B">
        <w:rPr>
          <w:rFonts w:ascii="Arial" w:hAnsi="Arial" w:cs="Arial"/>
          <w:sz w:val="22"/>
          <w:szCs w:val="22"/>
        </w:rPr>
        <w:t>koncedenta</w:t>
      </w:r>
      <w:proofErr w:type="spellEnd"/>
      <w:r w:rsidRPr="001E635B">
        <w:rPr>
          <w:rFonts w:ascii="Arial" w:hAnsi="Arial" w:cs="Arial"/>
          <w:sz w:val="22"/>
          <w:szCs w:val="22"/>
        </w:rPr>
        <w:t xml:space="preserve"> edini in izključni izvajalec gospodarske javne službe na območju Mestne občine Nova Gorica. </w:t>
      </w:r>
    </w:p>
    <w:p w14:paraId="16DEB4AB" w14:textId="77777777" w:rsidR="00BA71D5" w:rsidRPr="001E635B" w:rsidRDefault="00BA71D5" w:rsidP="00BA71D5">
      <w:pPr>
        <w:jc w:val="both"/>
        <w:rPr>
          <w:rFonts w:ascii="Arial" w:hAnsi="Arial" w:cs="Arial"/>
          <w:sz w:val="22"/>
          <w:szCs w:val="22"/>
        </w:rPr>
      </w:pPr>
    </w:p>
    <w:p w14:paraId="54AD874B"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Spremembe območja občine, njene delitve, združitve in nastanki novih občin na ozemlju sedanje občine, do katerih pride po sklenitvi te pogodbe, ne vplivajo na območje izvajanja koncesije.  V tem primeru se nastale spremembe uredijo z novo pogodbo ali z aneksom k tej pogodbi.</w:t>
      </w:r>
    </w:p>
    <w:p w14:paraId="0AD9C6F4" w14:textId="77777777" w:rsidR="00BA71D5" w:rsidRPr="001E635B" w:rsidRDefault="00BA71D5" w:rsidP="00BA71D5">
      <w:pPr>
        <w:jc w:val="both"/>
        <w:rPr>
          <w:rFonts w:ascii="Arial" w:hAnsi="Arial" w:cs="Arial"/>
          <w:sz w:val="22"/>
          <w:szCs w:val="22"/>
        </w:rPr>
      </w:pPr>
    </w:p>
    <w:p w14:paraId="65F9C3DC" w14:textId="77777777" w:rsidR="00BA71D5" w:rsidRPr="001E635B" w:rsidRDefault="00BA71D5" w:rsidP="00BA71D5">
      <w:pPr>
        <w:jc w:val="both"/>
        <w:rPr>
          <w:rFonts w:ascii="Arial" w:hAnsi="Arial" w:cs="Arial"/>
          <w:sz w:val="22"/>
          <w:szCs w:val="22"/>
        </w:rPr>
      </w:pPr>
    </w:p>
    <w:p w14:paraId="099F2B0F" w14:textId="77777777" w:rsidR="00BA71D5" w:rsidRDefault="00471030"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5023141B" w14:textId="77777777" w:rsidR="00471030" w:rsidRPr="001E635B" w:rsidRDefault="00471030" w:rsidP="00471030">
      <w:pPr>
        <w:ind w:left="1068"/>
        <w:rPr>
          <w:rFonts w:ascii="Arial" w:hAnsi="Arial" w:cs="Arial"/>
          <w:sz w:val="22"/>
          <w:szCs w:val="22"/>
        </w:rPr>
      </w:pPr>
    </w:p>
    <w:p w14:paraId="572C1BC3"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IZKLJUČNOST PRAVICE OPRAVLJATI DEJAVNOSTI</w:t>
      </w:r>
    </w:p>
    <w:p w14:paraId="1F3B1409" w14:textId="77777777" w:rsidR="00BA71D5" w:rsidRPr="001E635B" w:rsidRDefault="00BA71D5" w:rsidP="00BA71D5">
      <w:pPr>
        <w:rPr>
          <w:rFonts w:ascii="Arial" w:hAnsi="Arial" w:cs="Arial"/>
          <w:sz w:val="22"/>
          <w:szCs w:val="22"/>
        </w:rPr>
      </w:pPr>
    </w:p>
    <w:p w14:paraId="183B2CB9"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Koncesionar ima na podlagi te pogodbe na celotnem območju za izvajanje gospodarske javne službe:</w:t>
      </w:r>
    </w:p>
    <w:p w14:paraId="038367E9" w14:textId="77777777" w:rsidR="00BA71D5" w:rsidRPr="001E635B" w:rsidRDefault="00BA71D5" w:rsidP="00BA71D5">
      <w:pPr>
        <w:numPr>
          <w:ilvl w:val="0"/>
          <w:numId w:val="4"/>
        </w:numPr>
        <w:jc w:val="both"/>
        <w:rPr>
          <w:rFonts w:ascii="Arial" w:hAnsi="Arial" w:cs="Arial"/>
          <w:sz w:val="22"/>
          <w:szCs w:val="22"/>
        </w:rPr>
      </w:pPr>
      <w:r w:rsidRPr="001E635B">
        <w:rPr>
          <w:rFonts w:ascii="Arial" w:hAnsi="Arial" w:cs="Arial"/>
          <w:sz w:val="22"/>
          <w:szCs w:val="22"/>
        </w:rPr>
        <w:t xml:space="preserve">izključno pravico opravljati koncesionirano javno službo na območju občine; </w:t>
      </w:r>
    </w:p>
    <w:p w14:paraId="3A9D9C7F" w14:textId="77777777" w:rsidR="00BA71D5" w:rsidRPr="001E635B" w:rsidRDefault="00BA71D5" w:rsidP="00BA71D5">
      <w:pPr>
        <w:numPr>
          <w:ilvl w:val="0"/>
          <w:numId w:val="4"/>
        </w:numPr>
        <w:jc w:val="both"/>
        <w:rPr>
          <w:rFonts w:ascii="Arial" w:hAnsi="Arial" w:cs="Arial"/>
          <w:sz w:val="22"/>
          <w:szCs w:val="22"/>
        </w:rPr>
      </w:pPr>
      <w:r w:rsidRPr="001E635B">
        <w:rPr>
          <w:rFonts w:ascii="Arial" w:hAnsi="Arial" w:cs="Arial"/>
          <w:sz w:val="22"/>
          <w:szCs w:val="22"/>
        </w:rPr>
        <w:t xml:space="preserve">pravico tekočega vzdrževanja objektov in opreme, ki služijo izvajanju koncesionirane javne službe. </w:t>
      </w:r>
    </w:p>
    <w:p w14:paraId="562C75D1" w14:textId="77777777" w:rsidR="00BA71D5" w:rsidRPr="001E635B" w:rsidRDefault="00BA71D5" w:rsidP="00BA71D5">
      <w:pPr>
        <w:rPr>
          <w:rFonts w:ascii="Arial" w:hAnsi="Arial" w:cs="Arial"/>
          <w:sz w:val="22"/>
          <w:szCs w:val="22"/>
        </w:rPr>
      </w:pPr>
    </w:p>
    <w:p w14:paraId="0B893B37"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Koncesionar, ki je na podlagi pooblastila </w:t>
      </w:r>
      <w:proofErr w:type="spellStart"/>
      <w:r w:rsidRPr="001E635B">
        <w:rPr>
          <w:rFonts w:ascii="Arial" w:hAnsi="Arial" w:cs="Arial"/>
          <w:sz w:val="22"/>
          <w:szCs w:val="22"/>
        </w:rPr>
        <w:t>koncedenta</w:t>
      </w:r>
      <w:proofErr w:type="spellEnd"/>
      <w:r w:rsidRPr="001E635B">
        <w:rPr>
          <w:rFonts w:ascii="Arial" w:hAnsi="Arial" w:cs="Arial"/>
          <w:sz w:val="22"/>
          <w:szCs w:val="22"/>
        </w:rPr>
        <w:t xml:space="preserve"> edini in izključni izvajalec gospodarske javne službe na celotnem območju za njeno izvajanje, mora gospodarsko javno službo opravljati v svojem imenu in za svoj račun.</w:t>
      </w:r>
    </w:p>
    <w:p w14:paraId="664355AD" w14:textId="77777777" w:rsidR="00BA71D5" w:rsidRPr="001E635B" w:rsidRDefault="00BA71D5" w:rsidP="00BA71D5">
      <w:pPr>
        <w:rPr>
          <w:rFonts w:ascii="Arial" w:hAnsi="Arial" w:cs="Arial"/>
          <w:sz w:val="22"/>
          <w:szCs w:val="22"/>
        </w:rPr>
      </w:pPr>
    </w:p>
    <w:p w14:paraId="0E8DA606" w14:textId="77777777" w:rsidR="00BA71D5" w:rsidRPr="001E635B" w:rsidRDefault="00BA71D5" w:rsidP="00BA71D5">
      <w:pPr>
        <w:jc w:val="both"/>
        <w:rPr>
          <w:rFonts w:ascii="Arial" w:hAnsi="Arial" w:cs="Arial"/>
          <w:sz w:val="22"/>
          <w:szCs w:val="22"/>
        </w:rPr>
      </w:pPr>
      <w:proofErr w:type="spellStart"/>
      <w:r w:rsidRPr="001E635B">
        <w:rPr>
          <w:rFonts w:ascii="Arial" w:hAnsi="Arial" w:cs="Arial"/>
          <w:sz w:val="22"/>
          <w:szCs w:val="22"/>
        </w:rPr>
        <w:t>Koncedent</w:t>
      </w:r>
      <w:proofErr w:type="spellEnd"/>
      <w:r w:rsidRPr="001E635B">
        <w:rPr>
          <w:rFonts w:ascii="Arial" w:hAnsi="Arial" w:cs="Arial"/>
          <w:sz w:val="22"/>
          <w:szCs w:val="22"/>
        </w:rPr>
        <w:t xml:space="preserve"> se zavezuje, da v času trajanja koncesijskega razmerja po tej pogodbi ne bo podelil koncesije za opravljanje gospodarske javne službe, ki je predmet te koncesije, drugi osebi ali na kakršenkoli drug način podelil pravico opravljati to dejavnost na območju koncesije. </w:t>
      </w:r>
      <w:r w:rsidRPr="001E635B">
        <w:rPr>
          <w:rFonts w:ascii="Arial" w:hAnsi="Arial" w:cs="Arial"/>
          <w:sz w:val="22"/>
          <w:szCs w:val="22"/>
        </w:rPr>
        <w:lastRenderedPageBreak/>
        <w:t>Določba prejšnjega stavka se ne uporablja za prenos koncesije v skladu z zakonom, koncesijskim aktom ali to pogodbo.</w:t>
      </w:r>
    </w:p>
    <w:p w14:paraId="1A965116" w14:textId="77777777" w:rsidR="00BA71D5" w:rsidRPr="001E635B" w:rsidRDefault="00BA71D5" w:rsidP="00BA71D5">
      <w:pPr>
        <w:rPr>
          <w:rFonts w:ascii="Arial" w:hAnsi="Arial" w:cs="Arial"/>
          <w:sz w:val="22"/>
          <w:szCs w:val="22"/>
        </w:rPr>
      </w:pPr>
    </w:p>
    <w:p w14:paraId="2C59079F" w14:textId="77777777" w:rsidR="00BA71D5" w:rsidRPr="001E635B" w:rsidRDefault="00BA71D5" w:rsidP="00BA71D5">
      <w:pPr>
        <w:rPr>
          <w:rFonts w:ascii="Arial" w:hAnsi="Arial" w:cs="Arial"/>
          <w:sz w:val="22"/>
          <w:szCs w:val="22"/>
        </w:rPr>
      </w:pPr>
      <w:r w:rsidRPr="001E635B">
        <w:rPr>
          <w:rFonts w:ascii="Arial" w:hAnsi="Arial" w:cs="Arial"/>
          <w:sz w:val="22"/>
          <w:szCs w:val="22"/>
        </w:rPr>
        <w:t>Kršitev določbe iz 2. in prejšnjega odstavka tega člena je bistvena kršitev pogodbe.</w:t>
      </w:r>
    </w:p>
    <w:p w14:paraId="7DF4E37C" w14:textId="77777777" w:rsidR="00BA71D5" w:rsidRPr="001E635B" w:rsidRDefault="00BA71D5" w:rsidP="00BA71D5">
      <w:pPr>
        <w:rPr>
          <w:rFonts w:ascii="Arial" w:hAnsi="Arial" w:cs="Arial"/>
          <w:sz w:val="22"/>
          <w:szCs w:val="22"/>
        </w:rPr>
      </w:pPr>
    </w:p>
    <w:p w14:paraId="44FB30F8" w14:textId="77777777" w:rsidR="00BA71D5" w:rsidRPr="001E635B" w:rsidRDefault="00BA71D5" w:rsidP="00BA71D5">
      <w:pPr>
        <w:rPr>
          <w:rFonts w:ascii="Arial" w:hAnsi="Arial" w:cs="Arial"/>
          <w:sz w:val="22"/>
          <w:szCs w:val="22"/>
        </w:rPr>
      </w:pPr>
    </w:p>
    <w:p w14:paraId="5F5720D9" w14:textId="77777777" w:rsidR="00BA71D5" w:rsidRDefault="00471030"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1DA6542E" w14:textId="77777777" w:rsidR="00471030" w:rsidRPr="001E635B" w:rsidRDefault="00471030" w:rsidP="00471030">
      <w:pPr>
        <w:ind w:left="1068"/>
        <w:rPr>
          <w:rFonts w:ascii="Arial" w:hAnsi="Arial" w:cs="Arial"/>
          <w:sz w:val="22"/>
          <w:szCs w:val="22"/>
        </w:rPr>
      </w:pPr>
    </w:p>
    <w:p w14:paraId="6888EAD5"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IZKLJUČNOST DOLŽNOSTI ZAGOTAVLJANJA UPORABNIKOM KONTINUIRANO IN KVALITETNO OPRAVLJANJE DEJAVNOSTI, V SKLADU S PREDPISI IN V JAVNEM INTERESU</w:t>
      </w:r>
    </w:p>
    <w:p w14:paraId="3041E394" w14:textId="77777777" w:rsidR="00BA71D5" w:rsidRDefault="00BA71D5" w:rsidP="00BA71D5">
      <w:pPr>
        <w:rPr>
          <w:rFonts w:ascii="Arial" w:hAnsi="Arial" w:cs="Arial"/>
          <w:sz w:val="22"/>
          <w:szCs w:val="22"/>
        </w:rPr>
      </w:pPr>
    </w:p>
    <w:p w14:paraId="722B00AE" w14:textId="77777777" w:rsidR="00471030" w:rsidRPr="001E635B" w:rsidRDefault="00471030" w:rsidP="00BA71D5">
      <w:pPr>
        <w:rPr>
          <w:rFonts w:ascii="Arial" w:hAnsi="Arial" w:cs="Arial"/>
          <w:sz w:val="22"/>
          <w:szCs w:val="22"/>
        </w:rPr>
      </w:pPr>
    </w:p>
    <w:p w14:paraId="3A642057" w14:textId="55FFAABE" w:rsidR="00BA71D5" w:rsidRPr="001E635B" w:rsidRDefault="00BA71D5" w:rsidP="00BA71D5">
      <w:pPr>
        <w:autoSpaceDE w:val="0"/>
        <w:autoSpaceDN w:val="0"/>
        <w:adjustRightInd w:val="0"/>
        <w:jc w:val="both"/>
        <w:rPr>
          <w:rFonts w:ascii="Arial" w:hAnsi="Arial" w:cs="Arial"/>
          <w:sz w:val="22"/>
          <w:szCs w:val="22"/>
        </w:rPr>
      </w:pPr>
      <w:r w:rsidRPr="001E635B">
        <w:rPr>
          <w:rFonts w:ascii="Arial" w:hAnsi="Arial" w:cs="Arial"/>
          <w:sz w:val="22"/>
          <w:szCs w:val="22"/>
        </w:rPr>
        <w:t xml:space="preserve">Koncesionar ima na podlagi koncesijske pogodbe </w:t>
      </w:r>
      <w:r w:rsidR="00744AC2" w:rsidRPr="00903DB8">
        <w:rPr>
          <w:rFonts w:ascii="Arial" w:hAnsi="Arial" w:cs="Arial"/>
          <w:sz w:val="22"/>
          <w:szCs w:val="22"/>
        </w:rPr>
        <w:t xml:space="preserve">in potrjenega letnega programa </w:t>
      </w:r>
      <w:r w:rsidRPr="001E635B">
        <w:rPr>
          <w:rFonts w:ascii="Arial" w:hAnsi="Arial" w:cs="Arial"/>
          <w:sz w:val="22"/>
          <w:szCs w:val="22"/>
        </w:rPr>
        <w:t xml:space="preserve">na celotnem območju za izvajanje gospodarske javne službe izključno dolžnost zagotavljati uporabnikom kontinuirano in kvalitetno opravljanje gospodarske javne službe v skladu s predpisi in v javnem interesu. </w:t>
      </w:r>
    </w:p>
    <w:p w14:paraId="62431CDC" w14:textId="77777777" w:rsidR="00471030" w:rsidRPr="001E635B" w:rsidRDefault="00471030" w:rsidP="00BA71D5">
      <w:pPr>
        <w:autoSpaceDE w:val="0"/>
        <w:autoSpaceDN w:val="0"/>
        <w:adjustRightInd w:val="0"/>
        <w:jc w:val="both"/>
        <w:rPr>
          <w:rFonts w:ascii="Arial" w:hAnsi="Arial" w:cs="Arial"/>
          <w:sz w:val="22"/>
          <w:szCs w:val="22"/>
        </w:rPr>
      </w:pPr>
    </w:p>
    <w:p w14:paraId="0A9D5D2E" w14:textId="77777777" w:rsidR="00BA71D5" w:rsidRDefault="00471030"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49E398E2" w14:textId="77777777" w:rsidR="00471030" w:rsidRPr="001E635B" w:rsidRDefault="00471030" w:rsidP="00471030">
      <w:pPr>
        <w:ind w:left="1068"/>
        <w:rPr>
          <w:rFonts w:ascii="Arial" w:hAnsi="Arial" w:cs="Arial"/>
          <w:sz w:val="22"/>
          <w:szCs w:val="22"/>
        </w:rPr>
      </w:pPr>
    </w:p>
    <w:p w14:paraId="0D2AE0F0"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POGOJI IZVAJANJA DEJAVNOSTI</w:t>
      </w:r>
    </w:p>
    <w:p w14:paraId="16287F21" w14:textId="77777777" w:rsidR="00BA71D5" w:rsidRPr="001E635B" w:rsidRDefault="00BA71D5" w:rsidP="00BA71D5">
      <w:pPr>
        <w:rPr>
          <w:rFonts w:ascii="Arial" w:hAnsi="Arial" w:cs="Arial"/>
          <w:sz w:val="22"/>
          <w:szCs w:val="22"/>
        </w:rPr>
      </w:pPr>
    </w:p>
    <w:p w14:paraId="2EECE12E"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Koncesionar mora izvajati koncesijo kot dober gospodarstvenik v skladu z določbami koncesijskega akta in koncesijske pogodbe ter veljavnimi predpisi in predpisi </w:t>
      </w:r>
      <w:proofErr w:type="spellStart"/>
      <w:r w:rsidRPr="001E635B">
        <w:rPr>
          <w:rFonts w:ascii="Arial" w:hAnsi="Arial" w:cs="Arial"/>
          <w:sz w:val="22"/>
          <w:szCs w:val="22"/>
        </w:rPr>
        <w:t>koncedenta</w:t>
      </w:r>
      <w:proofErr w:type="spellEnd"/>
      <w:r w:rsidRPr="001E635B">
        <w:rPr>
          <w:rFonts w:ascii="Arial" w:hAnsi="Arial" w:cs="Arial"/>
          <w:sz w:val="22"/>
          <w:szCs w:val="22"/>
        </w:rPr>
        <w:t>.</w:t>
      </w:r>
    </w:p>
    <w:p w14:paraId="5BE93A62" w14:textId="77777777" w:rsidR="00BA71D5" w:rsidRPr="001E635B" w:rsidRDefault="00BA71D5" w:rsidP="00BA71D5">
      <w:pPr>
        <w:rPr>
          <w:rFonts w:ascii="Arial" w:hAnsi="Arial" w:cs="Arial"/>
          <w:sz w:val="22"/>
          <w:szCs w:val="22"/>
        </w:rPr>
      </w:pPr>
    </w:p>
    <w:p w14:paraId="746BC624"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Pogoji izvajanja in vsebina dejavnosti, ki je predmet te koncesijske pogodbe je določena v koncesijskem aktu.</w:t>
      </w:r>
    </w:p>
    <w:p w14:paraId="384BA73E" w14:textId="77777777" w:rsidR="00BA71D5" w:rsidRPr="001E635B" w:rsidRDefault="00BA71D5" w:rsidP="00BA71D5">
      <w:pPr>
        <w:rPr>
          <w:rFonts w:ascii="Arial" w:hAnsi="Arial" w:cs="Arial"/>
          <w:sz w:val="22"/>
          <w:szCs w:val="22"/>
        </w:rPr>
      </w:pPr>
    </w:p>
    <w:p w14:paraId="2FC17F8B" w14:textId="77777777" w:rsidR="00BA71D5" w:rsidRPr="001E635B" w:rsidRDefault="00BA71D5" w:rsidP="00BA71D5">
      <w:pPr>
        <w:rPr>
          <w:rFonts w:ascii="Arial" w:hAnsi="Arial" w:cs="Arial"/>
          <w:sz w:val="22"/>
          <w:szCs w:val="22"/>
        </w:rPr>
      </w:pPr>
    </w:p>
    <w:p w14:paraId="2E71BE22" w14:textId="77777777" w:rsidR="00BA71D5" w:rsidRDefault="001562FC"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0A4F7224" w14:textId="77777777" w:rsidR="00471030" w:rsidRPr="001E635B" w:rsidRDefault="00471030" w:rsidP="00471030">
      <w:pPr>
        <w:ind w:left="1068"/>
        <w:rPr>
          <w:rFonts w:ascii="Arial" w:hAnsi="Arial" w:cs="Arial"/>
          <w:sz w:val="22"/>
          <w:szCs w:val="22"/>
        </w:rPr>
      </w:pPr>
    </w:p>
    <w:p w14:paraId="07B4AE8C"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ODDAJA PRAVNIH POSLOV TRETJIM OSEBAM</w:t>
      </w:r>
    </w:p>
    <w:p w14:paraId="5AE48A43" w14:textId="77777777" w:rsidR="00BA71D5" w:rsidRPr="001E635B" w:rsidRDefault="00BA71D5" w:rsidP="00BA71D5">
      <w:pPr>
        <w:rPr>
          <w:rFonts w:ascii="Arial" w:hAnsi="Arial" w:cs="Arial"/>
          <w:sz w:val="22"/>
          <w:szCs w:val="22"/>
        </w:rPr>
      </w:pPr>
    </w:p>
    <w:p w14:paraId="2C066DB9"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Pri oddaji pravnih poslov tretjim osebah mora koncesionar ne glede na izpolnjevanje pogojev za javnega naročnika po zakonu, ki ureja javna naročila ravnati skladno z načelom </w:t>
      </w:r>
      <w:proofErr w:type="spellStart"/>
      <w:r w:rsidRPr="001E635B">
        <w:rPr>
          <w:rFonts w:ascii="Arial" w:hAnsi="Arial" w:cs="Arial"/>
          <w:sz w:val="22"/>
          <w:szCs w:val="22"/>
        </w:rPr>
        <w:t>nediskriminatornosti</w:t>
      </w:r>
      <w:proofErr w:type="spellEnd"/>
      <w:r w:rsidRPr="001E635B">
        <w:rPr>
          <w:rFonts w:ascii="Arial" w:hAnsi="Arial" w:cs="Arial"/>
          <w:sz w:val="22"/>
          <w:szCs w:val="22"/>
        </w:rPr>
        <w:t>.</w:t>
      </w:r>
    </w:p>
    <w:p w14:paraId="50F40DEB" w14:textId="77777777" w:rsidR="00BA71D5" w:rsidRPr="001E635B" w:rsidRDefault="00BA71D5" w:rsidP="00BA71D5">
      <w:pPr>
        <w:jc w:val="both"/>
        <w:rPr>
          <w:rFonts w:ascii="Arial" w:hAnsi="Arial" w:cs="Arial"/>
          <w:sz w:val="22"/>
          <w:szCs w:val="22"/>
        </w:rPr>
      </w:pPr>
    </w:p>
    <w:p w14:paraId="105A7099" w14:textId="77777777" w:rsidR="00BA71D5" w:rsidRPr="001E635B" w:rsidRDefault="00BA71D5" w:rsidP="00BA71D5">
      <w:pPr>
        <w:jc w:val="both"/>
        <w:rPr>
          <w:rFonts w:ascii="Arial" w:hAnsi="Arial" w:cs="Arial"/>
          <w:sz w:val="22"/>
          <w:szCs w:val="22"/>
        </w:rPr>
      </w:pPr>
      <w:r w:rsidRPr="001E635B">
        <w:rPr>
          <w:rFonts w:ascii="Arial" w:hAnsi="Arial" w:cs="Arial"/>
          <w:sz w:val="22"/>
          <w:szCs w:val="22"/>
        </w:rPr>
        <w:t>Koncesionar mora ne glede na izpolnjevanje pogojev za javnega naročnika po zakonu, ki ureja javna naročila, pri oddaji pravnih poslov, ki izpolnjujejo predpostavke javnih naročil (subvencionirana gradnja…), tretjim osebam, ravnati skladno z veljavnim zakonom in drugimi predpisi, ki urejajo oddajo javnih naročil.</w:t>
      </w:r>
    </w:p>
    <w:p w14:paraId="77A52294" w14:textId="77777777" w:rsidR="00BA71D5" w:rsidRPr="001E635B" w:rsidRDefault="00BA71D5" w:rsidP="00BA71D5">
      <w:pPr>
        <w:jc w:val="both"/>
        <w:rPr>
          <w:rFonts w:ascii="Arial" w:hAnsi="Arial" w:cs="Arial"/>
          <w:sz w:val="22"/>
          <w:szCs w:val="22"/>
        </w:rPr>
      </w:pPr>
    </w:p>
    <w:p w14:paraId="717AAFBA" w14:textId="77777777" w:rsidR="00471030" w:rsidRDefault="00471030" w:rsidP="00BA71D5">
      <w:pPr>
        <w:jc w:val="both"/>
        <w:rPr>
          <w:rFonts w:ascii="Arial" w:hAnsi="Arial" w:cs="Arial"/>
          <w:sz w:val="22"/>
          <w:szCs w:val="22"/>
        </w:rPr>
      </w:pPr>
    </w:p>
    <w:p w14:paraId="56EE48EE" w14:textId="77777777" w:rsidR="00471030" w:rsidRPr="001E635B" w:rsidRDefault="00471030" w:rsidP="00BA71D5">
      <w:pPr>
        <w:jc w:val="both"/>
        <w:rPr>
          <w:rFonts w:ascii="Arial" w:hAnsi="Arial" w:cs="Arial"/>
          <w:sz w:val="22"/>
          <w:szCs w:val="22"/>
        </w:rPr>
      </w:pPr>
    </w:p>
    <w:p w14:paraId="2290EED1" w14:textId="04764AAC" w:rsidR="00BA71D5" w:rsidRPr="000F0454" w:rsidRDefault="00BA71D5" w:rsidP="000F0454">
      <w:pPr>
        <w:pStyle w:val="Odstavekseznama"/>
        <w:numPr>
          <w:ilvl w:val="0"/>
          <w:numId w:val="14"/>
        </w:numPr>
        <w:jc w:val="center"/>
        <w:rPr>
          <w:rFonts w:ascii="Arial" w:hAnsi="Arial" w:cs="Arial"/>
          <w:sz w:val="22"/>
          <w:szCs w:val="22"/>
        </w:rPr>
      </w:pPr>
      <w:bookmarkStart w:id="5" w:name="_Toc180212477"/>
      <w:r w:rsidRPr="000F0454">
        <w:rPr>
          <w:rFonts w:ascii="Arial" w:hAnsi="Arial" w:cs="Arial"/>
          <w:sz w:val="22"/>
          <w:szCs w:val="22"/>
        </w:rPr>
        <w:t>ČAS TRAJANJA KONCESIJE</w:t>
      </w:r>
      <w:bookmarkEnd w:id="5"/>
    </w:p>
    <w:p w14:paraId="2908EB2C" w14:textId="77777777" w:rsidR="00BA71D5" w:rsidRPr="001E635B" w:rsidRDefault="00BA71D5" w:rsidP="00BA71D5">
      <w:pPr>
        <w:rPr>
          <w:rFonts w:ascii="Arial" w:hAnsi="Arial" w:cs="Arial"/>
          <w:sz w:val="22"/>
          <w:szCs w:val="22"/>
        </w:rPr>
      </w:pPr>
    </w:p>
    <w:p w14:paraId="55BA5DB6" w14:textId="77777777" w:rsidR="00BA71D5" w:rsidRDefault="00471030" w:rsidP="00BA71D5">
      <w:pPr>
        <w:numPr>
          <w:ilvl w:val="0"/>
          <w:numId w:val="1"/>
        </w:numPr>
        <w:jc w:val="center"/>
        <w:rPr>
          <w:rFonts w:ascii="Arial" w:hAnsi="Arial" w:cs="Arial"/>
          <w:sz w:val="22"/>
          <w:szCs w:val="22"/>
        </w:rPr>
      </w:pPr>
      <w:r>
        <w:rPr>
          <w:rFonts w:ascii="Arial" w:hAnsi="Arial" w:cs="Arial"/>
          <w:sz w:val="22"/>
          <w:szCs w:val="22"/>
        </w:rPr>
        <w:t>č</w:t>
      </w:r>
      <w:r w:rsidR="00BA71D5" w:rsidRPr="001E635B">
        <w:rPr>
          <w:rFonts w:ascii="Arial" w:hAnsi="Arial" w:cs="Arial"/>
          <w:sz w:val="22"/>
          <w:szCs w:val="22"/>
        </w:rPr>
        <w:t>len</w:t>
      </w:r>
    </w:p>
    <w:p w14:paraId="121FD38A" w14:textId="77777777" w:rsidR="00471030" w:rsidRPr="001E635B" w:rsidRDefault="00471030" w:rsidP="00471030">
      <w:pPr>
        <w:ind w:left="1068"/>
        <w:rPr>
          <w:rFonts w:ascii="Arial" w:hAnsi="Arial" w:cs="Arial"/>
          <w:sz w:val="22"/>
          <w:szCs w:val="22"/>
        </w:rPr>
      </w:pPr>
    </w:p>
    <w:p w14:paraId="2B11211B" w14:textId="77777777" w:rsidR="00BA71D5" w:rsidRPr="001E635B" w:rsidRDefault="00BA71D5" w:rsidP="00BA71D5">
      <w:pPr>
        <w:jc w:val="center"/>
        <w:rPr>
          <w:rFonts w:ascii="Arial" w:hAnsi="Arial" w:cs="Arial"/>
          <w:sz w:val="22"/>
          <w:szCs w:val="22"/>
        </w:rPr>
      </w:pPr>
      <w:r w:rsidRPr="001E635B">
        <w:rPr>
          <w:rFonts w:ascii="Arial" w:hAnsi="Arial" w:cs="Arial"/>
          <w:sz w:val="22"/>
          <w:szCs w:val="22"/>
        </w:rPr>
        <w:t>ZAČETEK KONCESIJE</w:t>
      </w:r>
    </w:p>
    <w:p w14:paraId="1FE2DD96" w14:textId="77777777" w:rsidR="00BA71D5" w:rsidRPr="001E635B" w:rsidRDefault="00BA71D5" w:rsidP="00BA71D5">
      <w:pPr>
        <w:rPr>
          <w:rFonts w:ascii="Arial" w:hAnsi="Arial" w:cs="Arial"/>
          <w:sz w:val="22"/>
          <w:szCs w:val="22"/>
        </w:rPr>
      </w:pPr>
    </w:p>
    <w:p w14:paraId="1D389E28" w14:textId="45D02F12" w:rsidR="00BA71D5" w:rsidRPr="001E635B" w:rsidRDefault="00BA71D5" w:rsidP="00BA71D5">
      <w:pPr>
        <w:jc w:val="both"/>
        <w:rPr>
          <w:rFonts w:ascii="Arial" w:hAnsi="Arial" w:cs="Arial"/>
          <w:sz w:val="22"/>
          <w:szCs w:val="22"/>
        </w:rPr>
      </w:pPr>
      <w:r w:rsidRPr="001E635B">
        <w:rPr>
          <w:rFonts w:ascii="Arial" w:hAnsi="Arial" w:cs="Arial"/>
          <w:sz w:val="22"/>
          <w:szCs w:val="22"/>
        </w:rPr>
        <w:t xml:space="preserve">Koncesijsko razmerje za gospodarsko javno službo po tej pogodbi </w:t>
      </w:r>
      <w:r w:rsidRPr="003B6C72">
        <w:rPr>
          <w:rFonts w:ascii="Arial" w:hAnsi="Arial" w:cs="Arial"/>
          <w:sz w:val="22"/>
          <w:szCs w:val="22"/>
        </w:rPr>
        <w:t>nastane</w:t>
      </w:r>
      <w:r w:rsidR="003B6C72" w:rsidRPr="00C22F3C">
        <w:rPr>
          <w:rFonts w:ascii="Arial" w:hAnsi="Arial" w:cs="Arial"/>
          <w:sz w:val="22"/>
          <w:szCs w:val="22"/>
        </w:rPr>
        <w:t xml:space="preserve"> s sklenitvijo koncesijske pogodbe.</w:t>
      </w:r>
    </w:p>
    <w:p w14:paraId="27357532" w14:textId="77777777" w:rsidR="00BA71D5" w:rsidRPr="001E635B" w:rsidRDefault="00BA71D5" w:rsidP="00BA71D5">
      <w:pPr>
        <w:jc w:val="both"/>
        <w:rPr>
          <w:rFonts w:ascii="Arial" w:hAnsi="Arial" w:cs="Arial"/>
          <w:sz w:val="22"/>
          <w:szCs w:val="22"/>
        </w:rPr>
      </w:pPr>
    </w:p>
    <w:p w14:paraId="54A3B305" w14:textId="3CD12CF9"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pričeti izvajati koncesijo </w:t>
      </w:r>
      <w:r w:rsidR="00471030" w:rsidRPr="001562FC">
        <w:rPr>
          <w:rFonts w:ascii="Arial" w:hAnsi="Arial" w:cs="Arial"/>
          <w:sz w:val="22"/>
          <w:szCs w:val="22"/>
        </w:rPr>
        <w:t>dne</w:t>
      </w:r>
      <w:r w:rsidR="00332E39">
        <w:rPr>
          <w:rFonts w:ascii="Arial" w:hAnsi="Arial" w:cs="Arial"/>
          <w:sz w:val="22"/>
          <w:szCs w:val="22"/>
        </w:rPr>
        <w:t>…………………..</w:t>
      </w:r>
      <w:r w:rsidR="00B44281">
        <w:rPr>
          <w:rFonts w:ascii="Arial" w:hAnsi="Arial" w:cs="Arial"/>
          <w:sz w:val="22"/>
          <w:szCs w:val="22"/>
        </w:rPr>
        <w:t>.</w:t>
      </w:r>
    </w:p>
    <w:p w14:paraId="07F023C8" w14:textId="77777777" w:rsidR="00471030" w:rsidRPr="001562FC" w:rsidRDefault="00471030" w:rsidP="00BA71D5">
      <w:pPr>
        <w:jc w:val="both"/>
        <w:rPr>
          <w:rFonts w:ascii="Arial" w:hAnsi="Arial" w:cs="Arial"/>
          <w:sz w:val="22"/>
          <w:szCs w:val="22"/>
        </w:rPr>
      </w:pPr>
    </w:p>
    <w:p w14:paraId="4BDB5498" w14:textId="77777777" w:rsidR="00BA71D5" w:rsidRPr="001562FC" w:rsidRDefault="00BA71D5" w:rsidP="00BA71D5">
      <w:pPr>
        <w:rPr>
          <w:rFonts w:ascii="Arial" w:hAnsi="Arial" w:cs="Arial"/>
          <w:sz w:val="22"/>
          <w:szCs w:val="22"/>
        </w:rPr>
      </w:pPr>
    </w:p>
    <w:p w14:paraId="7344EA06" w14:textId="77777777" w:rsidR="00BA71D5" w:rsidRPr="001562FC" w:rsidRDefault="00471030" w:rsidP="00BA71D5">
      <w:pPr>
        <w:numPr>
          <w:ilvl w:val="0"/>
          <w:numId w:val="1"/>
        </w:numPr>
        <w:jc w:val="center"/>
        <w:rPr>
          <w:rFonts w:ascii="Arial" w:hAnsi="Arial" w:cs="Arial"/>
          <w:sz w:val="22"/>
          <w:szCs w:val="22"/>
        </w:rPr>
      </w:pPr>
      <w:r w:rsidRPr="001562FC">
        <w:rPr>
          <w:rFonts w:ascii="Arial" w:hAnsi="Arial" w:cs="Arial"/>
          <w:sz w:val="22"/>
          <w:szCs w:val="22"/>
        </w:rPr>
        <w:t>č</w:t>
      </w:r>
      <w:r w:rsidR="00BA71D5" w:rsidRPr="001562FC">
        <w:rPr>
          <w:rFonts w:ascii="Arial" w:hAnsi="Arial" w:cs="Arial"/>
          <w:sz w:val="22"/>
          <w:szCs w:val="22"/>
        </w:rPr>
        <w:t>len</w:t>
      </w:r>
    </w:p>
    <w:p w14:paraId="2916C19D" w14:textId="77777777" w:rsidR="00471030" w:rsidRPr="001562FC" w:rsidRDefault="00471030" w:rsidP="00471030">
      <w:pPr>
        <w:ind w:left="708"/>
        <w:rPr>
          <w:rFonts w:ascii="Arial" w:hAnsi="Arial" w:cs="Arial"/>
          <w:sz w:val="22"/>
          <w:szCs w:val="22"/>
        </w:rPr>
      </w:pPr>
    </w:p>
    <w:p w14:paraId="678442CE"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TEK IN TRAJANJE KONCESIJE</w:t>
      </w:r>
    </w:p>
    <w:p w14:paraId="74869460" w14:textId="77777777" w:rsidR="00BA71D5" w:rsidRPr="001562FC" w:rsidRDefault="00BA71D5" w:rsidP="00BA71D5">
      <w:pPr>
        <w:rPr>
          <w:rFonts w:ascii="Arial" w:hAnsi="Arial" w:cs="Arial"/>
          <w:sz w:val="22"/>
          <w:szCs w:val="22"/>
        </w:rPr>
      </w:pPr>
    </w:p>
    <w:p w14:paraId="0F23C32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Koncesijsko razmerje traja pet (5) let od dneva sklenitve koncesijske pogodbe (rok koncesije). </w:t>
      </w:r>
    </w:p>
    <w:p w14:paraId="187F57B8" w14:textId="77777777" w:rsidR="00BA71D5" w:rsidRPr="001562FC" w:rsidRDefault="00BA71D5" w:rsidP="00BA71D5">
      <w:pPr>
        <w:jc w:val="both"/>
        <w:rPr>
          <w:rFonts w:ascii="Arial" w:hAnsi="Arial" w:cs="Arial"/>
          <w:sz w:val="22"/>
          <w:szCs w:val="22"/>
        </w:rPr>
      </w:pPr>
    </w:p>
    <w:p w14:paraId="6688D742" w14:textId="7D02B33F" w:rsidR="00BA71D5" w:rsidRPr="001562FC" w:rsidRDefault="00BA71D5" w:rsidP="00BA71D5">
      <w:pPr>
        <w:jc w:val="both"/>
        <w:rPr>
          <w:rFonts w:ascii="Arial" w:hAnsi="Arial" w:cs="Arial"/>
          <w:sz w:val="22"/>
          <w:szCs w:val="22"/>
        </w:rPr>
      </w:pPr>
      <w:r w:rsidRPr="001562FC">
        <w:rPr>
          <w:rFonts w:ascii="Arial" w:hAnsi="Arial" w:cs="Arial"/>
          <w:sz w:val="22"/>
          <w:szCs w:val="22"/>
        </w:rPr>
        <w:t>Trajanje te koncesijske pogodbe se lahko podaljša  iz razlogov določenih z zakonom</w:t>
      </w:r>
      <w:r w:rsidR="00744AC2">
        <w:rPr>
          <w:rFonts w:ascii="Arial" w:hAnsi="Arial" w:cs="Arial"/>
          <w:sz w:val="22"/>
          <w:szCs w:val="22"/>
        </w:rPr>
        <w:t>,</w:t>
      </w:r>
      <w:r w:rsidRPr="001562FC">
        <w:rPr>
          <w:rFonts w:ascii="Arial" w:hAnsi="Arial" w:cs="Arial"/>
          <w:sz w:val="22"/>
          <w:szCs w:val="22"/>
        </w:rPr>
        <w:t xml:space="preserve"> najdlje za obdobje dveh let.</w:t>
      </w:r>
    </w:p>
    <w:p w14:paraId="54738AF4" w14:textId="77777777" w:rsidR="00BA71D5" w:rsidRPr="001562FC" w:rsidRDefault="00BA71D5" w:rsidP="00BA71D5">
      <w:pPr>
        <w:jc w:val="both"/>
        <w:rPr>
          <w:rFonts w:ascii="Arial" w:hAnsi="Arial" w:cs="Arial"/>
          <w:sz w:val="22"/>
          <w:szCs w:val="22"/>
        </w:rPr>
      </w:pPr>
    </w:p>
    <w:p w14:paraId="27AB40F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Rok koncesije ne teče v času, ko zaradi višje sile ali zaradi razlogov na strani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koncesionar ne more izvrševati bistvenega dela tega koncesijskega razmerja. </w:t>
      </w:r>
    </w:p>
    <w:p w14:paraId="46ABBD8F" w14:textId="77777777" w:rsidR="00BA71D5" w:rsidRPr="001562FC" w:rsidRDefault="00BA71D5" w:rsidP="00BA71D5">
      <w:pPr>
        <w:jc w:val="both"/>
        <w:rPr>
          <w:rFonts w:ascii="Arial" w:hAnsi="Arial" w:cs="Arial"/>
          <w:sz w:val="22"/>
          <w:szCs w:val="22"/>
        </w:rPr>
      </w:pPr>
    </w:p>
    <w:p w14:paraId="06BBA33E" w14:textId="77777777" w:rsidR="00BA71D5" w:rsidRPr="001562FC" w:rsidRDefault="00BA71D5" w:rsidP="00BA71D5">
      <w:pPr>
        <w:jc w:val="both"/>
        <w:rPr>
          <w:rFonts w:ascii="Arial" w:hAnsi="Arial" w:cs="Arial"/>
          <w:sz w:val="22"/>
          <w:szCs w:val="22"/>
        </w:rPr>
      </w:pPr>
    </w:p>
    <w:p w14:paraId="0378B2E4" w14:textId="77777777" w:rsidR="00BA71D5" w:rsidRPr="001562FC" w:rsidRDefault="00471030" w:rsidP="00BA71D5">
      <w:pPr>
        <w:numPr>
          <w:ilvl w:val="0"/>
          <w:numId w:val="1"/>
        </w:numPr>
        <w:jc w:val="center"/>
        <w:rPr>
          <w:rFonts w:ascii="Arial" w:hAnsi="Arial" w:cs="Arial"/>
          <w:sz w:val="22"/>
          <w:szCs w:val="22"/>
        </w:rPr>
      </w:pPr>
      <w:r w:rsidRPr="001562FC">
        <w:rPr>
          <w:rFonts w:ascii="Arial" w:hAnsi="Arial" w:cs="Arial"/>
          <w:sz w:val="22"/>
          <w:szCs w:val="22"/>
        </w:rPr>
        <w:t>č</w:t>
      </w:r>
      <w:r w:rsidR="00BA71D5" w:rsidRPr="001562FC">
        <w:rPr>
          <w:rFonts w:ascii="Arial" w:hAnsi="Arial" w:cs="Arial"/>
          <w:sz w:val="22"/>
          <w:szCs w:val="22"/>
        </w:rPr>
        <w:t>len</w:t>
      </w:r>
    </w:p>
    <w:p w14:paraId="464FCBC1" w14:textId="77777777" w:rsidR="00471030" w:rsidRPr="001562FC" w:rsidRDefault="00471030" w:rsidP="00471030">
      <w:pPr>
        <w:ind w:left="1068"/>
        <w:rPr>
          <w:rFonts w:ascii="Arial" w:hAnsi="Arial" w:cs="Arial"/>
          <w:sz w:val="22"/>
          <w:szCs w:val="22"/>
        </w:rPr>
      </w:pPr>
    </w:p>
    <w:p w14:paraId="21E8EEE7"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PREDČASNO PRENEHANJE TRAJANJA KONCESIJE</w:t>
      </w:r>
    </w:p>
    <w:p w14:paraId="5C8C6B09" w14:textId="77777777" w:rsidR="00BA71D5" w:rsidRPr="001562FC" w:rsidRDefault="00BA71D5" w:rsidP="00BA71D5">
      <w:pPr>
        <w:rPr>
          <w:rFonts w:ascii="Arial" w:hAnsi="Arial" w:cs="Arial"/>
          <w:sz w:val="22"/>
          <w:szCs w:val="22"/>
        </w:rPr>
      </w:pPr>
    </w:p>
    <w:p w14:paraId="481CF44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Koncesijsko razmerje preneha pred potekom roka koncesije iz razlogov, določenih s predpisi ali to pogodbo (predčasno prenehanje koncesije).</w:t>
      </w:r>
    </w:p>
    <w:p w14:paraId="3382A365" w14:textId="77777777" w:rsidR="00BA71D5" w:rsidRPr="001562FC" w:rsidRDefault="00BA71D5" w:rsidP="00BA71D5">
      <w:pPr>
        <w:jc w:val="both"/>
        <w:rPr>
          <w:rFonts w:ascii="Arial" w:hAnsi="Arial" w:cs="Arial"/>
          <w:sz w:val="22"/>
          <w:szCs w:val="22"/>
        </w:rPr>
      </w:pPr>
    </w:p>
    <w:p w14:paraId="3AB59D6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Kolikor koncesija predčasno ne preneha, preneha s potekom roka njenega trajanja. </w:t>
      </w:r>
    </w:p>
    <w:p w14:paraId="5C71F136" w14:textId="77777777" w:rsidR="00BA71D5" w:rsidRPr="001562FC" w:rsidRDefault="00BA71D5" w:rsidP="00BA71D5">
      <w:pPr>
        <w:jc w:val="both"/>
        <w:rPr>
          <w:rFonts w:ascii="Arial" w:hAnsi="Arial" w:cs="Arial"/>
          <w:sz w:val="22"/>
          <w:szCs w:val="22"/>
        </w:rPr>
      </w:pPr>
    </w:p>
    <w:p w14:paraId="07D98CB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Koncesijska pogodba mora biti z novim koncesionarjem sklenjena pred iztekom roka, za katerega je bila podeljena prejšnja koncesija, začne pa učinkovati ob izteku roka.</w:t>
      </w:r>
    </w:p>
    <w:p w14:paraId="62199465" w14:textId="77777777" w:rsidR="00BA71D5" w:rsidRPr="001562FC" w:rsidRDefault="00BA71D5" w:rsidP="00BA71D5">
      <w:pPr>
        <w:rPr>
          <w:rFonts w:ascii="Arial" w:hAnsi="Arial" w:cs="Arial"/>
          <w:sz w:val="22"/>
          <w:szCs w:val="22"/>
        </w:rPr>
      </w:pPr>
    </w:p>
    <w:p w14:paraId="0DA123B1" w14:textId="77777777" w:rsidR="00471030" w:rsidRPr="001562FC" w:rsidRDefault="00471030" w:rsidP="00BA71D5">
      <w:pPr>
        <w:rPr>
          <w:rFonts w:ascii="Arial" w:hAnsi="Arial" w:cs="Arial"/>
          <w:sz w:val="22"/>
          <w:szCs w:val="22"/>
        </w:rPr>
      </w:pPr>
    </w:p>
    <w:p w14:paraId="63D6F95E" w14:textId="77777777" w:rsidR="00BA71D5" w:rsidRPr="001562FC" w:rsidRDefault="00BA71D5" w:rsidP="000F0454">
      <w:pPr>
        <w:numPr>
          <w:ilvl w:val="0"/>
          <w:numId w:val="14"/>
        </w:numPr>
        <w:jc w:val="center"/>
        <w:rPr>
          <w:rFonts w:ascii="Arial" w:hAnsi="Arial" w:cs="Arial"/>
          <w:sz w:val="22"/>
          <w:szCs w:val="22"/>
        </w:rPr>
      </w:pPr>
      <w:bookmarkStart w:id="6" w:name="_Toc180212478"/>
      <w:r w:rsidRPr="001562FC">
        <w:rPr>
          <w:rFonts w:ascii="Arial" w:hAnsi="Arial" w:cs="Arial"/>
          <w:sz w:val="22"/>
          <w:szCs w:val="22"/>
        </w:rPr>
        <w:t>FINANCIRANJE</w:t>
      </w:r>
      <w:bookmarkEnd w:id="6"/>
    </w:p>
    <w:p w14:paraId="4C4CEA3D" w14:textId="77777777" w:rsidR="00BA71D5" w:rsidRPr="001562FC" w:rsidRDefault="00BA71D5" w:rsidP="00BA71D5">
      <w:pPr>
        <w:rPr>
          <w:rFonts w:ascii="Arial" w:hAnsi="Arial" w:cs="Arial"/>
          <w:sz w:val="22"/>
          <w:szCs w:val="22"/>
        </w:rPr>
      </w:pPr>
    </w:p>
    <w:p w14:paraId="05ACAFA7" w14:textId="77777777" w:rsidR="00BA71D5" w:rsidRPr="001562FC" w:rsidRDefault="00471030" w:rsidP="00BA71D5">
      <w:pPr>
        <w:numPr>
          <w:ilvl w:val="0"/>
          <w:numId w:val="1"/>
        </w:numPr>
        <w:jc w:val="center"/>
        <w:rPr>
          <w:rFonts w:ascii="Arial" w:hAnsi="Arial" w:cs="Arial"/>
          <w:sz w:val="22"/>
          <w:szCs w:val="22"/>
        </w:rPr>
      </w:pPr>
      <w:r w:rsidRPr="001562FC">
        <w:rPr>
          <w:rFonts w:ascii="Arial" w:hAnsi="Arial" w:cs="Arial"/>
          <w:sz w:val="22"/>
          <w:szCs w:val="22"/>
        </w:rPr>
        <w:t>č</w:t>
      </w:r>
      <w:r w:rsidR="00BA71D5" w:rsidRPr="001562FC">
        <w:rPr>
          <w:rFonts w:ascii="Arial" w:hAnsi="Arial" w:cs="Arial"/>
          <w:sz w:val="22"/>
          <w:szCs w:val="22"/>
        </w:rPr>
        <w:t>len</w:t>
      </w:r>
    </w:p>
    <w:p w14:paraId="50895670" w14:textId="77777777" w:rsidR="00471030" w:rsidRPr="001562FC" w:rsidRDefault="00471030" w:rsidP="00471030">
      <w:pPr>
        <w:rPr>
          <w:rFonts w:ascii="Arial" w:hAnsi="Arial" w:cs="Arial"/>
          <w:sz w:val="22"/>
          <w:szCs w:val="22"/>
        </w:rPr>
      </w:pPr>
    </w:p>
    <w:p w14:paraId="355C0BC8" w14:textId="6F8AE525" w:rsidR="00BA71D5" w:rsidRPr="001562FC" w:rsidRDefault="00AA6677" w:rsidP="00BA71D5">
      <w:pPr>
        <w:jc w:val="center"/>
        <w:rPr>
          <w:rFonts w:ascii="Arial" w:hAnsi="Arial" w:cs="Arial"/>
          <w:sz w:val="22"/>
          <w:szCs w:val="22"/>
        </w:rPr>
      </w:pPr>
      <w:r>
        <w:rPr>
          <w:rFonts w:ascii="Arial" w:hAnsi="Arial" w:cs="Arial"/>
          <w:sz w:val="22"/>
          <w:szCs w:val="22"/>
        </w:rPr>
        <w:t xml:space="preserve"> POGODBENA VREDNOST IN </w:t>
      </w:r>
      <w:r w:rsidR="00BA71D5" w:rsidRPr="001562FC">
        <w:rPr>
          <w:rFonts w:ascii="Arial" w:hAnsi="Arial" w:cs="Arial"/>
          <w:sz w:val="22"/>
          <w:szCs w:val="22"/>
        </w:rPr>
        <w:t>VIRI FINANCIRANJA</w:t>
      </w:r>
    </w:p>
    <w:p w14:paraId="38C1F859" w14:textId="77777777" w:rsidR="00BA71D5" w:rsidRPr="001562FC" w:rsidRDefault="00BA71D5" w:rsidP="00BA71D5">
      <w:pPr>
        <w:autoSpaceDE w:val="0"/>
        <w:autoSpaceDN w:val="0"/>
        <w:adjustRightInd w:val="0"/>
        <w:spacing w:after="120"/>
        <w:jc w:val="both"/>
        <w:rPr>
          <w:rFonts w:ascii="Arial" w:hAnsi="Arial" w:cs="Arial"/>
          <w:sz w:val="22"/>
          <w:szCs w:val="22"/>
        </w:rPr>
      </w:pPr>
    </w:p>
    <w:p w14:paraId="743AFB7B" w14:textId="15E1ACC7" w:rsidR="003E370E" w:rsidRDefault="00BA71D5" w:rsidP="00BA71D5">
      <w:pPr>
        <w:jc w:val="both"/>
        <w:rPr>
          <w:rFonts w:ascii="Arial" w:hAnsi="Arial" w:cs="Arial"/>
          <w:sz w:val="22"/>
          <w:szCs w:val="22"/>
        </w:rPr>
      </w:pPr>
      <w:r w:rsidRPr="00332E39">
        <w:rPr>
          <w:rFonts w:ascii="Arial" w:hAnsi="Arial" w:cs="Arial"/>
          <w:sz w:val="22"/>
          <w:szCs w:val="22"/>
        </w:rPr>
        <w:t xml:space="preserve">Sredstva za izvajanje gospodarske javne službe zagotavlja </w:t>
      </w:r>
      <w:proofErr w:type="spellStart"/>
      <w:r w:rsidRPr="00332E39">
        <w:rPr>
          <w:rFonts w:ascii="Arial" w:hAnsi="Arial" w:cs="Arial"/>
          <w:sz w:val="22"/>
          <w:szCs w:val="22"/>
        </w:rPr>
        <w:t>koncedent</w:t>
      </w:r>
      <w:proofErr w:type="spellEnd"/>
      <w:r w:rsidR="003E370E">
        <w:rPr>
          <w:rFonts w:ascii="Arial" w:hAnsi="Arial" w:cs="Arial"/>
          <w:sz w:val="22"/>
          <w:szCs w:val="22"/>
        </w:rPr>
        <w:t xml:space="preserve"> na proračunski postavki 07.231 Koncesija izven mesta in primestnih naselij.</w:t>
      </w:r>
    </w:p>
    <w:p w14:paraId="30A8F4F1" w14:textId="3B35AFA2" w:rsidR="003E370E" w:rsidRDefault="00C234CB" w:rsidP="00BA71D5">
      <w:pPr>
        <w:jc w:val="both"/>
        <w:rPr>
          <w:rFonts w:ascii="Arial" w:hAnsi="Arial" w:cs="Arial"/>
          <w:sz w:val="22"/>
          <w:szCs w:val="22"/>
        </w:rPr>
      </w:pPr>
      <w:r>
        <w:rPr>
          <w:rFonts w:ascii="Arial" w:hAnsi="Arial" w:cs="Arial"/>
          <w:sz w:val="22"/>
          <w:szCs w:val="22"/>
        </w:rPr>
        <w:t>O</w:t>
      </w:r>
      <w:r w:rsidR="003E370E">
        <w:rPr>
          <w:rFonts w:ascii="Arial" w:hAnsi="Arial" w:cs="Arial"/>
          <w:sz w:val="22"/>
          <w:szCs w:val="22"/>
        </w:rPr>
        <w:t xml:space="preserve">kvirna pogodbena vrednost </w:t>
      </w:r>
      <w:r>
        <w:rPr>
          <w:rFonts w:ascii="Arial" w:hAnsi="Arial" w:cs="Arial"/>
          <w:sz w:val="22"/>
          <w:szCs w:val="22"/>
        </w:rPr>
        <w:t>za obdobje enega leta znaša</w:t>
      </w:r>
      <w:r w:rsidR="003E370E">
        <w:rPr>
          <w:rFonts w:ascii="Arial" w:hAnsi="Arial" w:cs="Arial"/>
          <w:sz w:val="22"/>
          <w:szCs w:val="22"/>
        </w:rPr>
        <w:t>………………………………….</w:t>
      </w:r>
    </w:p>
    <w:p w14:paraId="6D3CEB26" w14:textId="56028969" w:rsidR="00C234CB" w:rsidRDefault="00C234CB" w:rsidP="00BA71D5">
      <w:pPr>
        <w:jc w:val="both"/>
        <w:rPr>
          <w:rFonts w:ascii="Arial" w:hAnsi="Arial" w:cs="Arial"/>
          <w:sz w:val="22"/>
          <w:szCs w:val="22"/>
        </w:rPr>
      </w:pPr>
      <w:r>
        <w:rPr>
          <w:rFonts w:ascii="Arial" w:hAnsi="Arial" w:cs="Arial"/>
          <w:sz w:val="22"/>
          <w:szCs w:val="22"/>
        </w:rPr>
        <w:t>Skupna okvirna pogodbena vrednost za obdobje petih let znaša………………………………..</w:t>
      </w:r>
    </w:p>
    <w:p w14:paraId="68C8A5C0" w14:textId="77777777" w:rsidR="00937B13" w:rsidRDefault="00937B13" w:rsidP="00BA71D5">
      <w:pPr>
        <w:jc w:val="both"/>
        <w:rPr>
          <w:rFonts w:ascii="Arial" w:hAnsi="Arial" w:cs="Arial"/>
          <w:sz w:val="22"/>
          <w:szCs w:val="22"/>
        </w:rPr>
      </w:pPr>
    </w:p>
    <w:p w14:paraId="1FC1A329" w14:textId="580922EB" w:rsidR="00937B13" w:rsidRDefault="00BA71D5" w:rsidP="00BA71D5">
      <w:pPr>
        <w:jc w:val="both"/>
        <w:rPr>
          <w:rFonts w:ascii="Arial" w:hAnsi="Arial" w:cs="Arial"/>
          <w:iCs/>
          <w:sz w:val="22"/>
          <w:szCs w:val="22"/>
        </w:rPr>
      </w:pPr>
      <w:proofErr w:type="spellStart"/>
      <w:r w:rsidRPr="00332E39">
        <w:rPr>
          <w:rFonts w:ascii="Arial" w:hAnsi="Arial" w:cs="Arial"/>
          <w:iCs/>
          <w:sz w:val="22"/>
          <w:szCs w:val="22"/>
        </w:rPr>
        <w:t>Koncedent</w:t>
      </w:r>
      <w:proofErr w:type="spellEnd"/>
      <w:r w:rsidRPr="00332E39">
        <w:rPr>
          <w:rFonts w:ascii="Arial" w:hAnsi="Arial" w:cs="Arial"/>
          <w:iCs/>
          <w:sz w:val="22"/>
          <w:szCs w:val="22"/>
        </w:rPr>
        <w:t xml:space="preserve"> koncesionarju  plačuje  opravljeno delo na podlagi </w:t>
      </w:r>
      <w:r w:rsidR="00937B13">
        <w:rPr>
          <w:rFonts w:ascii="Arial" w:hAnsi="Arial" w:cs="Arial"/>
          <w:iCs/>
          <w:sz w:val="22"/>
          <w:szCs w:val="22"/>
        </w:rPr>
        <w:t>dejansko izvedenih del</w:t>
      </w:r>
      <w:r w:rsidR="00AA6677">
        <w:rPr>
          <w:rFonts w:ascii="Arial" w:hAnsi="Arial" w:cs="Arial"/>
          <w:iCs/>
          <w:sz w:val="22"/>
          <w:szCs w:val="22"/>
        </w:rPr>
        <w:t xml:space="preserve"> upoštevaje potrjen letni program koncesionarja.</w:t>
      </w:r>
      <w:r w:rsidR="00937B13">
        <w:rPr>
          <w:rFonts w:ascii="Arial" w:hAnsi="Arial" w:cs="Arial"/>
          <w:iCs/>
          <w:sz w:val="22"/>
          <w:szCs w:val="22"/>
        </w:rPr>
        <w:t xml:space="preserve"> </w:t>
      </w:r>
    </w:p>
    <w:p w14:paraId="41156225" w14:textId="7D75DD97" w:rsidR="00937B13" w:rsidRDefault="00937B13" w:rsidP="00BA71D5">
      <w:pPr>
        <w:jc w:val="both"/>
        <w:rPr>
          <w:rFonts w:ascii="Arial" w:hAnsi="Arial" w:cs="Arial"/>
          <w:iCs/>
          <w:sz w:val="22"/>
          <w:szCs w:val="22"/>
        </w:rPr>
      </w:pPr>
    </w:p>
    <w:p w14:paraId="2DC2DED2" w14:textId="69E9EBE4" w:rsidR="00937B13" w:rsidRDefault="00937B13" w:rsidP="00BA71D5">
      <w:pPr>
        <w:jc w:val="both"/>
        <w:rPr>
          <w:rFonts w:ascii="Arial" w:hAnsi="Arial" w:cs="Arial"/>
          <w:iCs/>
          <w:sz w:val="22"/>
          <w:szCs w:val="22"/>
        </w:rPr>
      </w:pPr>
      <w:r>
        <w:rPr>
          <w:rFonts w:ascii="Arial" w:hAnsi="Arial" w:cs="Arial"/>
          <w:iCs/>
          <w:sz w:val="22"/>
          <w:szCs w:val="22"/>
        </w:rPr>
        <w:t xml:space="preserve">Koncesionar za izvedena dela </w:t>
      </w:r>
      <w:proofErr w:type="spellStart"/>
      <w:r>
        <w:rPr>
          <w:rFonts w:ascii="Arial" w:hAnsi="Arial" w:cs="Arial"/>
          <w:iCs/>
          <w:sz w:val="22"/>
          <w:szCs w:val="22"/>
        </w:rPr>
        <w:t>koncedentu</w:t>
      </w:r>
      <w:proofErr w:type="spellEnd"/>
      <w:r>
        <w:rPr>
          <w:rFonts w:ascii="Arial" w:hAnsi="Arial" w:cs="Arial"/>
          <w:iCs/>
          <w:sz w:val="22"/>
          <w:szCs w:val="22"/>
        </w:rPr>
        <w:t xml:space="preserve"> izstavi račun s specifikacijo opravljenih del do 8. v mesecu za pretekli mesec. </w:t>
      </w:r>
      <w:proofErr w:type="spellStart"/>
      <w:r w:rsidR="00AA6677">
        <w:rPr>
          <w:rFonts w:ascii="Arial" w:hAnsi="Arial" w:cs="Arial"/>
          <w:iCs/>
          <w:sz w:val="22"/>
          <w:szCs w:val="22"/>
        </w:rPr>
        <w:t>Koncedent</w:t>
      </w:r>
      <w:proofErr w:type="spellEnd"/>
      <w:r w:rsidR="00AA6677">
        <w:rPr>
          <w:rFonts w:ascii="Arial" w:hAnsi="Arial" w:cs="Arial"/>
          <w:iCs/>
          <w:sz w:val="22"/>
          <w:szCs w:val="22"/>
        </w:rPr>
        <w:t xml:space="preserve"> račun potrdi ali zavrne ter o tem obvesti izvajalca v roku 8 dni od prejema.</w:t>
      </w:r>
    </w:p>
    <w:p w14:paraId="191BF891" w14:textId="611B87A6" w:rsidR="00AA6677" w:rsidRDefault="00AA6677" w:rsidP="00BA71D5">
      <w:pPr>
        <w:jc w:val="both"/>
        <w:rPr>
          <w:rFonts w:ascii="Arial" w:hAnsi="Arial" w:cs="Arial"/>
          <w:iCs/>
          <w:sz w:val="22"/>
          <w:szCs w:val="22"/>
        </w:rPr>
      </w:pPr>
    </w:p>
    <w:p w14:paraId="782FD540" w14:textId="09BC178E" w:rsidR="00AA6677" w:rsidRDefault="00AA6677" w:rsidP="00BA71D5">
      <w:pPr>
        <w:jc w:val="both"/>
        <w:rPr>
          <w:rFonts w:ascii="Arial" w:hAnsi="Arial" w:cs="Arial"/>
          <w:iCs/>
          <w:sz w:val="22"/>
          <w:szCs w:val="22"/>
        </w:rPr>
      </w:pPr>
      <w:proofErr w:type="spellStart"/>
      <w:r>
        <w:rPr>
          <w:rFonts w:ascii="Arial" w:hAnsi="Arial" w:cs="Arial"/>
          <w:iCs/>
          <w:sz w:val="22"/>
          <w:szCs w:val="22"/>
        </w:rPr>
        <w:t>Koncedent</w:t>
      </w:r>
      <w:proofErr w:type="spellEnd"/>
      <w:r>
        <w:rPr>
          <w:rFonts w:ascii="Arial" w:hAnsi="Arial" w:cs="Arial"/>
          <w:iCs/>
          <w:sz w:val="22"/>
          <w:szCs w:val="22"/>
        </w:rPr>
        <w:t xml:space="preserve"> je dolžan račun plačati trideseti dan od uradnega prejema.</w:t>
      </w:r>
    </w:p>
    <w:p w14:paraId="2E18F11F" w14:textId="77777777" w:rsidR="00937B13" w:rsidRDefault="00937B13" w:rsidP="00BA71D5">
      <w:pPr>
        <w:jc w:val="both"/>
        <w:rPr>
          <w:rFonts w:ascii="Arial" w:hAnsi="Arial" w:cs="Arial"/>
          <w:iCs/>
          <w:sz w:val="22"/>
          <w:szCs w:val="22"/>
        </w:rPr>
      </w:pPr>
    </w:p>
    <w:p w14:paraId="22D67621" w14:textId="287B26B4" w:rsidR="00100F2A" w:rsidRDefault="00AA6677" w:rsidP="00AA6677">
      <w:pPr>
        <w:pStyle w:val="Odstavekseznama"/>
        <w:numPr>
          <w:ilvl w:val="0"/>
          <w:numId w:val="1"/>
        </w:numPr>
        <w:autoSpaceDE w:val="0"/>
        <w:autoSpaceDN w:val="0"/>
        <w:adjustRightInd w:val="0"/>
        <w:spacing w:after="120"/>
        <w:jc w:val="center"/>
        <w:rPr>
          <w:rFonts w:ascii="Arial" w:hAnsi="Arial" w:cs="Arial"/>
          <w:sz w:val="22"/>
          <w:szCs w:val="22"/>
        </w:rPr>
      </w:pPr>
      <w:r>
        <w:rPr>
          <w:rFonts w:ascii="Arial" w:hAnsi="Arial" w:cs="Arial"/>
          <w:sz w:val="22"/>
          <w:szCs w:val="22"/>
        </w:rPr>
        <w:t>člen</w:t>
      </w:r>
    </w:p>
    <w:p w14:paraId="3301C9F7" w14:textId="59F5129D" w:rsidR="00AA6677" w:rsidRDefault="00AA6677" w:rsidP="00AA6677">
      <w:pPr>
        <w:autoSpaceDE w:val="0"/>
        <w:autoSpaceDN w:val="0"/>
        <w:adjustRightInd w:val="0"/>
        <w:spacing w:after="120"/>
        <w:jc w:val="center"/>
        <w:rPr>
          <w:rFonts w:ascii="Arial" w:hAnsi="Arial" w:cs="Arial"/>
          <w:sz w:val="22"/>
          <w:szCs w:val="22"/>
        </w:rPr>
      </w:pPr>
      <w:r>
        <w:rPr>
          <w:rFonts w:ascii="Arial" w:hAnsi="Arial" w:cs="Arial"/>
          <w:sz w:val="22"/>
          <w:szCs w:val="22"/>
        </w:rPr>
        <w:t>CENE STORITEV IN VALORIZACIJA CEN</w:t>
      </w:r>
    </w:p>
    <w:p w14:paraId="04A4D63B" w14:textId="77777777" w:rsidR="00AA6677" w:rsidRPr="00AA6677" w:rsidRDefault="00AA6677" w:rsidP="00AA6677">
      <w:pPr>
        <w:autoSpaceDE w:val="0"/>
        <w:autoSpaceDN w:val="0"/>
        <w:adjustRightInd w:val="0"/>
        <w:spacing w:after="120"/>
        <w:jc w:val="both"/>
        <w:rPr>
          <w:rFonts w:ascii="Arial" w:hAnsi="Arial" w:cs="Arial"/>
          <w:sz w:val="22"/>
          <w:szCs w:val="22"/>
        </w:rPr>
      </w:pPr>
    </w:p>
    <w:p w14:paraId="5D79AC9A" w14:textId="56C37C15" w:rsidR="00AA6677" w:rsidRDefault="00AA6677" w:rsidP="00B214DD">
      <w:pPr>
        <w:jc w:val="both"/>
        <w:rPr>
          <w:rFonts w:ascii="Arial" w:hAnsi="Arial" w:cs="Arial"/>
          <w:sz w:val="22"/>
          <w:szCs w:val="22"/>
        </w:rPr>
      </w:pPr>
      <w:r>
        <w:rPr>
          <w:rFonts w:ascii="Arial" w:hAnsi="Arial" w:cs="Arial"/>
          <w:sz w:val="22"/>
          <w:szCs w:val="22"/>
        </w:rPr>
        <w:t xml:space="preserve">Koncesionar se zavezuje, da bo storitve zaračunaval </w:t>
      </w:r>
      <w:proofErr w:type="spellStart"/>
      <w:r>
        <w:rPr>
          <w:rFonts w:ascii="Arial" w:hAnsi="Arial" w:cs="Arial"/>
          <w:sz w:val="22"/>
          <w:szCs w:val="22"/>
        </w:rPr>
        <w:t>koncedentu</w:t>
      </w:r>
      <w:proofErr w:type="spellEnd"/>
      <w:r>
        <w:rPr>
          <w:rFonts w:ascii="Arial" w:hAnsi="Arial" w:cs="Arial"/>
          <w:sz w:val="22"/>
          <w:szCs w:val="22"/>
        </w:rPr>
        <w:t xml:space="preserve"> v skladu z veljavnim cenikom. Cenik izhaja iz ponudbenega predračuna/popisa koncesionarja.</w:t>
      </w:r>
    </w:p>
    <w:p w14:paraId="5CDB084C" w14:textId="77777777" w:rsidR="00AA6677" w:rsidRDefault="00AA6677" w:rsidP="00B214DD">
      <w:pPr>
        <w:jc w:val="both"/>
        <w:rPr>
          <w:rFonts w:ascii="Arial" w:hAnsi="Arial" w:cs="Arial"/>
          <w:sz w:val="22"/>
          <w:szCs w:val="22"/>
        </w:rPr>
      </w:pPr>
    </w:p>
    <w:p w14:paraId="793A5B5B" w14:textId="4805A75A" w:rsidR="00100F2A" w:rsidRDefault="00AA6677" w:rsidP="00B214DD">
      <w:pPr>
        <w:jc w:val="both"/>
        <w:rPr>
          <w:rFonts w:ascii="Arial" w:hAnsi="Arial" w:cs="Arial"/>
          <w:sz w:val="22"/>
          <w:szCs w:val="22"/>
        </w:rPr>
      </w:pPr>
      <w:r>
        <w:rPr>
          <w:rFonts w:ascii="Arial" w:hAnsi="Arial" w:cs="Arial"/>
          <w:sz w:val="22"/>
          <w:szCs w:val="22"/>
        </w:rPr>
        <w:lastRenderedPageBreak/>
        <w:t>Ponudbene c</w:t>
      </w:r>
      <w:r w:rsidR="00B214DD" w:rsidRPr="00B214DD">
        <w:rPr>
          <w:rFonts w:ascii="Arial" w:hAnsi="Arial" w:cs="Arial"/>
          <w:sz w:val="22"/>
          <w:szCs w:val="22"/>
        </w:rPr>
        <w:t>ene na enoto navedene v ponudbi koncesionarja</w:t>
      </w:r>
      <w:r w:rsidR="00B214DD">
        <w:rPr>
          <w:rFonts w:ascii="Arial" w:hAnsi="Arial" w:cs="Arial"/>
          <w:sz w:val="22"/>
          <w:szCs w:val="22"/>
        </w:rPr>
        <w:t xml:space="preserve"> </w:t>
      </w:r>
      <w:r w:rsidR="00B214DD" w:rsidRPr="00B214DD">
        <w:rPr>
          <w:rFonts w:ascii="Arial" w:hAnsi="Arial" w:cs="Arial"/>
          <w:sz w:val="22"/>
          <w:szCs w:val="22"/>
        </w:rPr>
        <w:t xml:space="preserve">so v času veljavnosti koncesijske pogodbe </w:t>
      </w:r>
      <w:r w:rsidR="00944979">
        <w:rPr>
          <w:rFonts w:ascii="Arial" w:hAnsi="Arial" w:cs="Arial"/>
          <w:sz w:val="22"/>
          <w:szCs w:val="22"/>
        </w:rPr>
        <w:t>fiksne</w:t>
      </w:r>
      <w:r w:rsidR="00944979" w:rsidRPr="00B214DD">
        <w:rPr>
          <w:rFonts w:ascii="Arial" w:hAnsi="Arial" w:cs="Arial"/>
          <w:sz w:val="22"/>
          <w:szCs w:val="22"/>
        </w:rPr>
        <w:t xml:space="preserve"> </w:t>
      </w:r>
      <w:r w:rsidR="00B214DD" w:rsidRPr="00B214DD">
        <w:rPr>
          <w:rFonts w:ascii="Arial" w:hAnsi="Arial" w:cs="Arial"/>
          <w:sz w:val="22"/>
          <w:szCs w:val="22"/>
        </w:rPr>
        <w:t xml:space="preserve">za obdobje………………….leta od datuma </w:t>
      </w:r>
      <w:r w:rsidR="00944979">
        <w:rPr>
          <w:rFonts w:ascii="Arial" w:hAnsi="Arial" w:cs="Arial"/>
          <w:sz w:val="22"/>
          <w:szCs w:val="22"/>
        </w:rPr>
        <w:t>sklenitve te</w:t>
      </w:r>
      <w:r w:rsidR="00944979" w:rsidRPr="00B214DD">
        <w:rPr>
          <w:rFonts w:ascii="Arial" w:hAnsi="Arial" w:cs="Arial"/>
          <w:sz w:val="22"/>
          <w:szCs w:val="22"/>
        </w:rPr>
        <w:t xml:space="preserve"> </w:t>
      </w:r>
      <w:r w:rsidR="00B214DD" w:rsidRPr="00B214DD">
        <w:rPr>
          <w:rFonts w:ascii="Arial" w:hAnsi="Arial" w:cs="Arial"/>
          <w:sz w:val="22"/>
          <w:szCs w:val="22"/>
        </w:rPr>
        <w:t>pogodbe. Količine navedene v ponudbenem popisu storitev niso zavezujoče in se lahko spremenijo.</w:t>
      </w:r>
    </w:p>
    <w:p w14:paraId="3C1702C1" w14:textId="77777777" w:rsidR="001005CF" w:rsidRDefault="001005CF" w:rsidP="00B214DD">
      <w:pPr>
        <w:jc w:val="both"/>
        <w:rPr>
          <w:rFonts w:ascii="Arial" w:hAnsi="Arial" w:cs="Arial"/>
          <w:sz w:val="22"/>
          <w:szCs w:val="22"/>
        </w:rPr>
      </w:pPr>
    </w:p>
    <w:p w14:paraId="1251A855" w14:textId="528221DC" w:rsidR="00B214DD" w:rsidRDefault="00AA6677" w:rsidP="00B214DD">
      <w:pPr>
        <w:jc w:val="both"/>
        <w:rPr>
          <w:rFonts w:ascii="Arial" w:hAnsi="Arial" w:cs="Arial"/>
          <w:sz w:val="22"/>
          <w:szCs w:val="22"/>
        </w:rPr>
      </w:pPr>
      <w:r>
        <w:rPr>
          <w:rFonts w:ascii="Arial" w:hAnsi="Arial" w:cs="Arial"/>
          <w:sz w:val="22"/>
          <w:szCs w:val="22"/>
        </w:rPr>
        <w:t>P</w:t>
      </w:r>
      <w:r w:rsidR="00B214DD" w:rsidRPr="00B214DD">
        <w:rPr>
          <w:rFonts w:ascii="Arial" w:hAnsi="Arial" w:cs="Arial"/>
          <w:sz w:val="22"/>
          <w:szCs w:val="22"/>
        </w:rPr>
        <w:t>onudbe</w:t>
      </w:r>
      <w:r>
        <w:rPr>
          <w:rFonts w:ascii="Arial" w:hAnsi="Arial" w:cs="Arial"/>
          <w:sz w:val="22"/>
          <w:szCs w:val="22"/>
        </w:rPr>
        <w:t>ne cene</w:t>
      </w:r>
      <w:r w:rsidR="00B57996">
        <w:rPr>
          <w:rFonts w:ascii="Arial" w:hAnsi="Arial" w:cs="Arial"/>
          <w:sz w:val="22"/>
          <w:szCs w:val="22"/>
        </w:rPr>
        <w:t xml:space="preserve"> </w:t>
      </w:r>
      <w:r w:rsidR="00B214DD" w:rsidRPr="00B214DD">
        <w:rPr>
          <w:rFonts w:ascii="Arial" w:hAnsi="Arial" w:cs="Arial"/>
          <w:sz w:val="22"/>
          <w:szCs w:val="22"/>
        </w:rPr>
        <w:t>se lahko, v skladu z vsakokrat veljavnim pravilnikom o načinih valorizacije denarnih obveznosti, ki jih v večletnih pogodbah dogovarjajo pravne osebe javnega sektorja</w:t>
      </w:r>
      <w:r w:rsidR="00944979">
        <w:rPr>
          <w:rFonts w:ascii="Arial" w:hAnsi="Arial" w:cs="Arial"/>
          <w:sz w:val="22"/>
          <w:szCs w:val="22"/>
        </w:rPr>
        <w:t>,</w:t>
      </w:r>
      <w:r w:rsidR="00B214DD" w:rsidRPr="00B214DD">
        <w:rPr>
          <w:rFonts w:ascii="Arial" w:hAnsi="Arial" w:cs="Arial"/>
          <w:sz w:val="22"/>
          <w:szCs w:val="22"/>
        </w:rPr>
        <w:t xml:space="preserve">  prvič </w:t>
      </w:r>
      <w:r w:rsidR="009F5E38">
        <w:rPr>
          <w:rFonts w:ascii="Arial" w:hAnsi="Arial" w:cs="Arial"/>
          <w:sz w:val="22"/>
          <w:szCs w:val="22"/>
        </w:rPr>
        <w:t>valorizirajo</w:t>
      </w:r>
      <w:r w:rsidR="009F5E38" w:rsidRPr="00B214DD">
        <w:rPr>
          <w:rFonts w:ascii="Arial" w:hAnsi="Arial" w:cs="Arial"/>
          <w:sz w:val="22"/>
          <w:szCs w:val="22"/>
        </w:rPr>
        <w:t xml:space="preserve"> </w:t>
      </w:r>
      <w:r w:rsidR="00B214DD" w:rsidRPr="00B214DD">
        <w:rPr>
          <w:rFonts w:ascii="Arial" w:hAnsi="Arial" w:cs="Arial"/>
          <w:sz w:val="22"/>
          <w:szCs w:val="22"/>
        </w:rPr>
        <w:t xml:space="preserve">po preteku obdobja iz </w:t>
      </w:r>
      <w:r w:rsidR="009525E7">
        <w:rPr>
          <w:rFonts w:ascii="Arial" w:hAnsi="Arial" w:cs="Arial"/>
          <w:sz w:val="22"/>
          <w:szCs w:val="22"/>
        </w:rPr>
        <w:t>drugega</w:t>
      </w:r>
      <w:r w:rsidR="009525E7" w:rsidRPr="00B214DD">
        <w:rPr>
          <w:rFonts w:ascii="Arial" w:hAnsi="Arial" w:cs="Arial"/>
          <w:sz w:val="22"/>
          <w:szCs w:val="22"/>
        </w:rPr>
        <w:t xml:space="preserve"> </w:t>
      </w:r>
      <w:r w:rsidR="00B214DD" w:rsidRPr="00B214DD">
        <w:rPr>
          <w:rFonts w:ascii="Arial" w:hAnsi="Arial" w:cs="Arial"/>
          <w:sz w:val="22"/>
          <w:szCs w:val="22"/>
        </w:rPr>
        <w:t xml:space="preserve">odstavka tega člena. </w:t>
      </w:r>
    </w:p>
    <w:p w14:paraId="50F1D516" w14:textId="77777777" w:rsidR="009525E7" w:rsidRPr="00B214DD" w:rsidRDefault="009525E7" w:rsidP="00B214DD">
      <w:pPr>
        <w:jc w:val="both"/>
        <w:rPr>
          <w:rFonts w:ascii="Arial" w:hAnsi="Arial" w:cs="Arial"/>
          <w:sz w:val="22"/>
          <w:szCs w:val="22"/>
        </w:rPr>
      </w:pPr>
    </w:p>
    <w:p w14:paraId="61B3876A" w14:textId="7F319828" w:rsidR="00B214DD" w:rsidRPr="00B214DD" w:rsidRDefault="00B214DD" w:rsidP="00B214DD">
      <w:pPr>
        <w:jc w:val="both"/>
        <w:rPr>
          <w:rFonts w:ascii="Arial" w:hAnsi="Arial" w:cs="Arial"/>
          <w:sz w:val="22"/>
          <w:szCs w:val="22"/>
        </w:rPr>
      </w:pPr>
      <w:r w:rsidRPr="00B214DD">
        <w:rPr>
          <w:rFonts w:ascii="Arial" w:hAnsi="Arial" w:cs="Arial"/>
          <w:sz w:val="22"/>
          <w:szCs w:val="22"/>
        </w:rPr>
        <w:t>Kot podlaga za valorizacijo ponudbenih cen se uporabi indeks cen življen</w:t>
      </w:r>
      <w:r>
        <w:rPr>
          <w:rFonts w:ascii="Arial" w:hAnsi="Arial" w:cs="Arial"/>
          <w:sz w:val="22"/>
          <w:szCs w:val="22"/>
        </w:rPr>
        <w:t>j</w:t>
      </w:r>
      <w:r w:rsidRPr="00B214DD">
        <w:rPr>
          <w:rFonts w:ascii="Arial" w:hAnsi="Arial" w:cs="Arial"/>
          <w:sz w:val="22"/>
          <w:szCs w:val="22"/>
        </w:rPr>
        <w:t>skih potrebš</w:t>
      </w:r>
      <w:r>
        <w:rPr>
          <w:rFonts w:ascii="Arial" w:hAnsi="Arial" w:cs="Arial"/>
          <w:sz w:val="22"/>
          <w:szCs w:val="22"/>
        </w:rPr>
        <w:t>č</w:t>
      </w:r>
      <w:r w:rsidRPr="00B214DD">
        <w:rPr>
          <w:rFonts w:ascii="Arial" w:hAnsi="Arial" w:cs="Arial"/>
          <w:sz w:val="22"/>
          <w:szCs w:val="22"/>
        </w:rPr>
        <w:t>in (inflacija), ki ga uradno objavlja Statistični urad Republike Slovenije.</w:t>
      </w:r>
    </w:p>
    <w:p w14:paraId="0880302B" w14:textId="77777777" w:rsidR="008F3A55" w:rsidRDefault="008F3A55" w:rsidP="00B214DD">
      <w:pPr>
        <w:jc w:val="both"/>
        <w:rPr>
          <w:rFonts w:ascii="Arial" w:hAnsi="Arial" w:cs="Arial"/>
          <w:sz w:val="22"/>
          <w:szCs w:val="22"/>
        </w:rPr>
      </w:pPr>
    </w:p>
    <w:p w14:paraId="3F5ED2BC" w14:textId="25636FFE" w:rsidR="00B214DD" w:rsidRDefault="00B214DD" w:rsidP="00B214DD">
      <w:pPr>
        <w:jc w:val="both"/>
        <w:rPr>
          <w:rFonts w:ascii="Arial" w:hAnsi="Arial" w:cs="Arial"/>
          <w:sz w:val="22"/>
          <w:szCs w:val="22"/>
        </w:rPr>
      </w:pPr>
      <w:r w:rsidRPr="00B214DD">
        <w:rPr>
          <w:rFonts w:ascii="Arial" w:hAnsi="Arial" w:cs="Arial"/>
          <w:sz w:val="22"/>
          <w:szCs w:val="22"/>
        </w:rPr>
        <w:t>Cene se lahko dvignejo, ko kumulativno povečanje indeksa cen življenjskih potrebščin preseže 5 % (pet odstotkov) vrednosti,</w:t>
      </w:r>
      <w:r w:rsidR="00912DBD">
        <w:rPr>
          <w:rFonts w:ascii="Arial" w:hAnsi="Arial" w:cs="Arial"/>
          <w:sz w:val="22"/>
          <w:szCs w:val="22"/>
        </w:rPr>
        <w:t xml:space="preserve"> pri čemer se</w:t>
      </w:r>
      <w:r w:rsidR="00A4742A">
        <w:rPr>
          <w:rFonts w:ascii="Arial" w:hAnsi="Arial" w:cs="Arial"/>
          <w:sz w:val="22"/>
          <w:szCs w:val="22"/>
        </w:rPr>
        <w:t xml:space="preserve"> </w:t>
      </w:r>
      <w:r w:rsidR="00BE303A">
        <w:rPr>
          <w:rFonts w:ascii="Arial" w:hAnsi="Arial" w:cs="Arial"/>
          <w:sz w:val="22"/>
          <w:szCs w:val="22"/>
        </w:rPr>
        <w:t xml:space="preserve">povečanje indeksa cen življenjskih potrebščin prične upoštevati </w:t>
      </w:r>
      <w:r w:rsidR="00E2577D">
        <w:rPr>
          <w:rFonts w:ascii="Arial" w:hAnsi="Arial" w:cs="Arial"/>
          <w:sz w:val="22"/>
          <w:szCs w:val="22"/>
        </w:rPr>
        <w:t>po</w:t>
      </w:r>
      <w:r w:rsidR="00A4742A">
        <w:rPr>
          <w:rFonts w:ascii="Arial" w:hAnsi="Arial" w:cs="Arial"/>
          <w:sz w:val="22"/>
          <w:szCs w:val="22"/>
        </w:rPr>
        <w:t xml:space="preserve"> z</w:t>
      </w:r>
      <w:r w:rsidR="00E2577D">
        <w:rPr>
          <w:rFonts w:ascii="Arial" w:hAnsi="Arial" w:cs="Arial"/>
          <w:sz w:val="22"/>
          <w:szCs w:val="22"/>
        </w:rPr>
        <w:t xml:space="preserve">aključku obdobja iz </w:t>
      </w:r>
      <w:r w:rsidR="009525E7">
        <w:rPr>
          <w:rFonts w:ascii="Arial" w:hAnsi="Arial" w:cs="Arial"/>
          <w:sz w:val="22"/>
          <w:szCs w:val="22"/>
        </w:rPr>
        <w:t>drugega</w:t>
      </w:r>
      <w:r w:rsidR="009525E7" w:rsidRPr="00B214DD">
        <w:rPr>
          <w:rFonts w:ascii="Arial" w:hAnsi="Arial" w:cs="Arial"/>
          <w:sz w:val="22"/>
          <w:szCs w:val="22"/>
        </w:rPr>
        <w:t xml:space="preserve"> </w:t>
      </w:r>
      <w:r w:rsidRPr="00B214DD">
        <w:rPr>
          <w:rFonts w:ascii="Arial" w:hAnsi="Arial" w:cs="Arial"/>
          <w:sz w:val="22"/>
          <w:szCs w:val="22"/>
        </w:rPr>
        <w:t>odstavka tega člena.</w:t>
      </w:r>
    </w:p>
    <w:p w14:paraId="5AD316E3" w14:textId="77777777" w:rsidR="009525E7" w:rsidRPr="00B214DD" w:rsidRDefault="009525E7" w:rsidP="00B214DD">
      <w:pPr>
        <w:jc w:val="both"/>
        <w:rPr>
          <w:rFonts w:ascii="Arial" w:hAnsi="Arial" w:cs="Arial"/>
          <w:sz w:val="22"/>
          <w:szCs w:val="22"/>
        </w:rPr>
      </w:pPr>
    </w:p>
    <w:p w14:paraId="33C75F59" w14:textId="5021D1E4" w:rsidR="00B214DD" w:rsidRPr="00D054F4" w:rsidRDefault="00B214DD" w:rsidP="00B214DD">
      <w:pPr>
        <w:jc w:val="both"/>
        <w:rPr>
          <w:rFonts w:ascii="Arial" w:hAnsi="Arial" w:cs="Arial"/>
          <w:sz w:val="22"/>
          <w:szCs w:val="22"/>
        </w:rPr>
      </w:pPr>
      <w:r w:rsidRPr="00D054F4">
        <w:rPr>
          <w:rFonts w:ascii="Arial" w:hAnsi="Arial" w:cs="Arial"/>
          <w:sz w:val="22"/>
          <w:szCs w:val="22"/>
        </w:rPr>
        <w:t>Povišanje cen znaša osemdeset odstotkov (80 %) povišanja indeksa cen življenjskih potrebščin. Nadaljnja povišanja cen se lahko izvedejo, ko kumulativno povečanje indeksa cen življenjskih potrebščin, ponovno preseže pet odstotkov (5 %) vrednosti od zadnjega povišanja cen.</w:t>
      </w:r>
    </w:p>
    <w:p w14:paraId="3C7DFEDB" w14:textId="77777777" w:rsidR="009525E7" w:rsidRPr="00D054F4" w:rsidRDefault="009525E7" w:rsidP="00B214DD">
      <w:pPr>
        <w:jc w:val="both"/>
        <w:rPr>
          <w:rFonts w:ascii="Arial" w:hAnsi="Arial" w:cs="Arial"/>
          <w:sz w:val="22"/>
          <w:szCs w:val="22"/>
        </w:rPr>
      </w:pPr>
    </w:p>
    <w:p w14:paraId="02A1A623" w14:textId="59379712" w:rsidR="00B214DD" w:rsidRPr="00B214DD" w:rsidRDefault="00B214DD" w:rsidP="00B214DD">
      <w:pPr>
        <w:jc w:val="both"/>
        <w:rPr>
          <w:rFonts w:ascii="Arial" w:hAnsi="Arial" w:cs="Arial"/>
          <w:sz w:val="22"/>
          <w:szCs w:val="22"/>
        </w:rPr>
      </w:pPr>
      <w:r w:rsidRPr="00B214DD">
        <w:rPr>
          <w:rFonts w:ascii="Arial" w:hAnsi="Arial" w:cs="Arial"/>
          <w:sz w:val="22"/>
          <w:szCs w:val="22"/>
        </w:rPr>
        <w:t xml:space="preserve">Koncesionar mora pred uveljavljanjem spremembe cen, predložiti naročniku zahtevek za spremembo cen z dokazili o upravičenosti predlagane spremembe. </w:t>
      </w:r>
      <w:r w:rsidRPr="00BB79C1">
        <w:rPr>
          <w:rFonts w:ascii="Arial" w:hAnsi="Arial" w:cs="Arial"/>
          <w:sz w:val="22"/>
          <w:szCs w:val="22"/>
        </w:rPr>
        <w:t xml:space="preserve">Cenik storitev sprejme </w:t>
      </w:r>
      <w:r w:rsidR="00AA6677">
        <w:rPr>
          <w:rFonts w:ascii="Arial" w:hAnsi="Arial" w:cs="Arial"/>
          <w:sz w:val="22"/>
          <w:szCs w:val="22"/>
        </w:rPr>
        <w:t>Mestni svet</w:t>
      </w:r>
      <w:r w:rsidR="00BB79C1" w:rsidRPr="003E370E">
        <w:rPr>
          <w:rFonts w:ascii="Arial" w:hAnsi="Arial" w:cs="Arial"/>
          <w:sz w:val="22"/>
          <w:szCs w:val="22"/>
        </w:rPr>
        <w:t xml:space="preserve"> </w:t>
      </w:r>
      <w:r w:rsidRPr="00BB79C1">
        <w:rPr>
          <w:rFonts w:ascii="Arial" w:hAnsi="Arial" w:cs="Arial"/>
          <w:sz w:val="22"/>
          <w:szCs w:val="22"/>
        </w:rPr>
        <w:t xml:space="preserve"> Mestne občine Nova Gorica.</w:t>
      </w:r>
    </w:p>
    <w:p w14:paraId="67C0C651" w14:textId="77777777" w:rsidR="00E934A4" w:rsidRPr="00332E39" w:rsidRDefault="00E934A4" w:rsidP="00BA71D5">
      <w:pPr>
        <w:ind w:right="64"/>
        <w:jc w:val="both"/>
        <w:rPr>
          <w:rFonts w:ascii="Arial" w:hAnsi="Arial" w:cs="Arial"/>
          <w:sz w:val="22"/>
          <w:szCs w:val="22"/>
        </w:rPr>
      </w:pPr>
    </w:p>
    <w:p w14:paraId="38743BB3" w14:textId="77777777" w:rsidR="00BA71D5" w:rsidRPr="001562FC" w:rsidRDefault="00BA71D5" w:rsidP="00BA71D5">
      <w:pPr>
        <w:autoSpaceDE w:val="0"/>
        <w:autoSpaceDN w:val="0"/>
        <w:adjustRightInd w:val="0"/>
        <w:spacing w:after="120"/>
        <w:jc w:val="both"/>
        <w:rPr>
          <w:rFonts w:ascii="Arial" w:hAnsi="Arial" w:cs="Arial"/>
          <w:sz w:val="22"/>
          <w:szCs w:val="22"/>
        </w:rPr>
      </w:pPr>
      <w:r w:rsidRPr="001562FC">
        <w:rPr>
          <w:rFonts w:ascii="Arial" w:hAnsi="Arial" w:cs="Arial"/>
          <w:sz w:val="22"/>
          <w:szCs w:val="22"/>
        </w:rPr>
        <w:t xml:space="preserve">Storitve, ki so predmet gospodarske javne službe opravlja koncesionar v svojem imenu in za svoj račun ter jih financira iz virov sredstev koncesije, določenih v tem členu. </w:t>
      </w:r>
    </w:p>
    <w:p w14:paraId="308D56CC" w14:textId="77777777" w:rsidR="00BA71D5" w:rsidRPr="001562FC" w:rsidRDefault="00BA71D5" w:rsidP="00BA71D5">
      <w:pPr>
        <w:autoSpaceDE w:val="0"/>
        <w:autoSpaceDN w:val="0"/>
        <w:adjustRightInd w:val="0"/>
        <w:spacing w:after="120"/>
        <w:jc w:val="both"/>
        <w:rPr>
          <w:rFonts w:ascii="Arial" w:hAnsi="Arial" w:cs="Arial"/>
          <w:sz w:val="22"/>
          <w:szCs w:val="22"/>
        </w:rPr>
      </w:pPr>
    </w:p>
    <w:p w14:paraId="0C0DCA3C" w14:textId="77777777" w:rsidR="00BA71D5" w:rsidRPr="001562FC" w:rsidRDefault="002E1E1C" w:rsidP="00BA71D5">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797E50C6" w14:textId="77777777" w:rsidR="00A51951" w:rsidRPr="001562FC" w:rsidRDefault="00A51951" w:rsidP="00A51951">
      <w:pPr>
        <w:ind w:left="1068"/>
        <w:rPr>
          <w:rFonts w:ascii="Arial" w:hAnsi="Arial" w:cs="Arial"/>
          <w:sz w:val="22"/>
          <w:szCs w:val="22"/>
        </w:rPr>
      </w:pPr>
    </w:p>
    <w:p w14:paraId="61FC1261"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VODENJE RAČUNOVODSTVA</w:t>
      </w:r>
    </w:p>
    <w:p w14:paraId="7B04FA47" w14:textId="77777777" w:rsidR="00BA71D5" w:rsidRPr="001562FC" w:rsidRDefault="00BA71D5" w:rsidP="00BA71D5">
      <w:pPr>
        <w:rPr>
          <w:rFonts w:ascii="Arial" w:hAnsi="Arial" w:cs="Arial"/>
          <w:sz w:val="22"/>
          <w:szCs w:val="22"/>
        </w:rPr>
      </w:pPr>
    </w:p>
    <w:p w14:paraId="7DC23A58" w14:textId="24901C4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lahko v času trajanja koncesije opravlja gospodarsko javno službo, za katero je sklenil koncesijsko pogodbo, tudi izven obsega, določenega v tej pogodbi ali tudi druge dejavnosti, pri čemer mora zagotoviti ločeno evidentiranje različnih dejavnosti (ločeno za koncesijo </w:t>
      </w:r>
      <w:r w:rsidR="00D054F4">
        <w:rPr>
          <w:rFonts w:ascii="Arial" w:hAnsi="Arial" w:cs="Arial"/>
          <w:sz w:val="22"/>
          <w:szCs w:val="22"/>
        </w:rPr>
        <w:t xml:space="preserve">posebej </w:t>
      </w:r>
      <w:r w:rsidRPr="001562FC">
        <w:rPr>
          <w:rFonts w:ascii="Arial" w:hAnsi="Arial" w:cs="Arial"/>
          <w:sz w:val="22"/>
          <w:szCs w:val="22"/>
        </w:rPr>
        <w:t>in posebej za druge dejavnosti) skladno z Zakonom o preglednosti finančnih odnosov in ločenem evidentiranju različnih dejavnosti (Uradni list RS, št. 33/11) ali drugim predpisom, ki ureja ta vprašanja oziroma bo omenjeni zakon nadomestil, in predpisi, izdanimi za izvrševanje takega zakona. Smiselno enako velja tudi v primeru, ko koncesionar opravlja posamezno gospodarsko javno službo na območju drugih lokalnih skupnosti.</w:t>
      </w:r>
    </w:p>
    <w:p w14:paraId="568C698B" w14:textId="77777777" w:rsidR="00BA71D5" w:rsidRPr="001562FC" w:rsidRDefault="00BA71D5" w:rsidP="00BA71D5">
      <w:pPr>
        <w:rPr>
          <w:rFonts w:ascii="Arial" w:hAnsi="Arial" w:cs="Arial"/>
          <w:sz w:val="22"/>
          <w:szCs w:val="22"/>
        </w:rPr>
      </w:pPr>
    </w:p>
    <w:p w14:paraId="6C85D43E"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mora biti omogočen vpogled v del finančnega poslovanja, ki se nanaša na gospodarsko javno službo, ki je predmet te pogodbe.</w:t>
      </w:r>
    </w:p>
    <w:p w14:paraId="1A939487" w14:textId="77777777" w:rsidR="00BA71D5" w:rsidRPr="001562FC" w:rsidRDefault="00BA71D5" w:rsidP="00BA71D5">
      <w:pPr>
        <w:rPr>
          <w:rFonts w:ascii="Arial" w:hAnsi="Arial" w:cs="Arial"/>
          <w:sz w:val="22"/>
          <w:szCs w:val="22"/>
        </w:rPr>
      </w:pPr>
    </w:p>
    <w:p w14:paraId="6AA258D8" w14:textId="77777777" w:rsidR="00DD2CCF" w:rsidRPr="001562FC" w:rsidRDefault="00DD2CCF" w:rsidP="00BA71D5">
      <w:pPr>
        <w:rPr>
          <w:rFonts w:ascii="Arial" w:hAnsi="Arial" w:cs="Arial"/>
          <w:sz w:val="22"/>
          <w:szCs w:val="22"/>
        </w:rPr>
      </w:pPr>
    </w:p>
    <w:p w14:paraId="39473FC3" w14:textId="77777777" w:rsidR="00BA71D5" w:rsidRPr="001562FC" w:rsidRDefault="00BA71D5" w:rsidP="000F0454">
      <w:pPr>
        <w:numPr>
          <w:ilvl w:val="0"/>
          <w:numId w:val="14"/>
        </w:numPr>
        <w:jc w:val="center"/>
        <w:rPr>
          <w:rFonts w:ascii="Arial" w:hAnsi="Arial" w:cs="Arial"/>
          <w:sz w:val="22"/>
          <w:szCs w:val="22"/>
        </w:rPr>
      </w:pPr>
      <w:bookmarkStart w:id="7" w:name="_Toc180212480"/>
      <w:r w:rsidRPr="001562FC">
        <w:rPr>
          <w:rFonts w:ascii="Arial" w:hAnsi="Arial" w:cs="Arial"/>
          <w:sz w:val="22"/>
          <w:szCs w:val="22"/>
        </w:rPr>
        <w:t>RAZMERJA GLEDE INFRASTRUKTURE IN DRUGIH NAPRAV TER OPREME</w:t>
      </w:r>
      <w:bookmarkEnd w:id="7"/>
    </w:p>
    <w:p w14:paraId="6FFBD3EC" w14:textId="77777777" w:rsidR="00BA71D5" w:rsidRPr="001562FC" w:rsidRDefault="00BA71D5" w:rsidP="00BA71D5">
      <w:pPr>
        <w:rPr>
          <w:rFonts w:ascii="Arial" w:hAnsi="Arial" w:cs="Arial"/>
          <w:sz w:val="22"/>
          <w:szCs w:val="22"/>
        </w:rPr>
      </w:pPr>
    </w:p>
    <w:p w14:paraId="30DCCCAD" w14:textId="77777777" w:rsidR="00BA71D5" w:rsidRPr="001562FC" w:rsidRDefault="00BA71D5" w:rsidP="00BA71D5">
      <w:pPr>
        <w:rPr>
          <w:rFonts w:ascii="Arial" w:hAnsi="Arial" w:cs="Arial"/>
          <w:sz w:val="22"/>
          <w:szCs w:val="22"/>
        </w:rPr>
      </w:pPr>
    </w:p>
    <w:p w14:paraId="307BD331" w14:textId="77777777" w:rsidR="00BA71D5" w:rsidRPr="001562FC" w:rsidRDefault="002E1E1C" w:rsidP="00BA71D5">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36AF6883" w14:textId="77777777" w:rsidR="00673493" w:rsidRPr="001562FC" w:rsidRDefault="00673493" w:rsidP="00673493">
      <w:pPr>
        <w:ind w:left="1068"/>
        <w:rPr>
          <w:rFonts w:ascii="Arial" w:hAnsi="Arial" w:cs="Arial"/>
          <w:sz w:val="22"/>
          <w:szCs w:val="22"/>
        </w:rPr>
      </w:pPr>
    </w:p>
    <w:p w14:paraId="137CF432"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NAMEN UPORABE INFRASTRUKTURE</w:t>
      </w:r>
    </w:p>
    <w:p w14:paraId="54C529ED" w14:textId="77777777" w:rsidR="00BA71D5" w:rsidRPr="001562FC" w:rsidRDefault="00BA71D5" w:rsidP="00BA71D5">
      <w:pPr>
        <w:rPr>
          <w:rFonts w:ascii="Arial" w:hAnsi="Arial" w:cs="Arial"/>
          <w:sz w:val="22"/>
          <w:szCs w:val="22"/>
        </w:rPr>
      </w:pPr>
    </w:p>
    <w:p w14:paraId="62E2036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sme in je dolžan uporabljati infrastrukturo izključno za izvajanje dejavnosti, ki je predmet te koncesije.</w:t>
      </w:r>
    </w:p>
    <w:p w14:paraId="1C0157D6" w14:textId="77777777" w:rsidR="00BA71D5" w:rsidRPr="001562FC" w:rsidRDefault="00BA71D5" w:rsidP="00BA71D5">
      <w:pPr>
        <w:jc w:val="both"/>
        <w:rPr>
          <w:rFonts w:ascii="Arial" w:hAnsi="Arial" w:cs="Arial"/>
          <w:sz w:val="22"/>
          <w:szCs w:val="22"/>
        </w:rPr>
      </w:pPr>
    </w:p>
    <w:p w14:paraId="4C0311B4" w14:textId="77777777" w:rsidR="00BA71D5" w:rsidRPr="001562FC" w:rsidRDefault="002E1E1C" w:rsidP="00BA71D5">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3691E7B2" w14:textId="77777777" w:rsidR="00673493" w:rsidRPr="001562FC" w:rsidRDefault="00673493" w:rsidP="00673493">
      <w:pPr>
        <w:ind w:left="1068"/>
        <w:rPr>
          <w:rFonts w:ascii="Arial" w:hAnsi="Arial" w:cs="Arial"/>
          <w:sz w:val="22"/>
          <w:szCs w:val="22"/>
        </w:rPr>
      </w:pPr>
    </w:p>
    <w:p w14:paraId="46868526"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VZDRŽEVANJA</w:t>
      </w:r>
    </w:p>
    <w:p w14:paraId="526770CE" w14:textId="77777777" w:rsidR="00BA71D5" w:rsidRPr="001562FC" w:rsidRDefault="00BA71D5" w:rsidP="00BA71D5">
      <w:pPr>
        <w:rPr>
          <w:rFonts w:ascii="Arial" w:hAnsi="Arial" w:cs="Arial"/>
          <w:sz w:val="22"/>
          <w:szCs w:val="22"/>
        </w:rPr>
      </w:pPr>
    </w:p>
    <w:p w14:paraId="5EB09F8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mora s skrbnostjo dobrega gospodarstvenika v skladu z zakonom in drugimi predpisi zagotavljati trajno in nepretrgano vzdrževanje objektov in naprav infrastrukture tako, da je ves čas ohranjena njihova nezmanjšana funkcionalnost, obratovalna usposobljenost in varnost delovanja.</w:t>
      </w:r>
    </w:p>
    <w:p w14:paraId="7CBEED82" w14:textId="77777777" w:rsidR="00BA71D5" w:rsidRPr="001562FC" w:rsidRDefault="00BA71D5" w:rsidP="00BA71D5">
      <w:pPr>
        <w:jc w:val="both"/>
        <w:rPr>
          <w:rFonts w:ascii="Arial" w:hAnsi="Arial" w:cs="Arial"/>
          <w:sz w:val="22"/>
          <w:szCs w:val="22"/>
        </w:rPr>
      </w:pPr>
    </w:p>
    <w:p w14:paraId="10E1D43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Vzdrževanje objektov gospodarske javne službe je podrobneje opredeljeno v letnih programih izvajanja gospodarskih javnih služb.</w:t>
      </w:r>
    </w:p>
    <w:p w14:paraId="6E36661F" w14:textId="77777777" w:rsidR="00BA71D5" w:rsidRPr="001562FC" w:rsidRDefault="00BA71D5" w:rsidP="00BA71D5">
      <w:pPr>
        <w:jc w:val="both"/>
        <w:rPr>
          <w:rFonts w:ascii="Arial" w:hAnsi="Arial" w:cs="Arial"/>
          <w:sz w:val="22"/>
          <w:szCs w:val="22"/>
        </w:rPr>
      </w:pPr>
    </w:p>
    <w:p w14:paraId="109AC48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upravlja in vzdržuje objekte in naprave infrastrukture v svojem imenu in za svoj račun.</w:t>
      </w:r>
    </w:p>
    <w:p w14:paraId="38645DC7" w14:textId="77777777" w:rsidR="00BA71D5" w:rsidRPr="001562FC" w:rsidRDefault="00BA71D5" w:rsidP="00BA71D5">
      <w:pPr>
        <w:jc w:val="both"/>
        <w:rPr>
          <w:rFonts w:ascii="Arial" w:hAnsi="Arial" w:cs="Arial"/>
          <w:sz w:val="22"/>
          <w:szCs w:val="22"/>
        </w:rPr>
      </w:pPr>
    </w:p>
    <w:p w14:paraId="76781D9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Vzdrževanja objektov in naprav infrastrukture obsega vse storitve in naloge, ki jih je potrebno opraviti, da je v celoti zagotovljeno izvajanje gospodarske javne službe, ne glede na njihovo lastništvo.</w:t>
      </w:r>
    </w:p>
    <w:p w14:paraId="135E58C4" w14:textId="77777777" w:rsidR="00BA71D5" w:rsidRPr="001562FC" w:rsidRDefault="00BA71D5" w:rsidP="00BA71D5">
      <w:pPr>
        <w:jc w:val="both"/>
        <w:rPr>
          <w:rFonts w:ascii="Arial" w:hAnsi="Arial" w:cs="Arial"/>
          <w:sz w:val="22"/>
          <w:szCs w:val="22"/>
        </w:rPr>
      </w:pPr>
    </w:p>
    <w:p w14:paraId="7C5264C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tudi nemudoma in v najkrajšem možnem času zagotoviti popravilo in odpravo vseh </w:t>
      </w:r>
      <w:r w:rsidR="00B44281">
        <w:rPr>
          <w:rFonts w:ascii="Arial" w:hAnsi="Arial" w:cs="Arial"/>
          <w:sz w:val="22"/>
          <w:szCs w:val="22"/>
        </w:rPr>
        <w:t>tistih</w:t>
      </w:r>
      <w:r w:rsidR="00673493" w:rsidRPr="001562FC">
        <w:rPr>
          <w:rFonts w:ascii="Arial" w:hAnsi="Arial" w:cs="Arial"/>
          <w:sz w:val="22"/>
          <w:szCs w:val="22"/>
        </w:rPr>
        <w:t xml:space="preserve"> </w:t>
      </w:r>
      <w:r w:rsidRPr="001562FC">
        <w:rPr>
          <w:rFonts w:ascii="Arial" w:hAnsi="Arial" w:cs="Arial"/>
          <w:sz w:val="22"/>
          <w:szCs w:val="22"/>
        </w:rPr>
        <w:t xml:space="preserve">poškodb in okvar, do </w:t>
      </w:r>
      <w:r w:rsidR="00673493" w:rsidRPr="001562FC">
        <w:rPr>
          <w:rFonts w:ascii="Arial" w:hAnsi="Arial" w:cs="Arial"/>
          <w:sz w:val="22"/>
          <w:szCs w:val="22"/>
        </w:rPr>
        <w:t xml:space="preserve">katerih pride na infrastrukturi, ki sodijo med nujne in interventne sanacije </w:t>
      </w:r>
      <w:r w:rsidR="00A85D69" w:rsidRPr="001562FC">
        <w:rPr>
          <w:rFonts w:ascii="Arial" w:hAnsi="Arial" w:cs="Arial"/>
          <w:sz w:val="22"/>
          <w:szCs w:val="22"/>
        </w:rPr>
        <w:t>oziroma mora nevarna mesta</w:t>
      </w:r>
      <w:r w:rsidR="00673493" w:rsidRPr="001562FC">
        <w:rPr>
          <w:rFonts w:ascii="Arial" w:hAnsi="Arial" w:cs="Arial"/>
          <w:sz w:val="22"/>
          <w:szCs w:val="22"/>
        </w:rPr>
        <w:t xml:space="preserve"> nemudoma zavarovati.</w:t>
      </w:r>
    </w:p>
    <w:p w14:paraId="62EBF9A1" w14:textId="77777777" w:rsidR="00BA71D5" w:rsidRPr="001562FC" w:rsidRDefault="00BA71D5" w:rsidP="00BA71D5">
      <w:pPr>
        <w:jc w:val="both"/>
        <w:rPr>
          <w:rFonts w:ascii="Arial" w:hAnsi="Arial" w:cs="Arial"/>
          <w:sz w:val="22"/>
          <w:szCs w:val="22"/>
        </w:rPr>
      </w:pPr>
    </w:p>
    <w:p w14:paraId="7CA6D9B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Ponavljana ali hujša opustitev dolžnosti vzdrževanja objektov in naprav infrastrukture je bistvena kršitev te pogodbe.</w:t>
      </w:r>
    </w:p>
    <w:p w14:paraId="0C6C2CD5" w14:textId="77777777" w:rsidR="00BA71D5" w:rsidRPr="001562FC" w:rsidRDefault="00BA71D5" w:rsidP="00BA71D5">
      <w:pPr>
        <w:jc w:val="both"/>
        <w:rPr>
          <w:rFonts w:ascii="Arial" w:hAnsi="Arial" w:cs="Arial"/>
          <w:sz w:val="22"/>
          <w:szCs w:val="22"/>
        </w:rPr>
      </w:pPr>
    </w:p>
    <w:p w14:paraId="04D43036" w14:textId="77777777" w:rsidR="00BA71D5" w:rsidRPr="001562FC" w:rsidRDefault="002E1E1C" w:rsidP="00BA71D5">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709E88E4" w14:textId="77777777" w:rsidR="00673493" w:rsidRPr="001562FC" w:rsidRDefault="00673493" w:rsidP="00A55C8F">
      <w:pPr>
        <w:ind w:left="1068"/>
        <w:rPr>
          <w:rFonts w:ascii="Arial" w:hAnsi="Arial" w:cs="Arial"/>
          <w:sz w:val="22"/>
          <w:szCs w:val="22"/>
        </w:rPr>
      </w:pPr>
    </w:p>
    <w:p w14:paraId="2D57CB90"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NADZOR NAD VZDRŽEVANJEM</w:t>
      </w:r>
    </w:p>
    <w:p w14:paraId="508C98E9" w14:textId="77777777" w:rsidR="00BA71D5" w:rsidRPr="001562FC" w:rsidRDefault="00BA71D5" w:rsidP="00BA71D5">
      <w:pPr>
        <w:rPr>
          <w:rFonts w:ascii="Arial" w:hAnsi="Arial" w:cs="Arial"/>
          <w:sz w:val="22"/>
          <w:szCs w:val="22"/>
        </w:rPr>
      </w:pPr>
    </w:p>
    <w:p w14:paraId="4DF4604A"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ima pravico nadzirati izvrševanje </w:t>
      </w:r>
      <w:proofErr w:type="spellStart"/>
      <w:r w:rsidRPr="001562FC">
        <w:rPr>
          <w:rFonts w:ascii="Arial" w:hAnsi="Arial" w:cs="Arial"/>
          <w:sz w:val="22"/>
          <w:szCs w:val="22"/>
        </w:rPr>
        <w:t>koncesionarjeve</w:t>
      </w:r>
      <w:proofErr w:type="spellEnd"/>
      <w:r w:rsidRPr="001562FC">
        <w:rPr>
          <w:rFonts w:ascii="Arial" w:hAnsi="Arial" w:cs="Arial"/>
          <w:sz w:val="22"/>
          <w:szCs w:val="22"/>
        </w:rPr>
        <w:t xml:space="preserve"> dolžnosti vzdrževanja objektov in naprav koncesije v skladu z letnimi programi izvajanja gospodarske javne službe, tako da je ves čas ohranjena njihova nezmanjšana funkcionalnost, obratovalna usposobljenost in varnost delovanja, na način, določen v tej pogodbi.</w:t>
      </w:r>
    </w:p>
    <w:p w14:paraId="779F8E76" w14:textId="77777777" w:rsidR="00BA71D5" w:rsidRPr="001562FC" w:rsidRDefault="00BA71D5" w:rsidP="00BA71D5">
      <w:pPr>
        <w:jc w:val="both"/>
        <w:rPr>
          <w:rFonts w:ascii="Arial" w:hAnsi="Arial" w:cs="Arial"/>
          <w:sz w:val="22"/>
          <w:szCs w:val="22"/>
        </w:rPr>
      </w:pPr>
    </w:p>
    <w:p w14:paraId="3A6E991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koncesionar ne dosega standardov in meril kakovosti rednega vzdrževanja, ga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na to opozori in mu naloži dodatna vzdrževalna dela.</w:t>
      </w:r>
    </w:p>
    <w:p w14:paraId="7818863E" w14:textId="77777777" w:rsidR="00BA71D5" w:rsidRPr="001562FC" w:rsidRDefault="00BA71D5" w:rsidP="00BA71D5">
      <w:pPr>
        <w:jc w:val="both"/>
        <w:rPr>
          <w:rFonts w:ascii="Arial" w:hAnsi="Arial" w:cs="Arial"/>
          <w:sz w:val="22"/>
          <w:szCs w:val="22"/>
        </w:rPr>
      </w:pPr>
    </w:p>
    <w:p w14:paraId="219F5ACE"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lahko koncesionarju pisno naloži tudi dodatna redna vzdrževalna dela, ki presegajo standarde in merila kakovosti, pri čemer mora za stroške za dodatno opravljena dela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zagotoviti sredstva.</w:t>
      </w:r>
    </w:p>
    <w:p w14:paraId="44F69B9A" w14:textId="77777777" w:rsidR="00BA71D5" w:rsidRPr="001562FC" w:rsidRDefault="00BA71D5" w:rsidP="00BA71D5">
      <w:pPr>
        <w:jc w:val="both"/>
        <w:rPr>
          <w:rFonts w:ascii="Arial" w:hAnsi="Arial" w:cs="Arial"/>
          <w:sz w:val="22"/>
          <w:szCs w:val="22"/>
          <w:highlight w:val="yellow"/>
        </w:rPr>
      </w:pPr>
    </w:p>
    <w:p w14:paraId="40E8EE0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Zahtevo za vzdrževalna dela pošlje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pisno koncesionarju in mu v njej določi primeren rok za njihov začetek in dokončanje.</w:t>
      </w:r>
    </w:p>
    <w:p w14:paraId="5F07D11E" w14:textId="77777777" w:rsidR="00BA71D5" w:rsidRPr="001562FC" w:rsidRDefault="00BA71D5" w:rsidP="00BA71D5">
      <w:pPr>
        <w:jc w:val="both"/>
        <w:rPr>
          <w:rFonts w:ascii="Arial" w:hAnsi="Arial" w:cs="Arial"/>
          <w:sz w:val="22"/>
          <w:szCs w:val="22"/>
        </w:rPr>
      </w:pPr>
    </w:p>
    <w:p w14:paraId="69769BD8" w14:textId="56C4C541"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koncesionar ne začne z vzdrževalnimi deli v določenem roku, ali če je očitno, da jih ne bo v roku dokončal, lahko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vzdrževalna  dela</w:t>
      </w:r>
      <w:r w:rsidR="00903DB8">
        <w:rPr>
          <w:rFonts w:ascii="Arial" w:hAnsi="Arial" w:cs="Arial"/>
          <w:sz w:val="22"/>
          <w:szCs w:val="22"/>
        </w:rPr>
        <w:t xml:space="preserve"> naroči drugemu izvajalcu na stroške n</w:t>
      </w:r>
      <w:r w:rsidRPr="001562FC">
        <w:rPr>
          <w:rFonts w:ascii="Arial" w:hAnsi="Arial" w:cs="Arial"/>
          <w:sz w:val="22"/>
          <w:szCs w:val="22"/>
        </w:rPr>
        <w:t>a stroške koncesionarja.</w:t>
      </w:r>
    </w:p>
    <w:p w14:paraId="41508A3C" w14:textId="77777777" w:rsidR="00BA71D5" w:rsidRPr="001562FC" w:rsidRDefault="00BA71D5" w:rsidP="00BA71D5">
      <w:pPr>
        <w:rPr>
          <w:rFonts w:ascii="Arial" w:hAnsi="Arial" w:cs="Arial"/>
          <w:sz w:val="22"/>
          <w:szCs w:val="22"/>
        </w:rPr>
      </w:pPr>
    </w:p>
    <w:p w14:paraId="43D6B1D6" w14:textId="77777777" w:rsidR="00BA71D5" w:rsidRPr="001562FC" w:rsidRDefault="00BA71D5" w:rsidP="00BA71D5">
      <w:pPr>
        <w:rPr>
          <w:rFonts w:ascii="Arial" w:hAnsi="Arial" w:cs="Arial"/>
          <w:sz w:val="22"/>
          <w:szCs w:val="22"/>
        </w:rPr>
      </w:pPr>
    </w:p>
    <w:p w14:paraId="2C3BC94C" w14:textId="77777777" w:rsidR="00BA71D5" w:rsidRPr="001562FC" w:rsidRDefault="00BA71D5" w:rsidP="000F0454">
      <w:pPr>
        <w:numPr>
          <w:ilvl w:val="0"/>
          <w:numId w:val="14"/>
        </w:numPr>
        <w:jc w:val="center"/>
        <w:rPr>
          <w:rFonts w:ascii="Arial" w:hAnsi="Arial" w:cs="Arial"/>
          <w:sz w:val="22"/>
          <w:szCs w:val="22"/>
        </w:rPr>
      </w:pPr>
      <w:bookmarkStart w:id="8" w:name="_Toc180212482"/>
      <w:r w:rsidRPr="001562FC">
        <w:rPr>
          <w:rFonts w:ascii="Arial" w:hAnsi="Arial" w:cs="Arial"/>
          <w:sz w:val="22"/>
          <w:szCs w:val="22"/>
        </w:rPr>
        <w:t>OBVEZNOSTI KONCESIONARJA</w:t>
      </w:r>
      <w:bookmarkEnd w:id="8"/>
    </w:p>
    <w:p w14:paraId="17DBC151" w14:textId="77777777" w:rsidR="00BA71D5" w:rsidRPr="001562FC" w:rsidRDefault="00BA71D5" w:rsidP="00BA71D5">
      <w:pPr>
        <w:jc w:val="both"/>
        <w:rPr>
          <w:rFonts w:ascii="Arial" w:hAnsi="Arial" w:cs="Arial"/>
          <w:sz w:val="22"/>
          <w:szCs w:val="22"/>
        </w:rPr>
      </w:pPr>
    </w:p>
    <w:p w14:paraId="6F8BD81B" w14:textId="77777777" w:rsidR="00BA71D5" w:rsidRPr="001562FC" w:rsidRDefault="00BA71D5" w:rsidP="00BA71D5">
      <w:pPr>
        <w:jc w:val="both"/>
        <w:rPr>
          <w:rFonts w:ascii="Arial" w:hAnsi="Arial" w:cs="Arial"/>
          <w:sz w:val="22"/>
          <w:szCs w:val="22"/>
        </w:rPr>
      </w:pPr>
    </w:p>
    <w:p w14:paraId="0536E827" w14:textId="77777777" w:rsidR="00BA71D5" w:rsidRPr="001562FC" w:rsidRDefault="002E1E1C" w:rsidP="00BA71D5">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2613E9C1" w14:textId="77777777" w:rsidR="00A55C8F" w:rsidRPr="001562FC" w:rsidRDefault="00A55C8F" w:rsidP="00A55C8F">
      <w:pPr>
        <w:ind w:left="1068"/>
        <w:rPr>
          <w:rFonts w:ascii="Arial" w:hAnsi="Arial" w:cs="Arial"/>
          <w:sz w:val="22"/>
          <w:szCs w:val="22"/>
        </w:rPr>
      </w:pPr>
    </w:p>
    <w:p w14:paraId="4A3746F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SPLOŠNE OBVEZNOSTI KONCESIONARJA</w:t>
      </w:r>
    </w:p>
    <w:p w14:paraId="1037B8A3" w14:textId="77777777" w:rsidR="00BA71D5" w:rsidRPr="001562FC" w:rsidRDefault="00BA71D5" w:rsidP="00BA71D5">
      <w:pPr>
        <w:rPr>
          <w:rFonts w:ascii="Arial" w:hAnsi="Arial" w:cs="Arial"/>
          <w:sz w:val="22"/>
          <w:szCs w:val="22"/>
        </w:rPr>
      </w:pPr>
    </w:p>
    <w:p w14:paraId="6EDC590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je pri opravljanju gospodarske javne službe, ki je predmet te koncesije, dolžan ravnati v skladu z zakonom in drugimi predpisi, ki se na to nanašajo.</w:t>
      </w:r>
    </w:p>
    <w:p w14:paraId="5B2F9378" w14:textId="77777777" w:rsidR="00BA71D5" w:rsidRPr="001562FC" w:rsidRDefault="00BA71D5" w:rsidP="00BA71D5">
      <w:pPr>
        <w:jc w:val="both"/>
        <w:rPr>
          <w:rFonts w:ascii="Arial" w:hAnsi="Arial" w:cs="Arial"/>
          <w:sz w:val="22"/>
          <w:szCs w:val="22"/>
        </w:rPr>
      </w:pPr>
    </w:p>
    <w:p w14:paraId="638E74A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Če zakon, koncesijski akt ali drugi predpisi drugače urejajo posamezna vprašanja glede dolžnosti koncesionarja v zvezi z opravljanjem gospodarske javne službe, ki je predmet te koncesije, kot je to določeno v tej pogodbi, mora koncesionar neposredno ravnati po tem predpisu in se za opustitev izvrševanja predpisov ne more sklicevati na to pogodbo. Ta določba pa ne velja za dolžnosti koncesionarja, ki jih navedeni predpisi ne določajo ali jih določajo v manjši meri, kot jih nalaga ta pogodba.</w:t>
      </w:r>
    </w:p>
    <w:p w14:paraId="58E6DD4E" w14:textId="77777777" w:rsidR="00BA71D5" w:rsidRPr="001562FC" w:rsidRDefault="00BA71D5" w:rsidP="00BA71D5">
      <w:pPr>
        <w:jc w:val="both"/>
        <w:rPr>
          <w:rFonts w:ascii="Arial" w:hAnsi="Arial" w:cs="Arial"/>
          <w:sz w:val="22"/>
          <w:szCs w:val="22"/>
        </w:rPr>
      </w:pPr>
    </w:p>
    <w:p w14:paraId="316DB51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so s predpisom ali posamičnim aktom državnega organa v zvezi s koncesijo po tej pogodbi v času trajanja koncesijskega razmerja naložene nove naloge in dolžnosti ali zaradi zmanjšanja pravic koncesionarja zmanjšani njegovi prihodki ali mu naloženi dodatni stroški, ima pravico zahtevati od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denarno nadomestilo.</w:t>
      </w:r>
    </w:p>
    <w:p w14:paraId="7D3BEE8F" w14:textId="77777777" w:rsidR="00BA71D5" w:rsidRPr="001562FC" w:rsidRDefault="00BA71D5" w:rsidP="00BA71D5">
      <w:pPr>
        <w:jc w:val="both"/>
        <w:rPr>
          <w:rFonts w:ascii="Arial" w:hAnsi="Arial" w:cs="Arial"/>
          <w:sz w:val="22"/>
          <w:szCs w:val="22"/>
        </w:rPr>
      </w:pPr>
    </w:p>
    <w:p w14:paraId="66BD665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Nadomestilo ne sme presegati dejanskih nujno potrebnih stroškov oziroma dejanskega neizogibnega zmanjšanja prihodkov, ki koncesionarju nastanejo zaradi predpisa oziroma posamičnega akta iz prejšnjega odstavka. Koncesionar je dolžan storiti vse, kar je v njegovi moči, da so ti stroški oziroma zmanjšanje prihodkov čim manjši in nadomestilo ne sme obsegati stroškov oziroma zmanjšanja prihodkov, ki bi jih koncesionar lahko odvrnil ali ki jih lahko nosi v okviru normalnega gospodarskega poslovanja, vendar zaradi tega ne sme biti ogrožena kakovost izvajanja dejavnosti gospodarske javne službe.</w:t>
      </w:r>
    </w:p>
    <w:p w14:paraId="3B88899E" w14:textId="77777777" w:rsidR="00BA71D5" w:rsidRPr="001562FC" w:rsidRDefault="00BA71D5" w:rsidP="00BA71D5">
      <w:pPr>
        <w:jc w:val="both"/>
        <w:rPr>
          <w:rFonts w:ascii="Arial" w:hAnsi="Arial" w:cs="Arial"/>
          <w:sz w:val="22"/>
          <w:szCs w:val="22"/>
        </w:rPr>
      </w:pPr>
    </w:p>
    <w:p w14:paraId="1FE8B48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Kršitev določb tega poglavja je bistvena kršitev koncesijske pogodbe.</w:t>
      </w:r>
    </w:p>
    <w:p w14:paraId="57C0D796" w14:textId="77777777" w:rsidR="00BA71D5" w:rsidRPr="001562FC" w:rsidRDefault="00BA71D5" w:rsidP="00BA71D5">
      <w:pPr>
        <w:jc w:val="both"/>
        <w:rPr>
          <w:rFonts w:ascii="Arial" w:hAnsi="Arial" w:cs="Arial"/>
          <w:sz w:val="22"/>
          <w:szCs w:val="22"/>
        </w:rPr>
      </w:pPr>
    </w:p>
    <w:p w14:paraId="0D142F6F" w14:textId="77777777" w:rsidR="00BA71D5" w:rsidRPr="001562FC" w:rsidRDefault="00BA71D5" w:rsidP="00BA71D5">
      <w:pPr>
        <w:jc w:val="both"/>
        <w:rPr>
          <w:rFonts w:ascii="Arial" w:hAnsi="Arial" w:cs="Arial"/>
          <w:sz w:val="22"/>
          <w:szCs w:val="22"/>
        </w:rPr>
      </w:pPr>
    </w:p>
    <w:p w14:paraId="7869608B" w14:textId="77777777" w:rsidR="00BA71D5" w:rsidRPr="001562FC" w:rsidRDefault="002E1E1C" w:rsidP="00A30238">
      <w:pPr>
        <w:numPr>
          <w:ilvl w:val="0"/>
          <w:numId w:val="1"/>
        </w:numPr>
        <w:jc w:val="center"/>
        <w:rPr>
          <w:rFonts w:ascii="Arial" w:hAnsi="Arial" w:cs="Arial"/>
          <w:sz w:val="22"/>
          <w:szCs w:val="22"/>
        </w:rPr>
      </w:pPr>
      <w:r>
        <w:rPr>
          <w:rFonts w:ascii="Arial" w:hAnsi="Arial" w:cs="Arial"/>
          <w:sz w:val="22"/>
          <w:szCs w:val="22"/>
        </w:rPr>
        <w:t>č</w:t>
      </w:r>
      <w:r w:rsidR="00BA71D5" w:rsidRPr="001562FC">
        <w:rPr>
          <w:rFonts w:ascii="Arial" w:hAnsi="Arial" w:cs="Arial"/>
          <w:sz w:val="22"/>
          <w:szCs w:val="22"/>
        </w:rPr>
        <w:t>len</w:t>
      </w:r>
    </w:p>
    <w:p w14:paraId="4475AD14" w14:textId="77777777" w:rsidR="00A55C8F" w:rsidRPr="001562FC" w:rsidRDefault="00A55C8F" w:rsidP="00A55C8F">
      <w:pPr>
        <w:ind w:left="1068"/>
        <w:rPr>
          <w:rFonts w:ascii="Arial" w:hAnsi="Arial" w:cs="Arial"/>
          <w:sz w:val="22"/>
          <w:szCs w:val="22"/>
        </w:rPr>
      </w:pPr>
    </w:p>
    <w:p w14:paraId="47C6774D"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POSAMIČNE  OBVEZNOSTI KONCESIONARJA</w:t>
      </w:r>
    </w:p>
    <w:p w14:paraId="120C4E94" w14:textId="77777777" w:rsidR="00BA71D5" w:rsidRPr="001562FC" w:rsidRDefault="00BA71D5" w:rsidP="00BA71D5">
      <w:pPr>
        <w:rPr>
          <w:rFonts w:ascii="Arial" w:hAnsi="Arial" w:cs="Arial"/>
          <w:sz w:val="22"/>
          <w:szCs w:val="22"/>
        </w:rPr>
      </w:pPr>
    </w:p>
    <w:p w14:paraId="5D463CCB" w14:textId="77777777" w:rsidR="00BA71D5" w:rsidRPr="001562FC" w:rsidRDefault="00BA71D5" w:rsidP="00BA71D5">
      <w:pPr>
        <w:rPr>
          <w:rFonts w:ascii="Arial" w:hAnsi="Arial" w:cs="Arial"/>
          <w:sz w:val="22"/>
          <w:szCs w:val="22"/>
        </w:rPr>
      </w:pPr>
      <w:r w:rsidRPr="001562FC">
        <w:rPr>
          <w:rFonts w:ascii="Arial" w:hAnsi="Arial" w:cs="Arial"/>
          <w:sz w:val="22"/>
          <w:szCs w:val="22"/>
        </w:rPr>
        <w:t>Dolžnosti koncesionarja so zlasti:</w:t>
      </w:r>
    </w:p>
    <w:p w14:paraId="656CF7CE" w14:textId="77777777" w:rsidR="00BA71D5" w:rsidRPr="001562FC" w:rsidRDefault="00BA71D5" w:rsidP="00BA71D5">
      <w:pPr>
        <w:numPr>
          <w:ilvl w:val="0"/>
          <w:numId w:val="4"/>
        </w:numPr>
        <w:jc w:val="both"/>
        <w:rPr>
          <w:rFonts w:ascii="Arial" w:hAnsi="Arial" w:cs="Arial"/>
          <w:sz w:val="22"/>
          <w:szCs w:val="22"/>
        </w:rPr>
      </w:pPr>
      <w:r w:rsidRPr="001562FC">
        <w:rPr>
          <w:rFonts w:ascii="Arial" w:hAnsi="Arial" w:cs="Arial"/>
          <w:sz w:val="22"/>
          <w:szCs w:val="22"/>
        </w:rPr>
        <w:t xml:space="preserve">v javnem interesu kvalitetno, pravočasno in v ustreznem obsegu opravljati javno službo, ki je predmet koncesije, v skladu z zakonom in drugimi predpisi, v skladu z odlokom ter koncesijsko pogodbo; </w:t>
      </w:r>
    </w:p>
    <w:p w14:paraId="00E431A9" w14:textId="77777777" w:rsidR="00BA71D5" w:rsidRPr="001562FC" w:rsidRDefault="00BA71D5" w:rsidP="00BA71D5">
      <w:pPr>
        <w:numPr>
          <w:ilvl w:val="0"/>
          <w:numId w:val="4"/>
        </w:numPr>
        <w:jc w:val="both"/>
        <w:rPr>
          <w:rFonts w:ascii="Arial" w:hAnsi="Arial" w:cs="Arial"/>
          <w:sz w:val="22"/>
          <w:szCs w:val="22"/>
        </w:rPr>
      </w:pPr>
      <w:r w:rsidRPr="21320D71">
        <w:rPr>
          <w:rFonts w:ascii="Arial" w:hAnsi="Arial" w:cs="Arial"/>
          <w:sz w:val="22"/>
          <w:szCs w:val="22"/>
        </w:rPr>
        <w:t xml:space="preserve">upoštevati tehnične, zdravstvene in druge normative in standarde, povezane z izvajanjem javne službe, ki je predmet koncesije, </w:t>
      </w:r>
    </w:p>
    <w:p w14:paraId="591D96D3" w14:textId="5F36BB3F" w:rsidR="63E8271C" w:rsidRPr="00AB697D" w:rsidRDefault="63E8271C" w:rsidP="21320D71">
      <w:pPr>
        <w:numPr>
          <w:ilvl w:val="0"/>
          <w:numId w:val="4"/>
        </w:numPr>
        <w:jc w:val="both"/>
        <w:rPr>
          <w:rFonts w:ascii="Arial" w:hAnsi="Arial" w:cs="Arial"/>
          <w:sz w:val="22"/>
          <w:szCs w:val="22"/>
        </w:rPr>
      </w:pPr>
      <w:r w:rsidRPr="00AB697D">
        <w:rPr>
          <w:rFonts w:ascii="Arial" w:hAnsi="Arial" w:cs="Arial"/>
          <w:sz w:val="22"/>
          <w:szCs w:val="22"/>
        </w:rPr>
        <w:t xml:space="preserve">Izvajati javno službo v skladu s potrjenim letnim programom in navodili </w:t>
      </w:r>
      <w:proofErr w:type="spellStart"/>
      <w:r w:rsidRPr="00AB697D">
        <w:rPr>
          <w:rFonts w:ascii="Arial" w:hAnsi="Arial" w:cs="Arial"/>
          <w:sz w:val="22"/>
          <w:szCs w:val="22"/>
        </w:rPr>
        <w:t>koncedenta</w:t>
      </w:r>
      <w:proofErr w:type="spellEnd"/>
      <w:r w:rsidRPr="00AB697D">
        <w:rPr>
          <w:rFonts w:ascii="Arial" w:hAnsi="Arial" w:cs="Arial"/>
          <w:sz w:val="22"/>
          <w:szCs w:val="22"/>
        </w:rPr>
        <w:t>,</w:t>
      </w:r>
    </w:p>
    <w:p w14:paraId="6F235A89" w14:textId="5BE0CE80" w:rsidR="6D04F31D" w:rsidRDefault="6D04F31D" w:rsidP="21320D71">
      <w:pPr>
        <w:numPr>
          <w:ilvl w:val="0"/>
          <w:numId w:val="4"/>
        </w:numPr>
        <w:jc w:val="both"/>
        <w:rPr>
          <w:rFonts w:ascii="Arial" w:hAnsi="Arial" w:cs="Arial"/>
          <w:sz w:val="22"/>
          <w:szCs w:val="22"/>
        </w:rPr>
      </w:pPr>
      <w:r w:rsidRPr="21320D71">
        <w:rPr>
          <w:rFonts w:ascii="Arial" w:hAnsi="Arial" w:cs="Arial"/>
          <w:sz w:val="22"/>
          <w:szCs w:val="22"/>
        </w:rPr>
        <w:t xml:space="preserve">Zagotavljati </w:t>
      </w:r>
      <w:r w:rsidR="00AB697D">
        <w:rPr>
          <w:rFonts w:ascii="Arial" w:hAnsi="Arial" w:cs="Arial"/>
          <w:sz w:val="22"/>
          <w:szCs w:val="22"/>
        </w:rPr>
        <w:t xml:space="preserve">neprekinjeno </w:t>
      </w:r>
      <w:r w:rsidRPr="21320D71">
        <w:rPr>
          <w:rFonts w:ascii="Arial" w:hAnsi="Arial" w:cs="Arial"/>
          <w:sz w:val="22"/>
          <w:szCs w:val="22"/>
        </w:rPr>
        <w:t>dežurno službo 24 ur na dan</w:t>
      </w:r>
      <w:r w:rsidR="00AB697D">
        <w:rPr>
          <w:rFonts w:ascii="Arial" w:hAnsi="Arial" w:cs="Arial"/>
          <w:sz w:val="22"/>
          <w:szCs w:val="22"/>
        </w:rPr>
        <w:t xml:space="preserve">, </w:t>
      </w:r>
    </w:p>
    <w:p w14:paraId="39C96C06" w14:textId="0C3A5F4C" w:rsidR="00BA71D5" w:rsidRPr="001562FC" w:rsidRDefault="00BA71D5" w:rsidP="00BA71D5">
      <w:pPr>
        <w:numPr>
          <w:ilvl w:val="0"/>
          <w:numId w:val="4"/>
        </w:numPr>
        <w:jc w:val="both"/>
        <w:rPr>
          <w:rFonts w:ascii="Arial" w:hAnsi="Arial" w:cs="Arial"/>
          <w:sz w:val="22"/>
          <w:szCs w:val="22"/>
        </w:rPr>
      </w:pPr>
      <w:r w:rsidRPr="21320D71">
        <w:rPr>
          <w:rFonts w:ascii="Arial" w:hAnsi="Arial" w:cs="Arial"/>
          <w:sz w:val="22"/>
          <w:szCs w:val="22"/>
        </w:rPr>
        <w:t>odpraviti napake na objektih in napravah, ki utegnejo povzročiti večjo škodo na okolju ali zdravju ljudi najkasneje v roku 12 ur od ugotovitve napake oziroma prejema obvestila uporabnikov (interventno izvajanje javne služb</w:t>
      </w:r>
      <w:r w:rsidR="5CFDF04A" w:rsidRPr="21320D71">
        <w:rPr>
          <w:rFonts w:ascii="Arial" w:hAnsi="Arial" w:cs="Arial"/>
          <w:sz w:val="22"/>
          <w:szCs w:val="22"/>
        </w:rPr>
        <w:t>e</w:t>
      </w:r>
      <w:r w:rsidRPr="21320D71">
        <w:rPr>
          <w:rFonts w:ascii="Arial" w:hAnsi="Arial" w:cs="Arial"/>
          <w:sz w:val="22"/>
          <w:szCs w:val="22"/>
        </w:rPr>
        <w:t xml:space="preserve">); </w:t>
      </w:r>
    </w:p>
    <w:p w14:paraId="17CE79AD" w14:textId="77777777" w:rsidR="00BA71D5" w:rsidRPr="001562FC" w:rsidRDefault="00BA71D5" w:rsidP="00BA71D5">
      <w:pPr>
        <w:numPr>
          <w:ilvl w:val="0"/>
          <w:numId w:val="4"/>
        </w:numPr>
        <w:jc w:val="both"/>
        <w:rPr>
          <w:rFonts w:ascii="Arial" w:hAnsi="Arial" w:cs="Arial"/>
          <w:sz w:val="22"/>
          <w:szCs w:val="22"/>
        </w:rPr>
      </w:pPr>
      <w:r w:rsidRPr="001562FC">
        <w:rPr>
          <w:rFonts w:ascii="Arial" w:hAnsi="Arial" w:cs="Arial"/>
          <w:sz w:val="22"/>
          <w:szCs w:val="22"/>
        </w:rPr>
        <w:t xml:space="preserve">uporabljati objekte, naprave in druga sredstva za izvajanje koncesionirane javne službe kot dober gospodar, jih tekoče vzdrževati in odpraviti morebitne napake, okvare in pomanjkljivosti, ki neposredno ne ogrožajo varstva okolja ali zdravja ljudi v roku 14 dni od ugotovitve oziroma prejema obvestila uporabnikov; </w:t>
      </w:r>
    </w:p>
    <w:p w14:paraId="6DFC8741" w14:textId="509053E7" w:rsidR="00BA71D5" w:rsidRPr="001562FC" w:rsidRDefault="00BA71D5" w:rsidP="00BA71D5">
      <w:pPr>
        <w:numPr>
          <w:ilvl w:val="0"/>
          <w:numId w:val="4"/>
        </w:numPr>
        <w:jc w:val="both"/>
        <w:rPr>
          <w:rFonts w:ascii="Arial" w:hAnsi="Arial" w:cs="Arial"/>
          <w:sz w:val="22"/>
          <w:szCs w:val="22"/>
        </w:rPr>
      </w:pPr>
      <w:r w:rsidRPr="001562FC">
        <w:rPr>
          <w:rFonts w:ascii="Arial" w:hAnsi="Arial" w:cs="Arial"/>
          <w:sz w:val="22"/>
          <w:szCs w:val="22"/>
        </w:rPr>
        <w:t xml:space="preserve">pripravljati letne programe za izvajanje javne službe in kalkulacije prihodkov in odhodkov dejavnosti, oblikovati predloge cen (tarife) in najmanj enkrat letno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poročati o izvajanju javne službe in poslovanju; </w:t>
      </w:r>
    </w:p>
    <w:p w14:paraId="10B1A4D0" w14:textId="77777777" w:rsidR="00BA71D5" w:rsidRPr="001562FC" w:rsidRDefault="00BA71D5" w:rsidP="00BA71D5">
      <w:pPr>
        <w:numPr>
          <w:ilvl w:val="0"/>
          <w:numId w:val="4"/>
        </w:numPr>
        <w:jc w:val="both"/>
        <w:rPr>
          <w:rFonts w:ascii="Arial" w:hAnsi="Arial" w:cs="Arial"/>
          <w:sz w:val="22"/>
          <w:szCs w:val="22"/>
        </w:rPr>
      </w:pPr>
      <w:r w:rsidRPr="001562FC">
        <w:rPr>
          <w:rFonts w:ascii="Arial" w:hAnsi="Arial" w:cs="Arial"/>
          <w:sz w:val="22"/>
          <w:szCs w:val="22"/>
        </w:rPr>
        <w:t xml:space="preserve">svetovati in pomagati </w:t>
      </w:r>
      <w:proofErr w:type="spellStart"/>
      <w:r w:rsidRPr="001562FC">
        <w:rPr>
          <w:rFonts w:ascii="Arial" w:hAnsi="Arial" w:cs="Arial"/>
          <w:sz w:val="22"/>
          <w:szCs w:val="22"/>
        </w:rPr>
        <w:t>koncendentu</w:t>
      </w:r>
      <w:proofErr w:type="spellEnd"/>
      <w:r w:rsidRPr="001562FC">
        <w:rPr>
          <w:rFonts w:ascii="Arial" w:hAnsi="Arial" w:cs="Arial"/>
          <w:sz w:val="22"/>
          <w:szCs w:val="22"/>
        </w:rPr>
        <w:t xml:space="preserve"> pri pripravi razvojnih in investicijskih načrtov ter projektov za pridobivanje finančnih sredstev v okviru javnih razpisov ter drugih virov; </w:t>
      </w:r>
    </w:p>
    <w:p w14:paraId="4538B21C" w14:textId="77777777" w:rsidR="00BA71D5" w:rsidRPr="001562FC" w:rsidRDefault="00BA71D5" w:rsidP="00BA71D5">
      <w:pPr>
        <w:numPr>
          <w:ilvl w:val="0"/>
          <w:numId w:val="4"/>
        </w:numPr>
        <w:jc w:val="both"/>
        <w:rPr>
          <w:rFonts w:ascii="Arial" w:hAnsi="Arial" w:cs="Arial"/>
          <w:sz w:val="22"/>
          <w:szCs w:val="22"/>
        </w:rPr>
      </w:pPr>
      <w:r w:rsidRPr="001562FC">
        <w:rPr>
          <w:rFonts w:ascii="Arial" w:hAnsi="Arial" w:cs="Arial"/>
          <w:sz w:val="22"/>
          <w:szCs w:val="22"/>
        </w:rPr>
        <w:t xml:space="preserve">voditi vse predpisane evidence in katastre, obveščati pristojne organe o kršitvah, ažurno odgovarjati na pritožbe in/ali pobude uporabnikov, omogočati nemoten nadzor </w:t>
      </w:r>
      <w:r w:rsidRPr="001562FC">
        <w:rPr>
          <w:rFonts w:ascii="Arial" w:hAnsi="Arial" w:cs="Arial"/>
          <w:sz w:val="22"/>
          <w:szCs w:val="22"/>
        </w:rPr>
        <w:lastRenderedPageBreak/>
        <w:t xml:space="preserve">v zvezi z izvajanjem koncesije in javne službe in skrbeti za tekoče obveščanje javnosti o dogodkih v zvezi z izvajanjem javne službe. </w:t>
      </w:r>
    </w:p>
    <w:p w14:paraId="42AFC42D" w14:textId="7C1FB003" w:rsidR="00BA71D5" w:rsidRDefault="00BA71D5" w:rsidP="00BA71D5">
      <w:pPr>
        <w:rPr>
          <w:rFonts w:ascii="Arial" w:hAnsi="Arial" w:cs="Arial"/>
          <w:sz w:val="22"/>
          <w:szCs w:val="22"/>
        </w:rPr>
      </w:pPr>
    </w:p>
    <w:p w14:paraId="104BCAF2" w14:textId="021926AC" w:rsidR="002C515C" w:rsidRDefault="002C515C" w:rsidP="002C515C">
      <w:pPr>
        <w:jc w:val="both"/>
        <w:rPr>
          <w:rFonts w:ascii="Arial" w:hAnsi="Arial" w:cs="Arial"/>
          <w:sz w:val="22"/>
          <w:szCs w:val="22"/>
        </w:rPr>
      </w:pPr>
      <w:r>
        <w:rPr>
          <w:rFonts w:ascii="Arial" w:hAnsi="Arial" w:cs="Arial"/>
          <w:sz w:val="22"/>
          <w:szCs w:val="22"/>
        </w:rPr>
        <w:t>Koncesionar mora</w:t>
      </w:r>
      <w:r w:rsidR="002E00BC">
        <w:rPr>
          <w:rFonts w:ascii="Arial" w:hAnsi="Arial" w:cs="Arial"/>
          <w:sz w:val="22"/>
          <w:szCs w:val="22"/>
        </w:rPr>
        <w:t xml:space="preserve">, razen v primeru nujno potrebnih oziroma interventnih del, </w:t>
      </w:r>
      <w:r>
        <w:rPr>
          <w:rFonts w:ascii="Arial" w:hAnsi="Arial" w:cs="Arial"/>
          <w:sz w:val="22"/>
          <w:szCs w:val="22"/>
        </w:rPr>
        <w:t xml:space="preserve">za potrebe lažjega izvajanja nadzora nad stroški ter nad izpolnjevanjem pogodbe </w:t>
      </w:r>
      <w:proofErr w:type="spellStart"/>
      <w:r>
        <w:rPr>
          <w:rFonts w:ascii="Arial" w:hAnsi="Arial" w:cs="Arial"/>
          <w:sz w:val="22"/>
          <w:szCs w:val="22"/>
        </w:rPr>
        <w:t>koncedenta</w:t>
      </w:r>
      <w:proofErr w:type="spellEnd"/>
      <w:r>
        <w:rPr>
          <w:rFonts w:ascii="Arial" w:hAnsi="Arial" w:cs="Arial"/>
          <w:sz w:val="22"/>
          <w:szCs w:val="22"/>
        </w:rPr>
        <w:t xml:space="preserve"> vsaj 48 ur pred izvedbo katerihkoli del po tej pogodbi o tem obvestiti po elektronski pošti. Obvestilo mora zajemati predvidene vrste in količine del ter predviden čas in lokacijo izvajanja del. </w:t>
      </w:r>
      <w:proofErr w:type="spellStart"/>
      <w:r>
        <w:rPr>
          <w:rFonts w:ascii="Arial" w:hAnsi="Arial" w:cs="Arial"/>
          <w:sz w:val="22"/>
          <w:szCs w:val="22"/>
        </w:rPr>
        <w:t>Koncedent</w:t>
      </w:r>
      <w:proofErr w:type="spellEnd"/>
      <w:r>
        <w:rPr>
          <w:rFonts w:ascii="Arial" w:hAnsi="Arial" w:cs="Arial"/>
          <w:sz w:val="22"/>
          <w:szCs w:val="22"/>
        </w:rPr>
        <w:t xml:space="preserve"> lahko najkasneje 24 ur pred predvidenim pričetkom izvajanja del koncesionarja s povratnim elektronskim sporočilom obvesti o tem, da se s predvidenimi deli ne strinja</w:t>
      </w:r>
      <w:r w:rsidR="002E00BC">
        <w:rPr>
          <w:rFonts w:ascii="Arial" w:hAnsi="Arial" w:cs="Arial"/>
          <w:sz w:val="22"/>
          <w:szCs w:val="22"/>
        </w:rPr>
        <w:t xml:space="preserve">. </w:t>
      </w:r>
    </w:p>
    <w:p w14:paraId="38EAC3B4" w14:textId="77777777" w:rsidR="002C515C" w:rsidRPr="001562FC" w:rsidRDefault="002C515C" w:rsidP="00BA71D5">
      <w:pPr>
        <w:rPr>
          <w:rFonts w:ascii="Arial" w:hAnsi="Arial" w:cs="Arial"/>
          <w:sz w:val="22"/>
          <w:szCs w:val="22"/>
        </w:rPr>
      </w:pPr>
    </w:p>
    <w:p w14:paraId="62695162" w14:textId="1B45EE8B" w:rsidR="3031A2A6" w:rsidRDefault="3031A2A6" w:rsidP="00AB697D">
      <w:pPr>
        <w:pStyle w:val="Odstavekseznama"/>
        <w:numPr>
          <w:ilvl w:val="0"/>
          <w:numId w:val="1"/>
        </w:numPr>
        <w:jc w:val="center"/>
        <w:rPr>
          <w:rFonts w:ascii="Arial" w:hAnsi="Arial" w:cs="Arial"/>
          <w:sz w:val="22"/>
          <w:szCs w:val="22"/>
        </w:rPr>
      </w:pPr>
      <w:r w:rsidRPr="21320D71">
        <w:rPr>
          <w:rFonts w:ascii="Arial" w:hAnsi="Arial" w:cs="Arial"/>
          <w:sz w:val="22"/>
          <w:szCs w:val="22"/>
        </w:rPr>
        <w:t>člen</w:t>
      </w:r>
    </w:p>
    <w:p w14:paraId="6A6E962D" w14:textId="3081FDCF" w:rsidR="21320D71" w:rsidRDefault="21320D71" w:rsidP="00AB697D">
      <w:pPr>
        <w:jc w:val="center"/>
        <w:rPr>
          <w:rFonts w:ascii="Arial" w:hAnsi="Arial" w:cs="Arial"/>
          <w:sz w:val="22"/>
          <w:szCs w:val="22"/>
        </w:rPr>
      </w:pPr>
    </w:p>
    <w:p w14:paraId="05F2CB0A" w14:textId="03968BC1" w:rsidR="00AB697D" w:rsidRDefault="00AB697D" w:rsidP="00AB697D">
      <w:pPr>
        <w:jc w:val="center"/>
        <w:rPr>
          <w:rFonts w:ascii="Arial" w:hAnsi="Arial" w:cs="Arial"/>
          <w:sz w:val="22"/>
          <w:szCs w:val="22"/>
        </w:rPr>
      </w:pPr>
      <w:r>
        <w:rPr>
          <w:rFonts w:ascii="Arial" w:hAnsi="Arial" w:cs="Arial"/>
          <w:sz w:val="22"/>
          <w:szCs w:val="22"/>
        </w:rPr>
        <w:t>SLEDENJE VOZIL</w:t>
      </w:r>
    </w:p>
    <w:p w14:paraId="2589BF70" w14:textId="77777777" w:rsidR="00AB697D" w:rsidRDefault="00AB697D" w:rsidP="00AB697D">
      <w:pPr>
        <w:jc w:val="center"/>
        <w:rPr>
          <w:rFonts w:ascii="Arial" w:hAnsi="Arial" w:cs="Arial"/>
          <w:sz w:val="22"/>
          <w:szCs w:val="22"/>
        </w:rPr>
      </w:pPr>
    </w:p>
    <w:p w14:paraId="0EDA3E7D" w14:textId="2B2E8E90" w:rsidR="3031A2A6" w:rsidRDefault="3031A2A6" w:rsidP="00AB697D">
      <w:pPr>
        <w:jc w:val="both"/>
        <w:rPr>
          <w:rFonts w:ascii="Arial" w:hAnsi="Arial" w:cs="Arial"/>
          <w:sz w:val="22"/>
          <w:szCs w:val="22"/>
        </w:rPr>
      </w:pPr>
      <w:r w:rsidRPr="21320D71">
        <w:rPr>
          <w:rFonts w:ascii="Arial" w:hAnsi="Arial" w:cs="Arial"/>
          <w:sz w:val="22"/>
          <w:szCs w:val="22"/>
        </w:rPr>
        <w:t xml:space="preserve">Koncesionar je dolžan na vsa svoja vozila in mehanizacijo, s </w:t>
      </w:r>
      <w:r w:rsidR="10084761" w:rsidRPr="21320D71">
        <w:rPr>
          <w:rFonts w:ascii="Arial" w:hAnsi="Arial" w:cs="Arial"/>
          <w:sz w:val="22"/>
          <w:szCs w:val="22"/>
        </w:rPr>
        <w:t>katero bo opravljal storitve po tej pogodbi, namestiti GPS ali drugo ustrezno sledilno napravo in uporabljati sist</w:t>
      </w:r>
      <w:r w:rsidR="0084E4FC" w:rsidRPr="21320D71">
        <w:rPr>
          <w:rFonts w:ascii="Arial" w:hAnsi="Arial" w:cs="Arial"/>
          <w:sz w:val="22"/>
          <w:szCs w:val="22"/>
        </w:rPr>
        <w:t>em za sledenje vozilom oz. mehanizaciji, ki omogoča najm</w:t>
      </w:r>
      <w:r w:rsidR="337FD2BC" w:rsidRPr="21320D71">
        <w:rPr>
          <w:rFonts w:ascii="Arial" w:hAnsi="Arial" w:cs="Arial"/>
          <w:sz w:val="22"/>
          <w:szCs w:val="22"/>
        </w:rPr>
        <w:t>anj pregled lokacij vozil in mehanizacije, zgodovinski pregled vseh opravljenih voženj ter izpis poročil.</w:t>
      </w:r>
    </w:p>
    <w:p w14:paraId="18A7A56C" w14:textId="3A9F63A5" w:rsidR="21320D71" w:rsidRDefault="21320D71" w:rsidP="21320D71">
      <w:pPr>
        <w:jc w:val="both"/>
        <w:rPr>
          <w:rFonts w:ascii="Arial" w:hAnsi="Arial" w:cs="Arial"/>
          <w:sz w:val="22"/>
          <w:szCs w:val="22"/>
        </w:rPr>
      </w:pPr>
    </w:p>
    <w:p w14:paraId="28B8D09F" w14:textId="51774F38" w:rsidR="337FD2BC" w:rsidRDefault="337FD2BC" w:rsidP="21320D71">
      <w:pPr>
        <w:jc w:val="both"/>
        <w:rPr>
          <w:rFonts w:ascii="Arial" w:hAnsi="Arial" w:cs="Arial"/>
          <w:sz w:val="22"/>
          <w:szCs w:val="22"/>
        </w:rPr>
      </w:pPr>
      <w:r w:rsidRPr="21320D71">
        <w:rPr>
          <w:rFonts w:ascii="Arial" w:hAnsi="Arial" w:cs="Arial"/>
          <w:sz w:val="22"/>
          <w:szCs w:val="22"/>
        </w:rPr>
        <w:t>Koncesionar</w:t>
      </w:r>
      <w:r w:rsidR="1DA25772" w:rsidRPr="21320D71">
        <w:rPr>
          <w:rFonts w:ascii="Arial" w:hAnsi="Arial" w:cs="Arial"/>
          <w:sz w:val="22"/>
          <w:szCs w:val="22"/>
        </w:rPr>
        <w:t xml:space="preserve"> je dolžan </w:t>
      </w:r>
      <w:proofErr w:type="spellStart"/>
      <w:r w:rsidR="1DA25772" w:rsidRPr="21320D71">
        <w:rPr>
          <w:rFonts w:ascii="Arial" w:hAnsi="Arial" w:cs="Arial"/>
          <w:sz w:val="22"/>
          <w:szCs w:val="22"/>
        </w:rPr>
        <w:t>k</w:t>
      </w:r>
      <w:r w:rsidR="00AB697D">
        <w:rPr>
          <w:rFonts w:ascii="Arial" w:hAnsi="Arial" w:cs="Arial"/>
          <w:sz w:val="22"/>
          <w:szCs w:val="22"/>
        </w:rPr>
        <w:t>oncedentu</w:t>
      </w:r>
      <w:proofErr w:type="spellEnd"/>
      <w:r w:rsidR="00AB697D">
        <w:rPr>
          <w:rFonts w:ascii="Arial" w:hAnsi="Arial" w:cs="Arial"/>
          <w:sz w:val="22"/>
          <w:szCs w:val="22"/>
        </w:rPr>
        <w:t xml:space="preserve"> kadarkoli na njegovo zahtevo predložiti poročila o opravljenih vožnjah iz prejšnjega odstavka.</w:t>
      </w:r>
    </w:p>
    <w:p w14:paraId="6A1C84F2" w14:textId="43C843E7" w:rsidR="21320D71" w:rsidRDefault="21320D71" w:rsidP="21320D71">
      <w:pPr>
        <w:jc w:val="both"/>
        <w:rPr>
          <w:rFonts w:ascii="Arial" w:hAnsi="Arial" w:cs="Arial"/>
          <w:sz w:val="22"/>
          <w:szCs w:val="22"/>
        </w:rPr>
      </w:pPr>
    </w:p>
    <w:p w14:paraId="3B66AC23" w14:textId="60839EFD" w:rsidR="1DA25772" w:rsidRDefault="1DA25772" w:rsidP="21320D71">
      <w:pPr>
        <w:jc w:val="both"/>
        <w:rPr>
          <w:rFonts w:ascii="Arial" w:hAnsi="Arial" w:cs="Arial"/>
          <w:sz w:val="22"/>
          <w:szCs w:val="22"/>
        </w:rPr>
      </w:pPr>
      <w:r w:rsidRPr="21320D71">
        <w:rPr>
          <w:rFonts w:ascii="Arial" w:hAnsi="Arial" w:cs="Arial"/>
          <w:sz w:val="22"/>
          <w:szCs w:val="22"/>
        </w:rPr>
        <w:t xml:space="preserve">Kršitev tega člena predstavlja hujšo kršitev te pogodbe, zaradi katere lahko </w:t>
      </w:r>
      <w:proofErr w:type="spellStart"/>
      <w:r w:rsidRPr="21320D71">
        <w:rPr>
          <w:rFonts w:ascii="Arial" w:hAnsi="Arial" w:cs="Arial"/>
          <w:sz w:val="22"/>
          <w:szCs w:val="22"/>
        </w:rPr>
        <w:t>koncedent</w:t>
      </w:r>
      <w:proofErr w:type="spellEnd"/>
      <w:r w:rsidRPr="21320D71">
        <w:rPr>
          <w:rFonts w:ascii="Arial" w:hAnsi="Arial" w:cs="Arial"/>
          <w:sz w:val="22"/>
          <w:szCs w:val="22"/>
        </w:rPr>
        <w:t xml:space="preserve"> prične s postopkom enostranskega odstopa od pogodbe.</w:t>
      </w:r>
    </w:p>
    <w:p w14:paraId="7215D55B" w14:textId="42A3FDEC" w:rsidR="21320D71" w:rsidRDefault="21320D71" w:rsidP="21320D71">
      <w:pPr>
        <w:jc w:val="center"/>
        <w:rPr>
          <w:rFonts w:ascii="Arial" w:hAnsi="Arial" w:cs="Arial"/>
          <w:sz w:val="22"/>
          <w:szCs w:val="22"/>
        </w:rPr>
      </w:pPr>
    </w:p>
    <w:p w14:paraId="6D3B6B24"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75FBE423" w14:textId="77777777" w:rsidR="00673493" w:rsidRPr="001562FC" w:rsidRDefault="00673493" w:rsidP="00673493">
      <w:pPr>
        <w:ind w:left="1068"/>
        <w:rPr>
          <w:rFonts w:ascii="Arial" w:hAnsi="Arial" w:cs="Arial"/>
          <w:sz w:val="22"/>
          <w:szCs w:val="22"/>
        </w:rPr>
      </w:pPr>
    </w:p>
    <w:p w14:paraId="470ABA2C"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TRAJNEGA IZVAJANJA JAVNE SLUŽBE</w:t>
      </w:r>
    </w:p>
    <w:p w14:paraId="2D3F0BEC" w14:textId="77777777" w:rsidR="00BA71D5" w:rsidRPr="001562FC" w:rsidRDefault="00BA71D5" w:rsidP="00BA71D5">
      <w:pPr>
        <w:jc w:val="both"/>
        <w:rPr>
          <w:rFonts w:ascii="Arial" w:hAnsi="Arial" w:cs="Arial"/>
          <w:sz w:val="22"/>
          <w:szCs w:val="22"/>
        </w:rPr>
      </w:pPr>
    </w:p>
    <w:p w14:paraId="21FE51D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Dejavnost, ki je predmet te koncesije, mora koncesionar opravljati nepretrgano.</w:t>
      </w:r>
    </w:p>
    <w:p w14:paraId="75CF4315" w14:textId="77777777" w:rsidR="00BA71D5" w:rsidRPr="001562FC" w:rsidRDefault="00BA71D5" w:rsidP="00BA71D5">
      <w:pPr>
        <w:jc w:val="both"/>
        <w:rPr>
          <w:rFonts w:ascii="Arial" w:hAnsi="Arial" w:cs="Arial"/>
          <w:sz w:val="22"/>
          <w:szCs w:val="22"/>
        </w:rPr>
      </w:pPr>
    </w:p>
    <w:p w14:paraId="6258695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Dolžnosti izvajanja dejavnosti nastane z dnem začetka koncesijskega razmerja in traja ves čas trajanja tega razmerja.</w:t>
      </w:r>
    </w:p>
    <w:p w14:paraId="3CB648E9" w14:textId="77777777" w:rsidR="00BA71D5" w:rsidRPr="001562FC" w:rsidRDefault="00BA71D5" w:rsidP="00BA71D5">
      <w:pPr>
        <w:jc w:val="both"/>
        <w:rPr>
          <w:rFonts w:ascii="Arial" w:hAnsi="Arial" w:cs="Arial"/>
          <w:sz w:val="22"/>
          <w:szCs w:val="22"/>
        </w:rPr>
      </w:pPr>
    </w:p>
    <w:p w14:paraId="00B59D2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lahko začasno prekine izvajanje dejavnosti le na način in iz razlogov, ki jih določajo zakon, koncesijski akt ali drugi predpis.</w:t>
      </w:r>
    </w:p>
    <w:p w14:paraId="0C178E9E" w14:textId="77777777" w:rsidR="00BA71D5" w:rsidRPr="001562FC" w:rsidRDefault="00BA71D5" w:rsidP="00BA71D5">
      <w:pPr>
        <w:rPr>
          <w:rFonts w:ascii="Arial" w:hAnsi="Arial" w:cs="Arial"/>
          <w:sz w:val="22"/>
          <w:szCs w:val="22"/>
        </w:rPr>
      </w:pPr>
    </w:p>
    <w:p w14:paraId="3C0395D3" w14:textId="77777777" w:rsidR="00BA71D5" w:rsidRPr="001562FC" w:rsidRDefault="00BA71D5" w:rsidP="00BA71D5">
      <w:pPr>
        <w:rPr>
          <w:rFonts w:ascii="Arial" w:hAnsi="Arial" w:cs="Arial"/>
          <w:sz w:val="22"/>
          <w:szCs w:val="22"/>
        </w:rPr>
      </w:pPr>
    </w:p>
    <w:p w14:paraId="095081D5" w14:textId="77777777" w:rsidR="00BA71D5" w:rsidRPr="001562FC" w:rsidRDefault="00EE42D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254BC2F" w14:textId="77777777" w:rsidR="00673493" w:rsidRPr="001562FC" w:rsidRDefault="00673493" w:rsidP="00673493">
      <w:pPr>
        <w:ind w:left="1068"/>
        <w:rPr>
          <w:rFonts w:ascii="Arial" w:hAnsi="Arial" w:cs="Arial"/>
          <w:sz w:val="22"/>
          <w:szCs w:val="22"/>
        </w:rPr>
      </w:pPr>
    </w:p>
    <w:p w14:paraId="023B768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SKRB ZA PRIDOBITEV USTREZNIH DOVOLJENJ IN DRUGIH AKTOV DRŽAVNIH ORGANOV</w:t>
      </w:r>
    </w:p>
    <w:p w14:paraId="651E9592" w14:textId="77777777" w:rsidR="00BA71D5" w:rsidRPr="001562FC" w:rsidRDefault="00BA71D5" w:rsidP="00BA71D5">
      <w:pPr>
        <w:rPr>
          <w:rFonts w:ascii="Arial" w:hAnsi="Arial" w:cs="Arial"/>
          <w:sz w:val="22"/>
          <w:szCs w:val="22"/>
        </w:rPr>
      </w:pPr>
    </w:p>
    <w:p w14:paraId="094AF49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ves čas trajanja te pogodbe s skrbnostjo strokovnjaka skrbeti za to, da pridobi vsa potrebna dovoljenja, soglasja in druge akte državnih organov ter lokalnih skupnosti. </w:t>
      </w:r>
    </w:p>
    <w:p w14:paraId="269E314A" w14:textId="77777777" w:rsidR="00BA71D5" w:rsidRPr="001562FC" w:rsidRDefault="00BA71D5" w:rsidP="00BA71D5">
      <w:pPr>
        <w:jc w:val="both"/>
        <w:rPr>
          <w:rFonts w:ascii="Arial" w:hAnsi="Arial" w:cs="Arial"/>
          <w:sz w:val="22"/>
          <w:szCs w:val="22"/>
        </w:rPr>
      </w:pPr>
    </w:p>
    <w:p w14:paraId="7E16C88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Ta dolžnost se nanaša tudi na potrebno podaljšanje ali obnovitev teh dovoljenj, soglasij in drugih aktov.</w:t>
      </w:r>
    </w:p>
    <w:p w14:paraId="47341341" w14:textId="77777777" w:rsidR="00BA71D5" w:rsidRPr="001562FC" w:rsidRDefault="00BA71D5" w:rsidP="00BA71D5">
      <w:pPr>
        <w:jc w:val="both"/>
        <w:rPr>
          <w:rFonts w:ascii="Arial" w:hAnsi="Arial" w:cs="Arial"/>
          <w:sz w:val="22"/>
          <w:szCs w:val="22"/>
        </w:rPr>
      </w:pPr>
    </w:p>
    <w:p w14:paraId="6B75AC3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Kršitev te dolžnosti je bistvena kršitev koncesijske pogodbe.</w:t>
      </w:r>
    </w:p>
    <w:p w14:paraId="42EF2083" w14:textId="77777777" w:rsidR="00BA71D5" w:rsidRPr="001562FC" w:rsidRDefault="00BA71D5" w:rsidP="00BA71D5">
      <w:pPr>
        <w:jc w:val="both"/>
        <w:rPr>
          <w:rFonts w:ascii="Arial" w:hAnsi="Arial" w:cs="Arial"/>
          <w:sz w:val="22"/>
          <w:szCs w:val="22"/>
        </w:rPr>
      </w:pPr>
    </w:p>
    <w:p w14:paraId="7B40C951" w14:textId="77777777" w:rsidR="00BA71D5" w:rsidRPr="001562FC" w:rsidRDefault="00BA71D5" w:rsidP="00BA71D5">
      <w:pPr>
        <w:jc w:val="both"/>
        <w:rPr>
          <w:rFonts w:ascii="Arial" w:hAnsi="Arial" w:cs="Arial"/>
          <w:sz w:val="22"/>
          <w:szCs w:val="22"/>
        </w:rPr>
      </w:pPr>
    </w:p>
    <w:p w14:paraId="4724F3C4" w14:textId="77777777" w:rsidR="00BA71D5" w:rsidRPr="001562FC" w:rsidRDefault="00EE42D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B4D7232" w14:textId="77777777" w:rsidR="00673493" w:rsidRPr="001562FC" w:rsidRDefault="00673493" w:rsidP="00673493">
      <w:pPr>
        <w:ind w:left="1068"/>
        <w:rPr>
          <w:rFonts w:ascii="Arial" w:hAnsi="Arial" w:cs="Arial"/>
          <w:sz w:val="22"/>
          <w:szCs w:val="22"/>
        </w:rPr>
      </w:pPr>
    </w:p>
    <w:p w14:paraId="0FC75298"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ODPRAVLJATI POŠKODBE IN OKVARE</w:t>
      </w:r>
    </w:p>
    <w:p w14:paraId="2093CA67" w14:textId="77777777" w:rsidR="00BA71D5" w:rsidRPr="001562FC" w:rsidRDefault="00BA71D5" w:rsidP="00BA71D5">
      <w:pPr>
        <w:jc w:val="center"/>
        <w:rPr>
          <w:rFonts w:ascii="Arial" w:hAnsi="Arial" w:cs="Arial"/>
          <w:sz w:val="22"/>
          <w:szCs w:val="22"/>
        </w:rPr>
      </w:pPr>
    </w:p>
    <w:p w14:paraId="4EF4F68D"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mora nemudoma in v najkrajšem možnem času popraviti in odpraviti vse poškodbe in okvare, do katerih pride na infrastrukturi, ki je predmet te koncesije.</w:t>
      </w:r>
    </w:p>
    <w:p w14:paraId="2503B197" w14:textId="77777777" w:rsidR="00BA71D5" w:rsidRPr="001562FC" w:rsidRDefault="00BA71D5" w:rsidP="00BA71D5">
      <w:pPr>
        <w:jc w:val="both"/>
        <w:rPr>
          <w:rFonts w:ascii="Arial" w:hAnsi="Arial" w:cs="Arial"/>
          <w:sz w:val="22"/>
          <w:szCs w:val="22"/>
        </w:rPr>
      </w:pPr>
    </w:p>
    <w:p w14:paraId="38288749" w14:textId="77777777" w:rsidR="00BA71D5" w:rsidRPr="001562FC" w:rsidRDefault="00BA71D5" w:rsidP="00BA71D5">
      <w:pPr>
        <w:jc w:val="both"/>
        <w:rPr>
          <w:rFonts w:ascii="Arial" w:hAnsi="Arial" w:cs="Arial"/>
          <w:sz w:val="22"/>
          <w:szCs w:val="22"/>
        </w:rPr>
      </w:pPr>
    </w:p>
    <w:p w14:paraId="7F6B3940"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20BD9A1A" w14:textId="77777777" w:rsidR="00EE42DF" w:rsidRPr="001562FC" w:rsidRDefault="00EE42DF" w:rsidP="00EE42DF">
      <w:pPr>
        <w:ind w:left="1068"/>
        <w:rPr>
          <w:rFonts w:ascii="Arial" w:hAnsi="Arial" w:cs="Arial"/>
          <w:sz w:val="22"/>
          <w:szCs w:val="22"/>
        </w:rPr>
      </w:pPr>
    </w:p>
    <w:p w14:paraId="76AC9CC7"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PREPOVED PRENOSA PRAVIC</w:t>
      </w:r>
    </w:p>
    <w:p w14:paraId="0C136CF1" w14:textId="77777777" w:rsidR="00BA71D5" w:rsidRPr="001562FC" w:rsidRDefault="00BA71D5" w:rsidP="00BA71D5">
      <w:pPr>
        <w:rPr>
          <w:rFonts w:ascii="Arial" w:hAnsi="Arial" w:cs="Arial"/>
          <w:sz w:val="22"/>
          <w:szCs w:val="22"/>
        </w:rPr>
      </w:pPr>
    </w:p>
    <w:p w14:paraId="09FB692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ne sme nobene od pravic in dolžnosti, ki izvirajo ali sestavljajo koncesijsko razmerje po tej pogodbi, prenesti na tretjo osebo brez izrecnega predhodnega pisnega dovoljenja </w:t>
      </w:r>
      <w:proofErr w:type="spellStart"/>
      <w:r w:rsidRPr="001562FC">
        <w:rPr>
          <w:rFonts w:ascii="Arial" w:hAnsi="Arial" w:cs="Arial"/>
          <w:sz w:val="22"/>
          <w:szCs w:val="22"/>
        </w:rPr>
        <w:t>koncedenta</w:t>
      </w:r>
      <w:proofErr w:type="spellEnd"/>
      <w:r w:rsidRPr="001562FC">
        <w:rPr>
          <w:rFonts w:ascii="Arial" w:hAnsi="Arial" w:cs="Arial"/>
          <w:sz w:val="22"/>
          <w:szCs w:val="22"/>
        </w:rPr>
        <w:t>.</w:t>
      </w:r>
    </w:p>
    <w:p w14:paraId="0A392C6A" w14:textId="77777777" w:rsidR="00BA71D5" w:rsidRPr="001562FC" w:rsidRDefault="00BA71D5" w:rsidP="00BA71D5">
      <w:pPr>
        <w:jc w:val="both"/>
        <w:rPr>
          <w:rFonts w:ascii="Arial" w:hAnsi="Arial" w:cs="Arial"/>
          <w:sz w:val="22"/>
          <w:szCs w:val="22"/>
        </w:rPr>
      </w:pPr>
    </w:p>
    <w:p w14:paraId="6589F8E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prenos po tej pogodbi se ne šteje pridobitev </w:t>
      </w:r>
      <w:proofErr w:type="spellStart"/>
      <w:r w:rsidRPr="001562FC">
        <w:rPr>
          <w:rFonts w:ascii="Arial" w:hAnsi="Arial" w:cs="Arial"/>
          <w:sz w:val="22"/>
          <w:szCs w:val="22"/>
        </w:rPr>
        <w:t>spolnitvenih</w:t>
      </w:r>
      <w:proofErr w:type="spellEnd"/>
      <w:r w:rsidRPr="001562FC">
        <w:rPr>
          <w:rFonts w:ascii="Arial" w:hAnsi="Arial" w:cs="Arial"/>
          <w:sz w:val="22"/>
          <w:szCs w:val="22"/>
        </w:rPr>
        <w:t xml:space="preserve"> pomočnikov koncesionarja, podizvajalcev ali kooperantov.</w:t>
      </w:r>
    </w:p>
    <w:p w14:paraId="290583F9" w14:textId="77777777" w:rsidR="00BA71D5" w:rsidRPr="001562FC" w:rsidRDefault="00BA71D5" w:rsidP="00BA71D5">
      <w:pPr>
        <w:jc w:val="both"/>
        <w:rPr>
          <w:rFonts w:ascii="Arial" w:hAnsi="Arial" w:cs="Arial"/>
          <w:sz w:val="22"/>
          <w:szCs w:val="22"/>
        </w:rPr>
      </w:pPr>
    </w:p>
    <w:p w14:paraId="19B78D72"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koncesije ne more prenesti na drugo osebo, razen če, skladno s koncesijskim aktom in to pogodbo,  preneha koncesijsko razmerje, ki je predmet te pogodbe.</w:t>
      </w:r>
    </w:p>
    <w:p w14:paraId="68F21D90" w14:textId="77777777" w:rsidR="00BA71D5" w:rsidRPr="001562FC" w:rsidRDefault="00BA71D5" w:rsidP="00BA71D5">
      <w:pPr>
        <w:jc w:val="both"/>
        <w:rPr>
          <w:rFonts w:ascii="Arial" w:hAnsi="Arial" w:cs="Arial"/>
          <w:sz w:val="22"/>
          <w:szCs w:val="22"/>
        </w:rPr>
      </w:pPr>
    </w:p>
    <w:p w14:paraId="2D5705D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Kršitev te prepovedi je bistvena kršitev koncesijske pogodbe.</w:t>
      </w:r>
    </w:p>
    <w:p w14:paraId="49206A88" w14:textId="77777777" w:rsidR="00BA71D5" w:rsidRDefault="00BA71D5" w:rsidP="00BA71D5">
      <w:pPr>
        <w:jc w:val="both"/>
        <w:rPr>
          <w:rFonts w:ascii="Arial" w:hAnsi="Arial" w:cs="Arial"/>
          <w:sz w:val="22"/>
          <w:szCs w:val="22"/>
        </w:rPr>
      </w:pPr>
    </w:p>
    <w:p w14:paraId="6C109FE8" w14:textId="77777777" w:rsidR="00D054F4" w:rsidRPr="001562FC" w:rsidRDefault="00D054F4" w:rsidP="00BA71D5">
      <w:pPr>
        <w:jc w:val="both"/>
        <w:rPr>
          <w:rFonts w:ascii="Arial" w:hAnsi="Arial" w:cs="Arial"/>
          <w:sz w:val="22"/>
          <w:szCs w:val="22"/>
        </w:rPr>
      </w:pPr>
    </w:p>
    <w:p w14:paraId="52AD3018" w14:textId="77777777" w:rsidR="00BA71D5" w:rsidRPr="001562FC" w:rsidRDefault="00EE42D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7B7A70C" w14:textId="77777777" w:rsidR="00EE42DF" w:rsidRPr="001562FC" w:rsidRDefault="00EE42DF" w:rsidP="00EE42DF">
      <w:pPr>
        <w:ind w:left="1068"/>
        <w:rPr>
          <w:rFonts w:ascii="Arial" w:hAnsi="Arial" w:cs="Arial"/>
          <w:sz w:val="22"/>
          <w:szCs w:val="22"/>
        </w:rPr>
      </w:pPr>
    </w:p>
    <w:p w14:paraId="37C8B9DD"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 xml:space="preserve"> KONCESIONARJEVA OBVEZNOST OBVEŠČANJA</w:t>
      </w:r>
    </w:p>
    <w:p w14:paraId="71887C79" w14:textId="77777777" w:rsidR="00BA71D5" w:rsidRPr="001562FC" w:rsidRDefault="00BA71D5" w:rsidP="00BA71D5">
      <w:pPr>
        <w:rPr>
          <w:rFonts w:ascii="Arial" w:hAnsi="Arial" w:cs="Arial"/>
          <w:sz w:val="22"/>
          <w:szCs w:val="22"/>
        </w:rPr>
      </w:pPr>
    </w:p>
    <w:p w14:paraId="71DAB00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je o okvarah, napakah ali pomanjkljivostih, ugotovljenih na infrastrukturi, ki se nanaša na gospodarsko javno službo, dolžan takoj obvestiti </w:t>
      </w:r>
      <w:proofErr w:type="spellStart"/>
      <w:r w:rsidRPr="001562FC">
        <w:rPr>
          <w:rFonts w:ascii="Arial" w:hAnsi="Arial" w:cs="Arial"/>
          <w:sz w:val="22"/>
          <w:szCs w:val="22"/>
        </w:rPr>
        <w:t>koncedenta</w:t>
      </w:r>
      <w:proofErr w:type="spellEnd"/>
      <w:r w:rsidRPr="001562FC">
        <w:rPr>
          <w:rFonts w:ascii="Arial" w:hAnsi="Arial" w:cs="Arial"/>
          <w:sz w:val="22"/>
          <w:szCs w:val="22"/>
        </w:rPr>
        <w:t>.</w:t>
      </w:r>
    </w:p>
    <w:p w14:paraId="3B7FD67C" w14:textId="77777777" w:rsidR="00BA71D5" w:rsidRPr="001562FC" w:rsidRDefault="00BA71D5" w:rsidP="00BA71D5">
      <w:pPr>
        <w:jc w:val="both"/>
        <w:rPr>
          <w:rFonts w:ascii="Arial" w:hAnsi="Arial" w:cs="Arial"/>
          <w:sz w:val="22"/>
          <w:szCs w:val="22"/>
        </w:rPr>
      </w:pPr>
    </w:p>
    <w:p w14:paraId="4C30922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v skladu s to pogodbo poročati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in ga pisno obvestiti o vseh pomembnih okoliščinah izvajanja te pogodbe ter izvajanja gospodarske javne službe, ki je njen predmet.</w:t>
      </w:r>
    </w:p>
    <w:p w14:paraId="698536F5" w14:textId="77777777" w:rsidR="00BA71D5" w:rsidRPr="001562FC" w:rsidRDefault="00BA71D5" w:rsidP="00BA71D5">
      <w:pPr>
        <w:rPr>
          <w:rFonts w:ascii="Arial" w:hAnsi="Arial" w:cs="Arial"/>
          <w:sz w:val="22"/>
          <w:szCs w:val="22"/>
        </w:rPr>
      </w:pPr>
    </w:p>
    <w:p w14:paraId="50C3BAEB"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7BC1BAF2" w14:textId="77777777" w:rsidR="00A55C8F" w:rsidRPr="001562FC" w:rsidRDefault="00A55C8F" w:rsidP="00A55C8F">
      <w:pPr>
        <w:ind w:left="1068"/>
        <w:rPr>
          <w:rFonts w:ascii="Arial" w:hAnsi="Arial" w:cs="Arial"/>
          <w:sz w:val="22"/>
          <w:szCs w:val="22"/>
        </w:rPr>
      </w:pPr>
    </w:p>
    <w:p w14:paraId="02EF8F96"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LETNI PROGRAMI IZVAJANJA GOSPODARSKE JAVNE SLUŽBE</w:t>
      </w:r>
    </w:p>
    <w:p w14:paraId="61C988F9" w14:textId="77777777" w:rsidR="00BA71D5" w:rsidRPr="001562FC" w:rsidRDefault="00BA71D5" w:rsidP="00BA71D5">
      <w:pPr>
        <w:rPr>
          <w:rFonts w:ascii="Arial" w:hAnsi="Arial" w:cs="Arial"/>
          <w:sz w:val="22"/>
          <w:szCs w:val="22"/>
        </w:rPr>
      </w:pPr>
    </w:p>
    <w:p w14:paraId="3B22BB7D" w14:textId="77777777" w:rsidR="00BA71D5" w:rsidRPr="001562FC" w:rsidRDefault="00BA71D5" w:rsidP="00BA71D5">
      <w:pPr>
        <w:autoSpaceDE w:val="0"/>
        <w:autoSpaceDN w:val="0"/>
        <w:adjustRightInd w:val="0"/>
        <w:rPr>
          <w:rFonts w:ascii="Arial" w:hAnsi="Arial" w:cs="Arial"/>
          <w:sz w:val="22"/>
          <w:szCs w:val="22"/>
        </w:rPr>
      </w:pPr>
    </w:p>
    <w:p w14:paraId="7ACD95FF" w14:textId="6B9587A6" w:rsidR="00BA71D5" w:rsidRPr="001562FC" w:rsidRDefault="00BA71D5" w:rsidP="00BA71D5">
      <w:pPr>
        <w:jc w:val="both"/>
        <w:rPr>
          <w:rFonts w:ascii="Arial" w:hAnsi="Arial" w:cs="Arial"/>
          <w:i/>
          <w:sz w:val="20"/>
          <w:szCs w:val="20"/>
        </w:rPr>
      </w:pPr>
      <w:r w:rsidRPr="001562FC">
        <w:rPr>
          <w:rFonts w:ascii="Arial" w:hAnsi="Arial" w:cs="Arial"/>
          <w:sz w:val="22"/>
          <w:szCs w:val="22"/>
        </w:rPr>
        <w:t xml:space="preserve">Javna služba se izvaja na podlagi letnega programa izvajanja javne službe. Koncesionar je dolžan vsako leto pripraviti predlog letnega programa javne službe za prihodnje leto in ga </w:t>
      </w:r>
      <w:r w:rsidR="009B0005">
        <w:rPr>
          <w:rFonts w:ascii="Arial" w:hAnsi="Arial" w:cs="Arial"/>
          <w:sz w:val="22"/>
          <w:szCs w:val="22"/>
        </w:rPr>
        <w:t>s</w:t>
      </w:r>
      <w:r w:rsidRPr="001562FC">
        <w:rPr>
          <w:rFonts w:ascii="Arial" w:hAnsi="Arial" w:cs="Arial"/>
          <w:sz w:val="22"/>
          <w:szCs w:val="22"/>
        </w:rPr>
        <w:t xml:space="preserve">kupaj z devetmesečnim poročilom o poslovanju in izvajanju gospodarske javne službe, najkasneje do 15.11. vsakega tekočega leta predložiti pristojnemu organu. Letni program sprejme mestni svet. </w:t>
      </w:r>
    </w:p>
    <w:p w14:paraId="17B246DD" w14:textId="77777777" w:rsidR="00BA71D5" w:rsidRPr="001562FC" w:rsidRDefault="00BA71D5" w:rsidP="00BA71D5">
      <w:pPr>
        <w:autoSpaceDE w:val="0"/>
        <w:autoSpaceDN w:val="0"/>
        <w:adjustRightInd w:val="0"/>
        <w:spacing w:after="120"/>
        <w:jc w:val="both"/>
        <w:rPr>
          <w:rFonts w:ascii="Arial" w:hAnsi="Arial" w:cs="Arial"/>
          <w:sz w:val="22"/>
          <w:szCs w:val="22"/>
        </w:rPr>
      </w:pPr>
    </w:p>
    <w:p w14:paraId="4528F506" w14:textId="5F532933" w:rsidR="00820511" w:rsidRPr="00AB697D" w:rsidRDefault="00BA71D5" w:rsidP="00BA71D5">
      <w:pPr>
        <w:jc w:val="both"/>
        <w:rPr>
          <w:rFonts w:ascii="Arial" w:hAnsi="Arial" w:cs="Arial"/>
          <w:sz w:val="22"/>
          <w:szCs w:val="22"/>
        </w:rPr>
      </w:pPr>
      <w:r w:rsidRPr="00AB697D">
        <w:rPr>
          <w:rFonts w:ascii="Arial" w:hAnsi="Arial" w:cs="Arial"/>
          <w:sz w:val="22"/>
          <w:szCs w:val="22"/>
        </w:rPr>
        <w:t>Letni program določa pogostnost in prioritete vzdrževanja občinskih javnih cest</w:t>
      </w:r>
      <w:r w:rsidR="00CA50A5">
        <w:rPr>
          <w:rFonts w:ascii="Arial" w:hAnsi="Arial" w:cs="Arial"/>
          <w:sz w:val="22"/>
          <w:szCs w:val="22"/>
        </w:rPr>
        <w:t xml:space="preserve"> ter vključuje tudi program zimske službe</w:t>
      </w:r>
      <w:r w:rsidRPr="00AB697D">
        <w:rPr>
          <w:rFonts w:ascii="Arial" w:hAnsi="Arial" w:cs="Arial"/>
          <w:sz w:val="22"/>
          <w:szCs w:val="22"/>
        </w:rPr>
        <w:t>.</w:t>
      </w:r>
      <w:r w:rsidR="00820511" w:rsidRPr="00AB697D">
        <w:rPr>
          <w:rFonts w:ascii="Arial" w:hAnsi="Arial" w:cs="Arial"/>
          <w:sz w:val="22"/>
          <w:szCs w:val="22"/>
        </w:rPr>
        <w:t xml:space="preserve"> Odstopanje od letnega programa je možno le s soglasjem </w:t>
      </w:r>
      <w:proofErr w:type="spellStart"/>
      <w:r w:rsidR="00820511" w:rsidRPr="00AB697D">
        <w:rPr>
          <w:rFonts w:ascii="Arial" w:hAnsi="Arial" w:cs="Arial"/>
          <w:sz w:val="22"/>
          <w:szCs w:val="22"/>
        </w:rPr>
        <w:t>koncedenta</w:t>
      </w:r>
      <w:proofErr w:type="spellEnd"/>
      <w:r w:rsidR="00820511" w:rsidRPr="00AB697D">
        <w:rPr>
          <w:rFonts w:ascii="Arial" w:hAnsi="Arial" w:cs="Arial"/>
          <w:sz w:val="22"/>
          <w:szCs w:val="22"/>
        </w:rPr>
        <w:t xml:space="preserve"> in le v primeru, ko je nujno potrebno, da se posamezna storitev javne službe izvede v večjem obsegu, kot je predvideno z letnim programom.</w:t>
      </w:r>
    </w:p>
    <w:p w14:paraId="7E719AB3" w14:textId="77777777" w:rsidR="00241773" w:rsidRDefault="00241773" w:rsidP="00BA71D5">
      <w:pPr>
        <w:jc w:val="both"/>
        <w:rPr>
          <w:rFonts w:ascii="Arial" w:hAnsi="Arial" w:cs="Arial"/>
          <w:sz w:val="22"/>
          <w:szCs w:val="22"/>
        </w:rPr>
      </w:pPr>
    </w:p>
    <w:p w14:paraId="7B549FDE" w14:textId="77777777" w:rsidR="00BA71D5" w:rsidRPr="001562FC" w:rsidRDefault="00BA71D5" w:rsidP="00BA71D5">
      <w:pPr>
        <w:numPr>
          <w:ilvl w:val="0"/>
          <w:numId w:val="1"/>
        </w:numPr>
        <w:autoSpaceDE w:val="0"/>
        <w:autoSpaceDN w:val="0"/>
        <w:adjustRightInd w:val="0"/>
        <w:spacing w:after="120"/>
        <w:jc w:val="center"/>
        <w:rPr>
          <w:rFonts w:ascii="Arial" w:hAnsi="Arial" w:cs="Arial"/>
          <w:sz w:val="22"/>
          <w:szCs w:val="22"/>
        </w:rPr>
      </w:pPr>
      <w:r w:rsidRPr="21320D71">
        <w:rPr>
          <w:rFonts w:ascii="Arial" w:hAnsi="Arial" w:cs="Arial"/>
          <w:sz w:val="22"/>
          <w:szCs w:val="22"/>
        </w:rPr>
        <w:t>člen</w:t>
      </w:r>
    </w:p>
    <w:p w14:paraId="7BA0DF33" w14:textId="77777777" w:rsidR="00BA71D5" w:rsidRPr="001562FC" w:rsidRDefault="00BA71D5" w:rsidP="00BA71D5">
      <w:pPr>
        <w:ind w:right="72"/>
        <w:jc w:val="center"/>
        <w:rPr>
          <w:rFonts w:ascii="Arial" w:hAnsi="Arial" w:cs="Arial"/>
          <w:sz w:val="22"/>
          <w:szCs w:val="22"/>
        </w:rPr>
      </w:pPr>
      <w:r w:rsidRPr="001562FC">
        <w:rPr>
          <w:rFonts w:ascii="Arial" w:hAnsi="Arial" w:cs="Arial"/>
          <w:sz w:val="22"/>
          <w:szCs w:val="22"/>
        </w:rPr>
        <w:t>PARTNERJI/PODIZVAJALCI</w:t>
      </w:r>
    </w:p>
    <w:p w14:paraId="5C3E0E74" w14:textId="77777777" w:rsidR="00EE42DF" w:rsidRPr="001562FC" w:rsidRDefault="00EE42DF" w:rsidP="00BA71D5">
      <w:pPr>
        <w:ind w:right="72"/>
        <w:jc w:val="center"/>
        <w:rPr>
          <w:rFonts w:ascii="Arial" w:hAnsi="Arial" w:cs="Arial"/>
          <w:sz w:val="22"/>
          <w:szCs w:val="22"/>
        </w:rPr>
      </w:pPr>
    </w:p>
    <w:p w14:paraId="66A1FAB9" w14:textId="77777777" w:rsidR="00EE42DF" w:rsidRPr="001562FC" w:rsidRDefault="00EE42DF" w:rsidP="00BA71D5">
      <w:pPr>
        <w:ind w:right="72"/>
        <w:jc w:val="center"/>
        <w:rPr>
          <w:rFonts w:ascii="Arial" w:hAnsi="Arial" w:cs="Arial"/>
          <w:sz w:val="22"/>
          <w:szCs w:val="22"/>
        </w:rPr>
      </w:pPr>
    </w:p>
    <w:p w14:paraId="1D8AE0DE" w14:textId="77777777" w:rsidR="00A911B2" w:rsidRDefault="00A911B2" w:rsidP="00A911B2">
      <w:pPr>
        <w:ind w:right="72"/>
        <w:jc w:val="both"/>
        <w:rPr>
          <w:rFonts w:ascii="Arial" w:hAnsi="Arial" w:cs="Arial"/>
          <w:sz w:val="22"/>
          <w:szCs w:val="22"/>
        </w:rPr>
      </w:pPr>
      <w:bookmarkStart w:id="9" w:name="_Hlk130893543"/>
      <w:r w:rsidRPr="21320D71">
        <w:rPr>
          <w:rFonts w:ascii="Arial" w:hAnsi="Arial" w:cs="Arial"/>
          <w:sz w:val="22"/>
          <w:szCs w:val="22"/>
        </w:rPr>
        <w:t xml:space="preserve">Koncesionar odgovarja </w:t>
      </w:r>
      <w:proofErr w:type="spellStart"/>
      <w:r w:rsidRPr="21320D71">
        <w:rPr>
          <w:rFonts w:ascii="Arial" w:hAnsi="Arial" w:cs="Arial"/>
          <w:sz w:val="22"/>
          <w:szCs w:val="22"/>
        </w:rPr>
        <w:t>koncedentu</w:t>
      </w:r>
      <w:proofErr w:type="spellEnd"/>
      <w:r w:rsidRPr="21320D71">
        <w:rPr>
          <w:rFonts w:ascii="Arial" w:hAnsi="Arial" w:cs="Arial"/>
          <w:sz w:val="22"/>
          <w:szCs w:val="22"/>
        </w:rPr>
        <w:t xml:space="preserve"> za sodelavce in podizvajalce, kot če bi dela opravil sam. </w:t>
      </w:r>
    </w:p>
    <w:p w14:paraId="73E160E3" w14:textId="77777777" w:rsidR="00A911B2" w:rsidRDefault="00A911B2" w:rsidP="00A911B2">
      <w:pPr>
        <w:ind w:right="72"/>
        <w:jc w:val="both"/>
        <w:rPr>
          <w:rFonts w:ascii="Arial Narrow" w:hAnsi="Arial Narrow" w:cs="Arial"/>
          <w:lang w:eastAsia="en-US"/>
        </w:rPr>
      </w:pPr>
    </w:p>
    <w:p w14:paraId="284EE62B" w14:textId="77777777" w:rsidR="00A911B2" w:rsidRPr="001562FC" w:rsidRDefault="00A911B2" w:rsidP="00A911B2">
      <w:pPr>
        <w:ind w:right="72"/>
        <w:rPr>
          <w:rFonts w:ascii="Arial" w:hAnsi="Arial" w:cs="Arial"/>
          <w:sz w:val="22"/>
          <w:szCs w:val="22"/>
        </w:rPr>
      </w:pPr>
      <w:r w:rsidRPr="21320D71">
        <w:rPr>
          <w:rFonts w:ascii="Arial" w:hAnsi="Arial" w:cs="Arial"/>
          <w:sz w:val="22"/>
          <w:szCs w:val="22"/>
        </w:rPr>
        <w:t xml:space="preserve">Koncesionar bo </w:t>
      </w:r>
      <w:r>
        <w:rPr>
          <w:rFonts w:ascii="Arial" w:hAnsi="Arial" w:cs="Arial"/>
          <w:sz w:val="22"/>
          <w:szCs w:val="22"/>
        </w:rPr>
        <w:t xml:space="preserve">predmet pogodbe izvajal </w:t>
      </w:r>
      <w:r w:rsidRPr="21320D71">
        <w:rPr>
          <w:rFonts w:ascii="Arial" w:hAnsi="Arial" w:cs="Arial"/>
          <w:sz w:val="22"/>
          <w:szCs w:val="22"/>
        </w:rPr>
        <w:t>brez podizvajalcev.</w:t>
      </w:r>
    </w:p>
    <w:p w14:paraId="75E0C347" w14:textId="77777777" w:rsidR="00A911B2" w:rsidRDefault="00A911B2" w:rsidP="00A911B2">
      <w:pPr>
        <w:ind w:right="72"/>
        <w:rPr>
          <w:rFonts w:ascii="Arial" w:hAnsi="Arial" w:cs="Arial"/>
          <w:sz w:val="22"/>
          <w:szCs w:val="22"/>
        </w:rPr>
      </w:pPr>
    </w:p>
    <w:p w14:paraId="4AB07BD2" w14:textId="77777777" w:rsidR="00A911B2" w:rsidRDefault="00A911B2" w:rsidP="00A911B2">
      <w:pPr>
        <w:ind w:right="72"/>
        <w:rPr>
          <w:rFonts w:ascii="Arial" w:hAnsi="Arial" w:cs="Arial"/>
          <w:sz w:val="22"/>
          <w:szCs w:val="22"/>
        </w:rPr>
      </w:pPr>
      <w:r>
        <w:rPr>
          <w:rFonts w:ascii="Arial" w:hAnsi="Arial" w:cs="Arial"/>
          <w:sz w:val="22"/>
          <w:szCs w:val="22"/>
        </w:rPr>
        <w:t>(</w:t>
      </w:r>
      <w:r w:rsidRPr="21320D71">
        <w:rPr>
          <w:rFonts w:ascii="Arial" w:hAnsi="Arial" w:cs="Arial"/>
          <w:sz w:val="22"/>
          <w:szCs w:val="22"/>
        </w:rPr>
        <w:t>Ali</w:t>
      </w:r>
      <w:r>
        <w:rPr>
          <w:rFonts w:ascii="Arial" w:hAnsi="Arial" w:cs="Arial"/>
          <w:sz w:val="22"/>
          <w:szCs w:val="22"/>
        </w:rPr>
        <w:t>)</w:t>
      </w:r>
    </w:p>
    <w:p w14:paraId="6F8AF909" w14:textId="77777777" w:rsidR="00A911B2" w:rsidRDefault="00A911B2" w:rsidP="00A911B2">
      <w:pPr>
        <w:ind w:right="72"/>
        <w:jc w:val="both"/>
        <w:rPr>
          <w:rFonts w:ascii="Arial Narrow" w:hAnsi="Arial Narrow" w:cs="Arial"/>
          <w:lang w:eastAsia="en-US"/>
        </w:rPr>
      </w:pPr>
    </w:p>
    <w:p w14:paraId="4180AEA1" w14:textId="77777777" w:rsidR="00A911B2" w:rsidRPr="00794B13" w:rsidRDefault="00A911B2" w:rsidP="00A911B2">
      <w:pPr>
        <w:ind w:right="72"/>
        <w:jc w:val="both"/>
        <w:rPr>
          <w:rFonts w:ascii="Arial" w:hAnsi="Arial" w:cs="Arial"/>
          <w:sz w:val="22"/>
          <w:szCs w:val="22"/>
        </w:rPr>
      </w:pPr>
      <w:r w:rsidRPr="00794B13">
        <w:rPr>
          <w:rFonts w:ascii="Arial" w:hAnsi="Arial" w:cs="Arial"/>
          <w:sz w:val="22"/>
          <w:szCs w:val="22"/>
          <w:lang w:eastAsia="en-US"/>
        </w:rPr>
        <w:t xml:space="preserve">Poleg </w:t>
      </w:r>
      <w:r>
        <w:rPr>
          <w:rFonts w:ascii="Arial" w:hAnsi="Arial" w:cs="Arial"/>
          <w:sz w:val="22"/>
          <w:szCs w:val="22"/>
          <w:lang w:eastAsia="en-US"/>
        </w:rPr>
        <w:t>koncesionarja</w:t>
      </w:r>
      <w:r w:rsidRPr="00794B13">
        <w:rPr>
          <w:rFonts w:ascii="Arial" w:hAnsi="Arial" w:cs="Arial"/>
          <w:sz w:val="22"/>
          <w:szCs w:val="22"/>
          <w:lang w:eastAsia="en-US"/>
        </w:rPr>
        <w:t xml:space="preserve"> sodeluje(jo) pri izvedbi del tudi naslednji podizvajalec(i)</w:t>
      </w:r>
      <w:r>
        <w:rPr>
          <w:rFonts w:ascii="Arial" w:hAnsi="Arial" w:cs="Arial"/>
          <w:sz w:val="22"/>
          <w:szCs w:val="22"/>
          <w:lang w:eastAsia="en-US"/>
        </w:rPr>
        <w:t>, ki je/so zahteval/i neposredno plačilo</w:t>
      </w:r>
    </w:p>
    <w:p w14:paraId="00B820BF" w14:textId="77777777" w:rsidR="00A911B2" w:rsidRDefault="00A911B2" w:rsidP="00A911B2">
      <w:pPr>
        <w:numPr>
          <w:ilvl w:val="0"/>
          <w:numId w:val="16"/>
        </w:numPr>
        <w:ind w:right="72"/>
        <w:jc w:val="both"/>
        <w:rPr>
          <w:rFonts w:ascii="Arial" w:eastAsia="Calibri" w:hAnsi="Arial" w:cs="Arial"/>
          <w:sz w:val="22"/>
          <w:szCs w:val="22"/>
          <w:lang w:eastAsia="en-US"/>
        </w:rPr>
      </w:pPr>
      <w:r w:rsidRPr="00900DAA">
        <w:rPr>
          <w:rFonts w:ascii="Arial" w:eastAsia="Calibri" w:hAnsi="Arial" w:cs="Arial"/>
          <w:sz w:val="22"/>
          <w:szCs w:val="22"/>
        </w:rPr>
        <w:t>firma, sedež, matična in davčna številka ter TRR podizvajalca. Podizvajalec bo izvedel naslednja gradbena dela</w:t>
      </w:r>
      <w:r>
        <w:rPr>
          <w:rFonts w:ascii="Arial" w:eastAsia="Calibri" w:hAnsi="Arial" w:cs="Arial"/>
          <w:sz w:val="22"/>
          <w:szCs w:val="22"/>
        </w:rPr>
        <w:t>/</w:t>
      </w:r>
      <w:r w:rsidRPr="00900DAA">
        <w:rPr>
          <w:rFonts w:ascii="Arial" w:eastAsia="Calibri" w:hAnsi="Arial" w:cs="Arial"/>
          <w:sz w:val="22"/>
          <w:szCs w:val="22"/>
        </w:rPr>
        <w:t xml:space="preserve">storitve oziroma dobavil blago ______________ v vrednosti _______brez DDV. Navedeni podizvajalec </w:t>
      </w:r>
      <w:r>
        <w:rPr>
          <w:rFonts w:ascii="Arial" w:eastAsia="Calibri" w:hAnsi="Arial" w:cs="Arial"/>
          <w:sz w:val="22"/>
          <w:szCs w:val="22"/>
        </w:rPr>
        <w:t>je podal soglasje</w:t>
      </w:r>
      <w:r w:rsidRPr="00900DAA">
        <w:rPr>
          <w:rFonts w:ascii="Arial" w:eastAsia="Calibri" w:hAnsi="Arial" w:cs="Arial"/>
          <w:sz w:val="22"/>
          <w:szCs w:val="22"/>
        </w:rPr>
        <w:t xml:space="preserve">, da </w:t>
      </w:r>
      <w:proofErr w:type="spellStart"/>
      <w:r>
        <w:rPr>
          <w:rFonts w:ascii="Arial" w:eastAsia="Calibri" w:hAnsi="Arial" w:cs="Arial"/>
          <w:sz w:val="22"/>
          <w:szCs w:val="22"/>
        </w:rPr>
        <w:t>koncedent</w:t>
      </w:r>
      <w:proofErr w:type="spellEnd"/>
    </w:p>
    <w:p w14:paraId="32CCF317" w14:textId="77777777" w:rsidR="00A911B2" w:rsidRPr="00900DAA" w:rsidRDefault="00A911B2" w:rsidP="00A911B2">
      <w:pPr>
        <w:ind w:left="720" w:right="72"/>
        <w:jc w:val="both"/>
        <w:rPr>
          <w:rFonts w:ascii="Arial" w:eastAsia="Calibri" w:hAnsi="Arial" w:cs="Arial"/>
          <w:sz w:val="22"/>
          <w:szCs w:val="22"/>
          <w:lang w:eastAsia="en-US"/>
        </w:rPr>
      </w:pPr>
      <w:r w:rsidRPr="00900DAA">
        <w:rPr>
          <w:rFonts w:ascii="Arial" w:eastAsia="Calibri" w:hAnsi="Arial" w:cs="Arial"/>
          <w:sz w:val="22"/>
          <w:szCs w:val="22"/>
        </w:rPr>
        <w:t xml:space="preserve"> namesto </w:t>
      </w:r>
      <w:r>
        <w:rPr>
          <w:rFonts w:ascii="Arial" w:eastAsia="Calibri" w:hAnsi="Arial" w:cs="Arial"/>
          <w:sz w:val="22"/>
          <w:szCs w:val="22"/>
        </w:rPr>
        <w:t>koncesionarja</w:t>
      </w:r>
      <w:r w:rsidRPr="00900DAA">
        <w:rPr>
          <w:rFonts w:ascii="Arial" w:eastAsia="Calibri" w:hAnsi="Arial" w:cs="Arial"/>
          <w:sz w:val="22"/>
          <w:szCs w:val="22"/>
        </w:rPr>
        <w:t xml:space="preserve"> poravna podizvajalčevo terjatev do </w:t>
      </w:r>
      <w:r>
        <w:rPr>
          <w:rFonts w:ascii="Arial" w:eastAsia="Calibri" w:hAnsi="Arial" w:cs="Arial"/>
          <w:sz w:val="22"/>
          <w:szCs w:val="22"/>
        </w:rPr>
        <w:t>koncesionarja</w:t>
      </w:r>
      <w:r w:rsidRPr="00900DAA">
        <w:rPr>
          <w:rFonts w:ascii="Arial" w:eastAsia="Calibri" w:hAnsi="Arial" w:cs="Arial"/>
          <w:sz w:val="22"/>
          <w:szCs w:val="22"/>
        </w:rPr>
        <w:t xml:space="preserve">. </w:t>
      </w:r>
      <w:r>
        <w:rPr>
          <w:rFonts w:ascii="Arial" w:eastAsia="Calibri" w:hAnsi="Arial" w:cs="Arial"/>
          <w:sz w:val="22"/>
          <w:szCs w:val="22"/>
        </w:rPr>
        <w:t>Koncesionar</w:t>
      </w:r>
      <w:r w:rsidRPr="00900DAA">
        <w:rPr>
          <w:rFonts w:ascii="Arial" w:eastAsia="Calibri" w:hAnsi="Arial" w:cs="Arial"/>
          <w:sz w:val="22"/>
          <w:szCs w:val="22"/>
        </w:rPr>
        <w:t xml:space="preserve"> pooblašča </w:t>
      </w:r>
      <w:proofErr w:type="spellStart"/>
      <w:r>
        <w:rPr>
          <w:rFonts w:ascii="Arial" w:eastAsia="Calibri" w:hAnsi="Arial" w:cs="Arial"/>
          <w:sz w:val="22"/>
          <w:szCs w:val="22"/>
        </w:rPr>
        <w:t>koncedenta</w:t>
      </w:r>
      <w:proofErr w:type="spellEnd"/>
      <w:r w:rsidRPr="00900DAA">
        <w:rPr>
          <w:rFonts w:ascii="Arial" w:eastAsia="Calibri" w:hAnsi="Arial" w:cs="Arial"/>
          <w:sz w:val="22"/>
          <w:szCs w:val="22"/>
        </w:rPr>
        <w:t xml:space="preserve">, da na podlagi s strani </w:t>
      </w:r>
      <w:r>
        <w:rPr>
          <w:rFonts w:ascii="Arial" w:eastAsia="Calibri" w:hAnsi="Arial" w:cs="Arial"/>
          <w:sz w:val="22"/>
          <w:szCs w:val="22"/>
        </w:rPr>
        <w:t>koncesionarja</w:t>
      </w:r>
      <w:r w:rsidRPr="00900DAA">
        <w:rPr>
          <w:rFonts w:ascii="Arial" w:eastAsia="Calibri" w:hAnsi="Arial" w:cs="Arial"/>
          <w:sz w:val="22"/>
          <w:szCs w:val="22"/>
        </w:rPr>
        <w:t xml:space="preserve"> potrjene situacije</w:t>
      </w:r>
      <w:r>
        <w:rPr>
          <w:rFonts w:ascii="Arial" w:eastAsia="Calibri" w:hAnsi="Arial" w:cs="Arial"/>
          <w:sz w:val="22"/>
          <w:szCs w:val="22"/>
        </w:rPr>
        <w:t xml:space="preserve">/računa </w:t>
      </w:r>
      <w:r w:rsidRPr="00900DAA">
        <w:rPr>
          <w:rFonts w:ascii="Arial" w:eastAsia="Calibri" w:hAnsi="Arial" w:cs="Arial"/>
          <w:sz w:val="22"/>
          <w:szCs w:val="22"/>
        </w:rPr>
        <w:t xml:space="preserve"> neposredno plačuje </w:t>
      </w:r>
      <w:r>
        <w:rPr>
          <w:rFonts w:ascii="Arial" w:eastAsia="Calibri" w:hAnsi="Arial" w:cs="Arial"/>
          <w:sz w:val="22"/>
          <w:szCs w:val="22"/>
        </w:rPr>
        <w:t>navedenemu</w:t>
      </w:r>
      <w:r w:rsidRPr="00900DAA">
        <w:rPr>
          <w:rFonts w:ascii="Arial" w:eastAsia="Calibri" w:hAnsi="Arial" w:cs="Arial"/>
          <w:sz w:val="22"/>
          <w:szCs w:val="22"/>
        </w:rPr>
        <w:t xml:space="preserve"> </w:t>
      </w:r>
      <w:proofErr w:type="spellStart"/>
      <w:r w:rsidRPr="00900DAA">
        <w:rPr>
          <w:rFonts w:ascii="Arial" w:eastAsia="Calibri" w:hAnsi="Arial" w:cs="Arial"/>
          <w:sz w:val="22"/>
          <w:szCs w:val="22"/>
        </w:rPr>
        <w:t>podizvajal-cu</w:t>
      </w:r>
      <w:proofErr w:type="spellEnd"/>
      <w:r w:rsidRPr="00900DAA">
        <w:rPr>
          <w:rFonts w:ascii="Arial" w:eastAsia="Calibri" w:hAnsi="Arial" w:cs="Arial"/>
          <w:sz w:val="22"/>
          <w:szCs w:val="22"/>
        </w:rPr>
        <w:t>/</w:t>
      </w:r>
      <w:r>
        <w:rPr>
          <w:rFonts w:ascii="Arial" w:eastAsia="Calibri" w:hAnsi="Arial" w:cs="Arial"/>
          <w:sz w:val="22"/>
          <w:szCs w:val="22"/>
        </w:rPr>
        <w:t>.</w:t>
      </w:r>
    </w:p>
    <w:p w14:paraId="7B967991" w14:textId="77777777" w:rsidR="00A911B2" w:rsidRPr="00794B13" w:rsidRDefault="00A911B2" w:rsidP="00A911B2">
      <w:pPr>
        <w:numPr>
          <w:ilvl w:val="0"/>
          <w:numId w:val="16"/>
        </w:numPr>
        <w:spacing w:line="276" w:lineRule="auto"/>
        <w:jc w:val="both"/>
        <w:rPr>
          <w:rFonts w:ascii="Arial" w:hAnsi="Arial" w:cs="Arial"/>
          <w:sz w:val="22"/>
          <w:szCs w:val="22"/>
          <w:lang w:eastAsia="en-US"/>
        </w:rPr>
      </w:pPr>
      <w:r w:rsidRPr="00900DAA">
        <w:rPr>
          <w:rFonts w:ascii="Arial" w:eastAsia="Calibri" w:hAnsi="Arial" w:cs="Arial"/>
          <w:sz w:val="22"/>
          <w:szCs w:val="22"/>
        </w:rPr>
        <w:t>firma, sedež, matična in davčna številka ter TRR podizvajalca. Podizvajalec bo izvedel naslednja gradbena dela, storitve oziroma dobavil blago ______________ v vrednosti _______brez DDV. Navedeni podizvajalec</w:t>
      </w:r>
      <w:r>
        <w:rPr>
          <w:rFonts w:ascii="Arial" w:eastAsia="Calibri" w:hAnsi="Arial" w:cs="Arial"/>
          <w:sz w:val="22"/>
          <w:szCs w:val="22"/>
        </w:rPr>
        <w:t xml:space="preserve"> je podal </w:t>
      </w:r>
      <w:r w:rsidRPr="00900DAA">
        <w:rPr>
          <w:rFonts w:ascii="Arial" w:eastAsia="Calibri" w:hAnsi="Arial" w:cs="Arial"/>
          <w:sz w:val="22"/>
          <w:szCs w:val="22"/>
        </w:rPr>
        <w:t xml:space="preserve"> sogla</w:t>
      </w:r>
      <w:r>
        <w:rPr>
          <w:rFonts w:ascii="Arial" w:eastAsia="Calibri" w:hAnsi="Arial" w:cs="Arial"/>
          <w:sz w:val="22"/>
          <w:szCs w:val="22"/>
        </w:rPr>
        <w:t>sje</w:t>
      </w:r>
      <w:r w:rsidRPr="00900DAA">
        <w:rPr>
          <w:rFonts w:ascii="Arial" w:eastAsia="Calibri" w:hAnsi="Arial" w:cs="Arial"/>
          <w:sz w:val="22"/>
          <w:szCs w:val="22"/>
        </w:rPr>
        <w:t xml:space="preserve">, da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namesto </w:t>
      </w:r>
      <w:r>
        <w:rPr>
          <w:rFonts w:ascii="Arial" w:eastAsia="Calibri" w:hAnsi="Arial" w:cs="Arial"/>
          <w:sz w:val="22"/>
          <w:szCs w:val="22"/>
        </w:rPr>
        <w:t>koncesionarja</w:t>
      </w:r>
      <w:r w:rsidRPr="00900DAA">
        <w:rPr>
          <w:rFonts w:ascii="Arial" w:eastAsia="Calibri" w:hAnsi="Arial" w:cs="Arial"/>
          <w:sz w:val="22"/>
          <w:szCs w:val="22"/>
        </w:rPr>
        <w:t xml:space="preserve"> poravna podizvajalčevo terjatev do </w:t>
      </w:r>
      <w:r>
        <w:rPr>
          <w:rFonts w:ascii="Arial" w:eastAsia="Calibri" w:hAnsi="Arial" w:cs="Arial"/>
          <w:sz w:val="22"/>
          <w:szCs w:val="22"/>
        </w:rPr>
        <w:t>koncesionarja</w:t>
      </w:r>
      <w:r w:rsidRPr="00900DAA">
        <w:rPr>
          <w:rFonts w:ascii="Arial" w:eastAsia="Calibri" w:hAnsi="Arial" w:cs="Arial"/>
          <w:sz w:val="22"/>
          <w:szCs w:val="22"/>
        </w:rPr>
        <w:t xml:space="preserve">. </w:t>
      </w:r>
      <w:r>
        <w:rPr>
          <w:rFonts w:ascii="Arial" w:eastAsia="Calibri" w:hAnsi="Arial" w:cs="Arial"/>
          <w:sz w:val="22"/>
          <w:szCs w:val="22"/>
        </w:rPr>
        <w:t>Koncesionar</w:t>
      </w:r>
      <w:r w:rsidRPr="00900DAA">
        <w:rPr>
          <w:rFonts w:ascii="Arial" w:eastAsia="Calibri" w:hAnsi="Arial" w:cs="Arial"/>
          <w:sz w:val="22"/>
          <w:szCs w:val="22"/>
        </w:rPr>
        <w:t xml:space="preserve"> pooblašča </w:t>
      </w:r>
      <w:proofErr w:type="spellStart"/>
      <w:r>
        <w:rPr>
          <w:rFonts w:ascii="Arial" w:eastAsia="Calibri" w:hAnsi="Arial" w:cs="Arial"/>
          <w:sz w:val="22"/>
          <w:szCs w:val="22"/>
        </w:rPr>
        <w:t>koncedenta</w:t>
      </w:r>
      <w:proofErr w:type="spellEnd"/>
      <w:r w:rsidRPr="00900DAA">
        <w:rPr>
          <w:rFonts w:ascii="Arial" w:eastAsia="Calibri" w:hAnsi="Arial" w:cs="Arial"/>
          <w:sz w:val="22"/>
          <w:szCs w:val="22"/>
        </w:rPr>
        <w:t xml:space="preserve">, da na podlagi s strani </w:t>
      </w:r>
      <w:r>
        <w:rPr>
          <w:rFonts w:ascii="Arial" w:eastAsia="Calibri" w:hAnsi="Arial" w:cs="Arial"/>
          <w:sz w:val="22"/>
          <w:szCs w:val="22"/>
        </w:rPr>
        <w:t xml:space="preserve">koncesionarja </w:t>
      </w:r>
      <w:r w:rsidRPr="00900DAA">
        <w:rPr>
          <w:rFonts w:ascii="Arial" w:eastAsia="Calibri" w:hAnsi="Arial" w:cs="Arial"/>
          <w:sz w:val="22"/>
          <w:szCs w:val="22"/>
        </w:rPr>
        <w:t>potrjene situacije</w:t>
      </w:r>
      <w:r>
        <w:rPr>
          <w:rFonts w:ascii="Arial" w:eastAsia="Calibri" w:hAnsi="Arial" w:cs="Arial"/>
          <w:sz w:val="22"/>
          <w:szCs w:val="22"/>
        </w:rPr>
        <w:t xml:space="preserve">/računa </w:t>
      </w:r>
      <w:r w:rsidRPr="00900DAA">
        <w:rPr>
          <w:rFonts w:ascii="Arial" w:eastAsia="Calibri" w:hAnsi="Arial" w:cs="Arial"/>
          <w:sz w:val="22"/>
          <w:szCs w:val="22"/>
        </w:rPr>
        <w:t xml:space="preserve"> neposredno plačuje </w:t>
      </w:r>
      <w:r>
        <w:rPr>
          <w:rFonts w:ascii="Arial" w:eastAsia="Calibri" w:hAnsi="Arial" w:cs="Arial"/>
          <w:sz w:val="22"/>
          <w:szCs w:val="22"/>
        </w:rPr>
        <w:t>navedenemu</w:t>
      </w:r>
      <w:r w:rsidRPr="00900DAA">
        <w:rPr>
          <w:rFonts w:ascii="Arial" w:eastAsia="Calibri" w:hAnsi="Arial" w:cs="Arial"/>
          <w:sz w:val="22"/>
          <w:szCs w:val="22"/>
        </w:rPr>
        <w:t xml:space="preserve"> </w:t>
      </w:r>
      <w:proofErr w:type="spellStart"/>
      <w:r w:rsidRPr="00900DAA">
        <w:rPr>
          <w:rFonts w:ascii="Arial" w:eastAsia="Calibri" w:hAnsi="Arial" w:cs="Arial"/>
          <w:sz w:val="22"/>
          <w:szCs w:val="22"/>
        </w:rPr>
        <w:t>podizvajal-cu</w:t>
      </w:r>
      <w:proofErr w:type="spellEnd"/>
    </w:p>
    <w:p w14:paraId="56C2AE91" w14:textId="77777777" w:rsidR="00A911B2" w:rsidRPr="00794B13" w:rsidRDefault="00A911B2" w:rsidP="00A911B2">
      <w:pPr>
        <w:spacing w:line="276" w:lineRule="auto"/>
        <w:jc w:val="both"/>
        <w:rPr>
          <w:rFonts w:ascii="Arial" w:hAnsi="Arial" w:cs="Arial"/>
          <w:sz w:val="22"/>
          <w:szCs w:val="22"/>
        </w:rPr>
      </w:pPr>
      <w:r w:rsidRPr="00794B13">
        <w:rPr>
          <w:rFonts w:ascii="Arial" w:hAnsi="Arial" w:cs="Arial"/>
          <w:sz w:val="22"/>
          <w:szCs w:val="22"/>
        </w:rPr>
        <w:t xml:space="preserve">      3.</w:t>
      </w:r>
      <w:r w:rsidRPr="00794B13">
        <w:rPr>
          <w:rFonts w:ascii="Arial" w:eastAsia="Calibri" w:hAnsi="Arial" w:cs="Arial"/>
          <w:sz w:val="22"/>
          <w:szCs w:val="22"/>
        </w:rPr>
        <w:t xml:space="preserve"> </w:t>
      </w:r>
      <w:r w:rsidRPr="00900DAA">
        <w:rPr>
          <w:rFonts w:ascii="Arial" w:eastAsia="Calibri" w:hAnsi="Arial" w:cs="Arial"/>
          <w:sz w:val="22"/>
          <w:szCs w:val="22"/>
        </w:rPr>
        <w:t xml:space="preserve">firma, sedež, matična in davčna številka ter TRR podizvajalca. Podizvajalec bo izvedel naslednja gradbena dela, storitve oziroma dobavil blago ______________ v vrednosti _______brez DDV. Navedeni podizvajalec </w:t>
      </w:r>
      <w:r>
        <w:rPr>
          <w:rFonts w:ascii="Arial" w:eastAsia="Calibri" w:hAnsi="Arial" w:cs="Arial"/>
          <w:sz w:val="22"/>
          <w:szCs w:val="22"/>
        </w:rPr>
        <w:t>je podal soglasje</w:t>
      </w:r>
      <w:r w:rsidRPr="00900DAA">
        <w:rPr>
          <w:rFonts w:ascii="Arial" w:eastAsia="Calibri" w:hAnsi="Arial" w:cs="Arial"/>
          <w:sz w:val="22"/>
          <w:szCs w:val="22"/>
        </w:rPr>
        <w:t xml:space="preserve">, da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namesto</w:t>
      </w:r>
      <w:r>
        <w:rPr>
          <w:rFonts w:ascii="Arial" w:eastAsia="Calibri" w:hAnsi="Arial" w:cs="Arial"/>
          <w:sz w:val="22"/>
          <w:szCs w:val="22"/>
        </w:rPr>
        <w:t xml:space="preserve"> koncesionarja</w:t>
      </w:r>
      <w:r w:rsidRPr="00900DAA">
        <w:rPr>
          <w:rFonts w:ascii="Arial" w:eastAsia="Calibri" w:hAnsi="Arial" w:cs="Arial"/>
          <w:sz w:val="22"/>
          <w:szCs w:val="22"/>
        </w:rPr>
        <w:t xml:space="preserve"> poravna podizvajalčevo terjatev do </w:t>
      </w:r>
      <w:r>
        <w:rPr>
          <w:rFonts w:ascii="Arial" w:eastAsia="Calibri" w:hAnsi="Arial" w:cs="Arial"/>
          <w:sz w:val="22"/>
          <w:szCs w:val="22"/>
        </w:rPr>
        <w:t>koncesionarja.</w:t>
      </w:r>
      <w:r w:rsidRPr="00900DAA">
        <w:rPr>
          <w:rFonts w:ascii="Arial" w:eastAsia="Calibri" w:hAnsi="Arial" w:cs="Arial"/>
          <w:sz w:val="22"/>
          <w:szCs w:val="22"/>
        </w:rPr>
        <w:t xml:space="preserve"> </w:t>
      </w:r>
      <w:r>
        <w:rPr>
          <w:rFonts w:ascii="Arial" w:eastAsia="Calibri" w:hAnsi="Arial" w:cs="Arial"/>
          <w:sz w:val="22"/>
          <w:szCs w:val="22"/>
        </w:rPr>
        <w:t>Koncesionar</w:t>
      </w:r>
      <w:r w:rsidRPr="00900DAA">
        <w:rPr>
          <w:rFonts w:ascii="Arial" w:eastAsia="Calibri" w:hAnsi="Arial" w:cs="Arial"/>
          <w:sz w:val="22"/>
          <w:szCs w:val="22"/>
        </w:rPr>
        <w:t xml:space="preserve"> pooblašča </w:t>
      </w:r>
      <w:proofErr w:type="spellStart"/>
      <w:r>
        <w:rPr>
          <w:rFonts w:ascii="Arial" w:eastAsia="Calibri" w:hAnsi="Arial" w:cs="Arial"/>
          <w:sz w:val="22"/>
          <w:szCs w:val="22"/>
        </w:rPr>
        <w:t>koncedenta</w:t>
      </w:r>
      <w:proofErr w:type="spellEnd"/>
      <w:r w:rsidRPr="00900DAA">
        <w:rPr>
          <w:rFonts w:ascii="Arial" w:eastAsia="Calibri" w:hAnsi="Arial" w:cs="Arial"/>
          <w:sz w:val="22"/>
          <w:szCs w:val="22"/>
        </w:rPr>
        <w:t xml:space="preserve">, da na podlagi s strani </w:t>
      </w:r>
      <w:r>
        <w:rPr>
          <w:rFonts w:ascii="Arial" w:eastAsia="Calibri" w:hAnsi="Arial" w:cs="Arial"/>
          <w:sz w:val="22"/>
          <w:szCs w:val="22"/>
        </w:rPr>
        <w:t>koncesionarja</w:t>
      </w:r>
      <w:r w:rsidRPr="00900DAA">
        <w:rPr>
          <w:rFonts w:ascii="Arial" w:eastAsia="Calibri" w:hAnsi="Arial" w:cs="Arial"/>
          <w:sz w:val="22"/>
          <w:szCs w:val="22"/>
        </w:rPr>
        <w:t xml:space="preserve"> potrjene situacije</w:t>
      </w:r>
      <w:r>
        <w:rPr>
          <w:rFonts w:ascii="Arial" w:eastAsia="Calibri" w:hAnsi="Arial" w:cs="Arial"/>
          <w:sz w:val="22"/>
          <w:szCs w:val="22"/>
        </w:rPr>
        <w:t xml:space="preserve">/računa </w:t>
      </w:r>
      <w:r w:rsidRPr="00900DAA">
        <w:rPr>
          <w:rFonts w:ascii="Arial" w:eastAsia="Calibri" w:hAnsi="Arial" w:cs="Arial"/>
          <w:sz w:val="22"/>
          <w:szCs w:val="22"/>
        </w:rPr>
        <w:t xml:space="preserve"> neposredno plačuje </w:t>
      </w:r>
      <w:r>
        <w:rPr>
          <w:rFonts w:ascii="Arial" w:eastAsia="Calibri" w:hAnsi="Arial" w:cs="Arial"/>
          <w:sz w:val="22"/>
          <w:szCs w:val="22"/>
        </w:rPr>
        <w:t>navedenemu</w:t>
      </w:r>
      <w:r w:rsidRPr="00900DAA">
        <w:rPr>
          <w:rFonts w:ascii="Arial" w:eastAsia="Calibri" w:hAnsi="Arial" w:cs="Arial"/>
          <w:sz w:val="22"/>
          <w:szCs w:val="22"/>
        </w:rPr>
        <w:t xml:space="preserve"> </w:t>
      </w:r>
      <w:proofErr w:type="spellStart"/>
      <w:r w:rsidRPr="00900DAA">
        <w:rPr>
          <w:rFonts w:ascii="Arial" w:eastAsia="Calibri" w:hAnsi="Arial" w:cs="Arial"/>
          <w:sz w:val="22"/>
          <w:szCs w:val="22"/>
        </w:rPr>
        <w:t>podizvajal-cu</w:t>
      </w:r>
      <w:proofErr w:type="spellEnd"/>
    </w:p>
    <w:p w14:paraId="05AFCEB7" w14:textId="77777777" w:rsidR="00A911B2" w:rsidRPr="00794B13" w:rsidRDefault="00A911B2" w:rsidP="00A911B2">
      <w:pPr>
        <w:ind w:right="72"/>
        <w:rPr>
          <w:rFonts w:ascii="Arial" w:hAnsi="Arial" w:cs="Arial"/>
          <w:sz w:val="22"/>
          <w:szCs w:val="22"/>
        </w:rPr>
      </w:pPr>
    </w:p>
    <w:p w14:paraId="4499F462" w14:textId="77777777" w:rsidR="00A911B2" w:rsidRPr="00984080" w:rsidRDefault="00A911B2" w:rsidP="00A911B2">
      <w:pPr>
        <w:autoSpaceDE w:val="0"/>
        <w:autoSpaceDN w:val="0"/>
        <w:adjustRightInd w:val="0"/>
        <w:jc w:val="both"/>
        <w:rPr>
          <w:rFonts w:ascii="Arial" w:eastAsia="Calibri" w:hAnsi="Arial" w:cs="Arial"/>
          <w:sz w:val="22"/>
          <w:szCs w:val="22"/>
        </w:rPr>
      </w:pPr>
      <w:r w:rsidRPr="00900DAA">
        <w:rPr>
          <w:rFonts w:ascii="Arial" w:eastAsia="Calibri" w:hAnsi="Arial" w:cs="Arial"/>
          <w:sz w:val="22"/>
          <w:szCs w:val="22"/>
        </w:rPr>
        <w:t xml:space="preserve">V primeru neposrednih plačil podizvajalcem mora </w:t>
      </w:r>
      <w:r>
        <w:rPr>
          <w:rFonts w:ascii="Arial" w:eastAsia="Calibri" w:hAnsi="Arial" w:cs="Arial"/>
          <w:sz w:val="22"/>
          <w:szCs w:val="22"/>
        </w:rPr>
        <w:t>koncesionar</w:t>
      </w:r>
      <w:r w:rsidRPr="00900DAA">
        <w:rPr>
          <w:rFonts w:ascii="Arial" w:eastAsia="Calibri" w:hAnsi="Arial" w:cs="Arial"/>
          <w:sz w:val="22"/>
          <w:szCs w:val="22"/>
        </w:rPr>
        <w:t xml:space="preserve"> svoji situaciji priložiti račun ali situacijo podizvajalca, ki ju je predhodno potrdil.</w:t>
      </w:r>
      <w:r>
        <w:rPr>
          <w:rFonts w:ascii="Arial" w:eastAsia="Calibri" w:hAnsi="Arial" w:cs="Arial"/>
          <w:sz w:val="22"/>
          <w:szCs w:val="22"/>
        </w:rPr>
        <w:t xml:space="preserve"> </w:t>
      </w:r>
    </w:p>
    <w:p w14:paraId="61412C64" w14:textId="77777777" w:rsidR="00A911B2" w:rsidRDefault="00A911B2" w:rsidP="00A911B2">
      <w:pPr>
        <w:autoSpaceDE w:val="0"/>
        <w:autoSpaceDN w:val="0"/>
        <w:adjustRightInd w:val="0"/>
        <w:jc w:val="both"/>
        <w:rPr>
          <w:rFonts w:ascii="Arial" w:eastAsia="Calibri" w:hAnsi="Arial" w:cs="Arial"/>
          <w:sz w:val="22"/>
          <w:szCs w:val="22"/>
        </w:rPr>
      </w:pPr>
    </w:p>
    <w:p w14:paraId="1C50DB89" w14:textId="77777777" w:rsidR="00A911B2" w:rsidRPr="00794B13" w:rsidRDefault="00A911B2" w:rsidP="00A911B2">
      <w:pPr>
        <w:ind w:right="72"/>
        <w:jc w:val="both"/>
        <w:rPr>
          <w:rFonts w:ascii="Arial" w:hAnsi="Arial" w:cs="Arial"/>
          <w:sz w:val="22"/>
          <w:szCs w:val="22"/>
        </w:rPr>
      </w:pPr>
      <w:r w:rsidRPr="00794B13">
        <w:rPr>
          <w:rFonts w:ascii="Arial" w:hAnsi="Arial" w:cs="Arial"/>
          <w:sz w:val="22"/>
          <w:szCs w:val="22"/>
          <w:lang w:eastAsia="en-US"/>
        </w:rPr>
        <w:t xml:space="preserve">Poleg </w:t>
      </w:r>
      <w:r>
        <w:rPr>
          <w:rFonts w:ascii="Arial" w:hAnsi="Arial" w:cs="Arial"/>
          <w:sz w:val="22"/>
          <w:szCs w:val="22"/>
          <w:lang w:eastAsia="en-US"/>
        </w:rPr>
        <w:t>koncesionarja</w:t>
      </w:r>
      <w:r w:rsidRPr="00794B13">
        <w:rPr>
          <w:rFonts w:ascii="Arial" w:hAnsi="Arial" w:cs="Arial"/>
          <w:sz w:val="22"/>
          <w:szCs w:val="22"/>
          <w:lang w:eastAsia="en-US"/>
        </w:rPr>
        <w:t xml:space="preserve"> sodeluje(jo) pri izvedbi del tudi naslednji podizvajalec(i)</w:t>
      </w:r>
      <w:r>
        <w:rPr>
          <w:rFonts w:ascii="Arial" w:hAnsi="Arial" w:cs="Arial"/>
          <w:sz w:val="22"/>
          <w:szCs w:val="22"/>
          <w:lang w:eastAsia="en-US"/>
        </w:rPr>
        <w:t>, ki ni/so zahteval/i neposrednega plačila:</w:t>
      </w:r>
    </w:p>
    <w:p w14:paraId="6502DD20" w14:textId="77777777" w:rsidR="00A911B2" w:rsidRPr="00900DAA" w:rsidRDefault="00A911B2" w:rsidP="00A911B2">
      <w:pPr>
        <w:numPr>
          <w:ilvl w:val="0"/>
          <w:numId w:val="17"/>
        </w:numPr>
        <w:ind w:right="72"/>
        <w:jc w:val="both"/>
        <w:rPr>
          <w:rFonts w:ascii="Arial" w:eastAsia="Calibri" w:hAnsi="Arial" w:cs="Arial"/>
          <w:sz w:val="22"/>
          <w:szCs w:val="22"/>
          <w:lang w:eastAsia="en-US"/>
        </w:rPr>
      </w:pPr>
      <w:r w:rsidRPr="00900DAA">
        <w:rPr>
          <w:rFonts w:ascii="Arial" w:eastAsia="Calibri" w:hAnsi="Arial" w:cs="Arial"/>
          <w:sz w:val="22"/>
          <w:szCs w:val="22"/>
        </w:rPr>
        <w:t>firma, sedež, matična in davčna številka ter TRR podizvajalca). Podizvajalec bo izvedel naslednja gradbena dela</w:t>
      </w:r>
      <w:r>
        <w:rPr>
          <w:rFonts w:ascii="Arial" w:eastAsia="Calibri" w:hAnsi="Arial" w:cs="Arial"/>
          <w:sz w:val="22"/>
          <w:szCs w:val="22"/>
        </w:rPr>
        <w:t>/</w:t>
      </w:r>
      <w:r w:rsidRPr="00900DAA">
        <w:rPr>
          <w:rFonts w:ascii="Arial" w:eastAsia="Calibri" w:hAnsi="Arial" w:cs="Arial"/>
          <w:sz w:val="22"/>
          <w:szCs w:val="22"/>
        </w:rPr>
        <w:t xml:space="preserve">storitve oziroma dobavil blago ______________ v vrednosti _______brez DDV. </w:t>
      </w:r>
    </w:p>
    <w:p w14:paraId="39EA03F8" w14:textId="77777777" w:rsidR="00A911B2" w:rsidRDefault="00A911B2" w:rsidP="00A911B2">
      <w:pPr>
        <w:numPr>
          <w:ilvl w:val="0"/>
          <w:numId w:val="17"/>
        </w:numPr>
        <w:spacing w:line="276" w:lineRule="auto"/>
        <w:jc w:val="both"/>
        <w:rPr>
          <w:rFonts w:ascii="Arial" w:hAnsi="Arial" w:cs="Arial"/>
          <w:sz w:val="22"/>
          <w:szCs w:val="22"/>
        </w:rPr>
      </w:pPr>
      <w:r w:rsidRPr="00900DAA">
        <w:rPr>
          <w:rFonts w:ascii="Arial" w:eastAsia="Calibri" w:hAnsi="Arial" w:cs="Arial"/>
          <w:sz w:val="22"/>
          <w:szCs w:val="22"/>
        </w:rPr>
        <w:t>firma, sedež, matična in davčna številka ter TRR podizvajalca). Podizvajalec bo izvedel naslednja gradbena dela, storitve oziroma dobavil blago ______________ v vrednosti _______brez DDV.</w:t>
      </w:r>
      <w:r w:rsidRPr="00794B13">
        <w:rPr>
          <w:rFonts w:ascii="Arial" w:hAnsi="Arial" w:cs="Arial"/>
          <w:sz w:val="22"/>
          <w:szCs w:val="22"/>
        </w:rPr>
        <w:t xml:space="preserve">     </w:t>
      </w:r>
    </w:p>
    <w:p w14:paraId="61A717C9" w14:textId="77777777" w:rsidR="00A911B2" w:rsidRPr="004E5D12" w:rsidRDefault="00A911B2" w:rsidP="00A911B2">
      <w:pPr>
        <w:numPr>
          <w:ilvl w:val="0"/>
          <w:numId w:val="17"/>
        </w:numPr>
        <w:autoSpaceDE w:val="0"/>
        <w:autoSpaceDN w:val="0"/>
        <w:adjustRightInd w:val="0"/>
        <w:spacing w:line="276" w:lineRule="auto"/>
        <w:jc w:val="both"/>
        <w:rPr>
          <w:rFonts w:ascii="Arial" w:eastAsia="Calibri" w:hAnsi="Arial" w:cs="Arial"/>
          <w:sz w:val="22"/>
          <w:szCs w:val="22"/>
        </w:rPr>
      </w:pPr>
      <w:r w:rsidRPr="004E5D12">
        <w:rPr>
          <w:rFonts w:ascii="Arial" w:hAnsi="Arial" w:cs="Arial"/>
          <w:sz w:val="22"/>
          <w:szCs w:val="22"/>
        </w:rPr>
        <w:t xml:space="preserve"> 3.</w:t>
      </w:r>
      <w:r w:rsidRPr="004E5D12">
        <w:rPr>
          <w:rFonts w:ascii="Arial" w:eastAsia="Calibri" w:hAnsi="Arial" w:cs="Arial"/>
          <w:sz w:val="22"/>
          <w:szCs w:val="22"/>
        </w:rPr>
        <w:t xml:space="preserve"> firma, sedež, matična in davčna številka ter TRR podizvajalca). Podizvajalec bo izvedel naslednja gradbena dela, storitve oziroma dobavil blago ______________ v vrednosti _______brez DDV. </w:t>
      </w:r>
    </w:p>
    <w:p w14:paraId="624859ED" w14:textId="77777777" w:rsidR="00A911B2" w:rsidRDefault="00A911B2" w:rsidP="00A911B2">
      <w:pPr>
        <w:autoSpaceDE w:val="0"/>
        <w:autoSpaceDN w:val="0"/>
        <w:adjustRightInd w:val="0"/>
        <w:jc w:val="both"/>
        <w:rPr>
          <w:rFonts w:ascii="Arial" w:eastAsia="Calibri" w:hAnsi="Arial" w:cs="Arial"/>
          <w:sz w:val="22"/>
          <w:szCs w:val="22"/>
        </w:rPr>
      </w:pPr>
    </w:p>
    <w:p w14:paraId="0CAEC61F" w14:textId="77777777" w:rsidR="00A911B2" w:rsidRDefault="00A911B2" w:rsidP="00A911B2">
      <w:pPr>
        <w:autoSpaceDE w:val="0"/>
        <w:autoSpaceDN w:val="0"/>
        <w:adjustRightInd w:val="0"/>
        <w:jc w:val="both"/>
        <w:rPr>
          <w:rFonts w:ascii="Arial" w:eastAsia="Calibri" w:hAnsi="Arial" w:cs="Arial"/>
          <w:sz w:val="22"/>
          <w:szCs w:val="22"/>
        </w:rPr>
      </w:pPr>
    </w:p>
    <w:p w14:paraId="27F351C1" w14:textId="77777777" w:rsidR="00A911B2" w:rsidRPr="00FF1113" w:rsidRDefault="00A911B2" w:rsidP="00A911B2">
      <w:pPr>
        <w:autoSpaceDE w:val="0"/>
        <w:autoSpaceDN w:val="0"/>
        <w:adjustRightInd w:val="0"/>
        <w:jc w:val="both"/>
        <w:rPr>
          <w:rFonts w:ascii="Arial" w:eastAsia="Calibri" w:hAnsi="Arial" w:cs="Arial"/>
          <w:sz w:val="22"/>
          <w:szCs w:val="22"/>
        </w:rPr>
      </w:pPr>
      <w:r w:rsidRPr="00900DAA">
        <w:rPr>
          <w:rFonts w:ascii="Arial" w:eastAsia="Calibri" w:hAnsi="Arial" w:cs="Arial"/>
          <w:sz w:val="22"/>
          <w:szCs w:val="22"/>
        </w:rPr>
        <w:t xml:space="preserve">Neposredno plačilo podizvajalcu je skladno z ZJN-3 obvezno le, če podizvajalec v skladu in na način določen v 2. in 3. odstavka 94. člena ZJN-3 zahteva neposredno plačilo. </w:t>
      </w:r>
      <w:r>
        <w:rPr>
          <w:rFonts w:ascii="Arial" w:eastAsia="Calibri" w:hAnsi="Arial" w:cs="Arial"/>
          <w:sz w:val="22"/>
          <w:szCs w:val="22"/>
        </w:rPr>
        <w:t xml:space="preserve"> </w:t>
      </w:r>
      <w:r>
        <w:rPr>
          <w:rFonts w:ascii="Arial" w:hAnsi="Arial" w:cs="Arial"/>
          <w:color w:val="000000"/>
          <w:sz w:val="22"/>
          <w:szCs w:val="22"/>
          <w:shd w:val="clear" w:color="auto" w:fill="FFFFFF"/>
        </w:rPr>
        <w:t>Če neposredno plačilo podizvajalcu ni obvezno v skladu s 6. odstavkom 94. člena ZJN-3</w:t>
      </w:r>
      <w:r w:rsidRPr="00900DAA">
        <w:rPr>
          <w:rFonts w:ascii="Arial" w:eastAsia="Calibri" w:hAnsi="Arial" w:cs="Arial"/>
          <w:sz w:val="22"/>
          <w:szCs w:val="22"/>
          <w:lang w:eastAsia="en-US"/>
        </w:rPr>
        <w:t xml:space="preserve">, bo </w:t>
      </w:r>
      <w:proofErr w:type="spellStart"/>
      <w:r>
        <w:rPr>
          <w:rFonts w:ascii="Arial" w:eastAsia="Calibri" w:hAnsi="Arial" w:cs="Arial"/>
          <w:sz w:val="22"/>
          <w:szCs w:val="22"/>
          <w:lang w:eastAsia="en-US"/>
        </w:rPr>
        <w:t>koncedent</w:t>
      </w:r>
      <w:proofErr w:type="spellEnd"/>
      <w:r w:rsidRPr="00900DAA">
        <w:rPr>
          <w:rFonts w:ascii="Arial" w:eastAsia="Calibri" w:hAnsi="Arial" w:cs="Arial"/>
          <w:sz w:val="22"/>
          <w:szCs w:val="22"/>
          <w:lang w:eastAsia="en-US"/>
        </w:rPr>
        <w:t xml:space="preserve"> od </w:t>
      </w:r>
      <w:r>
        <w:rPr>
          <w:rFonts w:ascii="Arial" w:eastAsia="Calibri" w:hAnsi="Arial" w:cs="Arial"/>
          <w:sz w:val="22"/>
          <w:szCs w:val="22"/>
          <w:lang w:eastAsia="en-US"/>
        </w:rPr>
        <w:t xml:space="preserve">koncesionarja </w:t>
      </w:r>
      <w:r w:rsidRPr="00900DAA">
        <w:rPr>
          <w:rFonts w:ascii="Arial" w:eastAsia="Calibri" w:hAnsi="Arial" w:cs="Arial"/>
          <w:sz w:val="22"/>
          <w:szCs w:val="22"/>
          <w:lang w:eastAsia="en-US"/>
        </w:rPr>
        <w:t xml:space="preserve">zahteval, da mu </w:t>
      </w:r>
      <w:r w:rsidRPr="00900DAA">
        <w:rPr>
          <w:rFonts w:ascii="Arial" w:eastAsia="Calibri" w:hAnsi="Arial" w:cs="Arial"/>
          <w:color w:val="000000"/>
          <w:sz w:val="22"/>
          <w:szCs w:val="22"/>
        </w:rPr>
        <w:t>najpozneje v 60 (šestdesetih) dneh od plačila končne</w:t>
      </w:r>
      <w:r>
        <w:rPr>
          <w:rFonts w:ascii="Arial" w:eastAsia="Calibri" w:hAnsi="Arial" w:cs="Arial"/>
          <w:color w:val="000000"/>
          <w:sz w:val="22"/>
          <w:szCs w:val="22"/>
        </w:rPr>
        <w:t>ga računa</w:t>
      </w:r>
      <w:r w:rsidRPr="00900DAA">
        <w:rPr>
          <w:rFonts w:ascii="Arial" w:eastAsia="Calibri" w:hAnsi="Arial" w:cs="Arial"/>
          <w:color w:val="000000"/>
          <w:sz w:val="22"/>
          <w:szCs w:val="22"/>
        </w:rPr>
        <w:t>, pošlje svojo pisno izjavo in pisno izjavo podizvajalca, da je podizvajalec prejel plačilo za izvedena dela po tej pogodbi.</w:t>
      </w:r>
    </w:p>
    <w:p w14:paraId="3C941F52" w14:textId="77777777" w:rsidR="00A911B2" w:rsidRDefault="00A911B2" w:rsidP="00A911B2">
      <w:pPr>
        <w:autoSpaceDE w:val="0"/>
        <w:autoSpaceDN w:val="0"/>
        <w:adjustRightInd w:val="0"/>
        <w:jc w:val="both"/>
        <w:rPr>
          <w:rFonts w:ascii="Arial" w:eastAsia="Calibri" w:hAnsi="Arial" w:cs="Arial"/>
          <w:sz w:val="22"/>
          <w:szCs w:val="22"/>
        </w:rPr>
      </w:pPr>
    </w:p>
    <w:p w14:paraId="19826E33" w14:textId="77777777" w:rsidR="00A911B2" w:rsidRPr="00900DAA" w:rsidRDefault="00A911B2" w:rsidP="00A911B2">
      <w:pPr>
        <w:autoSpaceDE w:val="0"/>
        <w:autoSpaceDN w:val="0"/>
        <w:adjustRightInd w:val="0"/>
        <w:jc w:val="both"/>
        <w:rPr>
          <w:rFonts w:ascii="Arial" w:eastAsia="Calibri" w:hAnsi="Arial" w:cs="Arial"/>
          <w:sz w:val="22"/>
          <w:szCs w:val="22"/>
        </w:rPr>
      </w:pPr>
      <w:r>
        <w:rPr>
          <w:rFonts w:ascii="Arial" w:eastAsia="Calibri" w:hAnsi="Arial" w:cs="Arial"/>
          <w:sz w:val="22"/>
          <w:szCs w:val="22"/>
        </w:rPr>
        <w:t>Koncesionar</w:t>
      </w:r>
      <w:r w:rsidRPr="00900DAA">
        <w:rPr>
          <w:rFonts w:ascii="Arial" w:eastAsia="Calibri" w:hAnsi="Arial" w:cs="Arial"/>
          <w:sz w:val="22"/>
          <w:szCs w:val="22"/>
        </w:rPr>
        <w:t xml:space="preserve"> mora med izvajanjem javnega naročila naročnika obvestiti o morebitnih spremembah naslednjih informacij: </w:t>
      </w:r>
    </w:p>
    <w:p w14:paraId="3BCA5319" w14:textId="77777777" w:rsidR="00A911B2" w:rsidRPr="00900DAA" w:rsidRDefault="00A911B2" w:rsidP="00A911B2">
      <w:pPr>
        <w:numPr>
          <w:ilvl w:val="0"/>
          <w:numId w:val="15"/>
        </w:numPr>
        <w:autoSpaceDE w:val="0"/>
        <w:autoSpaceDN w:val="0"/>
        <w:adjustRightInd w:val="0"/>
        <w:jc w:val="both"/>
        <w:rPr>
          <w:rFonts w:ascii="Arial" w:eastAsia="Calibri" w:hAnsi="Arial" w:cs="Arial"/>
          <w:sz w:val="22"/>
          <w:szCs w:val="22"/>
        </w:rPr>
      </w:pPr>
      <w:r w:rsidRPr="00900DAA">
        <w:rPr>
          <w:rFonts w:ascii="Arial" w:eastAsia="Calibri" w:hAnsi="Arial" w:cs="Arial"/>
          <w:sz w:val="22"/>
          <w:szCs w:val="22"/>
        </w:rPr>
        <w:t xml:space="preserve">o spremembah podizvajalcev ter delov javnega naročila, ki jih je dal v </w:t>
      </w:r>
      <w:proofErr w:type="spellStart"/>
      <w:r w:rsidRPr="00900DAA">
        <w:rPr>
          <w:rFonts w:ascii="Arial" w:eastAsia="Calibri" w:hAnsi="Arial" w:cs="Arial"/>
          <w:sz w:val="22"/>
          <w:szCs w:val="22"/>
        </w:rPr>
        <w:t>podizvajanje</w:t>
      </w:r>
      <w:proofErr w:type="spellEnd"/>
      <w:r w:rsidRPr="00900DAA">
        <w:rPr>
          <w:rFonts w:ascii="Arial" w:eastAsia="Calibri" w:hAnsi="Arial" w:cs="Arial"/>
          <w:sz w:val="22"/>
          <w:szCs w:val="22"/>
        </w:rPr>
        <w:t xml:space="preserve">; </w:t>
      </w:r>
    </w:p>
    <w:p w14:paraId="5BE2C53D" w14:textId="77777777" w:rsidR="00A911B2" w:rsidRPr="00900DAA" w:rsidRDefault="00A911B2" w:rsidP="00A911B2">
      <w:pPr>
        <w:numPr>
          <w:ilvl w:val="0"/>
          <w:numId w:val="15"/>
        </w:numPr>
        <w:autoSpaceDE w:val="0"/>
        <w:autoSpaceDN w:val="0"/>
        <w:adjustRightInd w:val="0"/>
        <w:jc w:val="both"/>
        <w:rPr>
          <w:rFonts w:ascii="Arial" w:eastAsia="Calibri" w:hAnsi="Arial" w:cs="Arial"/>
          <w:sz w:val="22"/>
          <w:szCs w:val="22"/>
        </w:rPr>
      </w:pPr>
      <w:r w:rsidRPr="00900DAA">
        <w:rPr>
          <w:rFonts w:ascii="Arial" w:eastAsia="Calibri" w:hAnsi="Arial" w:cs="Arial"/>
          <w:sz w:val="22"/>
          <w:szCs w:val="22"/>
        </w:rPr>
        <w:lastRenderedPageBreak/>
        <w:t xml:space="preserve">o kontaktnih podatkih in zakonitih zastopnikih podizvajalcev; </w:t>
      </w:r>
    </w:p>
    <w:p w14:paraId="25B5A93A" w14:textId="77777777" w:rsidR="00A911B2" w:rsidRPr="005266E6" w:rsidRDefault="00A911B2" w:rsidP="00A911B2">
      <w:pPr>
        <w:numPr>
          <w:ilvl w:val="0"/>
          <w:numId w:val="15"/>
        </w:numPr>
        <w:autoSpaceDE w:val="0"/>
        <w:autoSpaceDN w:val="0"/>
        <w:adjustRightInd w:val="0"/>
        <w:jc w:val="both"/>
        <w:rPr>
          <w:rFonts w:ascii="Arial" w:eastAsia="Calibri" w:hAnsi="Arial" w:cs="Arial"/>
          <w:sz w:val="22"/>
          <w:szCs w:val="22"/>
        </w:rPr>
      </w:pPr>
      <w:r w:rsidRPr="005266E6">
        <w:rPr>
          <w:rFonts w:ascii="Arial" w:eastAsia="Calibri" w:hAnsi="Arial" w:cs="Arial"/>
          <w:sz w:val="22"/>
          <w:szCs w:val="22"/>
        </w:rPr>
        <w:t xml:space="preserve">izpolnjenih ESPD podizvajalcev v skladu z 79. členom Zakona o javnem naročanju (Uradni list RS, št. 91/15, 14/18, </w:t>
      </w:r>
      <w:r w:rsidRPr="00A911B2">
        <w:t>121/21</w:t>
      </w:r>
      <w:r w:rsidRPr="00A911B2">
        <w:rPr>
          <w:rFonts w:ascii="Arial" w:hAnsi="Arial" w:cs="Arial"/>
          <w:sz w:val="22"/>
          <w:szCs w:val="22"/>
        </w:rPr>
        <w:t xml:space="preserve">, </w:t>
      </w:r>
      <w:hyperlink r:id="rId8" w:tgtFrame="_blank" w:tooltip="Zakon o spremembah in dopolnitvah Zakona o javnem naročanju" w:history="1">
        <w:r w:rsidRPr="00A911B2">
          <w:rPr>
            <w:rStyle w:val="Hiperpovezava"/>
            <w:rFonts w:ascii="Arial" w:hAnsi="Arial" w:cs="Arial"/>
            <w:color w:val="626060"/>
            <w:sz w:val="22"/>
            <w:szCs w:val="22"/>
            <w:u w:val="none"/>
            <w:shd w:val="clear" w:color="auto" w:fill="FFFFFF"/>
          </w:rPr>
          <w:t>10/22</w:t>
        </w:r>
      </w:hyperlink>
      <w:r w:rsidRPr="00A911B2">
        <w:rPr>
          <w:rFonts w:ascii="Arial" w:hAnsi="Arial" w:cs="Arial"/>
          <w:color w:val="626060"/>
          <w:sz w:val="22"/>
          <w:szCs w:val="22"/>
          <w:shd w:val="clear" w:color="auto" w:fill="FFFFFF"/>
        </w:rPr>
        <w:t>, </w:t>
      </w:r>
      <w:hyperlink r:id="rId9" w:tgtFrame="_blank" w:tooltip="Odločba o ugotovitvi, da je točka b) četrtega odstavka 75. člena in točka c) drugega odstavka v zvezi s petim odstavkom 67.a člena Zakona o javnem naročanju v neskladju z Ustavo" w:history="1">
        <w:r w:rsidRPr="00A911B2">
          <w:rPr>
            <w:rStyle w:val="Hiperpovezava"/>
            <w:rFonts w:ascii="Arial" w:hAnsi="Arial" w:cs="Arial"/>
            <w:color w:val="626060"/>
            <w:sz w:val="22"/>
            <w:szCs w:val="22"/>
            <w:u w:val="none"/>
            <w:shd w:val="clear" w:color="auto" w:fill="FFFFFF"/>
          </w:rPr>
          <w:t>74/22</w:t>
        </w:r>
      </w:hyperlink>
      <w:r w:rsidRPr="00A911B2">
        <w:rPr>
          <w:rFonts w:ascii="Arial" w:hAnsi="Arial" w:cs="Arial"/>
          <w:color w:val="626060"/>
          <w:sz w:val="22"/>
          <w:szCs w:val="22"/>
          <w:shd w:val="clear" w:color="auto" w:fill="FFFFFF"/>
        </w:rPr>
        <w:t xml:space="preserve"> – </w:t>
      </w:r>
      <w:proofErr w:type="spellStart"/>
      <w:r w:rsidRPr="00A911B2">
        <w:rPr>
          <w:rFonts w:ascii="Arial" w:hAnsi="Arial" w:cs="Arial"/>
          <w:color w:val="626060"/>
          <w:sz w:val="22"/>
          <w:szCs w:val="22"/>
          <w:shd w:val="clear" w:color="auto" w:fill="FFFFFF"/>
        </w:rPr>
        <w:t>odl</w:t>
      </w:r>
      <w:proofErr w:type="spellEnd"/>
      <w:r w:rsidRPr="00A911B2">
        <w:rPr>
          <w:rFonts w:ascii="Arial" w:hAnsi="Arial" w:cs="Arial"/>
          <w:color w:val="626060"/>
          <w:sz w:val="22"/>
          <w:szCs w:val="22"/>
          <w:shd w:val="clear" w:color="auto" w:fill="FFFFFF"/>
        </w:rPr>
        <w:t>. US ,  </w:t>
      </w:r>
      <w:hyperlink r:id="rId10" w:tgtFrame="_blank" w:tooltip="Zakon o nujnih ukrepih za zagotovitev stabilnosti zdravstvenega sistema" w:history="1">
        <w:r w:rsidRPr="00A911B2">
          <w:rPr>
            <w:rStyle w:val="Hiperpovezava"/>
            <w:rFonts w:ascii="Arial" w:hAnsi="Arial" w:cs="Arial"/>
            <w:color w:val="626060"/>
            <w:sz w:val="22"/>
            <w:szCs w:val="22"/>
            <w:u w:val="none"/>
            <w:shd w:val="clear" w:color="auto" w:fill="FFFFFF"/>
          </w:rPr>
          <w:t>100/22</w:t>
        </w:r>
      </w:hyperlink>
      <w:r w:rsidRPr="00A911B2">
        <w:rPr>
          <w:rFonts w:ascii="Arial" w:hAnsi="Arial" w:cs="Arial"/>
          <w:color w:val="626060"/>
          <w:sz w:val="22"/>
          <w:szCs w:val="22"/>
          <w:shd w:val="clear" w:color="auto" w:fill="FFFFFF"/>
        </w:rPr>
        <w:t> – ZNUZSZS in 28/23, v nadaljevanju: ZJN-3</w:t>
      </w:r>
      <w:r w:rsidRPr="005266E6">
        <w:rPr>
          <w:rFonts w:ascii="Arial" w:eastAsia="Calibri" w:hAnsi="Arial" w:cs="Arial"/>
          <w:sz w:val="22"/>
          <w:szCs w:val="22"/>
        </w:rPr>
        <w:t xml:space="preserve">) ter </w:t>
      </w:r>
    </w:p>
    <w:p w14:paraId="4529D768" w14:textId="77777777" w:rsidR="00A911B2" w:rsidRPr="00900DAA" w:rsidRDefault="00A911B2" w:rsidP="00A911B2">
      <w:pPr>
        <w:numPr>
          <w:ilvl w:val="0"/>
          <w:numId w:val="15"/>
        </w:numPr>
        <w:autoSpaceDE w:val="0"/>
        <w:autoSpaceDN w:val="0"/>
        <w:adjustRightInd w:val="0"/>
        <w:jc w:val="both"/>
        <w:rPr>
          <w:rFonts w:ascii="Arial" w:eastAsia="Calibri" w:hAnsi="Arial" w:cs="Arial"/>
          <w:sz w:val="22"/>
          <w:szCs w:val="22"/>
        </w:rPr>
      </w:pPr>
      <w:r w:rsidRPr="00900DAA">
        <w:rPr>
          <w:rFonts w:ascii="Arial" w:eastAsia="Calibri" w:hAnsi="Arial" w:cs="Arial"/>
          <w:sz w:val="22"/>
          <w:szCs w:val="22"/>
        </w:rPr>
        <w:t xml:space="preserve">morebitnih zahtevah podizvajalca za neposredno plačilo ter </w:t>
      </w:r>
      <w:proofErr w:type="spellStart"/>
      <w:r>
        <w:rPr>
          <w:rFonts w:ascii="Arial" w:eastAsia="Calibri" w:hAnsi="Arial" w:cs="Arial"/>
          <w:sz w:val="22"/>
          <w:szCs w:val="22"/>
        </w:rPr>
        <w:t>koncedenetu</w:t>
      </w:r>
      <w:proofErr w:type="spellEnd"/>
      <w:r w:rsidRPr="00900DAA">
        <w:rPr>
          <w:rFonts w:ascii="Arial" w:eastAsia="Calibri" w:hAnsi="Arial" w:cs="Arial"/>
          <w:sz w:val="22"/>
          <w:szCs w:val="22"/>
        </w:rPr>
        <w:t xml:space="preserve"> poslati informacije o novih podizvajalcih, ki jih namerava naknadno vključiti v izvajanje javnega naročila, in sicer najkasneje v petih dneh po spremembi. V primeru vključitve novih podizvajalcev mora </w:t>
      </w:r>
      <w:r>
        <w:rPr>
          <w:rFonts w:ascii="Arial" w:eastAsia="Calibri" w:hAnsi="Arial" w:cs="Arial"/>
          <w:sz w:val="22"/>
          <w:szCs w:val="22"/>
        </w:rPr>
        <w:t>koncesionar</w:t>
      </w:r>
      <w:r w:rsidRPr="00900DAA">
        <w:rPr>
          <w:rFonts w:ascii="Arial" w:eastAsia="Calibri" w:hAnsi="Arial" w:cs="Arial"/>
          <w:sz w:val="22"/>
          <w:szCs w:val="22"/>
        </w:rPr>
        <w:t xml:space="preserve"> skupaj z obvestilom posredovati tudi podatke in dokumente iz druge, tretje in četrte alineje iz tega odstavka.</w:t>
      </w:r>
      <w:r>
        <w:rPr>
          <w:rFonts w:ascii="Arial" w:eastAsia="Calibri" w:hAnsi="Arial" w:cs="Arial"/>
          <w:sz w:val="22"/>
          <w:szCs w:val="22"/>
        </w:rPr>
        <w:t xml:space="preserve"> P</w:t>
      </w:r>
      <w:r w:rsidRPr="00900DAA">
        <w:rPr>
          <w:rFonts w:ascii="Arial" w:eastAsia="Calibri" w:hAnsi="Arial" w:cs="Arial"/>
          <w:color w:val="000000"/>
          <w:sz w:val="22"/>
          <w:szCs w:val="22"/>
        </w:rPr>
        <w:t>odizvajal</w:t>
      </w:r>
      <w:r>
        <w:rPr>
          <w:rFonts w:ascii="Arial" w:eastAsia="Calibri" w:hAnsi="Arial" w:cs="Arial"/>
          <w:color w:val="000000"/>
          <w:sz w:val="22"/>
          <w:szCs w:val="22"/>
        </w:rPr>
        <w:t>ec</w:t>
      </w:r>
      <w:r w:rsidRPr="00900DAA">
        <w:rPr>
          <w:rFonts w:ascii="Arial" w:eastAsia="Calibri" w:hAnsi="Arial" w:cs="Arial"/>
          <w:color w:val="000000"/>
          <w:sz w:val="22"/>
          <w:szCs w:val="22"/>
        </w:rPr>
        <w:t xml:space="preserve">, ki zahteva neposredno plačilo za opravljena dela, priloži tudi soglasje, na podlagi katerega </w:t>
      </w:r>
      <w:proofErr w:type="spellStart"/>
      <w:r>
        <w:rPr>
          <w:rFonts w:ascii="Arial" w:eastAsia="Calibri" w:hAnsi="Arial" w:cs="Arial"/>
          <w:color w:val="000000"/>
          <w:sz w:val="22"/>
          <w:szCs w:val="22"/>
        </w:rPr>
        <w:t>koncedent</w:t>
      </w:r>
      <w:proofErr w:type="spellEnd"/>
      <w:r w:rsidRPr="00900DAA">
        <w:rPr>
          <w:rFonts w:ascii="Arial" w:eastAsia="Calibri" w:hAnsi="Arial" w:cs="Arial"/>
          <w:color w:val="000000"/>
          <w:sz w:val="22"/>
          <w:szCs w:val="22"/>
        </w:rPr>
        <w:t xml:space="preserve"> namesto </w:t>
      </w:r>
      <w:r>
        <w:rPr>
          <w:rFonts w:ascii="Arial" w:eastAsia="Calibri" w:hAnsi="Arial" w:cs="Arial"/>
          <w:color w:val="000000"/>
          <w:sz w:val="22"/>
          <w:szCs w:val="22"/>
        </w:rPr>
        <w:t>koncesionarja</w:t>
      </w:r>
      <w:r w:rsidRPr="00900DAA">
        <w:rPr>
          <w:rFonts w:ascii="Arial" w:eastAsia="Calibri" w:hAnsi="Arial" w:cs="Arial"/>
          <w:color w:val="000000"/>
          <w:sz w:val="22"/>
          <w:szCs w:val="22"/>
        </w:rPr>
        <w:t xml:space="preserve"> poravna podizvajalčevo terjatev do </w:t>
      </w:r>
      <w:r>
        <w:rPr>
          <w:rFonts w:ascii="Arial" w:eastAsia="Calibri" w:hAnsi="Arial" w:cs="Arial"/>
          <w:color w:val="000000"/>
          <w:sz w:val="22"/>
          <w:szCs w:val="22"/>
        </w:rPr>
        <w:t>koncesionarja.</w:t>
      </w:r>
    </w:p>
    <w:p w14:paraId="7139999A" w14:textId="77777777" w:rsidR="00A911B2" w:rsidRPr="00900DAA" w:rsidRDefault="00A911B2" w:rsidP="00A911B2">
      <w:pPr>
        <w:autoSpaceDE w:val="0"/>
        <w:autoSpaceDN w:val="0"/>
        <w:adjustRightInd w:val="0"/>
        <w:jc w:val="both"/>
        <w:rPr>
          <w:rFonts w:ascii="Arial" w:eastAsia="Calibri" w:hAnsi="Arial" w:cs="Arial"/>
          <w:sz w:val="22"/>
          <w:szCs w:val="22"/>
        </w:rPr>
      </w:pPr>
    </w:p>
    <w:p w14:paraId="49C6AD91" w14:textId="77777777" w:rsidR="00A911B2" w:rsidRPr="00900DAA" w:rsidRDefault="00A911B2" w:rsidP="00A911B2">
      <w:pPr>
        <w:autoSpaceDE w:val="0"/>
        <w:autoSpaceDN w:val="0"/>
        <w:adjustRightInd w:val="0"/>
        <w:jc w:val="both"/>
        <w:rPr>
          <w:rFonts w:ascii="Arial" w:eastAsia="Calibri" w:hAnsi="Arial" w:cs="Arial"/>
          <w:sz w:val="22"/>
          <w:szCs w:val="22"/>
        </w:rPr>
      </w:pP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bo zavrnil vsakega podizvajalca, če zanj obstajajo razlogi za izključitev iz prvega, drugega ali četrtega odstavka 75. člena ZJN-3</w:t>
      </w:r>
      <w:r>
        <w:rPr>
          <w:rFonts w:ascii="Arial" w:eastAsia="Calibri" w:hAnsi="Arial" w:cs="Arial"/>
          <w:sz w:val="22"/>
          <w:szCs w:val="22"/>
        </w:rPr>
        <w:t xml:space="preserve">, </w:t>
      </w:r>
      <w:r>
        <w:rPr>
          <w:rFonts w:ascii="Arial" w:hAnsi="Arial" w:cs="Arial"/>
          <w:color w:val="000000"/>
          <w:sz w:val="22"/>
          <w:szCs w:val="22"/>
          <w:shd w:val="clear" w:color="auto" w:fill="FFFFFF"/>
        </w:rPr>
        <w:t>razen v primeru iz tretjega odstavka 75. člena  ZJN- 3.</w:t>
      </w:r>
      <w:r>
        <w:rPr>
          <w:rFonts w:ascii="Arial" w:eastAsia="Calibri" w:hAnsi="Arial" w:cs="Arial"/>
          <w:sz w:val="22"/>
          <w:szCs w:val="22"/>
        </w:rPr>
        <w:t>Koncedent</w:t>
      </w:r>
      <w:r w:rsidRPr="00900DAA">
        <w:rPr>
          <w:rFonts w:ascii="Arial" w:eastAsia="Calibri" w:hAnsi="Arial" w:cs="Arial"/>
          <w:sz w:val="22"/>
          <w:szCs w:val="22"/>
        </w:rPr>
        <w:t xml:space="preserve"> lahko zavrne vsakega podizvajalca tudi, če zanj obstajajo razlogi za izključitev iz šestega odstavka 75. člena ZJN-3.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lahko zavrne predlog za zamenjavo podizvajalca oziroma vključitev novega podizvajalca tudi, če bi to lahko vplivalo na nemoteno izvajanje ali dokončanje del.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bo zavrnil predlog, če novi podizvajalec ne izpolnjuje pogojev, ki jih je postavil </w:t>
      </w:r>
      <w:proofErr w:type="spellStart"/>
      <w:r>
        <w:rPr>
          <w:rFonts w:ascii="Arial" w:eastAsia="Calibri" w:hAnsi="Arial" w:cs="Arial"/>
          <w:sz w:val="22"/>
          <w:szCs w:val="22"/>
        </w:rPr>
        <w:t>koncedent</w:t>
      </w:r>
      <w:proofErr w:type="spellEnd"/>
      <w:r>
        <w:rPr>
          <w:rFonts w:ascii="Arial" w:eastAsia="Calibri" w:hAnsi="Arial" w:cs="Arial"/>
          <w:sz w:val="22"/>
          <w:szCs w:val="22"/>
        </w:rPr>
        <w:t xml:space="preserve"> </w:t>
      </w:r>
      <w:r w:rsidRPr="00900DAA">
        <w:rPr>
          <w:rFonts w:ascii="Arial" w:eastAsia="Calibri" w:hAnsi="Arial" w:cs="Arial"/>
          <w:sz w:val="22"/>
          <w:szCs w:val="22"/>
        </w:rPr>
        <w:t xml:space="preserve">v dokumentaciji v zvezi z oddajo javnega naročila.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bo o morebitni zavrnitvi novega podizvajalca obvestil </w:t>
      </w:r>
      <w:r>
        <w:rPr>
          <w:rFonts w:ascii="Arial" w:eastAsia="Calibri" w:hAnsi="Arial" w:cs="Arial"/>
          <w:sz w:val="22"/>
          <w:szCs w:val="22"/>
        </w:rPr>
        <w:t>koncesionarja</w:t>
      </w:r>
      <w:r w:rsidRPr="00900DAA">
        <w:rPr>
          <w:rFonts w:ascii="Arial" w:eastAsia="Calibri" w:hAnsi="Arial" w:cs="Arial"/>
          <w:sz w:val="22"/>
          <w:szCs w:val="22"/>
        </w:rPr>
        <w:t xml:space="preserve"> najpozneje v desetih dneh od prejema predloga. </w:t>
      </w:r>
    </w:p>
    <w:p w14:paraId="4CA98916" w14:textId="77777777" w:rsidR="00A911B2" w:rsidRPr="001562FC" w:rsidRDefault="00A911B2" w:rsidP="00A911B2">
      <w:pPr>
        <w:ind w:right="72"/>
        <w:jc w:val="both"/>
        <w:rPr>
          <w:rFonts w:ascii="Arial" w:hAnsi="Arial" w:cs="Arial"/>
          <w:sz w:val="22"/>
          <w:szCs w:val="22"/>
        </w:rPr>
      </w:pPr>
    </w:p>
    <w:p w14:paraId="1EFCF3E6" w14:textId="77777777" w:rsidR="00A911B2" w:rsidRPr="00900DAA" w:rsidRDefault="00A911B2" w:rsidP="00A911B2">
      <w:pPr>
        <w:jc w:val="both"/>
        <w:rPr>
          <w:rFonts w:ascii="Arial" w:eastAsia="Calibri" w:hAnsi="Arial" w:cs="Arial"/>
          <w:sz w:val="22"/>
          <w:szCs w:val="22"/>
        </w:rPr>
      </w:pP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si pridržuje pravico, da lahko na delovišču, kjer se dela izvajajo, kadarkoli preveri, delavci katerega podizvajalca opravljajo dela. Vsi delavci so</w:t>
      </w:r>
      <w:r>
        <w:rPr>
          <w:rFonts w:ascii="Arial" w:eastAsia="Calibri" w:hAnsi="Arial" w:cs="Arial"/>
          <w:sz w:val="22"/>
          <w:szCs w:val="22"/>
        </w:rPr>
        <w:t xml:space="preserve"> </w:t>
      </w:r>
      <w:proofErr w:type="spellStart"/>
      <w:r>
        <w:rPr>
          <w:rFonts w:ascii="Arial" w:eastAsia="Calibri" w:hAnsi="Arial" w:cs="Arial"/>
          <w:sz w:val="22"/>
          <w:szCs w:val="22"/>
        </w:rPr>
        <w:t>koncedentu</w:t>
      </w:r>
      <w:proofErr w:type="spellEnd"/>
      <w:r w:rsidRPr="00900DAA">
        <w:rPr>
          <w:rFonts w:ascii="Arial" w:eastAsia="Calibri" w:hAnsi="Arial" w:cs="Arial"/>
          <w:sz w:val="22"/>
          <w:szCs w:val="22"/>
        </w:rPr>
        <w:t xml:space="preserve"> dolžni dati verodostojne podatke. Če </w:t>
      </w:r>
      <w:proofErr w:type="spellStart"/>
      <w:r>
        <w:rPr>
          <w:rFonts w:ascii="Arial" w:eastAsia="Calibri" w:hAnsi="Arial" w:cs="Arial"/>
          <w:sz w:val="22"/>
          <w:szCs w:val="22"/>
        </w:rPr>
        <w:t>koncedent</w:t>
      </w:r>
      <w:proofErr w:type="spellEnd"/>
      <w:r w:rsidRPr="00900DAA">
        <w:rPr>
          <w:rFonts w:ascii="Arial" w:eastAsia="Calibri" w:hAnsi="Arial" w:cs="Arial"/>
          <w:sz w:val="22"/>
          <w:szCs w:val="22"/>
        </w:rPr>
        <w:t xml:space="preserve"> ugotovi, da dela izvaja podizvajalec, ki ga</w:t>
      </w:r>
      <w:r>
        <w:rPr>
          <w:rFonts w:ascii="Arial" w:eastAsia="Calibri" w:hAnsi="Arial" w:cs="Arial"/>
          <w:sz w:val="22"/>
          <w:szCs w:val="22"/>
        </w:rPr>
        <w:t xml:space="preserve"> koncesionar</w:t>
      </w:r>
      <w:r w:rsidRPr="00900DAA">
        <w:rPr>
          <w:rFonts w:ascii="Arial" w:eastAsia="Calibri" w:hAnsi="Arial" w:cs="Arial"/>
          <w:sz w:val="22"/>
          <w:szCs w:val="22"/>
        </w:rPr>
        <w:t xml:space="preserve"> ni navedel v svoji ponudbi oziroma ni dogovorjen s to pogodbo ali z aneksom k tej pogodbi, ima pravico </w:t>
      </w:r>
      <w:r>
        <w:rPr>
          <w:rFonts w:ascii="Arial" w:eastAsia="Calibri" w:hAnsi="Arial" w:cs="Arial"/>
          <w:sz w:val="22"/>
          <w:szCs w:val="22"/>
        </w:rPr>
        <w:t xml:space="preserve">za vsako tako kršitev zaračunati pogodbeno kazen v višini 1000 evrov. Če se tovrstne kršitve kljub opozorilu </w:t>
      </w:r>
      <w:proofErr w:type="spellStart"/>
      <w:r>
        <w:rPr>
          <w:rFonts w:ascii="Arial" w:eastAsia="Calibri" w:hAnsi="Arial" w:cs="Arial"/>
          <w:sz w:val="22"/>
          <w:szCs w:val="22"/>
        </w:rPr>
        <w:t>koncedenta</w:t>
      </w:r>
      <w:proofErr w:type="spellEnd"/>
      <w:r>
        <w:rPr>
          <w:rFonts w:ascii="Arial" w:eastAsia="Calibri" w:hAnsi="Arial" w:cs="Arial"/>
          <w:sz w:val="22"/>
          <w:szCs w:val="22"/>
        </w:rPr>
        <w:t xml:space="preserve"> ponavljajo,  se štejejo za bistveno kršitev te pogodbe.</w:t>
      </w:r>
    </w:p>
    <w:bookmarkEnd w:id="9"/>
    <w:p w14:paraId="69258F66" w14:textId="77777777" w:rsidR="00A911B2" w:rsidRPr="00900DAA" w:rsidRDefault="00A911B2" w:rsidP="00A911B2">
      <w:pPr>
        <w:jc w:val="both"/>
        <w:rPr>
          <w:rFonts w:ascii="Arial" w:eastAsia="Calibri" w:hAnsi="Arial" w:cs="Arial"/>
          <w:sz w:val="22"/>
          <w:szCs w:val="22"/>
        </w:rPr>
      </w:pPr>
    </w:p>
    <w:p w14:paraId="76BB753C" w14:textId="77777777" w:rsidR="00BA71D5" w:rsidRPr="001562FC" w:rsidRDefault="00BA71D5" w:rsidP="00BA71D5">
      <w:pPr>
        <w:ind w:right="72"/>
        <w:jc w:val="both"/>
        <w:rPr>
          <w:rFonts w:ascii="Arial" w:hAnsi="Arial" w:cs="Arial"/>
          <w:sz w:val="22"/>
          <w:szCs w:val="22"/>
        </w:rPr>
      </w:pPr>
    </w:p>
    <w:p w14:paraId="450C0DCD"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13DA1E0" w14:textId="77777777" w:rsidR="00EE42DF" w:rsidRPr="001562FC" w:rsidRDefault="00EE42DF" w:rsidP="00EE42DF">
      <w:pPr>
        <w:ind w:left="1068"/>
        <w:rPr>
          <w:rFonts w:ascii="Arial" w:hAnsi="Arial" w:cs="Arial"/>
          <w:sz w:val="22"/>
          <w:szCs w:val="22"/>
        </w:rPr>
      </w:pPr>
    </w:p>
    <w:p w14:paraId="2422D010"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POROČILA</w:t>
      </w:r>
    </w:p>
    <w:p w14:paraId="75CAC6F5" w14:textId="77777777" w:rsidR="00BA71D5" w:rsidRPr="001562FC" w:rsidRDefault="00BA71D5" w:rsidP="00BA71D5">
      <w:pPr>
        <w:rPr>
          <w:rFonts w:ascii="Arial" w:hAnsi="Arial" w:cs="Arial"/>
          <w:sz w:val="22"/>
          <w:szCs w:val="22"/>
        </w:rPr>
      </w:pPr>
    </w:p>
    <w:p w14:paraId="5432D99B" w14:textId="54D368FD" w:rsidR="00BA71D5" w:rsidRPr="001562FC" w:rsidRDefault="00BA71D5" w:rsidP="00BA71D5">
      <w:pPr>
        <w:autoSpaceDE w:val="0"/>
        <w:autoSpaceDN w:val="0"/>
        <w:adjustRightInd w:val="0"/>
        <w:spacing w:after="120"/>
        <w:jc w:val="both"/>
        <w:rPr>
          <w:rFonts w:ascii="Arial" w:hAnsi="Arial" w:cs="Arial"/>
          <w:sz w:val="22"/>
          <w:szCs w:val="22"/>
        </w:rPr>
      </w:pPr>
      <w:r w:rsidRPr="001562FC">
        <w:rPr>
          <w:rFonts w:ascii="Arial" w:hAnsi="Arial" w:cs="Arial"/>
          <w:sz w:val="22"/>
          <w:szCs w:val="22"/>
        </w:rPr>
        <w:t xml:space="preserve">Koncesionar je dolžan najkasneje do 28.02. </w:t>
      </w:r>
      <w:proofErr w:type="spellStart"/>
      <w:r w:rsidR="00982C40">
        <w:rPr>
          <w:rFonts w:ascii="Arial" w:hAnsi="Arial" w:cs="Arial"/>
          <w:sz w:val="22"/>
          <w:szCs w:val="22"/>
        </w:rPr>
        <w:t>tekočega</w:t>
      </w:r>
      <w:r w:rsidRPr="001562FC">
        <w:rPr>
          <w:rFonts w:ascii="Arial" w:hAnsi="Arial" w:cs="Arial"/>
          <w:sz w:val="22"/>
          <w:szCs w:val="22"/>
        </w:rPr>
        <w:t>leta</w:t>
      </w:r>
      <w:proofErr w:type="spellEnd"/>
      <w:r w:rsidRPr="001562FC">
        <w:rPr>
          <w:rFonts w:ascii="Arial" w:hAnsi="Arial" w:cs="Arial"/>
          <w:sz w:val="22"/>
          <w:szCs w:val="22"/>
        </w:rPr>
        <w:t xml:space="preserve"> pristojnemu organu predložiti poročilo o poslovanju in izvajanju gospodarske javne službe v preteklem letu, ki mora v celoti vsebovati podatke o realizaciji letnega progama. </w:t>
      </w:r>
    </w:p>
    <w:p w14:paraId="0735FC7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na zahtevo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predložiti poročila o stanju, opravljenih in potrebnih delih, potrebnih investicijah in organizacijskih ukrepih in kvaliteti izvajanja koncesije.</w:t>
      </w:r>
    </w:p>
    <w:p w14:paraId="66060428" w14:textId="77777777" w:rsidR="00BA71D5" w:rsidRPr="001562FC" w:rsidRDefault="00BA71D5" w:rsidP="00BA71D5">
      <w:pPr>
        <w:jc w:val="both"/>
        <w:rPr>
          <w:rFonts w:ascii="Arial" w:hAnsi="Arial" w:cs="Arial"/>
          <w:sz w:val="22"/>
          <w:szCs w:val="22"/>
        </w:rPr>
      </w:pPr>
    </w:p>
    <w:p w14:paraId="1D0656FE" w14:textId="77777777" w:rsidR="00EE42DF" w:rsidRPr="001562FC" w:rsidRDefault="00EE42DF" w:rsidP="00BA71D5">
      <w:pPr>
        <w:jc w:val="both"/>
        <w:rPr>
          <w:rFonts w:ascii="Arial" w:hAnsi="Arial" w:cs="Arial"/>
          <w:sz w:val="22"/>
          <w:szCs w:val="22"/>
        </w:rPr>
      </w:pPr>
    </w:p>
    <w:p w14:paraId="09E051D0"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7B37605A" w14:textId="77777777" w:rsidR="00EE42DF" w:rsidRPr="001562FC" w:rsidRDefault="00EE42DF" w:rsidP="00EE42DF">
      <w:pPr>
        <w:ind w:left="1068"/>
        <w:rPr>
          <w:rFonts w:ascii="Arial" w:hAnsi="Arial" w:cs="Arial"/>
          <w:sz w:val="22"/>
          <w:szCs w:val="22"/>
        </w:rPr>
      </w:pPr>
    </w:p>
    <w:p w14:paraId="3F03B158"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NEPREDVIDLJIVE OKOLIŠČINE</w:t>
      </w:r>
    </w:p>
    <w:p w14:paraId="394798F2" w14:textId="77777777" w:rsidR="00BA71D5" w:rsidRPr="001562FC" w:rsidRDefault="00BA71D5" w:rsidP="00BA71D5">
      <w:pPr>
        <w:rPr>
          <w:rFonts w:ascii="Arial" w:hAnsi="Arial" w:cs="Arial"/>
          <w:sz w:val="22"/>
          <w:szCs w:val="22"/>
        </w:rPr>
      </w:pPr>
    </w:p>
    <w:p w14:paraId="1E0FC2F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v okviru objektivnih možnosti opravljati javno službo tudi v pogojih, nastalih zaradi višje sile in drugih nepredvidljivih okoliščin, skladno z izdelanimi načrti ukrepov delovanja v takšnih razmerah. O nastopu tovrstnih okoliščin se morata koncesionar in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vzajemno obveščati, se dogovoriti o načinu izvajanju javne službe ter povračilu dodatnih stroškov zaradi opravljanja javne službe v takih pogojih. </w:t>
      </w:r>
    </w:p>
    <w:p w14:paraId="3889A505" w14:textId="77777777" w:rsidR="00BA71D5" w:rsidRPr="001562FC" w:rsidRDefault="00BA71D5" w:rsidP="00BA71D5">
      <w:pPr>
        <w:autoSpaceDE w:val="0"/>
        <w:autoSpaceDN w:val="0"/>
        <w:adjustRightInd w:val="0"/>
        <w:spacing w:after="120"/>
        <w:rPr>
          <w:rFonts w:ascii="Arial" w:hAnsi="Arial" w:cs="Arial"/>
          <w:sz w:val="22"/>
          <w:szCs w:val="22"/>
        </w:rPr>
      </w:pPr>
    </w:p>
    <w:p w14:paraId="2092B21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primeru iz prvega odstavka tega člena se koncesijsko razmerje lahko prekine samo na podlagi pisnega dogovora med </w:t>
      </w:r>
      <w:proofErr w:type="spellStart"/>
      <w:r w:rsidRPr="001562FC">
        <w:rPr>
          <w:rFonts w:ascii="Arial" w:hAnsi="Arial" w:cs="Arial"/>
          <w:sz w:val="22"/>
          <w:szCs w:val="22"/>
        </w:rPr>
        <w:t>koncedentom</w:t>
      </w:r>
      <w:proofErr w:type="spellEnd"/>
      <w:r w:rsidRPr="001562FC">
        <w:rPr>
          <w:rFonts w:ascii="Arial" w:hAnsi="Arial" w:cs="Arial"/>
          <w:sz w:val="22"/>
          <w:szCs w:val="22"/>
        </w:rPr>
        <w:t xml:space="preserve"> in koncesionarjem.</w:t>
      </w:r>
    </w:p>
    <w:p w14:paraId="29079D35" w14:textId="77777777" w:rsidR="00BA71D5" w:rsidRPr="001562FC" w:rsidRDefault="00BA71D5" w:rsidP="00BA71D5">
      <w:pPr>
        <w:rPr>
          <w:rFonts w:ascii="Arial" w:hAnsi="Arial" w:cs="Arial"/>
          <w:sz w:val="22"/>
          <w:szCs w:val="22"/>
        </w:rPr>
      </w:pPr>
    </w:p>
    <w:p w14:paraId="17686DC7" w14:textId="77777777" w:rsidR="00BA71D5" w:rsidRPr="001562FC" w:rsidRDefault="00BA71D5" w:rsidP="00BA71D5">
      <w:pPr>
        <w:rPr>
          <w:rFonts w:ascii="Arial" w:hAnsi="Arial" w:cs="Arial"/>
          <w:sz w:val="22"/>
          <w:szCs w:val="22"/>
        </w:rPr>
      </w:pPr>
    </w:p>
    <w:p w14:paraId="409BC815"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3BD644D" w14:textId="77777777" w:rsidR="00EE42DF" w:rsidRPr="001562FC" w:rsidRDefault="00EE42DF" w:rsidP="00EE42DF">
      <w:pPr>
        <w:ind w:left="1068"/>
        <w:rPr>
          <w:rFonts w:ascii="Arial" w:hAnsi="Arial" w:cs="Arial"/>
          <w:sz w:val="22"/>
          <w:szCs w:val="22"/>
        </w:rPr>
      </w:pPr>
    </w:p>
    <w:p w14:paraId="6168B45F"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OBVEŠČANJA O KAPITALSKIH SPREMEMBAH</w:t>
      </w:r>
    </w:p>
    <w:p w14:paraId="1A3FAC43" w14:textId="77777777" w:rsidR="00A55C8F" w:rsidRPr="001562FC" w:rsidRDefault="00A55C8F" w:rsidP="00BA71D5">
      <w:pPr>
        <w:rPr>
          <w:rFonts w:ascii="Arial" w:hAnsi="Arial" w:cs="Arial"/>
          <w:sz w:val="22"/>
          <w:szCs w:val="22"/>
        </w:rPr>
      </w:pPr>
    </w:p>
    <w:p w14:paraId="2BBD94B2" w14:textId="77777777" w:rsidR="00A55C8F" w:rsidRPr="001562FC" w:rsidRDefault="00A55C8F" w:rsidP="00BA71D5">
      <w:pPr>
        <w:rPr>
          <w:rFonts w:ascii="Arial" w:hAnsi="Arial" w:cs="Arial"/>
          <w:sz w:val="22"/>
          <w:szCs w:val="22"/>
        </w:rPr>
      </w:pPr>
    </w:p>
    <w:p w14:paraId="5EDC92BE"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je dolžan obvestiti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o vsaki statusni spremembi, vključno s kontrolno spremembo kapitalske strukture. Prav tako mora koncesionar pred sklenitvijo koncesijske pogodbe in ves čas trajanja koncesijskega razmerja v svojih notranjih aktih in v razmerjih s </w:t>
      </w:r>
      <w:proofErr w:type="spellStart"/>
      <w:r w:rsidRPr="001562FC">
        <w:rPr>
          <w:rFonts w:ascii="Arial" w:hAnsi="Arial" w:cs="Arial"/>
          <w:sz w:val="22"/>
          <w:szCs w:val="22"/>
        </w:rPr>
        <w:t>koncedentom</w:t>
      </w:r>
      <w:proofErr w:type="spellEnd"/>
      <w:r w:rsidRPr="001562FC">
        <w:rPr>
          <w:rFonts w:ascii="Arial" w:hAnsi="Arial" w:cs="Arial"/>
          <w:sz w:val="22"/>
          <w:szCs w:val="22"/>
        </w:rPr>
        <w:t xml:space="preserve"> zagotoviti predkupno pravico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pri vseh spremembah lastniške strukture v družbi. Če koncesionar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v razumnem roku ne obvesti o vsaki statusni spremembi oziroma krši svojo obvezo iz prejšnjega stavka, lahko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odstopi od koncesijske po</w:t>
      </w:r>
      <w:r w:rsidR="00EE42DF" w:rsidRPr="001562FC">
        <w:rPr>
          <w:rFonts w:ascii="Arial" w:hAnsi="Arial" w:cs="Arial"/>
          <w:sz w:val="22"/>
          <w:szCs w:val="22"/>
        </w:rPr>
        <w:t>godbe.</w:t>
      </w:r>
      <w:r w:rsidRPr="001562FC">
        <w:rPr>
          <w:rFonts w:ascii="Arial" w:hAnsi="Arial" w:cs="Arial"/>
          <w:sz w:val="22"/>
          <w:szCs w:val="22"/>
        </w:rPr>
        <w:t xml:space="preserve"> </w:t>
      </w:r>
    </w:p>
    <w:p w14:paraId="5854DE7F" w14:textId="77777777" w:rsidR="00BA71D5" w:rsidRPr="001562FC" w:rsidRDefault="00BA71D5" w:rsidP="00BA71D5">
      <w:pPr>
        <w:rPr>
          <w:rFonts w:ascii="Arial" w:hAnsi="Arial" w:cs="Arial"/>
          <w:sz w:val="22"/>
          <w:szCs w:val="22"/>
        </w:rPr>
      </w:pPr>
    </w:p>
    <w:p w14:paraId="2CA7ADD4" w14:textId="77777777" w:rsidR="00BA71D5" w:rsidRPr="001562FC" w:rsidRDefault="00BA71D5" w:rsidP="00BA71D5">
      <w:pPr>
        <w:rPr>
          <w:rFonts w:ascii="Arial" w:hAnsi="Arial" w:cs="Arial"/>
          <w:sz w:val="22"/>
          <w:szCs w:val="22"/>
        </w:rPr>
      </w:pPr>
    </w:p>
    <w:p w14:paraId="06F77F9F"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14EE24A" w14:textId="77777777" w:rsidR="00EE42DF" w:rsidRPr="001562FC" w:rsidRDefault="00EE42DF" w:rsidP="00EE42DF">
      <w:pPr>
        <w:ind w:left="1068"/>
        <w:rPr>
          <w:rFonts w:ascii="Arial" w:hAnsi="Arial" w:cs="Arial"/>
          <w:sz w:val="22"/>
          <w:szCs w:val="22"/>
        </w:rPr>
      </w:pPr>
    </w:p>
    <w:p w14:paraId="5EAE1BE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ODGOVORNOST ZA IZVAJANJE GOSPODARSKE JAVNE SLUŽBE</w:t>
      </w:r>
    </w:p>
    <w:p w14:paraId="76614669" w14:textId="77777777" w:rsidR="00BA71D5" w:rsidRPr="001562FC" w:rsidRDefault="00BA71D5" w:rsidP="00BA71D5">
      <w:pPr>
        <w:rPr>
          <w:rFonts w:ascii="Arial" w:hAnsi="Arial" w:cs="Arial"/>
          <w:sz w:val="22"/>
          <w:szCs w:val="22"/>
        </w:rPr>
      </w:pPr>
    </w:p>
    <w:p w14:paraId="46BEB18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izvajanje gospodarske javne službe je odgovoren koncesionar. </w:t>
      </w:r>
    </w:p>
    <w:p w14:paraId="57590049" w14:textId="77777777" w:rsidR="00BA71D5" w:rsidRPr="001562FC" w:rsidRDefault="00BA71D5" w:rsidP="00BA71D5">
      <w:pPr>
        <w:jc w:val="both"/>
        <w:rPr>
          <w:rFonts w:ascii="Arial" w:hAnsi="Arial" w:cs="Arial"/>
          <w:sz w:val="22"/>
          <w:szCs w:val="22"/>
        </w:rPr>
      </w:pPr>
    </w:p>
    <w:p w14:paraId="16C66CC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je v razmerju do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uporabnikov in tretjih oseb, v celoti odgovoren za izvajanje javne službe tudi v primeru, če dejavnost (deloma) izvaja preko pogodbe s podizvajalci. Koncesionar je v celoti odgovoren tudi za škodo, ki jo pri opravljanju ali v zvezi z opravljanjem javne službe povzročijo pri njem zaposleni ali pogodbeni (pod)izvajalci. </w:t>
      </w:r>
    </w:p>
    <w:p w14:paraId="0C5B615A" w14:textId="77777777" w:rsidR="00BA71D5" w:rsidRPr="001562FC" w:rsidRDefault="00BA71D5" w:rsidP="00BA71D5">
      <w:pPr>
        <w:rPr>
          <w:rFonts w:ascii="Arial" w:hAnsi="Arial" w:cs="Arial"/>
          <w:sz w:val="22"/>
          <w:szCs w:val="22"/>
        </w:rPr>
      </w:pPr>
    </w:p>
    <w:p w14:paraId="792F1AA2" w14:textId="77777777" w:rsidR="00BA71D5" w:rsidRPr="001562FC" w:rsidRDefault="00BA71D5" w:rsidP="00BA71D5">
      <w:pPr>
        <w:rPr>
          <w:rFonts w:ascii="Arial" w:hAnsi="Arial" w:cs="Arial"/>
          <w:sz w:val="22"/>
          <w:szCs w:val="22"/>
        </w:rPr>
      </w:pPr>
    </w:p>
    <w:p w14:paraId="7E60CD03"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1A499DFC" w14:textId="77777777" w:rsidR="00A55C8F" w:rsidRPr="001562FC" w:rsidRDefault="00A55C8F" w:rsidP="00A55C8F">
      <w:pPr>
        <w:ind w:left="1068"/>
        <w:rPr>
          <w:rFonts w:ascii="Arial" w:hAnsi="Arial" w:cs="Arial"/>
          <w:sz w:val="22"/>
          <w:szCs w:val="22"/>
        </w:rPr>
      </w:pPr>
    </w:p>
    <w:p w14:paraId="227CF133"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ZAVAROVANJE</w:t>
      </w:r>
    </w:p>
    <w:p w14:paraId="5E7E3C41" w14:textId="77777777" w:rsidR="00A55C8F" w:rsidRPr="001562FC" w:rsidRDefault="00A55C8F" w:rsidP="00BA71D5">
      <w:pPr>
        <w:jc w:val="center"/>
        <w:rPr>
          <w:rFonts w:ascii="Arial" w:hAnsi="Arial" w:cs="Arial"/>
          <w:sz w:val="22"/>
          <w:szCs w:val="22"/>
        </w:rPr>
      </w:pPr>
    </w:p>
    <w:p w14:paraId="6E826522" w14:textId="332B005E" w:rsidR="00BA71D5" w:rsidRPr="009B0005" w:rsidRDefault="00BA71D5" w:rsidP="00BA71D5">
      <w:pPr>
        <w:jc w:val="both"/>
        <w:rPr>
          <w:rFonts w:ascii="Arial" w:hAnsi="Arial" w:cs="Arial"/>
          <w:sz w:val="22"/>
          <w:szCs w:val="22"/>
        </w:rPr>
      </w:pPr>
      <w:r w:rsidRPr="009B0005">
        <w:rPr>
          <w:rFonts w:ascii="Arial" w:hAnsi="Arial" w:cs="Arial"/>
          <w:sz w:val="22"/>
          <w:szCs w:val="22"/>
        </w:rPr>
        <w:t>Koncesionar je dolžan v roku 8 dni po sklenitvi pogodbe skleniti zavarovanje iz naslova splošne civilne (vključno z razširitvijo na druge nevarnostne vire) odgovornosti v višini najmanj 100.000,00 EUR in sicer za škodo, ki bi jo povzročil z nerednim ali nevestnim  opravljanjem javne službe kot tudi za škodo, ki  pri opravljanju ali v zvezi z opravljanjem javne službe nastane uporabnikom ali drugim osebam in za škodo, ki nastane iz objektivne odgovornosti za stvar in jo povzročijo pri njem zaposleni ali pogodbeni izvajalci</w:t>
      </w:r>
      <w:r w:rsidR="00413733" w:rsidRPr="009B0005">
        <w:rPr>
          <w:rFonts w:ascii="Arial" w:hAnsi="Arial" w:cs="Arial"/>
          <w:sz w:val="22"/>
          <w:szCs w:val="22"/>
        </w:rPr>
        <w:t xml:space="preserve">, in predložiti </w:t>
      </w:r>
      <w:proofErr w:type="spellStart"/>
      <w:r w:rsidR="00413733" w:rsidRPr="009B0005">
        <w:rPr>
          <w:rFonts w:ascii="Arial" w:hAnsi="Arial" w:cs="Arial"/>
          <w:sz w:val="22"/>
          <w:szCs w:val="22"/>
        </w:rPr>
        <w:t>koncedentu</w:t>
      </w:r>
      <w:proofErr w:type="spellEnd"/>
      <w:r w:rsidR="00413733" w:rsidRPr="009B0005">
        <w:rPr>
          <w:rFonts w:ascii="Arial" w:hAnsi="Arial" w:cs="Arial"/>
          <w:sz w:val="22"/>
          <w:szCs w:val="22"/>
        </w:rPr>
        <w:t xml:space="preserve"> dokazilo o sklenitvi</w:t>
      </w:r>
      <w:r w:rsidRPr="009B0005">
        <w:rPr>
          <w:rFonts w:ascii="Arial" w:hAnsi="Arial" w:cs="Arial"/>
          <w:sz w:val="22"/>
          <w:szCs w:val="22"/>
        </w:rPr>
        <w:t xml:space="preserve">. Koncesionar mora predložiti </w:t>
      </w:r>
      <w:proofErr w:type="spellStart"/>
      <w:r w:rsidRPr="009B0005">
        <w:rPr>
          <w:rFonts w:ascii="Arial" w:hAnsi="Arial" w:cs="Arial"/>
          <w:sz w:val="22"/>
          <w:szCs w:val="22"/>
        </w:rPr>
        <w:t>koncedentu</w:t>
      </w:r>
      <w:proofErr w:type="spellEnd"/>
      <w:r w:rsidRPr="009B0005">
        <w:rPr>
          <w:rFonts w:ascii="Arial" w:hAnsi="Arial" w:cs="Arial"/>
          <w:sz w:val="22"/>
          <w:szCs w:val="22"/>
        </w:rPr>
        <w:t xml:space="preserve"> za vsako nadaljnje leto trajanja koncesijske pogodbe posebej, najkasneje 30 dni pred iztekom veljavnosti obstoječega zavarovanja, dokazilo o zavarovanju odgovornosti za naslednje leto.</w:t>
      </w:r>
    </w:p>
    <w:p w14:paraId="03F828E4" w14:textId="77777777" w:rsidR="00BA71D5" w:rsidRPr="009B0005" w:rsidRDefault="00BA71D5" w:rsidP="00BA71D5">
      <w:pPr>
        <w:jc w:val="both"/>
        <w:rPr>
          <w:rFonts w:ascii="Arial" w:hAnsi="Arial" w:cs="Arial"/>
          <w:sz w:val="22"/>
          <w:szCs w:val="22"/>
        </w:rPr>
      </w:pPr>
    </w:p>
    <w:p w14:paraId="75D1A880" w14:textId="77777777" w:rsidR="00BA71D5" w:rsidRPr="001562FC" w:rsidRDefault="00BA71D5" w:rsidP="00BA71D5">
      <w:pPr>
        <w:jc w:val="both"/>
        <w:rPr>
          <w:rFonts w:ascii="Arial" w:hAnsi="Arial" w:cs="Arial"/>
          <w:sz w:val="22"/>
          <w:szCs w:val="22"/>
        </w:rPr>
      </w:pPr>
      <w:r w:rsidRPr="009B0005">
        <w:rPr>
          <w:rFonts w:ascii="Arial" w:hAnsi="Arial" w:cs="Arial"/>
          <w:sz w:val="22"/>
          <w:szCs w:val="22"/>
        </w:rPr>
        <w:t xml:space="preserve">Zavarovalno pogodbo se sklene za škodo z najnižjo višino enotne zavarovalne vsote 100.000 EUR - zavarovanje dejavnosti. Pogodba o zavarovanju ima klavzulo, da je zavarovanje sklenjeno v korist </w:t>
      </w:r>
      <w:proofErr w:type="spellStart"/>
      <w:r w:rsidRPr="009B0005">
        <w:rPr>
          <w:rFonts w:ascii="Arial" w:hAnsi="Arial" w:cs="Arial"/>
          <w:sz w:val="22"/>
          <w:szCs w:val="22"/>
        </w:rPr>
        <w:t>koncedenta</w:t>
      </w:r>
      <w:proofErr w:type="spellEnd"/>
      <w:r w:rsidRPr="009B0005">
        <w:rPr>
          <w:rFonts w:ascii="Arial" w:hAnsi="Arial" w:cs="Arial"/>
          <w:sz w:val="22"/>
          <w:szCs w:val="22"/>
        </w:rPr>
        <w:t>.</w:t>
      </w:r>
    </w:p>
    <w:p w14:paraId="2AC57CB0" w14:textId="77777777" w:rsidR="00BA71D5" w:rsidRPr="001562FC" w:rsidRDefault="00BA71D5" w:rsidP="00BA71D5">
      <w:pPr>
        <w:jc w:val="both"/>
        <w:rPr>
          <w:rFonts w:ascii="Arial" w:hAnsi="Arial" w:cs="Arial"/>
          <w:sz w:val="22"/>
          <w:szCs w:val="22"/>
        </w:rPr>
      </w:pPr>
    </w:p>
    <w:p w14:paraId="7C9C8CC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pogodbe o zavarovanju sklepati tako, da bo po prenehanju koncesijske pogodbe možen njihov prenos na </w:t>
      </w:r>
      <w:proofErr w:type="spellStart"/>
      <w:r w:rsidRPr="001562FC">
        <w:rPr>
          <w:rFonts w:ascii="Arial" w:hAnsi="Arial" w:cs="Arial"/>
          <w:sz w:val="22"/>
          <w:szCs w:val="22"/>
        </w:rPr>
        <w:t>koncedenta</w:t>
      </w:r>
      <w:proofErr w:type="spellEnd"/>
      <w:r w:rsidRPr="001562FC">
        <w:rPr>
          <w:rFonts w:ascii="Arial" w:hAnsi="Arial" w:cs="Arial"/>
          <w:sz w:val="22"/>
          <w:szCs w:val="22"/>
        </w:rPr>
        <w:t>.</w:t>
      </w:r>
    </w:p>
    <w:p w14:paraId="5186B13D" w14:textId="77777777" w:rsidR="00BA71D5" w:rsidRPr="001562FC" w:rsidRDefault="00BA71D5" w:rsidP="00BA71D5">
      <w:pPr>
        <w:jc w:val="both"/>
        <w:rPr>
          <w:rFonts w:ascii="Arial" w:hAnsi="Arial" w:cs="Arial"/>
          <w:sz w:val="22"/>
          <w:szCs w:val="22"/>
        </w:rPr>
      </w:pPr>
    </w:p>
    <w:p w14:paraId="29D895E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takoj obvestiti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če mu je bila na podlagi zavarovalnih pogodb izplačana kakršnakoli zavarovalna vsota. </w:t>
      </w:r>
    </w:p>
    <w:p w14:paraId="6C57C439" w14:textId="77777777" w:rsidR="00BA71D5" w:rsidRPr="001562FC" w:rsidRDefault="00BA71D5" w:rsidP="00BA71D5">
      <w:pPr>
        <w:jc w:val="both"/>
        <w:rPr>
          <w:rFonts w:ascii="Arial" w:hAnsi="Arial" w:cs="Arial"/>
          <w:sz w:val="22"/>
          <w:szCs w:val="22"/>
        </w:rPr>
      </w:pPr>
    </w:p>
    <w:p w14:paraId="2361B30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Kršitev določb tega člena se šteje za bistveno kršitev pogodbe.</w:t>
      </w:r>
    </w:p>
    <w:p w14:paraId="61319B8A" w14:textId="77777777" w:rsidR="00BA71D5" w:rsidRPr="001562FC" w:rsidRDefault="00BA71D5" w:rsidP="00BA71D5">
      <w:pPr>
        <w:rPr>
          <w:rFonts w:ascii="Arial" w:hAnsi="Arial" w:cs="Arial"/>
          <w:sz w:val="22"/>
          <w:szCs w:val="22"/>
        </w:rPr>
      </w:pPr>
      <w:bookmarkStart w:id="10" w:name="_Toc180212483"/>
    </w:p>
    <w:p w14:paraId="31A560F4" w14:textId="77777777" w:rsidR="00BA71D5" w:rsidRPr="001562FC" w:rsidRDefault="00BA71D5" w:rsidP="00BA71D5">
      <w:pPr>
        <w:rPr>
          <w:rFonts w:ascii="Arial" w:hAnsi="Arial" w:cs="Arial"/>
          <w:sz w:val="22"/>
          <w:szCs w:val="22"/>
        </w:rPr>
      </w:pPr>
    </w:p>
    <w:p w14:paraId="2853867E"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lastRenderedPageBreak/>
        <w:t>č</w:t>
      </w:r>
      <w:r w:rsidR="00BA71D5" w:rsidRPr="21320D71">
        <w:rPr>
          <w:rFonts w:ascii="Arial" w:hAnsi="Arial" w:cs="Arial"/>
          <w:sz w:val="22"/>
          <w:szCs w:val="22"/>
        </w:rPr>
        <w:t>len</w:t>
      </w:r>
    </w:p>
    <w:p w14:paraId="70DF735C" w14:textId="77777777" w:rsidR="00A55C8F" w:rsidRPr="001562FC" w:rsidRDefault="00A55C8F" w:rsidP="00A55C8F">
      <w:pPr>
        <w:ind w:left="1068"/>
        <w:rPr>
          <w:rFonts w:ascii="Arial" w:hAnsi="Arial" w:cs="Arial"/>
          <w:sz w:val="22"/>
          <w:szCs w:val="22"/>
        </w:rPr>
      </w:pPr>
    </w:p>
    <w:p w14:paraId="7D69480E"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ZAVAROVANJE ZA DOBRO IZVEDBO POGODBENIH DEL</w:t>
      </w:r>
    </w:p>
    <w:p w14:paraId="3A413BF6" w14:textId="77777777" w:rsidR="00BA71D5" w:rsidRPr="001562FC" w:rsidRDefault="00BA71D5" w:rsidP="00BA71D5">
      <w:pPr>
        <w:spacing w:after="120"/>
        <w:jc w:val="both"/>
        <w:rPr>
          <w:rFonts w:ascii="Arial" w:hAnsi="Arial" w:cs="Arial"/>
          <w:sz w:val="22"/>
          <w:szCs w:val="22"/>
        </w:rPr>
      </w:pPr>
    </w:p>
    <w:p w14:paraId="11876459" w14:textId="77777777" w:rsidR="00BA71D5" w:rsidRPr="001562FC" w:rsidRDefault="00BA71D5" w:rsidP="00BA71D5">
      <w:pPr>
        <w:spacing w:after="120"/>
        <w:jc w:val="both"/>
        <w:rPr>
          <w:rFonts w:ascii="Arial" w:hAnsi="Arial" w:cs="Arial"/>
          <w:sz w:val="22"/>
          <w:szCs w:val="22"/>
        </w:rPr>
      </w:pPr>
      <w:r w:rsidRPr="001562FC">
        <w:rPr>
          <w:rFonts w:ascii="Arial" w:hAnsi="Arial" w:cs="Arial"/>
          <w:sz w:val="22"/>
          <w:szCs w:val="22"/>
        </w:rPr>
        <w:t xml:space="preserve">Koncesionar mora najkasneje v roku </w:t>
      </w:r>
      <w:r w:rsidRPr="00E758B3">
        <w:rPr>
          <w:rFonts w:ascii="Arial" w:hAnsi="Arial" w:cs="Arial"/>
          <w:sz w:val="22"/>
          <w:szCs w:val="22"/>
        </w:rPr>
        <w:t>10 dni od</w:t>
      </w:r>
      <w:r w:rsidRPr="001562FC">
        <w:rPr>
          <w:rFonts w:ascii="Arial" w:hAnsi="Arial" w:cs="Arial"/>
          <w:sz w:val="22"/>
          <w:szCs w:val="22"/>
        </w:rPr>
        <w:t xml:space="preserve"> sklenitve pogodbe, kot pogoj za veljavnost pogodbe,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izročiti brezpogojno bančno garancijo oz. ustrezno kavcijsko zavarovanje pri zavarovalnici za dobro izvedbo pogodbenih obveznosti v zahtevani obliki, glede na vzorec iz razpisne dokumentacije, v višini 100.000,00 EUR. Koncesionar predloži zavarovanje za prvo leto trajanja pogodbe, nato pa vsako nadaljnje leto – najkasneje 30 dni pred potekom veljavnosti – zavarovanje podaljša za obdobje enega leta.  Finančno zavarovanje mora veljati še 30 dni po poteku veljavnosti koncesijske pogodbe.</w:t>
      </w:r>
    </w:p>
    <w:p w14:paraId="37BEA7F6" w14:textId="77777777" w:rsidR="00BA71D5" w:rsidRPr="001562FC" w:rsidRDefault="00BA71D5" w:rsidP="00BA71D5">
      <w:pPr>
        <w:spacing w:after="120"/>
        <w:jc w:val="both"/>
        <w:rPr>
          <w:rFonts w:ascii="Arial" w:hAnsi="Arial" w:cs="Arial"/>
          <w:sz w:val="22"/>
          <w:szCs w:val="22"/>
        </w:rPr>
      </w:pPr>
      <w:r w:rsidRPr="001562FC">
        <w:rPr>
          <w:rFonts w:ascii="Arial" w:hAnsi="Arial" w:cs="Arial"/>
          <w:sz w:val="22"/>
          <w:szCs w:val="22"/>
        </w:rPr>
        <w:t xml:space="preserve">V primeru, da koncesionar v roku iz prvega odstavka tega člena ne predloži bančnih garancij oz. ustreznega kavcijskega zavarovanja pri zavarovalnici za dobro izvedbo pogodbenih obveznosti, bo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unovčil finančno zavarovanje za resnost ponudbe in odstopil od pogodbe. </w:t>
      </w:r>
    </w:p>
    <w:p w14:paraId="5384DB7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Kadar je kot najugodnejša izbrana skupna ponudba skupine izvajalcev, mora biti naročnik finančnega zavarovanja za dobro izvedbo pogodbenih obveznosti vodilni partner. </w:t>
      </w:r>
    </w:p>
    <w:p w14:paraId="33D28B4B" w14:textId="77777777" w:rsidR="00BA71D5" w:rsidRPr="001562FC" w:rsidRDefault="00BA71D5" w:rsidP="00BA71D5">
      <w:pPr>
        <w:jc w:val="both"/>
        <w:rPr>
          <w:rFonts w:ascii="Arial" w:hAnsi="Arial" w:cs="Arial"/>
          <w:sz w:val="22"/>
          <w:szCs w:val="22"/>
        </w:rPr>
      </w:pPr>
    </w:p>
    <w:p w14:paraId="46BD9818"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bo vnovčil finančno zavarovanje za dobro izvedbo pogodbenih obveznosti, če ponudnik le-teh ne bo izvajal v skladu s pogodbo.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ima pravico unovčiti finančno zavarovanje tudi v primeru, če koncesionar ne predloži v roku finančnega zavarovanja za vsako nadaljnje leto, kot to določa prvi odstavek tega člena. </w:t>
      </w:r>
    </w:p>
    <w:p w14:paraId="37EFA3E3" w14:textId="77777777" w:rsidR="00BA71D5" w:rsidRPr="001562FC" w:rsidRDefault="00BA71D5" w:rsidP="00BA71D5">
      <w:pPr>
        <w:jc w:val="both"/>
        <w:rPr>
          <w:rFonts w:ascii="Arial" w:hAnsi="Arial" w:cs="Arial"/>
          <w:sz w:val="22"/>
          <w:szCs w:val="22"/>
        </w:rPr>
      </w:pPr>
    </w:p>
    <w:p w14:paraId="41C6AC2A" w14:textId="77777777" w:rsidR="00BA71D5" w:rsidRPr="001562FC" w:rsidRDefault="00BA71D5" w:rsidP="00BA71D5">
      <w:pPr>
        <w:rPr>
          <w:rFonts w:ascii="Arial" w:hAnsi="Arial" w:cs="Arial"/>
          <w:sz w:val="22"/>
          <w:szCs w:val="22"/>
        </w:rPr>
      </w:pPr>
    </w:p>
    <w:p w14:paraId="5B48C692" w14:textId="77777777" w:rsidR="00BA71D5" w:rsidRPr="001562FC" w:rsidRDefault="00BA71D5" w:rsidP="000F0454">
      <w:pPr>
        <w:numPr>
          <w:ilvl w:val="0"/>
          <w:numId w:val="14"/>
        </w:numPr>
        <w:jc w:val="center"/>
        <w:rPr>
          <w:rFonts w:ascii="Arial" w:hAnsi="Arial" w:cs="Arial"/>
          <w:sz w:val="22"/>
          <w:szCs w:val="22"/>
        </w:rPr>
      </w:pPr>
      <w:r w:rsidRPr="001562FC">
        <w:rPr>
          <w:rFonts w:ascii="Arial" w:hAnsi="Arial" w:cs="Arial"/>
          <w:sz w:val="22"/>
          <w:szCs w:val="22"/>
        </w:rPr>
        <w:t>PRAVICE IN OBVEZNOSTI KONCEDENTA</w:t>
      </w:r>
      <w:bookmarkEnd w:id="10"/>
    </w:p>
    <w:p w14:paraId="2DC44586" w14:textId="77777777" w:rsidR="00BA71D5" w:rsidRPr="001562FC" w:rsidRDefault="00BA71D5" w:rsidP="00BA71D5">
      <w:pPr>
        <w:rPr>
          <w:rFonts w:ascii="Arial" w:hAnsi="Arial" w:cs="Arial"/>
          <w:sz w:val="22"/>
          <w:szCs w:val="22"/>
        </w:rPr>
      </w:pPr>
    </w:p>
    <w:p w14:paraId="72A9AD50"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6F2D0077" w14:textId="77777777" w:rsidR="00BA71D5" w:rsidRPr="001562FC" w:rsidRDefault="00BA71D5" w:rsidP="00BA71D5">
      <w:pPr>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mora zagotavljati:</w:t>
      </w:r>
    </w:p>
    <w:p w14:paraId="44B0A2ED" w14:textId="77777777" w:rsidR="00BA71D5" w:rsidRPr="001562FC" w:rsidRDefault="00BA71D5" w:rsidP="00BA71D5">
      <w:pPr>
        <w:numPr>
          <w:ilvl w:val="0"/>
          <w:numId w:val="5"/>
        </w:numPr>
        <w:jc w:val="both"/>
        <w:rPr>
          <w:rFonts w:ascii="Arial" w:hAnsi="Arial" w:cs="Arial"/>
          <w:sz w:val="22"/>
          <w:szCs w:val="22"/>
        </w:rPr>
      </w:pPr>
      <w:r w:rsidRPr="001562FC">
        <w:rPr>
          <w:rFonts w:ascii="Arial" w:hAnsi="Arial" w:cs="Arial"/>
          <w:sz w:val="22"/>
          <w:szCs w:val="22"/>
        </w:rPr>
        <w:t xml:space="preserve">ustrezne pogoje za izvajanje javne službe, ki je predmet koncesije, v skladu z zakonom in drugimi predpisi, odlokom o načinu izvajanja javne službe in koncesijskim aktom; </w:t>
      </w:r>
    </w:p>
    <w:p w14:paraId="0023D457" w14:textId="3BB4D552" w:rsidR="00BA71D5" w:rsidRPr="001562FC" w:rsidRDefault="00BA71D5" w:rsidP="00BA71D5">
      <w:pPr>
        <w:numPr>
          <w:ilvl w:val="0"/>
          <w:numId w:val="5"/>
        </w:numPr>
        <w:jc w:val="both"/>
        <w:rPr>
          <w:rFonts w:ascii="Arial" w:hAnsi="Arial" w:cs="Arial"/>
          <w:sz w:val="22"/>
          <w:szCs w:val="22"/>
        </w:rPr>
      </w:pPr>
      <w:r w:rsidRPr="21320D71">
        <w:rPr>
          <w:rFonts w:ascii="Arial" w:hAnsi="Arial" w:cs="Arial"/>
          <w:sz w:val="22"/>
          <w:szCs w:val="22"/>
        </w:rPr>
        <w:t>plačila koncesionarju, v skladu s to pogodbo</w:t>
      </w:r>
      <w:r w:rsidR="39051753" w:rsidRPr="21320D71">
        <w:rPr>
          <w:rFonts w:ascii="Arial" w:hAnsi="Arial" w:cs="Arial"/>
          <w:sz w:val="22"/>
          <w:szCs w:val="22"/>
        </w:rPr>
        <w:t>;</w:t>
      </w:r>
    </w:p>
    <w:p w14:paraId="7B7429CC" w14:textId="77777777" w:rsidR="00BA71D5" w:rsidRPr="001562FC" w:rsidRDefault="00BA71D5" w:rsidP="00BA71D5">
      <w:pPr>
        <w:numPr>
          <w:ilvl w:val="0"/>
          <w:numId w:val="5"/>
        </w:numPr>
        <w:jc w:val="both"/>
        <w:rPr>
          <w:rFonts w:ascii="Arial" w:hAnsi="Arial" w:cs="Arial"/>
          <w:sz w:val="22"/>
          <w:szCs w:val="22"/>
        </w:rPr>
      </w:pPr>
      <w:r w:rsidRPr="001562FC">
        <w:rPr>
          <w:rFonts w:ascii="Arial" w:hAnsi="Arial" w:cs="Arial"/>
          <w:sz w:val="22"/>
          <w:szCs w:val="22"/>
        </w:rPr>
        <w:t xml:space="preserve">sankcioniranje uporabnikov, ki bi onemogočali ali ovirali izvajanja dejavnosti javne službe, ki je predmet koncesije; </w:t>
      </w:r>
    </w:p>
    <w:p w14:paraId="1E693889" w14:textId="77777777" w:rsidR="00BA71D5" w:rsidRPr="001562FC" w:rsidRDefault="00BA71D5" w:rsidP="00BA71D5">
      <w:pPr>
        <w:numPr>
          <w:ilvl w:val="0"/>
          <w:numId w:val="5"/>
        </w:numPr>
        <w:jc w:val="both"/>
        <w:rPr>
          <w:rFonts w:ascii="Arial" w:hAnsi="Arial" w:cs="Arial"/>
          <w:sz w:val="22"/>
          <w:szCs w:val="22"/>
        </w:rPr>
      </w:pPr>
      <w:r w:rsidRPr="001562FC">
        <w:rPr>
          <w:rFonts w:ascii="Arial" w:hAnsi="Arial" w:cs="Arial"/>
          <w:sz w:val="22"/>
          <w:szCs w:val="22"/>
        </w:rPr>
        <w:t xml:space="preserve">sankcioniranje nepooblaščenih izvajalcev, ki bi med trajanjem koncesije izvajali storitve koncesionirane javne službe na področju občine. </w:t>
      </w:r>
    </w:p>
    <w:p w14:paraId="4FFCBC07" w14:textId="77777777" w:rsidR="00BA71D5" w:rsidRPr="001562FC" w:rsidRDefault="00BA71D5" w:rsidP="00BA71D5">
      <w:pPr>
        <w:rPr>
          <w:rFonts w:ascii="Arial" w:hAnsi="Arial" w:cs="Arial"/>
          <w:sz w:val="22"/>
          <w:szCs w:val="22"/>
        </w:rPr>
      </w:pPr>
    </w:p>
    <w:p w14:paraId="450510D6"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ima pravico zahtevati, da koncesionar izvaja javno službo, v skladu s predpisi, ki urejajo način izvajanja javne službe ter v skladu s koncesijsko pogodbo. </w:t>
      </w:r>
    </w:p>
    <w:p w14:paraId="1728B4D0" w14:textId="77777777" w:rsidR="00BA71D5" w:rsidRPr="001562FC" w:rsidRDefault="00BA71D5" w:rsidP="00BA71D5">
      <w:pPr>
        <w:rPr>
          <w:rFonts w:ascii="Arial" w:hAnsi="Arial" w:cs="Arial"/>
          <w:sz w:val="22"/>
          <w:szCs w:val="22"/>
        </w:rPr>
      </w:pPr>
    </w:p>
    <w:p w14:paraId="60FA6563" w14:textId="77777777" w:rsidR="00BA71D5" w:rsidRPr="001562FC" w:rsidRDefault="00BA71D5" w:rsidP="00BA71D5">
      <w:pPr>
        <w:rPr>
          <w:rFonts w:ascii="Arial" w:hAnsi="Arial" w:cs="Arial"/>
          <w:sz w:val="22"/>
          <w:szCs w:val="22"/>
        </w:rPr>
      </w:pPr>
    </w:p>
    <w:p w14:paraId="7B2F11AB" w14:textId="77777777" w:rsidR="00BA71D5" w:rsidRPr="001562FC" w:rsidRDefault="00BA71D5" w:rsidP="000F0454">
      <w:pPr>
        <w:numPr>
          <w:ilvl w:val="0"/>
          <w:numId w:val="14"/>
        </w:numPr>
        <w:jc w:val="center"/>
        <w:rPr>
          <w:rFonts w:ascii="Arial" w:hAnsi="Arial" w:cs="Arial"/>
          <w:sz w:val="22"/>
          <w:szCs w:val="22"/>
        </w:rPr>
      </w:pPr>
      <w:bookmarkStart w:id="11" w:name="_Toc180212485"/>
      <w:r w:rsidRPr="21320D71">
        <w:rPr>
          <w:rFonts w:ascii="Arial" w:hAnsi="Arial" w:cs="Arial"/>
          <w:sz w:val="22"/>
          <w:szCs w:val="22"/>
        </w:rPr>
        <w:t>IZVAJANJE JAVNIH POOBLASTIL</w:t>
      </w:r>
      <w:bookmarkEnd w:id="11"/>
    </w:p>
    <w:p w14:paraId="1AC5CDBE" w14:textId="77777777" w:rsidR="00BA71D5" w:rsidRPr="001562FC" w:rsidRDefault="00BA71D5" w:rsidP="00BA71D5">
      <w:pPr>
        <w:rPr>
          <w:rFonts w:ascii="Arial" w:hAnsi="Arial" w:cs="Arial"/>
          <w:sz w:val="22"/>
          <w:szCs w:val="22"/>
        </w:rPr>
      </w:pPr>
    </w:p>
    <w:p w14:paraId="342D4C27" w14:textId="77777777" w:rsidR="00BA71D5" w:rsidRPr="001562FC" w:rsidRDefault="00BA71D5" w:rsidP="00BA71D5">
      <w:pPr>
        <w:rPr>
          <w:rFonts w:ascii="Arial" w:hAnsi="Arial" w:cs="Arial"/>
          <w:sz w:val="22"/>
          <w:szCs w:val="22"/>
        </w:rPr>
      </w:pPr>
    </w:p>
    <w:p w14:paraId="67522797"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572E399" w14:textId="77777777" w:rsidR="00A55C8F" w:rsidRPr="001562FC" w:rsidRDefault="00A55C8F" w:rsidP="00A55C8F">
      <w:pPr>
        <w:ind w:left="1068"/>
        <w:rPr>
          <w:rFonts w:ascii="Arial" w:hAnsi="Arial" w:cs="Arial"/>
          <w:sz w:val="22"/>
          <w:szCs w:val="22"/>
        </w:rPr>
      </w:pPr>
    </w:p>
    <w:p w14:paraId="76FD8717"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VODENJE KATASTRA GOSPODARSKE JAVNE SLUŽBE IN DRUGA JAVNA POOBLASTILA</w:t>
      </w:r>
    </w:p>
    <w:p w14:paraId="6CEB15CE" w14:textId="77777777" w:rsidR="00BA71D5" w:rsidRPr="001562FC" w:rsidRDefault="00BA71D5" w:rsidP="00BA71D5">
      <w:pPr>
        <w:rPr>
          <w:rFonts w:ascii="Arial" w:hAnsi="Arial" w:cs="Arial"/>
          <w:sz w:val="22"/>
          <w:szCs w:val="22"/>
        </w:rPr>
      </w:pPr>
    </w:p>
    <w:p w14:paraId="66518E39" w14:textId="77777777" w:rsidR="00BA71D5" w:rsidRPr="001562FC" w:rsidRDefault="00BA71D5" w:rsidP="00BA71D5">
      <w:pPr>
        <w:autoSpaceDE w:val="0"/>
        <w:autoSpaceDN w:val="0"/>
        <w:adjustRightInd w:val="0"/>
        <w:rPr>
          <w:rFonts w:ascii="Arial" w:hAnsi="Arial" w:cs="Arial"/>
          <w:sz w:val="22"/>
          <w:szCs w:val="22"/>
        </w:rPr>
      </w:pPr>
    </w:p>
    <w:p w14:paraId="6E100BC6" w14:textId="75324E9F" w:rsidR="00BA71D5" w:rsidRPr="001562FC" w:rsidRDefault="00BA71D5" w:rsidP="00BA71D5">
      <w:pPr>
        <w:autoSpaceDE w:val="0"/>
        <w:autoSpaceDN w:val="0"/>
        <w:adjustRightInd w:val="0"/>
        <w:jc w:val="both"/>
        <w:rPr>
          <w:rFonts w:ascii="Arial" w:hAnsi="Arial" w:cs="Arial"/>
          <w:sz w:val="22"/>
          <w:szCs w:val="22"/>
        </w:rPr>
      </w:pPr>
      <w:r w:rsidRPr="009B0005">
        <w:rPr>
          <w:rFonts w:ascii="Arial" w:hAnsi="Arial" w:cs="Arial"/>
          <w:sz w:val="22"/>
          <w:szCs w:val="22"/>
        </w:rPr>
        <w:t>Za celovitost izvajanja gospodarske javne službe mora biti zagotovljeno vodenje oziroma vzdrževanje in ažuriranje katastra in banke cestnih podatkov.</w:t>
      </w:r>
      <w:r w:rsidRPr="001562FC">
        <w:rPr>
          <w:rFonts w:ascii="Arial" w:hAnsi="Arial" w:cs="Arial"/>
          <w:sz w:val="22"/>
          <w:szCs w:val="22"/>
        </w:rPr>
        <w:t xml:space="preserve"> </w:t>
      </w:r>
    </w:p>
    <w:p w14:paraId="7E75FCD0" w14:textId="77777777" w:rsidR="00BA71D5" w:rsidRPr="001562FC" w:rsidRDefault="00BA71D5" w:rsidP="00BA71D5">
      <w:pPr>
        <w:autoSpaceDE w:val="0"/>
        <w:autoSpaceDN w:val="0"/>
        <w:adjustRightInd w:val="0"/>
        <w:jc w:val="both"/>
        <w:rPr>
          <w:rFonts w:ascii="Arial" w:hAnsi="Arial" w:cs="Arial"/>
          <w:sz w:val="22"/>
          <w:szCs w:val="22"/>
        </w:rPr>
      </w:pPr>
    </w:p>
    <w:p w14:paraId="4270D686" w14:textId="77777777" w:rsidR="00BA71D5" w:rsidRPr="001562FC" w:rsidRDefault="00BA71D5" w:rsidP="00BA71D5">
      <w:pPr>
        <w:autoSpaceDE w:val="0"/>
        <w:autoSpaceDN w:val="0"/>
        <w:adjustRightInd w:val="0"/>
        <w:jc w:val="both"/>
        <w:rPr>
          <w:rFonts w:ascii="Arial" w:hAnsi="Arial" w:cs="Arial"/>
          <w:sz w:val="22"/>
          <w:szCs w:val="22"/>
        </w:rPr>
      </w:pPr>
      <w:r w:rsidRPr="001562FC">
        <w:rPr>
          <w:rFonts w:ascii="Arial" w:hAnsi="Arial" w:cs="Arial"/>
          <w:sz w:val="22"/>
          <w:szCs w:val="22"/>
        </w:rPr>
        <w:lastRenderedPageBreak/>
        <w:t xml:space="preserve">Po vzpostavitvi katastra občinskih javnih cest mora le-tega voditi koncesionar. Koncesionar je dolžan zagotoviti elektronski dostop do katastra in njegovo aplikativno kompatibilnost. </w:t>
      </w:r>
    </w:p>
    <w:p w14:paraId="10FDAA0E" w14:textId="77777777" w:rsidR="00BA71D5" w:rsidRPr="001562FC" w:rsidRDefault="00BA71D5" w:rsidP="00BA71D5">
      <w:pPr>
        <w:jc w:val="both"/>
        <w:rPr>
          <w:rFonts w:ascii="Arial" w:hAnsi="Arial" w:cs="Arial"/>
          <w:sz w:val="22"/>
          <w:szCs w:val="22"/>
        </w:rPr>
      </w:pPr>
    </w:p>
    <w:p w14:paraId="7F7837CC" w14:textId="5A7474D2" w:rsidR="00BA71D5" w:rsidRPr="001562FC" w:rsidRDefault="00BA71D5" w:rsidP="00BA71D5">
      <w:pPr>
        <w:jc w:val="both"/>
        <w:rPr>
          <w:rFonts w:ascii="Arial" w:hAnsi="Arial" w:cs="Arial"/>
          <w:sz w:val="22"/>
          <w:szCs w:val="22"/>
        </w:rPr>
      </w:pPr>
      <w:r w:rsidRPr="001562FC">
        <w:rPr>
          <w:rFonts w:ascii="Arial" w:hAnsi="Arial" w:cs="Arial"/>
          <w:sz w:val="22"/>
          <w:szCs w:val="22"/>
        </w:rPr>
        <w:t>Uskladitev obstoječega, delno vzpostavljenega katastra</w:t>
      </w:r>
      <w:r w:rsidR="009B0005">
        <w:rPr>
          <w:rFonts w:ascii="Arial" w:hAnsi="Arial" w:cs="Arial"/>
          <w:sz w:val="22"/>
          <w:szCs w:val="22"/>
        </w:rPr>
        <w:t xml:space="preserve"> in </w:t>
      </w:r>
      <w:r w:rsidRPr="001562FC">
        <w:rPr>
          <w:rFonts w:ascii="Arial" w:hAnsi="Arial" w:cs="Arial"/>
          <w:sz w:val="22"/>
          <w:szCs w:val="22"/>
        </w:rPr>
        <w:t xml:space="preserve">vzdrževanje katastra </w:t>
      </w:r>
      <w:bookmarkStart w:id="12" w:name="OLE_LINK3"/>
      <w:bookmarkStart w:id="13" w:name="OLE_LINK4"/>
      <w:r w:rsidRPr="001562FC">
        <w:rPr>
          <w:rFonts w:ascii="Arial" w:hAnsi="Arial" w:cs="Arial"/>
          <w:sz w:val="22"/>
          <w:szCs w:val="22"/>
        </w:rPr>
        <w:t xml:space="preserve">gospodarske javne službe </w:t>
      </w:r>
      <w:bookmarkEnd w:id="12"/>
      <w:bookmarkEnd w:id="13"/>
      <w:r w:rsidRPr="001562FC">
        <w:rPr>
          <w:rFonts w:ascii="Arial" w:hAnsi="Arial" w:cs="Arial"/>
          <w:sz w:val="22"/>
          <w:szCs w:val="22"/>
        </w:rPr>
        <w:t>ureja koncesionar.</w:t>
      </w:r>
    </w:p>
    <w:p w14:paraId="774AF2BF" w14:textId="77777777" w:rsidR="00BA71D5" w:rsidRPr="001562FC" w:rsidRDefault="00BA71D5" w:rsidP="00BA71D5">
      <w:pPr>
        <w:rPr>
          <w:rFonts w:ascii="Arial" w:hAnsi="Arial" w:cs="Arial"/>
          <w:sz w:val="22"/>
          <w:szCs w:val="22"/>
        </w:rPr>
      </w:pPr>
    </w:p>
    <w:p w14:paraId="7F25172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Kataster gospodarske javne službe z vsemi zbirkami podatkov so last občine in se vodijo skladno s predpisi, ki urejajo vodenje zbirnega katastra gospodarskih javnih služb, in usklajeno s standardi in normativi geografskega informacijskega sistema in jih je dolžan koncesionar po prenehanju koncesijskega razmerja v celoti predati </w:t>
      </w:r>
      <w:proofErr w:type="spellStart"/>
      <w:r w:rsidRPr="001562FC">
        <w:rPr>
          <w:rFonts w:ascii="Arial" w:hAnsi="Arial" w:cs="Arial"/>
          <w:sz w:val="22"/>
          <w:szCs w:val="22"/>
        </w:rPr>
        <w:t>koncedentu</w:t>
      </w:r>
      <w:proofErr w:type="spellEnd"/>
      <w:r w:rsidRPr="001562FC">
        <w:rPr>
          <w:rFonts w:ascii="Arial" w:hAnsi="Arial" w:cs="Arial"/>
          <w:sz w:val="22"/>
          <w:szCs w:val="22"/>
        </w:rPr>
        <w:t>.</w:t>
      </w:r>
    </w:p>
    <w:p w14:paraId="7A292896" w14:textId="77777777" w:rsidR="00BA71D5" w:rsidRPr="001562FC" w:rsidRDefault="00BA71D5" w:rsidP="00BA71D5">
      <w:pPr>
        <w:rPr>
          <w:rFonts w:ascii="Arial" w:hAnsi="Arial" w:cs="Arial"/>
          <w:sz w:val="22"/>
          <w:szCs w:val="22"/>
        </w:rPr>
      </w:pPr>
    </w:p>
    <w:p w14:paraId="112A4F4F" w14:textId="4D4E9832" w:rsidR="00BA71D5" w:rsidRPr="001562FC" w:rsidRDefault="00BA71D5" w:rsidP="00BA71D5">
      <w:pPr>
        <w:jc w:val="both"/>
        <w:rPr>
          <w:rFonts w:ascii="Arial" w:hAnsi="Arial" w:cs="Arial"/>
          <w:sz w:val="22"/>
          <w:szCs w:val="22"/>
        </w:rPr>
      </w:pPr>
      <w:r w:rsidRPr="001562FC">
        <w:rPr>
          <w:rFonts w:ascii="Arial" w:hAnsi="Arial" w:cs="Arial"/>
          <w:sz w:val="22"/>
          <w:szCs w:val="22"/>
        </w:rPr>
        <w:t>Kataster mora biti voden ažurno, koncesionar pa ga mora uskladiti skladno z veljavno zakonodajo v 12 mesecih po podpisu koncesijske pogodbe.</w:t>
      </w:r>
    </w:p>
    <w:p w14:paraId="2191599E" w14:textId="77777777" w:rsidR="00BA71D5" w:rsidRPr="001562FC" w:rsidRDefault="00BA71D5" w:rsidP="00BA71D5">
      <w:pPr>
        <w:rPr>
          <w:rFonts w:ascii="Arial" w:hAnsi="Arial" w:cs="Arial"/>
          <w:sz w:val="22"/>
          <w:szCs w:val="22"/>
        </w:rPr>
      </w:pPr>
    </w:p>
    <w:p w14:paraId="32AEDBC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opravlja javna pooblastila v skladu z zakonom, koncesijskim aktom in drugimi predpisi.</w:t>
      </w:r>
    </w:p>
    <w:p w14:paraId="041D98D7" w14:textId="77777777" w:rsidR="00BA71D5" w:rsidRPr="001562FC" w:rsidRDefault="00BA71D5" w:rsidP="00BA71D5">
      <w:pPr>
        <w:rPr>
          <w:rFonts w:ascii="Arial" w:hAnsi="Arial" w:cs="Arial"/>
          <w:sz w:val="22"/>
          <w:szCs w:val="22"/>
          <w:highlight w:val="yellow"/>
        </w:rPr>
      </w:pPr>
    </w:p>
    <w:p w14:paraId="7E2E236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Koncesionar mora v zvezi z javnimi pooblastili voditi predpisane evidence.</w:t>
      </w:r>
    </w:p>
    <w:p w14:paraId="5AB7C0C5" w14:textId="77777777" w:rsidR="00BA71D5" w:rsidRPr="001562FC" w:rsidRDefault="00BA71D5" w:rsidP="00BA71D5">
      <w:pPr>
        <w:jc w:val="both"/>
        <w:rPr>
          <w:rFonts w:ascii="Arial" w:hAnsi="Arial" w:cs="Arial"/>
          <w:sz w:val="22"/>
          <w:szCs w:val="22"/>
        </w:rPr>
      </w:pPr>
    </w:p>
    <w:p w14:paraId="55B33694" w14:textId="77777777" w:rsidR="00BA71D5" w:rsidRPr="001562FC" w:rsidRDefault="00BA71D5" w:rsidP="00BA71D5">
      <w:pPr>
        <w:jc w:val="both"/>
        <w:rPr>
          <w:rFonts w:ascii="Arial" w:hAnsi="Arial" w:cs="Arial"/>
          <w:sz w:val="22"/>
          <w:szCs w:val="22"/>
        </w:rPr>
      </w:pPr>
    </w:p>
    <w:p w14:paraId="17F3B8BD" w14:textId="77777777" w:rsidR="00BA71D5" w:rsidRPr="001562FC" w:rsidRDefault="00BA71D5" w:rsidP="000F0454">
      <w:pPr>
        <w:numPr>
          <w:ilvl w:val="0"/>
          <w:numId w:val="14"/>
        </w:numPr>
        <w:jc w:val="center"/>
        <w:rPr>
          <w:rFonts w:ascii="Arial" w:hAnsi="Arial" w:cs="Arial"/>
          <w:sz w:val="22"/>
          <w:szCs w:val="22"/>
        </w:rPr>
      </w:pPr>
      <w:bookmarkStart w:id="14" w:name="_Toc180212486"/>
      <w:r w:rsidRPr="21320D71">
        <w:rPr>
          <w:rFonts w:ascii="Arial" w:hAnsi="Arial" w:cs="Arial"/>
          <w:sz w:val="22"/>
          <w:szCs w:val="22"/>
        </w:rPr>
        <w:t>NADZOR NAD IZVAJANJEM KONCESIJE</w:t>
      </w:r>
      <w:bookmarkEnd w:id="14"/>
    </w:p>
    <w:p w14:paraId="4455F193" w14:textId="77777777" w:rsidR="00BA71D5" w:rsidRPr="001562FC" w:rsidRDefault="00BA71D5" w:rsidP="00BA71D5">
      <w:pPr>
        <w:rPr>
          <w:rFonts w:ascii="Arial" w:hAnsi="Arial" w:cs="Arial"/>
          <w:sz w:val="22"/>
          <w:szCs w:val="22"/>
        </w:rPr>
      </w:pPr>
    </w:p>
    <w:p w14:paraId="1C2776EB" w14:textId="77777777" w:rsidR="00BA71D5" w:rsidRPr="001562FC" w:rsidRDefault="00BA71D5" w:rsidP="00BA71D5">
      <w:pPr>
        <w:rPr>
          <w:rFonts w:ascii="Arial" w:hAnsi="Arial" w:cs="Arial"/>
          <w:sz w:val="22"/>
          <w:szCs w:val="22"/>
        </w:rPr>
      </w:pPr>
    </w:p>
    <w:p w14:paraId="62F8845E"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15342E60" w14:textId="77777777" w:rsidR="00A55C8F" w:rsidRPr="001562FC" w:rsidRDefault="00A55C8F" w:rsidP="00A55C8F">
      <w:pPr>
        <w:ind w:left="1068"/>
        <w:rPr>
          <w:rFonts w:ascii="Arial" w:hAnsi="Arial" w:cs="Arial"/>
          <w:sz w:val="22"/>
          <w:szCs w:val="22"/>
        </w:rPr>
      </w:pPr>
    </w:p>
    <w:p w14:paraId="065C4480"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SPLOŠNE DOLOČBE O PRAVICAH KONCEDENTA</w:t>
      </w:r>
    </w:p>
    <w:p w14:paraId="5EB89DE8" w14:textId="77777777" w:rsidR="00BA71D5" w:rsidRPr="001562FC" w:rsidRDefault="00BA71D5" w:rsidP="00BA71D5">
      <w:pPr>
        <w:rPr>
          <w:rFonts w:ascii="Arial" w:hAnsi="Arial" w:cs="Arial"/>
          <w:sz w:val="22"/>
          <w:szCs w:val="22"/>
        </w:rPr>
      </w:pPr>
    </w:p>
    <w:p w14:paraId="5022322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Poleg nadzora nad izvajanjem koncesije, kot je določen v predpisih, ima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in osebe, ki jih pooblasti, pravico nadzirati vse izvajanje dolžnosti koncesionarja po tej pogodbi.</w:t>
      </w:r>
    </w:p>
    <w:p w14:paraId="7D62D461" w14:textId="77777777" w:rsidR="00BA71D5" w:rsidRPr="001562FC" w:rsidRDefault="00BA71D5" w:rsidP="00BA71D5">
      <w:pPr>
        <w:jc w:val="both"/>
        <w:rPr>
          <w:rFonts w:ascii="Arial" w:hAnsi="Arial" w:cs="Arial"/>
          <w:sz w:val="22"/>
          <w:szCs w:val="22"/>
        </w:rPr>
      </w:pPr>
    </w:p>
    <w:p w14:paraId="12050A29"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ima pravico do nadzora nad izvajanjem koncesije in pravico vpogleda v </w:t>
      </w:r>
      <w:proofErr w:type="spellStart"/>
      <w:r w:rsidRPr="001562FC">
        <w:rPr>
          <w:rFonts w:ascii="Arial" w:hAnsi="Arial" w:cs="Arial"/>
          <w:sz w:val="22"/>
          <w:szCs w:val="22"/>
        </w:rPr>
        <w:t>koncesionarjevo</w:t>
      </w:r>
      <w:proofErr w:type="spellEnd"/>
      <w:r w:rsidRPr="001562FC">
        <w:rPr>
          <w:rFonts w:ascii="Arial" w:hAnsi="Arial" w:cs="Arial"/>
          <w:sz w:val="22"/>
          <w:szCs w:val="22"/>
        </w:rPr>
        <w:t xml:space="preserve"> dokumentacijo ves čas trajanja te koncesijske pogodbe.</w:t>
      </w:r>
    </w:p>
    <w:p w14:paraId="078B034E" w14:textId="77777777" w:rsidR="00BA71D5" w:rsidRPr="001562FC" w:rsidRDefault="00BA71D5" w:rsidP="00BA71D5">
      <w:pPr>
        <w:jc w:val="both"/>
        <w:rPr>
          <w:rFonts w:ascii="Arial" w:hAnsi="Arial" w:cs="Arial"/>
          <w:sz w:val="22"/>
          <w:szCs w:val="22"/>
        </w:rPr>
      </w:pPr>
    </w:p>
    <w:p w14:paraId="509407D0" w14:textId="5B318B5B"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ima pravico opravljati nadzor nad izvajanjem vseh obveznosti koncesionarja po tej pogodbi in sicer ob vsakem času, ko to želi, da bi ugotovil, ali koncesionar izvaja koncesijo po tej pogodbi v skladu s predpisi, koncesijskim aktom in to pogodbo.</w:t>
      </w:r>
    </w:p>
    <w:p w14:paraId="492506DD" w14:textId="77777777" w:rsidR="00BA71D5" w:rsidRPr="001562FC" w:rsidRDefault="00BA71D5" w:rsidP="00BA71D5">
      <w:pPr>
        <w:jc w:val="both"/>
        <w:rPr>
          <w:rFonts w:ascii="Arial" w:hAnsi="Arial" w:cs="Arial"/>
          <w:sz w:val="22"/>
          <w:szCs w:val="22"/>
        </w:rPr>
      </w:pPr>
    </w:p>
    <w:p w14:paraId="33DB343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Nadzor nad zakonitostjo izvajanja opravljanja dejavnosti ter strokovni in finančni nadzor urejajo poleg te pogodbe tudi odloki o načinu izvajanja dejavnosti.</w:t>
      </w:r>
    </w:p>
    <w:p w14:paraId="31CD0C16" w14:textId="77777777" w:rsidR="00BA71D5" w:rsidRPr="001562FC" w:rsidRDefault="00BA71D5" w:rsidP="00BA71D5">
      <w:pPr>
        <w:jc w:val="both"/>
        <w:rPr>
          <w:rFonts w:ascii="Arial" w:hAnsi="Arial" w:cs="Arial"/>
          <w:sz w:val="22"/>
          <w:szCs w:val="22"/>
        </w:rPr>
      </w:pPr>
    </w:p>
    <w:p w14:paraId="6F9C438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Stroške nadzora nosi </w:t>
      </w:r>
      <w:proofErr w:type="spellStart"/>
      <w:r w:rsidRPr="001562FC">
        <w:rPr>
          <w:rFonts w:ascii="Arial" w:hAnsi="Arial" w:cs="Arial"/>
          <w:sz w:val="22"/>
          <w:szCs w:val="22"/>
        </w:rPr>
        <w:t>koncedent</w:t>
      </w:r>
      <w:proofErr w:type="spellEnd"/>
      <w:r w:rsidRPr="001562FC">
        <w:rPr>
          <w:rFonts w:ascii="Arial" w:hAnsi="Arial" w:cs="Arial"/>
          <w:sz w:val="22"/>
          <w:szCs w:val="22"/>
        </w:rPr>
        <w:t>.</w:t>
      </w:r>
    </w:p>
    <w:p w14:paraId="7FD8715F" w14:textId="77777777" w:rsidR="00BA71D5" w:rsidRPr="001562FC" w:rsidRDefault="00BA71D5" w:rsidP="00BA71D5">
      <w:pPr>
        <w:jc w:val="both"/>
        <w:rPr>
          <w:rFonts w:ascii="Arial" w:hAnsi="Arial" w:cs="Arial"/>
          <w:sz w:val="22"/>
          <w:szCs w:val="22"/>
        </w:rPr>
      </w:pPr>
    </w:p>
    <w:p w14:paraId="6BDFDFC2" w14:textId="77777777" w:rsidR="00BA71D5" w:rsidRPr="001562FC" w:rsidRDefault="00BA71D5" w:rsidP="00BA71D5">
      <w:pPr>
        <w:jc w:val="both"/>
        <w:rPr>
          <w:rFonts w:ascii="Arial" w:hAnsi="Arial" w:cs="Arial"/>
          <w:sz w:val="22"/>
          <w:szCs w:val="22"/>
        </w:rPr>
      </w:pPr>
    </w:p>
    <w:p w14:paraId="5CE14A5E"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1F9AE5E" w14:textId="77777777" w:rsidR="004978F4" w:rsidRPr="001562FC" w:rsidRDefault="004978F4" w:rsidP="004978F4">
      <w:pPr>
        <w:ind w:left="1068"/>
        <w:rPr>
          <w:rFonts w:ascii="Arial" w:hAnsi="Arial" w:cs="Arial"/>
          <w:sz w:val="22"/>
          <w:szCs w:val="22"/>
        </w:rPr>
      </w:pPr>
    </w:p>
    <w:p w14:paraId="24FD41A9"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NADZOR NAD IZVAJANJEM JAVNE SLUŽBE</w:t>
      </w:r>
    </w:p>
    <w:p w14:paraId="00F03A6D" w14:textId="77777777" w:rsidR="00BA71D5" w:rsidRPr="001562FC" w:rsidRDefault="00BA71D5" w:rsidP="00BA71D5">
      <w:pPr>
        <w:autoSpaceDE w:val="0"/>
        <w:autoSpaceDN w:val="0"/>
        <w:adjustRightInd w:val="0"/>
        <w:rPr>
          <w:rFonts w:ascii="Arial" w:hAnsi="Arial" w:cs="Arial"/>
          <w:sz w:val="22"/>
          <w:szCs w:val="22"/>
        </w:rPr>
      </w:pPr>
    </w:p>
    <w:p w14:paraId="6930E822" w14:textId="77777777" w:rsidR="00BA71D5" w:rsidRPr="001562FC" w:rsidRDefault="00BA71D5" w:rsidP="00BA71D5">
      <w:pPr>
        <w:autoSpaceDE w:val="0"/>
        <w:autoSpaceDN w:val="0"/>
        <w:adjustRightInd w:val="0"/>
        <w:rPr>
          <w:rFonts w:ascii="Arial" w:hAnsi="Arial" w:cs="Arial"/>
          <w:sz w:val="22"/>
          <w:szCs w:val="22"/>
        </w:rPr>
      </w:pPr>
    </w:p>
    <w:p w14:paraId="42FC6005" w14:textId="77777777" w:rsidR="00347FCC" w:rsidRDefault="00BA71D5" w:rsidP="00BA71D5">
      <w:pPr>
        <w:jc w:val="both"/>
        <w:rPr>
          <w:rFonts w:ascii="Arial" w:hAnsi="Arial" w:cs="Arial"/>
          <w:sz w:val="22"/>
          <w:szCs w:val="22"/>
        </w:rPr>
      </w:pPr>
      <w:r w:rsidRPr="001562FC">
        <w:rPr>
          <w:rFonts w:ascii="Arial" w:hAnsi="Arial" w:cs="Arial"/>
          <w:sz w:val="22"/>
          <w:szCs w:val="22"/>
        </w:rPr>
        <w:t xml:space="preserve">Nadzor nad izvajanjem koncesionirane javne službe in podeljene koncesije lahko zajema vse okoliščine v zvezi z zakonitostjo in strokovnostjo izvajanja dejavnosti, v zvezi s poslovanjem koncesionarja, vodenjem predpisanih evidenc ter drugih okoliščin v zvezi z izvajanjem koncesije. </w:t>
      </w:r>
    </w:p>
    <w:p w14:paraId="000A65BD" w14:textId="77777777" w:rsidR="00347FCC" w:rsidRDefault="00347FCC" w:rsidP="00BA71D5">
      <w:pPr>
        <w:jc w:val="both"/>
        <w:rPr>
          <w:rFonts w:ascii="Arial" w:hAnsi="Arial" w:cs="Arial"/>
          <w:sz w:val="22"/>
          <w:szCs w:val="22"/>
        </w:rPr>
      </w:pPr>
    </w:p>
    <w:p w14:paraId="21F75B06" w14:textId="723F2F22" w:rsidR="00BA71D5" w:rsidRPr="001562FC" w:rsidRDefault="00347FCC" w:rsidP="00BA71D5">
      <w:pPr>
        <w:jc w:val="both"/>
        <w:rPr>
          <w:rFonts w:ascii="Arial" w:hAnsi="Arial" w:cs="Arial"/>
          <w:sz w:val="22"/>
          <w:szCs w:val="22"/>
        </w:rPr>
      </w:pPr>
      <w:r>
        <w:rPr>
          <w:rFonts w:ascii="Arial" w:hAnsi="Arial" w:cs="Arial"/>
          <w:sz w:val="22"/>
          <w:szCs w:val="22"/>
        </w:rPr>
        <w:t xml:space="preserve">Nadzor nad izvajanjem javne službe izvaja </w:t>
      </w:r>
      <w:r w:rsidR="00DA3624">
        <w:rPr>
          <w:rFonts w:ascii="Arial" w:hAnsi="Arial" w:cs="Arial"/>
          <w:sz w:val="22"/>
          <w:szCs w:val="22"/>
        </w:rPr>
        <w:t>pristojni organ,</w:t>
      </w:r>
      <w:r>
        <w:rPr>
          <w:rFonts w:ascii="Arial" w:hAnsi="Arial" w:cs="Arial"/>
          <w:sz w:val="22"/>
          <w:szCs w:val="22"/>
        </w:rPr>
        <w:t xml:space="preserve"> oziroma organ ali oseba, ki jo </w:t>
      </w:r>
      <w:proofErr w:type="spellStart"/>
      <w:r>
        <w:rPr>
          <w:rFonts w:ascii="Arial" w:hAnsi="Arial" w:cs="Arial"/>
          <w:sz w:val="22"/>
          <w:szCs w:val="22"/>
        </w:rPr>
        <w:t>koncedent</w:t>
      </w:r>
      <w:proofErr w:type="spellEnd"/>
      <w:r>
        <w:rPr>
          <w:rFonts w:ascii="Arial" w:hAnsi="Arial" w:cs="Arial"/>
          <w:sz w:val="22"/>
          <w:szCs w:val="22"/>
        </w:rPr>
        <w:t xml:space="preserve"> pooblasti za izvedbo nadzora.</w:t>
      </w:r>
    </w:p>
    <w:p w14:paraId="32D85219" w14:textId="77777777" w:rsidR="00BA71D5" w:rsidRPr="001562FC" w:rsidRDefault="00BA71D5" w:rsidP="00BA71D5">
      <w:pPr>
        <w:jc w:val="both"/>
        <w:rPr>
          <w:rFonts w:ascii="Arial" w:hAnsi="Arial" w:cs="Arial"/>
          <w:sz w:val="22"/>
          <w:szCs w:val="22"/>
        </w:rPr>
      </w:pPr>
    </w:p>
    <w:p w14:paraId="4E9F09A4" w14:textId="5FCF2C22"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primeru ugotovljenih </w:t>
      </w:r>
      <w:r w:rsidR="00CA78FE">
        <w:rPr>
          <w:rFonts w:ascii="Arial" w:hAnsi="Arial" w:cs="Arial"/>
          <w:sz w:val="22"/>
          <w:szCs w:val="22"/>
        </w:rPr>
        <w:t>pomanjkljivosti oz. neizvajanja storitev javne službe,</w:t>
      </w:r>
      <w:r w:rsidRPr="001562FC">
        <w:rPr>
          <w:rFonts w:ascii="Arial" w:hAnsi="Arial" w:cs="Arial"/>
          <w:sz w:val="22"/>
          <w:szCs w:val="22"/>
        </w:rPr>
        <w:t xml:space="preserve"> lahko pristojn</w:t>
      </w:r>
      <w:r w:rsidR="00CA78FE">
        <w:rPr>
          <w:rFonts w:ascii="Arial" w:hAnsi="Arial" w:cs="Arial"/>
          <w:sz w:val="22"/>
          <w:szCs w:val="22"/>
        </w:rPr>
        <w:t>i</w:t>
      </w:r>
      <w:r w:rsidRPr="001562FC">
        <w:rPr>
          <w:rFonts w:ascii="Arial" w:hAnsi="Arial" w:cs="Arial"/>
          <w:sz w:val="22"/>
          <w:szCs w:val="22"/>
        </w:rPr>
        <w:t xml:space="preserve"> organ</w:t>
      </w:r>
      <w:r w:rsidR="00CA78FE">
        <w:rPr>
          <w:rFonts w:ascii="Arial" w:hAnsi="Arial" w:cs="Arial"/>
          <w:sz w:val="22"/>
          <w:szCs w:val="22"/>
        </w:rPr>
        <w:t xml:space="preserve"> koncesionarju naloži izpolnitev teh obveznosti, oziroma drugo ravnanje, ki izhaja iz</w:t>
      </w:r>
      <w:r w:rsidRPr="001562FC">
        <w:rPr>
          <w:rFonts w:ascii="Arial" w:hAnsi="Arial" w:cs="Arial"/>
          <w:sz w:val="22"/>
          <w:szCs w:val="22"/>
        </w:rPr>
        <w:t xml:space="preserve"> koncesijskega akta ali koncesijske pogodbe. </w:t>
      </w:r>
    </w:p>
    <w:p w14:paraId="0CE19BC3" w14:textId="77777777" w:rsidR="00BA71D5" w:rsidRPr="001562FC" w:rsidRDefault="00BA71D5" w:rsidP="00BA71D5">
      <w:pPr>
        <w:rPr>
          <w:rFonts w:ascii="Arial" w:hAnsi="Arial" w:cs="Arial"/>
          <w:sz w:val="22"/>
          <w:szCs w:val="22"/>
        </w:rPr>
      </w:pPr>
    </w:p>
    <w:p w14:paraId="12C42424" w14:textId="77777777" w:rsidR="004978F4" w:rsidRPr="001562FC" w:rsidRDefault="004978F4" w:rsidP="00BA71D5">
      <w:pPr>
        <w:rPr>
          <w:rFonts w:ascii="Arial" w:hAnsi="Arial" w:cs="Arial"/>
          <w:sz w:val="22"/>
          <w:szCs w:val="22"/>
        </w:rPr>
      </w:pPr>
    </w:p>
    <w:p w14:paraId="7D5C7448"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79CA55B" w14:textId="77777777" w:rsidR="004978F4" w:rsidRPr="001562FC" w:rsidRDefault="004978F4" w:rsidP="004978F4">
      <w:pPr>
        <w:ind w:left="1068"/>
        <w:rPr>
          <w:rFonts w:ascii="Arial" w:hAnsi="Arial" w:cs="Arial"/>
          <w:sz w:val="22"/>
          <w:szCs w:val="22"/>
        </w:rPr>
      </w:pPr>
    </w:p>
    <w:p w14:paraId="6E426AF4"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FINANČNI NADZOR</w:t>
      </w:r>
    </w:p>
    <w:p w14:paraId="5ABF93C4" w14:textId="77777777" w:rsidR="00BA71D5" w:rsidRPr="001562FC" w:rsidRDefault="00BA71D5" w:rsidP="00BA71D5">
      <w:pPr>
        <w:jc w:val="both"/>
        <w:rPr>
          <w:rFonts w:ascii="Arial" w:hAnsi="Arial" w:cs="Arial"/>
          <w:sz w:val="22"/>
          <w:szCs w:val="22"/>
        </w:rPr>
      </w:pPr>
    </w:p>
    <w:p w14:paraId="7637224E"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Finančni nadzor nad poslovanjem koncesionarja izvaja pristojni občinski organ ali pooblaščenec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Nadzor je lahko napovedan ali nenapovedan. V primeru nenapovedanega nadzora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v pisni obliki navesti razloge za nujnost nenapovedanega nadzora. </w:t>
      </w:r>
    </w:p>
    <w:p w14:paraId="71DCB018" w14:textId="77777777" w:rsidR="00BA71D5" w:rsidRPr="001562FC" w:rsidRDefault="00BA71D5" w:rsidP="00BA71D5">
      <w:pPr>
        <w:jc w:val="both"/>
        <w:rPr>
          <w:rFonts w:ascii="Arial" w:hAnsi="Arial" w:cs="Arial"/>
          <w:sz w:val="22"/>
          <w:szCs w:val="22"/>
        </w:rPr>
      </w:pPr>
    </w:p>
    <w:p w14:paraId="57D2376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Nadzor se praviloma vrši v poslovnem času koncesionarja in mora potekati tako, da ne ovira dejavnosti koncesionarja. Izvajalec nadzora se izkaže s pooblastilom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Koncesionar mora omogočiti izvedbo nadzora in vpogled v dokumentacijo in zbirke podatkov. Koncesionar mora sodelovati z izvajalci nadzora, dati vsa potrebna pojasnila ter omogočiti pregled vseh objektov in naprav. </w:t>
      </w:r>
    </w:p>
    <w:p w14:paraId="4B644A8D" w14:textId="77777777" w:rsidR="00BA71D5" w:rsidRPr="001562FC" w:rsidRDefault="00BA71D5" w:rsidP="00BA71D5">
      <w:pPr>
        <w:rPr>
          <w:rFonts w:ascii="Arial" w:hAnsi="Arial" w:cs="Arial"/>
          <w:sz w:val="22"/>
          <w:szCs w:val="22"/>
        </w:rPr>
      </w:pPr>
    </w:p>
    <w:p w14:paraId="082C48EB" w14:textId="77777777" w:rsidR="00BA71D5" w:rsidRPr="001562FC" w:rsidRDefault="00BA71D5" w:rsidP="00BA71D5">
      <w:pPr>
        <w:rPr>
          <w:rFonts w:ascii="Arial" w:hAnsi="Arial" w:cs="Arial"/>
          <w:sz w:val="22"/>
          <w:szCs w:val="22"/>
        </w:rPr>
      </w:pPr>
    </w:p>
    <w:p w14:paraId="35A3FBE7"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2677290C" w14:textId="77777777" w:rsidR="004978F4" w:rsidRPr="001562FC" w:rsidRDefault="004978F4" w:rsidP="004978F4">
      <w:pPr>
        <w:ind w:left="1068"/>
        <w:rPr>
          <w:rFonts w:ascii="Arial" w:hAnsi="Arial" w:cs="Arial"/>
          <w:sz w:val="22"/>
          <w:szCs w:val="22"/>
        </w:rPr>
      </w:pPr>
    </w:p>
    <w:p w14:paraId="1878D4E7"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SESTAVA ZAPISNIKA O NADZORU</w:t>
      </w:r>
    </w:p>
    <w:p w14:paraId="249BF8C6" w14:textId="77777777" w:rsidR="00BA71D5" w:rsidRPr="001562FC" w:rsidRDefault="00BA71D5" w:rsidP="00BA71D5">
      <w:pPr>
        <w:rPr>
          <w:rFonts w:ascii="Arial" w:hAnsi="Arial" w:cs="Arial"/>
          <w:sz w:val="22"/>
          <w:szCs w:val="22"/>
        </w:rPr>
      </w:pPr>
    </w:p>
    <w:p w14:paraId="4883CABC" w14:textId="5C4B7814"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 vsakem nadzoru se sestavi zapisnik, ki ga podpišeta predstavnika koncesionarja in </w:t>
      </w:r>
      <w:proofErr w:type="spellStart"/>
      <w:r w:rsidRPr="001562FC">
        <w:rPr>
          <w:rFonts w:ascii="Arial" w:hAnsi="Arial" w:cs="Arial"/>
          <w:sz w:val="22"/>
          <w:szCs w:val="22"/>
        </w:rPr>
        <w:t>koncedent</w:t>
      </w:r>
      <w:r w:rsidR="004D7F8F">
        <w:rPr>
          <w:rFonts w:ascii="Arial" w:hAnsi="Arial" w:cs="Arial"/>
          <w:sz w:val="22"/>
          <w:szCs w:val="22"/>
        </w:rPr>
        <w:t>a</w:t>
      </w:r>
      <w:proofErr w:type="spellEnd"/>
      <w:r w:rsidR="004D7F8F">
        <w:rPr>
          <w:rFonts w:ascii="Arial" w:hAnsi="Arial" w:cs="Arial"/>
          <w:sz w:val="22"/>
          <w:szCs w:val="22"/>
        </w:rPr>
        <w:t>.</w:t>
      </w:r>
      <w:r w:rsidRPr="001562FC">
        <w:rPr>
          <w:rFonts w:ascii="Arial" w:hAnsi="Arial" w:cs="Arial"/>
          <w:sz w:val="22"/>
          <w:szCs w:val="22"/>
        </w:rPr>
        <w:t xml:space="preserve"> </w:t>
      </w:r>
    </w:p>
    <w:p w14:paraId="0EF46479" w14:textId="77777777" w:rsidR="00BA71D5" w:rsidRPr="001562FC" w:rsidRDefault="00BA71D5" w:rsidP="00BA71D5">
      <w:pPr>
        <w:rPr>
          <w:rFonts w:ascii="Arial" w:hAnsi="Arial" w:cs="Arial"/>
          <w:sz w:val="22"/>
          <w:szCs w:val="22"/>
        </w:rPr>
      </w:pPr>
    </w:p>
    <w:p w14:paraId="0DFF7A0D" w14:textId="77777777" w:rsidR="00BA71D5" w:rsidRPr="001562FC" w:rsidRDefault="00BA71D5" w:rsidP="000F0454">
      <w:pPr>
        <w:numPr>
          <w:ilvl w:val="0"/>
          <w:numId w:val="14"/>
        </w:numPr>
        <w:jc w:val="center"/>
        <w:rPr>
          <w:rFonts w:ascii="Arial" w:hAnsi="Arial" w:cs="Arial"/>
          <w:sz w:val="22"/>
          <w:szCs w:val="22"/>
        </w:rPr>
      </w:pPr>
      <w:r w:rsidRPr="21320D71">
        <w:rPr>
          <w:rFonts w:ascii="Arial" w:hAnsi="Arial" w:cs="Arial"/>
          <w:sz w:val="22"/>
          <w:szCs w:val="22"/>
        </w:rPr>
        <w:t>KRŠITEV POGODBE</w:t>
      </w:r>
    </w:p>
    <w:p w14:paraId="3BBB8815" w14:textId="77777777" w:rsidR="00BA71D5" w:rsidRPr="001562FC" w:rsidRDefault="00BA71D5" w:rsidP="00BA71D5">
      <w:pPr>
        <w:rPr>
          <w:rFonts w:ascii="Arial" w:hAnsi="Arial" w:cs="Arial"/>
          <w:sz w:val="22"/>
          <w:szCs w:val="22"/>
        </w:rPr>
      </w:pPr>
    </w:p>
    <w:p w14:paraId="55B91B0D" w14:textId="77777777" w:rsidR="00BA71D5" w:rsidRPr="001562FC" w:rsidRDefault="00BA71D5" w:rsidP="00BA71D5">
      <w:pPr>
        <w:rPr>
          <w:rFonts w:ascii="Arial" w:hAnsi="Arial" w:cs="Arial"/>
          <w:sz w:val="22"/>
          <w:szCs w:val="22"/>
        </w:rPr>
      </w:pPr>
    </w:p>
    <w:p w14:paraId="548F88F9"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810F0D1" w14:textId="77777777" w:rsidR="004978F4" w:rsidRPr="001562FC" w:rsidRDefault="004978F4" w:rsidP="004978F4">
      <w:pPr>
        <w:ind w:left="1068"/>
        <w:rPr>
          <w:rFonts w:ascii="Arial" w:hAnsi="Arial" w:cs="Arial"/>
          <w:sz w:val="22"/>
          <w:szCs w:val="22"/>
        </w:rPr>
      </w:pPr>
    </w:p>
    <w:p w14:paraId="4EC0662E"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VRSTE KRŠITEV</w:t>
      </w:r>
    </w:p>
    <w:p w14:paraId="74E797DC" w14:textId="77777777" w:rsidR="00BA71D5" w:rsidRPr="001562FC" w:rsidRDefault="00BA71D5" w:rsidP="00BA71D5">
      <w:pPr>
        <w:rPr>
          <w:rFonts w:ascii="Arial" w:hAnsi="Arial" w:cs="Arial"/>
          <w:sz w:val="22"/>
          <w:szCs w:val="22"/>
        </w:rPr>
      </w:pPr>
    </w:p>
    <w:p w14:paraId="6967C74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kršitev te pogodbe se šteje tako opustitev izvrševanja, nepravilno izvrševanje kot tudi nepravočasno izvrševanje dolžnosti po tej pogodbi. </w:t>
      </w:r>
    </w:p>
    <w:p w14:paraId="25AF7EAE" w14:textId="77777777" w:rsidR="00BA71D5" w:rsidRPr="001562FC" w:rsidRDefault="00BA71D5" w:rsidP="00BA71D5">
      <w:pPr>
        <w:jc w:val="both"/>
        <w:rPr>
          <w:rFonts w:ascii="Arial" w:hAnsi="Arial" w:cs="Arial"/>
          <w:sz w:val="22"/>
          <w:szCs w:val="22"/>
        </w:rPr>
      </w:pPr>
    </w:p>
    <w:p w14:paraId="19C8898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Za kršitev te pogodbe se šteje tudi vsako ravnanje, ki je v nasprotju s pravili, ki so za tovrstne pogodbe oziroma naravo koncesijskih razmerij predpisana ali običajna.</w:t>
      </w:r>
    </w:p>
    <w:p w14:paraId="2633CEB9" w14:textId="77777777" w:rsidR="00BA71D5" w:rsidRPr="001562FC" w:rsidRDefault="00BA71D5" w:rsidP="00BA71D5">
      <w:pPr>
        <w:jc w:val="both"/>
        <w:rPr>
          <w:rFonts w:ascii="Arial" w:hAnsi="Arial" w:cs="Arial"/>
          <w:sz w:val="22"/>
          <w:szCs w:val="22"/>
        </w:rPr>
      </w:pPr>
    </w:p>
    <w:p w14:paraId="4B1D477B" w14:textId="77777777" w:rsidR="00BA71D5" w:rsidRPr="001562FC" w:rsidRDefault="00BA71D5" w:rsidP="00BA71D5">
      <w:pPr>
        <w:rPr>
          <w:rFonts w:ascii="Arial" w:hAnsi="Arial" w:cs="Arial"/>
          <w:sz w:val="22"/>
          <w:szCs w:val="22"/>
        </w:rPr>
      </w:pPr>
    </w:p>
    <w:p w14:paraId="551DE301" w14:textId="77777777" w:rsidR="00BA71D5" w:rsidRPr="001562FC"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5BE1F1D" w14:textId="77777777" w:rsidR="004978F4" w:rsidRPr="001562FC" w:rsidRDefault="004978F4" w:rsidP="004978F4">
      <w:pPr>
        <w:ind w:left="1068"/>
        <w:rPr>
          <w:rFonts w:ascii="Arial" w:hAnsi="Arial" w:cs="Arial"/>
          <w:sz w:val="22"/>
          <w:szCs w:val="22"/>
        </w:rPr>
      </w:pPr>
    </w:p>
    <w:p w14:paraId="0330671F"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POSLEDICE KRŠITEV</w:t>
      </w:r>
    </w:p>
    <w:p w14:paraId="6AFAB436" w14:textId="77777777" w:rsidR="00BA71D5" w:rsidRPr="001562FC" w:rsidRDefault="00BA71D5" w:rsidP="00BA71D5">
      <w:pPr>
        <w:rPr>
          <w:rFonts w:ascii="Arial" w:hAnsi="Arial" w:cs="Arial"/>
          <w:sz w:val="22"/>
          <w:szCs w:val="22"/>
        </w:rPr>
      </w:pPr>
    </w:p>
    <w:p w14:paraId="666D139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Zaradi kršitve imata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oziroma koncesionar pravico v skladu s pravili pogodbenega prava: </w:t>
      </w:r>
    </w:p>
    <w:p w14:paraId="4AE03D69" w14:textId="77777777" w:rsidR="00BA71D5" w:rsidRPr="001562FC" w:rsidRDefault="00BA71D5" w:rsidP="00BA71D5">
      <w:pPr>
        <w:numPr>
          <w:ilvl w:val="0"/>
          <w:numId w:val="6"/>
        </w:numPr>
        <w:rPr>
          <w:rFonts w:ascii="Arial" w:hAnsi="Arial" w:cs="Arial"/>
          <w:sz w:val="22"/>
          <w:szCs w:val="22"/>
        </w:rPr>
      </w:pPr>
      <w:r w:rsidRPr="001562FC">
        <w:rPr>
          <w:rFonts w:ascii="Arial" w:hAnsi="Arial" w:cs="Arial"/>
          <w:sz w:val="22"/>
          <w:szCs w:val="22"/>
        </w:rPr>
        <w:t>zahtevati izvršitev dolžnosti,</w:t>
      </w:r>
    </w:p>
    <w:p w14:paraId="2329496C" w14:textId="77777777" w:rsidR="00BA71D5" w:rsidRPr="001562FC" w:rsidRDefault="00BA71D5" w:rsidP="00BA71D5">
      <w:pPr>
        <w:numPr>
          <w:ilvl w:val="0"/>
          <w:numId w:val="6"/>
        </w:numPr>
        <w:rPr>
          <w:rFonts w:ascii="Arial" w:hAnsi="Arial" w:cs="Arial"/>
          <w:sz w:val="22"/>
          <w:szCs w:val="22"/>
        </w:rPr>
      </w:pPr>
      <w:r w:rsidRPr="001562FC">
        <w:rPr>
          <w:rFonts w:ascii="Arial" w:hAnsi="Arial" w:cs="Arial"/>
          <w:sz w:val="22"/>
          <w:szCs w:val="22"/>
        </w:rPr>
        <w:t>sam izvršiti dolžnost druge stranke na njene stroške,</w:t>
      </w:r>
    </w:p>
    <w:p w14:paraId="54BD632C" w14:textId="77777777" w:rsidR="00BA71D5" w:rsidRPr="001562FC" w:rsidRDefault="00BA71D5" w:rsidP="00BA71D5">
      <w:pPr>
        <w:numPr>
          <w:ilvl w:val="0"/>
          <w:numId w:val="6"/>
        </w:numPr>
        <w:rPr>
          <w:rFonts w:ascii="Arial" w:hAnsi="Arial" w:cs="Arial"/>
          <w:sz w:val="22"/>
          <w:szCs w:val="22"/>
        </w:rPr>
      </w:pPr>
      <w:r w:rsidRPr="001562FC">
        <w:rPr>
          <w:rFonts w:ascii="Arial" w:hAnsi="Arial" w:cs="Arial"/>
          <w:sz w:val="22"/>
          <w:szCs w:val="22"/>
        </w:rPr>
        <w:t>zahtevati odškodnino,</w:t>
      </w:r>
    </w:p>
    <w:p w14:paraId="6F4DE1F0" w14:textId="77777777" w:rsidR="00BA71D5" w:rsidRPr="001562FC" w:rsidRDefault="00BA71D5" w:rsidP="00BA71D5">
      <w:pPr>
        <w:numPr>
          <w:ilvl w:val="0"/>
          <w:numId w:val="6"/>
        </w:numPr>
        <w:rPr>
          <w:rFonts w:ascii="Arial" w:hAnsi="Arial" w:cs="Arial"/>
          <w:sz w:val="22"/>
          <w:szCs w:val="22"/>
        </w:rPr>
      </w:pPr>
      <w:r w:rsidRPr="001562FC">
        <w:rPr>
          <w:rFonts w:ascii="Arial" w:hAnsi="Arial" w:cs="Arial"/>
          <w:sz w:val="22"/>
          <w:szCs w:val="22"/>
        </w:rPr>
        <w:t>razdreti pogodbo,</w:t>
      </w:r>
    </w:p>
    <w:p w14:paraId="69C0C180" w14:textId="77777777" w:rsidR="00BA71D5" w:rsidRPr="001562FC" w:rsidRDefault="00BA71D5" w:rsidP="00BA71D5">
      <w:pPr>
        <w:numPr>
          <w:ilvl w:val="0"/>
          <w:numId w:val="6"/>
        </w:numPr>
        <w:rPr>
          <w:rFonts w:ascii="Arial" w:hAnsi="Arial" w:cs="Arial"/>
          <w:sz w:val="22"/>
          <w:szCs w:val="22"/>
        </w:rPr>
      </w:pPr>
      <w:r w:rsidRPr="001562FC">
        <w:rPr>
          <w:rFonts w:ascii="Arial" w:hAnsi="Arial" w:cs="Arial"/>
          <w:sz w:val="22"/>
          <w:szCs w:val="22"/>
        </w:rPr>
        <w:t xml:space="preserve">uveljavljati druge zahtevke, ki jih določajo ta pogodba ali predpisi. </w:t>
      </w:r>
    </w:p>
    <w:p w14:paraId="042C5D41" w14:textId="77777777" w:rsidR="00BA71D5" w:rsidRPr="001562FC" w:rsidRDefault="00BA71D5" w:rsidP="00BA71D5">
      <w:pPr>
        <w:rPr>
          <w:rFonts w:ascii="Arial" w:hAnsi="Arial" w:cs="Arial"/>
          <w:sz w:val="22"/>
          <w:szCs w:val="22"/>
        </w:rPr>
      </w:pPr>
    </w:p>
    <w:p w14:paraId="2DC6D3FD" w14:textId="7205D169"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lastRenderedPageBreak/>
        <w:t>Koncedent</w:t>
      </w:r>
      <w:proofErr w:type="spellEnd"/>
      <w:r w:rsidRPr="001562FC">
        <w:rPr>
          <w:rFonts w:ascii="Arial" w:hAnsi="Arial" w:cs="Arial"/>
          <w:sz w:val="22"/>
          <w:szCs w:val="22"/>
        </w:rPr>
        <w:t xml:space="preserve"> lahko v primerih, ko mu zaradi kršitve pogodbe s strani koncesionarja nastajajo stroški, pravico do poplačila teh stroškov z unovčitvijo bančne garancije iz </w:t>
      </w:r>
      <w:r w:rsidR="005D5528">
        <w:rPr>
          <w:rFonts w:ascii="Arial" w:hAnsi="Arial" w:cs="Arial"/>
          <w:sz w:val="22"/>
          <w:szCs w:val="22"/>
        </w:rPr>
        <w:t xml:space="preserve">40. </w:t>
      </w:r>
      <w:r w:rsidRPr="001562FC">
        <w:rPr>
          <w:rFonts w:ascii="Arial" w:hAnsi="Arial" w:cs="Arial"/>
          <w:sz w:val="22"/>
          <w:szCs w:val="22"/>
        </w:rPr>
        <w:t>člena te pogodbe in sicer v delnem in celotnem znesku, na katerega se glasi bančna garancija.</w:t>
      </w:r>
    </w:p>
    <w:p w14:paraId="4D2E12B8" w14:textId="77777777" w:rsidR="00BA71D5" w:rsidRPr="001562FC" w:rsidRDefault="00BA71D5" w:rsidP="00BA71D5">
      <w:pPr>
        <w:jc w:val="both"/>
        <w:rPr>
          <w:rFonts w:ascii="Arial" w:hAnsi="Arial" w:cs="Arial"/>
          <w:sz w:val="22"/>
          <w:szCs w:val="22"/>
        </w:rPr>
      </w:pPr>
    </w:p>
    <w:p w14:paraId="5B93330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Pravice iz prejšnjega odstavka se uveljavljajo v skladu z določili in namenom te pogodbe.</w:t>
      </w:r>
    </w:p>
    <w:p w14:paraId="308F224F" w14:textId="77777777" w:rsidR="00BA71D5" w:rsidRPr="001562FC" w:rsidRDefault="00BA71D5" w:rsidP="00BA71D5">
      <w:pPr>
        <w:rPr>
          <w:rFonts w:ascii="Arial" w:hAnsi="Arial" w:cs="Arial"/>
          <w:sz w:val="22"/>
          <w:szCs w:val="22"/>
        </w:rPr>
      </w:pPr>
    </w:p>
    <w:p w14:paraId="5E6D6F63" w14:textId="77777777" w:rsidR="00BA71D5" w:rsidRPr="001562FC" w:rsidRDefault="00BA71D5" w:rsidP="00BA71D5">
      <w:pPr>
        <w:rPr>
          <w:rFonts w:ascii="Arial" w:hAnsi="Arial" w:cs="Arial"/>
          <w:sz w:val="22"/>
          <w:szCs w:val="22"/>
        </w:rPr>
      </w:pPr>
    </w:p>
    <w:p w14:paraId="037DA8DE"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a) KRŠITVE, ZA KATERE JE ODGOVOREN KONCESIONAR</w:t>
      </w:r>
    </w:p>
    <w:p w14:paraId="7B969857" w14:textId="77777777" w:rsidR="00BA71D5" w:rsidRPr="001562FC" w:rsidRDefault="00BA71D5" w:rsidP="00BA71D5">
      <w:pPr>
        <w:jc w:val="center"/>
        <w:rPr>
          <w:rFonts w:ascii="Arial" w:hAnsi="Arial" w:cs="Arial"/>
          <w:sz w:val="22"/>
          <w:szCs w:val="22"/>
        </w:rPr>
      </w:pPr>
    </w:p>
    <w:p w14:paraId="0FE634FD" w14:textId="77777777" w:rsidR="00BA71D5" w:rsidRPr="001562FC" w:rsidRDefault="00BA71D5" w:rsidP="00BA71D5">
      <w:pPr>
        <w:jc w:val="center"/>
        <w:rPr>
          <w:rFonts w:ascii="Arial" w:hAnsi="Arial" w:cs="Arial"/>
          <w:sz w:val="22"/>
          <w:szCs w:val="22"/>
        </w:rPr>
      </w:pPr>
    </w:p>
    <w:p w14:paraId="04DDDE51"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62A1F980" w14:textId="77777777" w:rsidR="004978F4" w:rsidRPr="001562FC" w:rsidRDefault="004978F4" w:rsidP="004978F4">
      <w:pPr>
        <w:ind w:left="1068"/>
        <w:rPr>
          <w:rFonts w:ascii="Arial" w:hAnsi="Arial" w:cs="Arial"/>
          <w:sz w:val="22"/>
          <w:szCs w:val="22"/>
        </w:rPr>
      </w:pPr>
    </w:p>
    <w:p w14:paraId="6B094461"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OBVESTILO O KRŠITVI</w:t>
      </w:r>
    </w:p>
    <w:p w14:paraId="300079F4" w14:textId="77777777" w:rsidR="00BA71D5" w:rsidRPr="001562FC" w:rsidRDefault="00BA71D5" w:rsidP="00BA71D5">
      <w:pPr>
        <w:rPr>
          <w:rFonts w:ascii="Arial" w:hAnsi="Arial" w:cs="Arial"/>
          <w:sz w:val="22"/>
          <w:szCs w:val="22"/>
        </w:rPr>
      </w:pPr>
    </w:p>
    <w:p w14:paraId="2B43F43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Na obstoj kršitve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pisno opozoriti koncesionarja takoj po tem, ko jo je opazil in od koncesionarja zahtevati izvršitev obveznosti, odpravo kršitev oziroma posledic kršitve.</w:t>
      </w:r>
    </w:p>
    <w:p w14:paraId="299D8616" w14:textId="77777777" w:rsidR="00BA71D5" w:rsidRPr="001562FC" w:rsidRDefault="00BA71D5" w:rsidP="00BA71D5">
      <w:pPr>
        <w:jc w:val="both"/>
        <w:rPr>
          <w:rFonts w:ascii="Arial" w:hAnsi="Arial" w:cs="Arial"/>
          <w:sz w:val="22"/>
          <w:szCs w:val="22"/>
        </w:rPr>
      </w:pPr>
    </w:p>
    <w:p w14:paraId="6F5CD9ED" w14:textId="77777777" w:rsidR="00BA71D5" w:rsidRPr="001562FC" w:rsidRDefault="00BA71D5" w:rsidP="00BA71D5">
      <w:pPr>
        <w:rPr>
          <w:rFonts w:ascii="Arial" w:hAnsi="Arial" w:cs="Arial"/>
          <w:sz w:val="22"/>
          <w:szCs w:val="22"/>
        </w:rPr>
      </w:pPr>
    </w:p>
    <w:p w14:paraId="22DB37AF"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EF7FBD7" w14:textId="77777777" w:rsidR="004978F4" w:rsidRPr="001562FC" w:rsidRDefault="004978F4" w:rsidP="004978F4">
      <w:pPr>
        <w:ind w:left="1068"/>
        <w:rPr>
          <w:rFonts w:ascii="Arial" w:hAnsi="Arial" w:cs="Arial"/>
          <w:sz w:val="22"/>
          <w:szCs w:val="22"/>
        </w:rPr>
      </w:pPr>
    </w:p>
    <w:p w14:paraId="65A51DF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IZVRŠITEV OBVEZNOSTI NA STROŠKE KONCESIONARJA</w:t>
      </w:r>
    </w:p>
    <w:p w14:paraId="740C982E" w14:textId="77777777" w:rsidR="00BA71D5" w:rsidRPr="001562FC" w:rsidRDefault="00BA71D5" w:rsidP="00BA71D5">
      <w:pPr>
        <w:rPr>
          <w:rFonts w:ascii="Arial" w:hAnsi="Arial" w:cs="Arial"/>
          <w:sz w:val="22"/>
          <w:szCs w:val="22"/>
        </w:rPr>
      </w:pPr>
    </w:p>
    <w:p w14:paraId="7609B34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Glede pravice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da sam izvrši obveznost koncesionarja na njegove stroške se smiselno uporabljajo zakonska določila o odgovornosti za napake v okviru </w:t>
      </w:r>
      <w:proofErr w:type="spellStart"/>
      <w:r w:rsidRPr="001562FC">
        <w:rPr>
          <w:rFonts w:ascii="Arial" w:hAnsi="Arial" w:cs="Arial"/>
          <w:sz w:val="22"/>
          <w:szCs w:val="22"/>
        </w:rPr>
        <w:t>podjemne</w:t>
      </w:r>
      <w:proofErr w:type="spellEnd"/>
      <w:r w:rsidRPr="001562FC">
        <w:rPr>
          <w:rFonts w:ascii="Arial" w:hAnsi="Arial" w:cs="Arial"/>
          <w:sz w:val="22"/>
          <w:szCs w:val="22"/>
        </w:rPr>
        <w:t xml:space="preserve"> pogodbe. Pred izvršitvijo obveznosti na stroške koncesionarja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koncesionarja o tem pisno obvestiti in mu dati okoliščinam primeren rok, da obveznost sam izvrši.</w:t>
      </w:r>
    </w:p>
    <w:p w14:paraId="15C78039" w14:textId="77777777" w:rsidR="00BA71D5" w:rsidRPr="001562FC" w:rsidRDefault="00BA71D5" w:rsidP="00BA71D5">
      <w:pPr>
        <w:rPr>
          <w:rFonts w:ascii="Arial" w:hAnsi="Arial" w:cs="Arial"/>
          <w:sz w:val="22"/>
          <w:szCs w:val="22"/>
        </w:rPr>
      </w:pPr>
    </w:p>
    <w:p w14:paraId="527D639D" w14:textId="77777777" w:rsidR="00BA71D5" w:rsidRPr="001562FC" w:rsidRDefault="00BA71D5" w:rsidP="00BA71D5">
      <w:pPr>
        <w:rPr>
          <w:rFonts w:ascii="Arial" w:hAnsi="Arial" w:cs="Arial"/>
          <w:sz w:val="22"/>
          <w:szCs w:val="22"/>
        </w:rPr>
      </w:pPr>
    </w:p>
    <w:p w14:paraId="2AF1882C" w14:textId="77777777" w:rsidR="00BA71D5" w:rsidRPr="001562FC" w:rsidRDefault="004978F4"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101B52C" w14:textId="77777777" w:rsidR="004978F4" w:rsidRPr="001562FC" w:rsidRDefault="004978F4" w:rsidP="004978F4">
      <w:pPr>
        <w:ind w:left="1068"/>
        <w:rPr>
          <w:rFonts w:ascii="Arial" w:hAnsi="Arial" w:cs="Arial"/>
          <w:sz w:val="22"/>
          <w:szCs w:val="22"/>
        </w:rPr>
      </w:pPr>
    </w:p>
    <w:p w14:paraId="4448D748"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ODGOVORNOST ZA ŠKODO</w:t>
      </w:r>
    </w:p>
    <w:p w14:paraId="3C8EC45C" w14:textId="77777777" w:rsidR="00BA71D5" w:rsidRPr="001562FC" w:rsidRDefault="00BA71D5" w:rsidP="00BA71D5">
      <w:pPr>
        <w:rPr>
          <w:rFonts w:ascii="Arial" w:hAnsi="Arial" w:cs="Arial"/>
          <w:sz w:val="22"/>
          <w:szCs w:val="22"/>
        </w:rPr>
      </w:pPr>
    </w:p>
    <w:p w14:paraId="1E4816F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povrniti vso škodo, ki jo je ta utrpel zaradi kršitve predpisov in pogodbe.</w:t>
      </w:r>
    </w:p>
    <w:p w14:paraId="326DC100" w14:textId="77777777" w:rsidR="00BA71D5" w:rsidRPr="001562FC" w:rsidRDefault="00BA71D5" w:rsidP="00BA71D5">
      <w:pPr>
        <w:rPr>
          <w:rFonts w:ascii="Arial" w:hAnsi="Arial" w:cs="Arial"/>
          <w:sz w:val="22"/>
          <w:szCs w:val="22"/>
        </w:rPr>
      </w:pPr>
    </w:p>
    <w:p w14:paraId="4E5ADA30" w14:textId="77777777" w:rsidR="00BA71D5" w:rsidRPr="001562FC" w:rsidRDefault="00DB0270"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0A821549" w14:textId="77777777" w:rsidR="004978F4" w:rsidRPr="001562FC" w:rsidRDefault="004978F4" w:rsidP="004978F4">
      <w:pPr>
        <w:ind w:left="1068"/>
        <w:rPr>
          <w:rFonts w:ascii="Arial" w:hAnsi="Arial" w:cs="Arial"/>
          <w:sz w:val="22"/>
          <w:szCs w:val="22"/>
        </w:rPr>
      </w:pPr>
    </w:p>
    <w:p w14:paraId="1FA64A01"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RAZDRTJE POGODBE</w:t>
      </w:r>
    </w:p>
    <w:p w14:paraId="66FDCF4E" w14:textId="77777777" w:rsidR="00BA71D5" w:rsidRPr="001562FC" w:rsidRDefault="00BA71D5" w:rsidP="00BA71D5">
      <w:pPr>
        <w:rPr>
          <w:rFonts w:ascii="Arial" w:hAnsi="Arial" w:cs="Arial"/>
          <w:sz w:val="22"/>
          <w:szCs w:val="22"/>
        </w:rPr>
      </w:pPr>
    </w:p>
    <w:p w14:paraId="5CAC1E38" w14:textId="16B6E692" w:rsidR="00BA71D5" w:rsidRPr="001562FC" w:rsidRDefault="00BA71D5" w:rsidP="00BA71D5">
      <w:pPr>
        <w:jc w:val="both"/>
        <w:rPr>
          <w:rFonts w:ascii="Arial" w:hAnsi="Arial" w:cs="Arial"/>
          <w:sz w:val="22"/>
          <w:szCs w:val="22"/>
        </w:rPr>
      </w:pPr>
      <w:proofErr w:type="spellStart"/>
      <w:r w:rsidRPr="21320D71">
        <w:rPr>
          <w:rFonts w:ascii="Arial" w:hAnsi="Arial" w:cs="Arial"/>
          <w:sz w:val="22"/>
          <w:szCs w:val="22"/>
        </w:rPr>
        <w:t>Koncedent</w:t>
      </w:r>
      <w:proofErr w:type="spellEnd"/>
      <w:r w:rsidRPr="21320D71">
        <w:rPr>
          <w:rFonts w:ascii="Arial" w:hAnsi="Arial" w:cs="Arial"/>
          <w:sz w:val="22"/>
          <w:szCs w:val="22"/>
        </w:rPr>
        <w:t xml:space="preserve"> lahko razdre pogodb</w:t>
      </w:r>
      <w:r w:rsidR="3A4316EA" w:rsidRPr="21320D71">
        <w:rPr>
          <w:rFonts w:ascii="Arial" w:hAnsi="Arial" w:cs="Arial"/>
          <w:sz w:val="22"/>
          <w:szCs w:val="22"/>
        </w:rPr>
        <w:t>o</w:t>
      </w:r>
      <w:r w:rsidRPr="21320D71">
        <w:rPr>
          <w:rFonts w:ascii="Arial" w:hAnsi="Arial" w:cs="Arial"/>
          <w:sz w:val="22"/>
          <w:szCs w:val="22"/>
        </w:rPr>
        <w:t xml:space="preserve">, če koncesionar v razumnem roku po prejetem obvestilu o kršitvi, ki vsebuje tudi grožnjo o razdrtju pogodbe v primeru, da koncesionar zatrjevane kršitve ne odpravi, te ne odpravi ali če kršitve objektivno ni mogoče odpraviti. </w:t>
      </w:r>
    </w:p>
    <w:p w14:paraId="3BEE236D" w14:textId="77777777" w:rsidR="00BA71D5" w:rsidRPr="001562FC" w:rsidRDefault="00BA71D5" w:rsidP="00BA71D5">
      <w:pPr>
        <w:jc w:val="both"/>
        <w:rPr>
          <w:rFonts w:ascii="Arial" w:hAnsi="Arial" w:cs="Arial"/>
          <w:sz w:val="22"/>
          <w:szCs w:val="22"/>
        </w:rPr>
      </w:pPr>
    </w:p>
    <w:p w14:paraId="7935B587" w14:textId="218F7E62" w:rsidR="00BA71D5" w:rsidRPr="001562FC" w:rsidRDefault="00BA71D5" w:rsidP="00BA71D5">
      <w:pPr>
        <w:jc w:val="both"/>
        <w:rPr>
          <w:rFonts w:ascii="Arial" w:hAnsi="Arial" w:cs="Arial"/>
          <w:sz w:val="22"/>
          <w:szCs w:val="22"/>
        </w:rPr>
      </w:pPr>
      <w:r w:rsidRPr="21320D71">
        <w:rPr>
          <w:rFonts w:ascii="Arial" w:hAnsi="Arial" w:cs="Arial"/>
          <w:sz w:val="22"/>
          <w:szCs w:val="22"/>
        </w:rPr>
        <w:t xml:space="preserve">Pogoji za </w:t>
      </w:r>
      <w:proofErr w:type="spellStart"/>
      <w:r w:rsidRPr="21320D71">
        <w:rPr>
          <w:rFonts w:ascii="Arial" w:hAnsi="Arial" w:cs="Arial"/>
          <w:sz w:val="22"/>
          <w:szCs w:val="22"/>
        </w:rPr>
        <w:t>koncedentovo</w:t>
      </w:r>
      <w:proofErr w:type="spellEnd"/>
      <w:r w:rsidRPr="21320D71">
        <w:rPr>
          <w:rFonts w:ascii="Arial" w:hAnsi="Arial" w:cs="Arial"/>
          <w:sz w:val="22"/>
          <w:szCs w:val="22"/>
        </w:rPr>
        <w:t xml:space="preserve"> razdrtje pogodbe so določeni v </w:t>
      </w:r>
      <w:r w:rsidR="00BB2B89">
        <w:rPr>
          <w:rFonts w:ascii="Arial" w:hAnsi="Arial" w:cs="Arial"/>
          <w:sz w:val="22"/>
          <w:szCs w:val="22"/>
        </w:rPr>
        <w:t>61</w:t>
      </w:r>
      <w:r w:rsidR="005D5528">
        <w:rPr>
          <w:rFonts w:ascii="Arial" w:hAnsi="Arial" w:cs="Arial"/>
          <w:sz w:val="22"/>
          <w:szCs w:val="22"/>
        </w:rPr>
        <w:t xml:space="preserve">. </w:t>
      </w:r>
      <w:r w:rsidRPr="21320D71">
        <w:rPr>
          <w:rFonts w:ascii="Arial" w:hAnsi="Arial" w:cs="Arial"/>
          <w:sz w:val="22"/>
          <w:szCs w:val="22"/>
        </w:rPr>
        <w:t>členu te pogodbe.</w:t>
      </w:r>
    </w:p>
    <w:p w14:paraId="0CCC0888" w14:textId="77777777" w:rsidR="00BA71D5" w:rsidRPr="001562FC" w:rsidRDefault="00BA71D5" w:rsidP="00BA71D5">
      <w:pPr>
        <w:rPr>
          <w:rFonts w:ascii="Arial" w:hAnsi="Arial" w:cs="Arial"/>
          <w:sz w:val="22"/>
          <w:szCs w:val="22"/>
        </w:rPr>
      </w:pPr>
    </w:p>
    <w:p w14:paraId="4A990D24" w14:textId="77777777" w:rsidR="00BA71D5" w:rsidRDefault="00BA71D5" w:rsidP="00BA71D5">
      <w:pPr>
        <w:rPr>
          <w:rFonts w:ascii="Arial" w:hAnsi="Arial" w:cs="Arial"/>
          <w:sz w:val="22"/>
          <w:szCs w:val="22"/>
        </w:rPr>
      </w:pPr>
    </w:p>
    <w:p w14:paraId="603CC4DB" w14:textId="77777777" w:rsidR="002E1E1C" w:rsidRPr="001562FC" w:rsidRDefault="002E1E1C" w:rsidP="00BA71D5">
      <w:pPr>
        <w:rPr>
          <w:rFonts w:ascii="Arial" w:hAnsi="Arial" w:cs="Arial"/>
          <w:sz w:val="22"/>
          <w:szCs w:val="22"/>
        </w:rPr>
      </w:pPr>
    </w:p>
    <w:p w14:paraId="1A0E1184" w14:textId="77777777" w:rsidR="00BA71D5" w:rsidRPr="001562FC" w:rsidRDefault="00DB0270"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BAD3425" w14:textId="77777777" w:rsidR="00DB0270" w:rsidRPr="001562FC" w:rsidRDefault="00DB0270" w:rsidP="00DB0270">
      <w:pPr>
        <w:ind w:left="1068"/>
        <w:rPr>
          <w:rFonts w:ascii="Arial" w:hAnsi="Arial" w:cs="Arial"/>
          <w:sz w:val="22"/>
          <w:szCs w:val="22"/>
        </w:rPr>
      </w:pPr>
    </w:p>
    <w:p w14:paraId="52778A20"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BISTVENA KRŠITEV POGODBE</w:t>
      </w:r>
    </w:p>
    <w:p w14:paraId="0C7D08AC" w14:textId="77777777" w:rsidR="00BA71D5" w:rsidRPr="001562FC" w:rsidRDefault="00BA71D5" w:rsidP="00BA71D5">
      <w:pPr>
        <w:rPr>
          <w:rFonts w:ascii="Arial" w:hAnsi="Arial" w:cs="Arial"/>
          <w:sz w:val="22"/>
          <w:szCs w:val="22"/>
        </w:rPr>
      </w:pPr>
    </w:p>
    <w:p w14:paraId="78CC4AD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Poleg kršitev, ki so kot bistvene izrecno opredeljene v tej pogodbi ali so takšne po svoji naravi, se za bistvene vselej štejejo tudi v tem členu navedene kršitve koncesionarja, zato ima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pravico razdreti pogodbo, razen v primeru, če je takšna kršitev posledica višje sile oziroma nepravilnega ravnanja ali opustitve </w:t>
      </w:r>
      <w:proofErr w:type="spellStart"/>
      <w:r w:rsidRPr="001562FC">
        <w:rPr>
          <w:rFonts w:ascii="Arial" w:hAnsi="Arial" w:cs="Arial"/>
          <w:sz w:val="22"/>
          <w:szCs w:val="22"/>
        </w:rPr>
        <w:t>koncedenta</w:t>
      </w:r>
      <w:proofErr w:type="spellEnd"/>
      <w:r w:rsidRPr="001562FC">
        <w:rPr>
          <w:rFonts w:ascii="Arial" w:hAnsi="Arial" w:cs="Arial"/>
          <w:sz w:val="22"/>
          <w:szCs w:val="22"/>
        </w:rPr>
        <w:t>:</w:t>
      </w:r>
    </w:p>
    <w:p w14:paraId="35141901" w14:textId="77777777" w:rsidR="00BA71D5" w:rsidRPr="001562FC" w:rsidRDefault="00BA71D5" w:rsidP="00BA71D5">
      <w:pPr>
        <w:numPr>
          <w:ilvl w:val="0"/>
          <w:numId w:val="9"/>
        </w:numPr>
        <w:jc w:val="both"/>
        <w:rPr>
          <w:rFonts w:ascii="Arial" w:hAnsi="Arial" w:cs="Arial"/>
          <w:sz w:val="22"/>
          <w:szCs w:val="22"/>
        </w:rPr>
      </w:pPr>
      <w:r w:rsidRPr="001562FC">
        <w:rPr>
          <w:rFonts w:ascii="Arial" w:hAnsi="Arial" w:cs="Arial"/>
          <w:sz w:val="22"/>
          <w:szCs w:val="22"/>
        </w:rPr>
        <w:lastRenderedPageBreak/>
        <w:t xml:space="preserve">če v nasprotju s to pogodbo pride do odstopa ali drugačnega prenosa </w:t>
      </w:r>
      <w:proofErr w:type="spellStart"/>
      <w:r w:rsidRPr="001562FC">
        <w:rPr>
          <w:rFonts w:ascii="Arial" w:hAnsi="Arial" w:cs="Arial"/>
          <w:sz w:val="22"/>
          <w:szCs w:val="22"/>
        </w:rPr>
        <w:t>koncesionarjevih</w:t>
      </w:r>
      <w:proofErr w:type="spellEnd"/>
      <w:r w:rsidRPr="001562FC">
        <w:rPr>
          <w:rFonts w:ascii="Arial" w:hAnsi="Arial" w:cs="Arial"/>
          <w:sz w:val="22"/>
          <w:szCs w:val="22"/>
        </w:rPr>
        <w:t xml:space="preserve"> pravic ali obveznosti;</w:t>
      </w:r>
    </w:p>
    <w:p w14:paraId="0676E75A" w14:textId="77777777" w:rsidR="00BA71D5" w:rsidRPr="001562FC" w:rsidRDefault="00BA71D5" w:rsidP="00BA71D5">
      <w:pPr>
        <w:numPr>
          <w:ilvl w:val="0"/>
          <w:numId w:val="9"/>
        </w:numPr>
        <w:jc w:val="both"/>
        <w:rPr>
          <w:rFonts w:ascii="Arial" w:hAnsi="Arial" w:cs="Arial"/>
          <w:sz w:val="22"/>
          <w:szCs w:val="22"/>
        </w:rPr>
      </w:pPr>
      <w:r w:rsidRPr="001562FC">
        <w:rPr>
          <w:rFonts w:ascii="Arial" w:hAnsi="Arial" w:cs="Arial"/>
          <w:sz w:val="22"/>
          <w:szCs w:val="22"/>
        </w:rPr>
        <w:t xml:space="preserve">če koncesionar koncesijsko pogodbo krši tako, da nastaja škoda </w:t>
      </w:r>
      <w:proofErr w:type="spellStart"/>
      <w:r w:rsidRPr="001562FC">
        <w:rPr>
          <w:rFonts w:ascii="Arial" w:hAnsi="Arial" w:cs="Arial"/>
          <w:sz w:val="22"/>
          <w:szCs w:val="22"/>
        </w:rPr>
        <w:t>koncedentu</w:t>
      </w:r>
      <w:proofErr w:type="spellEnd"/>
      <w:r w:rsidRPr="001562FC">
        <w:rPr>
          <w:rFonts w:ascii="Arial" w:hAnsi="Arial" w:cs="Arial"/>
          <w:sz w:val="22"/>
          <w:szCs w:val="22"/>
        </w:rPr>
        <w:t>, uporabnikom njegovih storitev ali tretjim osebam;</w:t>
      </w:r>
    </w:p>
    <w:p w14:paraId="7FDC4E61" w14:textId="77777777" w:rsidR="00BA71D5" w:rsidRPr="001562FC" w:rsidRDefault="00BA71D5" w:rsidP="00BA71D5">
      <w:pPr>
        <w:numPr>
          <w:ilvl w:val="0"/>
          <w:numId w:val="9"/>
        </w:numPr>
        <w:jc w:val="both"/>
        <w:rPr>
          <w:rFonts w:ascii="Arial" w:hAnsi="Arial" w:cs="Arial"/>
          <w:sz w:val="22"/>
          <w:szCs w:val="22"/>
        </w:rPr>
      </w:pPr>
      <w:r w:rsidRPr="001562FC">
        <w:rPr>
          <w:rFonts w:ascii="Arial" w:hAnsi="Arial" w:cs="Arial"/>
          <w:sz w:val="22"/>
          <w:szCs w:val="22"/>
        </w:rPr>
        <w:t xml:space="preserve">če obstaja utemeljen dvom, da bo koncesionar izpolnil svoje obveznosti po tej pogodbi. </w:t>
      </w:r>
    </w:p>
    <w:p w14:paraId="37A31054" w14:textId="77777777" w:rsidR="00BA71D5" w:rsidRPr="001562FC" w:rsidRDefault="00BA71D5" w:rsidP="00BA71D5">
      <w:pPr>
        <w:jc w:val="both"/>
        <w:rPr>
          <w:rFonts w:ascii="Arial" w:hAnsi="Arial" w:cs="Arial"/>
          <w:sz w:val="22"/>
          <w:szCs w:val="22"/>
        </w:rPr>
      </w:pPr>
    </w:p>
    <w:p w14:paraId="08C4DC2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Utemeljen dvom, da koncesionar v bistvenem delu ne bo izpolnil svoje dolžnosti je podan v primeru, če iz njegovega finančnega stanja ali drugih dejanj ali opustitev po naravi stvari ali posebnih okoliščinah primera ni mogoče pričakovati, da bi v bistvenem delu izpolnil svoje dolžnosti po tej pogodbi.</w:t>
      </w:r>
    </w:p>
    <w:p w14:paraId="7DC8C081" w14:textId="77777777" w:rsidR="00BA71D5" w:rsidRPr="001562FC" w:rsidRDefault="00BA71D5" w:rsidP="00BA71D5">
      <w:pPr>
        <w:rPr>
          <w:rFonts w:ascii="Arial" w:hAnsi="Arial" w:cs="Arial"/>
          <w:sz w:val="22"/>
          <w:szCs w:val="22"/>
        </w:rPr>
      </w:pPr>
    </w:p>
    <w:p w14:paraId="0477E574" w14:textId="77777777" w:rsidR="00BA71D5" w:rsidRPr="001562FC" w:rsidRDefault="00BA71D5" w:rsidP="00BA71D5">
      <w:pPr>
        <w:rPr>
          <w:rFonts w:ascii="Arial" w:hAnsi="Arial" w:cs="Arial"/>
          <w:sz w:val="22"/>
          <w:szCs w:val="22"/>
        </w:rPr>
      </w:pPr>
    </w:p>
    <w:p w14:paraId="7720D31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b) KRŠITVE, ZA KATERE JE ODGOVOREN KONCEDENT</w:t>
      </w:r>
    </w:p>
    <w:p w14:paraId="3FD9042A" w14:textId="77777777" w:rsidR="00BA71D5" w:rsidRPr="001562FC" w:rsidRDefault="00BA71D5" w:rsidP="00BA71D5">
      <w:pPr>
        <w:rPr>
          <w:rFonts w:ascii="Arial" w:hAnsi="Arial" w:cs="Arial"/>
          <w:sz w:val="22"/>
          <w:szCs w:val="22"/>
        </w:rPr>
      </w:pPr>
    </w:p>
    <w:p w14:paraId="052D4810" w14:textId="77777777" w:rsidR="00BA71D5" w:rsidRPr="001562FC" w:rsidRDefault="00BA71D5" w:rsidP="00BA71D5">
      <w:pPr>
        <w:rPr>
          <w:rFonts w:ascii="Arial" w:hAnsi="Arial" w:cs="Arial"/>
          <w:sz w:val="22"/>
          <w:szCs w:val="22"/>
        </w:rPr>
      </w:pPr>
    </w:p>
    <w:p w14:paraId="2311DD85"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62D3F89E" w14:textId="77777777" w:rsidR="00DB0270" w:rsidRPr="001562FC" w:rsidRDefault="00DB0270" w:rsidP="00DB0270">
      <w:pPr>
        <w:ind w:left="1068"/>
        <w:rPr>
          <w:rFonts w:ascii="Arial" w:hAnsi="Arial" w:cs="Arial"/>
          <w:sz w:val="22"/>
          <w:szCs w:val="22"/>
        </w:rPr>
      </w:pPr>
    </w:p>
    <w:p w14:paraId="5F536726"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OBVESTILO O KRŠITVI</w:t>
      </w:r>
    </w:p>
    <w:p w14:paraId="2780AF0D" w14:textId="77777777" w:rsidR="00BA71D5" w:rsidRPr="001562FC" w:rsidRDefault="00BA71D5" w:rsidP="00BA71D5">
      <w:pPr>
        <w:rPr>
          <w:rFonts w:ascii="Arial" w:hAnsi="Arial" w:cs="Arial"/>
          <w:sz w:val="22"/>
          <w:szCs w:val="22"/>
        </w:rPr>
      </w:pPr>
    </w:p>
    <w:p w14:paraId="15FE2BE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Na obstoj kršitve mora koncesionar pisno opozoriti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takoj po tem, ko jo je opazil in od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zahtevati izvršitev obveznosti, odpravo kršitev oziroma posledic kršitve. </w:t>
      </w:r>
    </w:p>
    <w:p w14:paraId="46FC4A0D" w14:textId="77777777" w:rsidR="00BA71D5" w:rsidRPr="001562FC" w:rsidRDefault="00BA71D5" w:rsidP="00BA71D5">
      <w:pPr>
        <w:rPr>
          <w:rFonts w:ascii="Arial" w:hAnsi="Arial" w:cs="Arial"/>
          <w:sz w:val="22"/>
          <w:szCs w:val="22"/>
        </w:rPr>
      </w:pPr>
    </w:p>
    <w:p w14:paraId="4DC2ECC6" w14:textId="77777777" w:rsidR="00DB0270" w:rsidRPr="001562FC" w:rsidRDefault="00DB0270" w:rsidP="00BA71D5">
      <w:pPr>
        <w:rPr>
          <w:rFonts w:ascii="Arial" w:hAnsi="Arial" w:cs="Arial"/>
          <w:sz w:val="22"/>
          <w:szCs w:val="22"/>
        </w:rPr>
      </w:pPr>
    </w:p>
    <w:p w14:paraId="6C344D2D"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79796693" w14:textId="77777777" w:rsidR="00DB0270" w:rsidRPr="001562FC" w:rsidRDefault="00DB0270" w:rsidP="00DB0270">
      <w:pPr>
        <w:ind w:left="1068"/>
        <w:rPr>
          <w:rFonts w:ascii="Arial" w:hAnsi="Arial" w:cs="Arial"/>
          <w:sz w:val="22"/>
          <w:szCs w:val="22"/>
        </w:rPr>
      </w:pPr>
    </w:p>
    <w:p w14:paraId="3C61FA40"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KONCESIONARJA IZVAJATI DEJAVNOST TUDI V PRIMERU KRŠITEV</w:t>
      </w:r>
    </w:p>
    <w:p w14:paraId="47297C67" w14:textId="77777777" w:rsidR="00BA71D5" w:rsidRPr="001562FC" w:rsidRDefault="00BA71D5" w:rsidP="00BA71D5">
      <w:pPr>
        <w:rPr>
          <w:rFonts w:ascii="Arial" w:hAnsi="Arial" w:cs="Arial"/>
          <w:sz w:val="22"/>
          <w:szCs w:val="22"/>
        </w:rPr>
      </w:pPr>
    </w:p>
    <w:p w14:paraId="6870AFE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svoje dolžnosti iz te pogodbe izvrševati kljub morebitni kršitvi s strani </w:t>
      </w:r>
      <w:proofErr w:type="spellStart"/>
      <w:r w:rsidRPr="001562FC">
        <w:rPr>
          <w:rFonts w:ascii="Arial" w:hAnsi="Arial" w:cs="Arial"/>
          <w:sz w:val="22"/>
          <w:szCs w:val="22"/>
        </w:rPr>
        <w:t>koncedenta</w:t>
      </w:r>
      <w:proofErr w:type="spellEnd"/>
      <w:r w:rsidRPr="001562FC">
        <w:rPr>
          <w:rFonts w:ascii="Arial" w:hAnsi="Arial" w:cs="Arial"/>
          <w:sz w:val="22"/>
          <w:szCs w:val="22"/>
        </w:rPr>
        <w:t>.</w:t>
      </w:r>
    </w:p>
    <w:p w14:paraId="048740F3" w14:textId="77777777" w:rsidR="00BA71D5" w:rsidRPr="001562FC" w:rsidRDefault="00BA71D5" w:rsidP="00BA71D5">
      <w:pPr>
        <w:jc w:val="both"/>
        <w:rPr>
          <w:rFonts w:ascii="Arial" w:hAnsi="Arial" w:cs="Arial"/>
          <w:sz w:val="22"/>
          <w:szCs w:val="22"/>
        </w:rPr>
      </w:pPr>
    </w:p>
    <w:p w14:paraId="1A0F3DC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ima s tem izvrševanjem koncesionar posebne stroške in druge odhodke, ki presegajo redne odhodke za izvajanje koncesije,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koncesionarju povrniti vse dejanske stroške, ki jih je s tem utrpel. </w:t>
      </w:r>
    </w:p>
    <w:p w14:paraId="51371A77" w14:textId="77777777" w:rsidR="00BA71D5" w:rsidRPr="001562FC" w:rsidRDefault="00BA71D5" w:rsidP="00BA71D5">
      <w:pPr>
        <w:rPr>
          <w:rFonts w:ascii="Arial" w:hAnsi="Arial" w:cs="Arial"/>
          <w:sz w:val="22"/>
          <w:szCs w:val="22"/>
        </w:rPr>
      </w:pPr>
    </w:p>
    <w:p w14:paraId="732434A0" w14:textId="77777777" w:rsidR="00BA71D5" w:rsidRPr="001562FC" w:rsidRDefault="00BA71D5" w:rsidP="00BA71D5">
      <w:pPr>
        <w:rPr>
          <w:rFonts w:ascii="Arial" w:hAnsi="Arial" w:cs="Arial"/>
          <w:sz w:val="22"/>
          <w:szCs w:val="22"/>
        </w:rPr>
      </w:pPr>
    </w:p>
    <w:p w14:paraId="3FD09E35"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2328BB07" w14:textId="77777777" w:rsidR="00FA731F" w:rsidRPr="001562FC" w:rsidRDefault="00FA731F" w:rsidP="00FA731F">
      <w:pPr>
        <w:ind w:left="1068"/>
        <w:rPr>
          <w:rFonts w:ascii="Arial" w:hAnsi="Arial" w:cs="Arial"/>
          <w:sz w:val="22"/>
          <w:szCs w:val="22"/>
        </w:rPr>
      </w:pPr>
    </w:p>
    <w:p w14:paraId="0CFC992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ODGOVORNOST ZA ŠKODO</w:t>
      </w:r>
    </w:p>
    <w:p w14:paraId="256AC6DA" w14:textId="77777777" w:rsidR="00BA71D5" w:rsidRPr="001562FC" w:rsidRDefault="00BA71D5" w:rsidP="00BA71D5">
      <w:pPr>
        <w:rPr>
          <w:rFonts w:ascii="Arial" w:hAnsi="Arial" w:cs="Arial"/>
          <w:sz w:val="22"/>
          <w:szCs w:val="22"/>
        </w:rPr>
      </w:pPr>
    </w:p>
    <w:p w14:paraId="4EE2D8A3"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mora koncesionarju povrniti vso škodo, ki jo je ta utrpel zaradi kršitve pogodbe.</w:t>
      </w:r>
    </w:p>
    <w:p w14:paraId="38AA98D6" w14:textId="77777777" w:rsidR="00BA71D5" w:rsidRPr="001562FC" w:rsidRDefault="00BA71D5" w:rsidP="00BA71D5">
      <w:pPr>
        <w:jc w:val="both"/>
        <w:rPr>
          <w:rFonts w:ascii="Arial" w:hAnsi="Arial" w:cs="Arial"/>
          <w:sz w:val="22"/>
          <w:szCs w:val="22"/>
        </w:rPr>
      </w:pPr>
    </w:p>
    <w:p w14:paraId="5EBA1DD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Odškodnina ne more presegati škode, ki bi jo bil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razumno lahko predvidel, razen če je škodo povzročil naklepno ali iz hude malomarnosti.</w:t>
      </w:r>
    </w:p>
    <w:p w14:paraId="665A1408" w14:textId="77777777" w:rsidR="00BA71D5" w:rsidRPr="001562FC" w:rsidRDefault="00BA71D5" w:rsidP="00BA71D5">
      <w:pPr>
        <w:jc w:val="both"/>
        <w:rPr>
          <w:rFonts w:ascii="Arial" w:hAnsi="Arial" w:cs="Arial"/>
          <w:sz w:val="22"/>
          <w:szCs w:val="22"/>
        </w:rPr>
      </w:pPr>
    </w:p>
    <w:p w14:paraId="12A4EA11" w14:textId="77777777" w:rsidR="00FA731F" w:rsidRPr="001562FC" w:rsidRDefault="00FA731F" w:rsidP="00BA71D5">
      <w:pPr>
        <w:jc w:val="both"/>
        <w:rPr>
          <w:rFonts w:ascii="Arial" w:hAnsi="Arial" w:cs="Arial"/>
          <w:sz w:val="22"/>
          <w:szCs w:val="22"/>
        </w:rPr>
      </w:pPr>
    </w:p>
    <w:p w14:paraId="69120BBE"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A1EA135" w14:textId="77777777" w:rsidR="00FA731F" w:rsidRPr="001562FC" w:rsidRDefault="00FA731F" w:rsidP="00FA731F">
      <w:pPr>
        <w:ind w:left="1068"/>
        <w:rPr>
          <w:rFonts w:ascii="Arial" w:hAnsi="Arial" w:cs="Arial"/>
          <w:sz w:val="22"/>
          <w:szCs w:val="22"/>
        </w:rPr>
      </w:pPr>
    </w:p>
    <w:p w14:paraId="5220D262"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ODSTOP OD POGODBE</w:t>
      </w:r>
    </w:p>
    <w:p w14:paraId="58717D39" w14:textId="77777777" w:rsidR="00BA71D5" w:rsidRPr="001562FC" w:rsidRDefault="00BA71D5" w:rsidP="00BA71D5">
      <w:pPr>
        <w:rPr>
          <w:rFonts w:ascii="Arial" w:hAnsi="Arial" w:cs="Arial"/>
          <w:sz w:val="22"/>
          <w:szCs w:val="22"/>
        </w:rPr>
      </w:pPr>
    </w:p>
    <w:p w14:paraId="1A037E4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lahko odstopi od pogodbe, če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ne izpolnjuje svojih obveznosti iz koncesijske pogodbe in koncesionarju onemogoča izvajanje koncesijske pogodbe. </w:t>
      </w:r>
    </w:p>
    <w:p w14:paraId="5338A720" w14:textId="77777777" w:rsidR="00BA71D5" w:rsidRPr="001562FC" w:rsidRDefault="00BA71D5" w:rsidP="00BA71D5">
      <w:pPr>
        <w:jc w:val="both"/>
        <w:rPr>
          <w:rFonts w:ascii="Arial" w:hAnsi="Arial" w:cs="Arial"/>
          <w:sz w:val="22"/>
          <w:szCs w:val="22"/>
        </w:rPr>
      </w:pPr>
    </w:p>
    <w:p w14:paraId="4A8EA8E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Odstop iz prejšnjega odstavka je dopusten le, če je koncesionar o nemožnosti opravljanja dejavnosti obvestil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in mu dal na voljo razumen rok za odpravo razlogov za nemožnost opravljanja dejavnosti.</w:t>
      </w:r>
    </w:p>
    <w:p w14:paraId="61DAA4D5" w14:textId="77777777" w:rsidR="00BA71D5" w:rsidRPr="001562FC" w:rsidRDefault="00BA71D5" w:rsidP="00BA71D5">
      <w:pPr>
        <w:jc w:val="both"/>
        <w:rPr>
          <w:rFonts w:ascii="Arial" w:hAnsi="Arial" w:cs="Arial"/>
          <w:sz w:val="22"/>
          <w:szCs w:val="22"/>
        </w:rPr>
      </w:pPr>
    </w:p>
    <w:p w14:paraId="252AB3B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Odstop od koncesijske pogodbe se izvede po sodni poti. </w:t>
      </w:r>
    </w:p>
    <w:p w14:paraId="2AEAF47F" w14:textId="77777777" w:rsidR="00BA71D5" w:rsidRPr="001562FC" w:rsidRDefault="00BA71D5" w:rsidP="00BA71D5">
      <w:pPr>
        <w:jc w:val="both"/>
        <w:rPr>
          <w:rFonts w:ascii="Arial" w:hAnsi="Arial" w:cs="Arial"/>
          <w:sz w:val="22"/>
          <w:szCs w:val="22"/>
        </w:rPr>
      </w:pPr>
    </w:p>
    <w:p w14:paraId="4656F97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 primeru, da koncesionar začne postopek za odstop od pogodbe, sme do zaključka sodnega postopka omejiti izvajanje koncesije na način in obseg, ki povzroči vsem prizadetim interesom (interesi strank in javni interes) najmanjšo škodo, pri čemer ima prednost izvajanje koncesije z namenom nepretrganega zagotavljanja storitev gospodarske javne službe.</w:t>
      </w:r>
    </w:p>
    <w:p w14:paraId="281B37BA" w14:textId="77777777" w:rsidR="00BA71D5" w:rsidRPr="001562FC" w:rsidRDefault="00BA71D5" w:rsidP="00BA71D5">
      <w:pPr>
        <w:jc w:val="both"/>
        <w:rPr>
          <w:rFonts w:ascii="Arial" w:hAnsi="Arial" w:cs="Arial"/>
          <w:sz w:val="22"/>
          <w:szCs w:val="22"/>
        </w:rPr>
      </w:pPr>
    </w:p>
    <w:p w14:paraId="249FACA6" w14:textId="08E3962D" w:rsidR="00BA71D5" w:rsidRDefault="00BA71D5" w:rsidP="00BA71D5">
      <w:pPr>
        <w:jc w:val="both"/>
        <w:rPr>
          <w:rFonts w:ascii="Arial" w:hAnsi="Arial" w:cs="Arial"/>
          <w:sz w:val="22"/>
          <w:szCs w:val="22"/>
        </w:rPr>
      </w:pPr>
      <w:r w:rsidRPr="001562FC">
        <w:rPr>
          <w:rFonts w:ascii="Arial" w:hAnsi="Arial" w:cs="Arial"/>
          <w:sz w:val="22"/>
          <w:szCs w:val="22"/>
        </w:rPr>
        <w:t xml:space="preserve">V primeru odstopa od pogodbe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koncesionarju povrniti</w:t>
      </w:r>
      <w:r w:rsidR="00957EA4">
        <w:rPr>
          <w:rFonts w:ascii="Arial" w:hAnsi="Arial" w:cs="Arial"/>
          <w:sz w:val="22"/>
          <w:szCs w:val="22"/>
        </w:rPr>
        <w:t xml:space="preserve"> nastalo škodo po splošnih pravilih odškodninskega prava, v kolikor do nje pride.</w:t>
      </w:r>
    </w:p>
    <w:p w14:paraId="1E04F479" w14:textId="77777777" w:rsidR="00957EA4" w:rsidRPr="001562FC" w:rsidRDefault="00957EA4" w:rsidP="00BA71D5">
      <w:pPr>
        <w:jc w:val="both"/>
        <w:rPr>
          <w:rFonts w:ascii="Arial" w:hAnsi="Arial" w:cs="Arial"/>
          <w:sz w:val="22"/>
          <w:szCs w:val="22"/>
        </w:rPr>
      </w:pPr>
    </w:p>
    <w:p w14:paraId="74CD1D1F" w14:textId="77777777" w:rsidR="00BA71D5" w:rsidRPr="001562FC" w:rsidRDefault="00BA71D5" w:rsidP="00BA71D5">
      <w:pPr>
        <w:rPr>
          <w:rFonts w:ascii="Arial" w:hAnsi="Arial" w:cs="Arial"/>
          <w:sz w:val="22"/>
          <w:szCs w:val="22"/>
        </w:rPr>
      </w:pPr>
    </w:p>
    <w:p w14:paraId="2D36D2DF" w14:textId="77777777" w:rsidR="00BA71D5" w:rsidRPr="001562FC" w:rsidRDefault="00BA71D5" w:rsidP="000F0454">
      <w:pPr>
        <w:numPr>
          <w:ilvl w:val="0"/>
          <w:numId w:val="14"/>
        </w:numPr>
        <w:jc w:val="center"/>
        <w:rPr>
          <w:rFonts w:ascii="Arial" w:hAnsi="Arial" w:cs="Arial"/>
          <w:sz w:val="22"/>
          <w:szCs w:val="22"/>
        </w:rPr>
      </w:pPr>
      <w:r w:rsidRPr="21320D71">
        <w:rPr>
          <w:rFonts w:ascii="Arial" w:hAnsi="Arial" w:cs="Arial"/>
          <w:sz w:val="22"/>
          <w:szCs w:val="22"/>
        </w:rPr>
        <w:t>PRENEHANJE KONCESIJSKEGA RAZMERJA</w:t>
      </w:r>
    </w:p>
    <w:p w14:paraId="1C5BEDD8" w14:textId="77777777" w:rsidR="00BA71D5" w:rsidRPr="001562FC" w:rsidRDefault="00BA71D5" w:rsidP="00BA71D5">
      <w:pPr>
        <w:rPr>
          <w:rFonts w:ascii="Arial" w:hAnsi="Arial" w:cs="Arial"/>
          <w:sz w:val="22"/>
          <w:szCs w:val="22"/>
        </w:rPr>
      </w:pPr>
    </w:p>
    <w:p w14:paraId="02915484" w14:textId="77777777" w:rsidR="00BA71D5" w:rsidRPr="001562FC" w:rsidRDefault="00BA71D5" w:rsidP="00BA71D5">
      <w:pPr>
        <w:rPr>
          <w:rFonts w:ascii="Arial" w:hAnsi="Arial" w:cs="Arial"/>
          <w:sz w:val="22"/>
          <w:szCs w:val="22"/>
        </w:rPr>
      </w:pPr>
    </w:p>
    <w:p w14:paraId="2F1E1FFF" w14:textId="77777777" w:rsidR="00BA71D5" w:rsidRDefault="002E1E1C"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03B94F49" w14:textId="77777777" w:rsidR="002E1E1C" w:rsidRPr="001562FC" w:rsidRDefault="002E1E1C" w:rsidP="002E1E1C">
      <w:pPr>
        <w:ind w:left="1068"/>
        <w:rPr>
          <w:rFonts w:ascii="Arial" w:hAnsi="Arial" w:cs="Arial"/>
          <w:sz w:val="22"/>
          <w:szCs w:val="22"/>
        </w:rPr>
      </w:pPr>
    </w:p>
    <w:p w14:paraId="2C10D5FC"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PRENEHANJE KONCESIJSKE POGODBE</w:t>
      </w:r>
    </w:p>
    <w:p w14:paraId="6D846F5D" w14:textId="77777777" w:rsidR="00BA71D5" w:rsidRPr="001562FC" w:rsidRDefault="00BA71D5" w:rsidP="00BA71D5">
      <w:pPr>
        <w:rPr>
          <w:rFonts w:ascii="Arial" w:hAnsi="Arial" w:cs="Arial"/>
          <w:sz w:val="22"/>
          <w:szCs w:val="22"/>
        </w:rPr>
      </w:pPr>
    </w:p>
    <w:p w14:paraId="2E2419BD" w14:textId="77777777" w:rsidR="00BA71D5" w:rsidRPr="001562FC" w:rsidRDefault="00BA71D5" w:rsidP="00BA71D5">
      <w:pPr>
        <w:rPr>
          <w:rFonts w:ascii="Arial" w:hAnsi="Arial" w:cs="Arial"/>
          <w:sz w:val="22"/>
          <w:szCs w:val="22"/>
        </w:rPr>
      </w:pPr>
      <w:r w:rsidRPr="001562FC">
        <w:rPr>
          <w:rFonts w:ascii="Arial" w:hAnsi="Arial" w:cs="Arial"/>
          <w:sz w:val="22"/>
          <w:szCs w:val="22"/>
        </w:rPr>
        <w:t>Koncesijska pogodba preneha:</w:t>
      </w:r>
    </w:p>
    <w:p w14:paraId="0BAA8A24" w14:textId="77777777" w:rsidR="00BA71D5" w:rsidRPr="001562FC" w:rsidRDefault="00BA71D5" w:rsidP="00BA71D5">
      <w:pPr>
        <w:numPr>
          <w:ilvl w:val="0"/>
          <w:numId w:val="7"/>
        </w:numPr>
        <w:rPr>
          <w:rFonts w:ascii="Arial" w:hAnsi="Arial" w:cs="Arial"/>
          <w:sz w:val="22"/>
          <w:szCs w:val="22"/>
        </w:rPr>
      </w:pPr>
      <w:r w:rsidRPr="001562FC">
        <w:rPr>
          <w:rFonts w:ascii="Arial" w:hAnsi="Arial" w:cs="Arial"/>
          <w:sz w:val="22"/>
          <w:szCs w:val="22"/>
        </w:rPr>
        <w:t>po preteku časa, za katerega je bila sklenjena;</w:t>
      </w:r>
    </w:p>
    <w:p w14:paraId="131ADC73" w14:textId="77777777" w:rsidR="00BA71D5" w:rsidRPr="001562FC" w:rsidRDefault="00BA71D5" w:rsidP="00BA71D5">
      <w:pPr>
        <w:numPr>
          <w:ilvl w:val="0"/>
          <w:numId w:val="7"/>
        </w:numPr>
        <w:rPr>
          <w:rFonts w:ascii="Arial" w:hAnsi="Arial" w:cs="Arial"/>
          <w:sz w:val="22"/>
          <w:szCs w:val="22"/>
        </w:rPr>
      </w:pPr>
      <w:r w:rsidRPr="001562FC">
        <w:rPr>
          <w:rFonts w:ascii="Arial" w:hAnsi="Arial" w:cs="Arial"/>
          <w:sz w:val="22"/>
          <w:szCs w:val="22"/>
        </w:rPr>
        <w:t>s sporazumno razvezo pogodbe, sklenjeno v pisni obliki;</w:t>
      </w:r>
    </w:p>
    <w:p w14:paraId="1A05806B" w14:textId="77777777" w:rsidR="00BA71D5" w:rsidRPr="001562FC" w:rsidRDefault="00BA71D5" w:rsidP="00BA71D5">
      <w:pPr>
        <w:numPr>
          <w:ilvl w:val="0"/>
          <w:numId w:val="7"/>
        </w:numPr>
        <w:rPr>
          <w:rFonts w:ascii="Arial" w:hAnsi="Arial" w:cs="Arial"/>
          <w:sz w:val="22"/>
          <w:szCs w:val="22"/>
        </w:rPr>
      </w:pPr>
      <w:r w:rsidRPr="001562FC">
        <w:rPr>
          <w:rFonts w:ascii="Arial" w:hAnsi="Arial" w:cs="Arial"/>
          <w:sz w:val="22"/>
          <w:szCs w:val="22"/>
        </w:rPr>
        <w:t>z razdrtjem pogodbe po sodni poti;</w:t>
      </w:r>
    </w:p>
    <w:p w14:paraId="6457FD92" w14:textId="77777777" w:rsidR="00BA71D5" w:rsidRPr="001562FC" w:rsidRDefault="00BA71D5" w:rsidP="00BA71D5">
      <w:pPr>
        <w:numPr>
          <w:ilvl w:val="0"/>
          <w:numId w:val="7"/>
        </w:numPr>
        <w:rPr>
          <w:rFonts w:ascii="Arial" w:hAnsi="Arial" w:cs="Arial"/>
          <w:sz w:val="22"/>
          <w:szCs w:val="22"/>
        </w:rPr>
      </w:pPr>
      <w:r w:rsidRPr="001562FC">
        <w:rPr>
          <w:rFonts w:ascii="Arial" w:hAnsi="Arial" w:cs="Arial"/>
          <w:sz w:val="22"/>
          <w:szCs w:val="22"/>
        </w:rPr>
        <w:t>z odstopom od koncesijske pogodbe;</w:t>
      </w:r>
    </w:p>
    <w:p w14:paraId="03E95E43" w14:textId="77777777" w:rsidR="00BA71D5" w:rsidRPr="001562FC" w:rsidRDefault="00BA71D5" w:rsidP="00BA71D5">
      <w:pPr>
        <w:numPr>
          <w:ilvl w:val="0"/>
          <w:numId w:val="7"/>
        </w:numPr>
        <w:rPr>
          <w:rFonts w:ascii="Arial" w:hAnsi="Arial" w:cs="Arial"/>
          <w:sz w:val="22"/>
          <w:szCs w:val="22"/>
        </w:rPr>
      </w:pPr>
      <w:r w:rsidRPr="001562FC">
        <w:rPr>
          <w:rFonts w:ascii="Arial" w:hAnsi="Arial" w:cs="Arial"/>
          <w:sz w:val="22"/>
          <w:szCs w:val="22"/>
        </w:rPr>
        <w:t>s prenehanjem koncesionarja.</w:t>
      </w:r>
    </w:p>
    <w:p w14:paraId="62F015AF" w14:textId="77777777" w:rsidR="00BA71D5" w:rsidRPr="001562FC" w:rsidRDefault="00BA71D5" w:rsidP="00BA71D5">
      <w:pPr>
        <w:rPr>
          <w:rFonts w:ascii="Arial" w:hAnsi="Arial" w:cs="Arial"/>
          <w:sz w:val="22"/>
          <w:szCs w:val="22"/>
        </w:rPr>
      </w:pPr>
    </w:p>
    <w:p w14:paraId="45B184F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Za prenehanje koncesijske pogodbe se, kolikor ni s to pogodbo drugače določeno, uporabljajo splošna pravila pogodbenega prava.</w:t>
      </w:r>
    </w:p>
    <w:p w14:paraId="1B15DD1D" w14:textId="77777777" w:rsidR="00BA71D5" w:rsidRPr="001562FC" w:rsidRDefault="00BA71D5" w:rsidP="00BA71D5">
      <w:pPr>
        <w:rPr>
          <w:rFonts w:ascii="Arial" w:hAnsi="Arial" w:cs="Arial"/>
          <w:sz w:val="22"/>
          <w:szCs w:val="22"/>
        </w:rPr>
      </w:pPr>
    </w:p>
    <w:p w14:paraId="552C80D8"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a) POTEK ROKA KONCESIJE</w:t>
      </w:r>
    </w:p>
    <w:p w14:paraId="6E681184" w14:textId="77777777" w:rsidR="00BA71D5" w:rsidRPr="001562FC" w:rsidRDefault="00BA71D5" w:rsidP="00BA71D5">
      <w:pPr>
        <w:ind w:left="1080"/>
        <w:jc w:val="center"/>
        <w:rPr>
          <w:rFonts w:ascii="Arial" w:hAnsi="Arial" w:cs="Arial"/>
          <w:sz w:val="22"/>
          <w:szCs w:val="22"/>
        </w:rPr>
      </w:pPr>
    </w:p>
    <w:p w14:paraId="1C7A674E"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230165FA" w14:textId="77777777" w:rsidR="00BA71D5" w:rsidRPr="001562FC" w:rsidRDefault="00BA71D5" w:rsidP="00BA71D5">
      <w:pPr>
        <w:rPr>
          <w:rFonts w:ascii="Arial" w:hAnsi="Arial" w:cs="Arial"/>
          <w:sz w:val="22"/>
          <w:szCs w:val="22"/>
        </w:rPr>
      </w:pPr>
    </w:p>
    <w:p w14:paraId="175F5AB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Po izteku dobe za katero je sklenjena ta koncesijska pogodba, koncesija preneha veljati. </w:t>
      </w:r>
    </w:p>
    <w:p w14:paraId="7CB33CA5" w14:textId="77777777" w:rsidR="00BA71D5" w:rsidRPr="001562FC" w:rsidRDefault="00BA71D5" w:rsidP="00BA71D5">
      <w:pPr>
        <w:jc w:val="center"/>
        <w:rPr>
          <w:rFonts w:ascii="Arial" w:hAnsi="Arial" w:cs="Arial"/>
          <w:sz w:val="22"/>
          <w:szCs w:val="22"/>
        </w:rPr>
      </w:pPr>
    </w:p>
    <w:p w14:paraId="17414610" w14:textId="77777777" w:rsidR="00BA71D5" w:rsidRPr="001562FC" w:rsidRDefault="00BA71D5" w:rsidP="00BA71D5">
      <w:pPr>
        <w:jc w:val="center"/>
        <w:rPr>
          <w:rFonts w:ascii="Arial" w:hAnsi="Arial" w:cs="Arial"/>
          <w:sz w:val="22"/>
          <w:szCs w:val="22"/>
        </w:rPr>
      </w:pPr>
    </w:p>
    <w:p w14:paraId="4A0DECB4"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b) SPORAZUMNA RAZVEZA</w:t>
      </w:r>
    </w:p>
    <w:p w14:paraId="781DF2CB" w14:textId="77777777" w:rsidR="00BA71D5" w:rsidRPr="001562FC" w:rsidRDefault="00BA71D5" w:rsidP="00BA71D5">
      <w:pPr>
        <w:rPr>
          <w:rFonts w:ascii="Arial" w:hAnsi="Arial" w:cs="Arial"/>
          <w:sz w:val="22"/>
          <w:szCs w:val="22"/>
        </w:rPr>
      </w:pPr>
    </w:p>
    <w:p w14:paraId="584EEFEC"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16788234" w14:textId="77777777" w:rsidR="00BA71D5" w:rsidRPr="001562FC" w:rsidRDefault="00BA71D5" w:rsidP="00BA71D5">
      <w:pPr>
        <w:jc w:val="center"/>
        <w:rPr>
          <w:rFonts w:ascii="Arial" w:hAnsi="Arial" w:cs="Arial"/>
          <w:sz w:val="22"/>
          <w:szCs w:val="22"/>
        </w:rPr>
      </w:pPr>
    </w:p>
    <w:p w14:paraId="3352F9E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Pogodbeni stranki se lahko sporazumno odločita o prenehanju koncesijske pogodbe, o čemer se sklene dogovor, v katerem mora biti naveden sporazumno določen datum prenehanja te koncesijske pogodbe.</w:t>
      </w:r>
    </w:p>
    <w:p w14:paraId="57A6A0F0" w14:textId="77777777" w:rsidR="00BA71D5" w:rsidRPr="001562FC" w:rsidRDefault="00BA71D5" w:rsidP="00BA71D5">
      <w:pPr>
        <w:rPr>
          <w:rFonts w:ascii="Arial" w:hAnsi="Arial" w:cs="Arial"/>
          <w:sz w:val="22"/>
          <w:szCs w:val="22"/>
        </w:rPr>
      </w:pPr>
    </w:p>
    <w:p w14:paraId="23676A8E"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Pogodbena stranka, ki želi sporazumno razvezo pogodbe, posreduje drugi stranki pisno pobudo, ki vsebuje najmanj predlog pogojev in rok za prenehanje pogodbe z obrazložitvijo. </w:t>
      </w:r>
    </w:p>
    <w:p w14:paraId="7DF0CA62" w14:textId="77777777" w:rsidR="00BA71D5" w:rsidRPr="001562FC" w:rsidRDefault="00BA71D5" w:rsidP="00BA71D5">
      <w:pPr>
        <w:jc w:val="both"/>
        <w:rPr>
          <w:rFonts w:ascii="Arial" w:hAnsi="Arial" w:cs="Arial"/>
          <w:sz w:val="22"/>
          <w:szCs w:val="22"/>
        </w:rPr>
      </w:pPr>
    </w:p>
    <w:p w14:paraId="6F35773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Stranki se sporazumeta za razvezo koncesijske pogodbe v primeru, da ugotovita, da je zaradi bistveno spremenjenih okoliščin ekonomskega ali sistemskega značaja, zahtev zakonodaje oziroma drugih enakovredno ocenjenih okoliščin, nadaljnje opravljanje dejavnosti iz koncesijske pogodbe nesmotrno ali nemogoče.</w:t>
      </w:r>
    </w:p>
    <w:p w14:paraId="44BA3426" w14:textId="77777777" w:rsidR="00BA71D5" w:rsidRPr="001562FC" w:rsidRDefault="00BA71D5" w:rsidP="00BA71D5">
      <w:pPr>
        <w:jc w:val="both"/>
        <w:rPr>
          <w:rFonts w:ascii="Arial" w:hAnsi="Arial" w:cs="Arial"/>
          <w:sz w:val="22"/>
          <w:szCs w:val="22"/>
        </w:rPr>
      </w:pPr>
    </w:p>
    <w:p w14:paraId="4066B8D7" w14:textId="2B8BC31A" w:rsidR="00BA71D5" w:rsidRPr="001562FC" w:rsidRDefault="00BA71D5" w:rsidP="00BA71D5">
      <w:pPr>
        <w:jc w:val="both"/>
        <w:rPr>
          <w:rFonts w:ascii="Arial" w:hAnsi="Arial" w:cs="Arial"/>
          <w:sz w:val="22"/>
          <w:szCs w:val="22"/>
        </w:rPr>
      </w:pPr>
      <w:r w:rsidRPr="001562FC">
        <w:rPr>
          <w:rFonts w:ascii="Arial" w:hAnsi="Arial" w:cs="Arial"/>
          <w:sz w:val="22"/>
          <w:szCs w:val="22"/>
        </w:rPr>
        <w:t>Podrobnejše pogoje oziroma razmerja ob razvezi koncesijske pogodbe se določi sporazumno s pisnim aktom o razvezi</w:t>
      </w:r>
      <w:r w:rsidR="00900CE0">
        <w:rPr>
          <w:rFonts w:ascii="Arial" w:hAnsi="Arial" w:cs="Arial"/>
          <w:sz w:val="22"/>
          <w:szCs w:val="22"/>
        </w:rPr>
        <w:t xml:space="preserve"> (aneks h koncesijski pogodbi)</w:t>
      </w:r>
      <w:r w:rsidRPr="001562FC">
        <w:rPr>
          <w:rFonts w:ascii="Arial" w:hAnsi="Arial" w:cs="Arial"/>
          <w:sz w:val="22"/>
          <w:szCs w:val="22"/>
        </w:rPr>
        <w:t>.</w:t>
      </w:r>
    </w:p>
    <w:p w14:paraId="175D53C2" w14:textId="77777777" w:rsidR="00BA71D5" w:rsidRPr="001562FC" w:rsidRDefault="00BA71D5" w:rsidP="00BA71D5">
      <w:pPr>
        <w:jc w:val="both"/>
        <w:rPr>
          <w:rFonts w:ascii="Arial" w:hAnsi="Arial" w:cs="Arial"/>
          <w:sz w:val="22"/>
          <w:szCs w:val="22"/>
        </w:rPr>
      </w:pPr>
    </w:p>
    <w:p w14:paraId="7DB1D1D4" w14:textId="77777777" w:rsidR="00BA71D5" w:rsidRPr="001562FC" w:rsidRDefault="00BA71D5" w:rsidP="00BA71D5">
      <w:pPr>
        <w:rPr>
          <w:rFonts w:ascii="Arial" w:hAnsi="Arial" w:cs="Arial"/>
          <w:sz w:val="22"/>
          <w:szCs w:val="22"/>
        </w:rPr>
      </w:pPr>
    </w:p>
    <w:p w14:paraId="0B17690D"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c)  RAZDRTJE KONCESIJSKE POGODBE</w:t>
      </w:r>
    </w:p>
    <w:p w14:paraId="0841E4F5" w14:textId="77777777" w:rsidR="00BA71D5" w:rsidRPr="001562FC" w:rsidRDefault="00BA71D5" w:rsidP="00BA71D5">
      <w:pPr>
        <w:jc w:val="center"/>
        <w:rPr>
          <w:rFonts w:ascii="Arial" w:hAnsi="Arial" w:cs="Arial"/>
          <w:sz w:val="22"/>
          <w:szCs w:val="22"/>
        </w:rPr>
      </w:pPr>
    </w:p>
    <w:p w14:paraId="711A9A35" w14:textId="77777777" w:rsidR="00BA71D5" w:rsidRPr="001562FC" w:rsidRDefault="00BA71D5" w:rsidP="00BA71D5">
      <w:pPr>
        <w:jc w:val="center"/>
        <w:rPr>
          <w:rFonts w:ascii="Arial" w:hAnsi="Arial" w:cs="Arial"/>
          <w:sz w:val="22"/>
          <w:szCs w:val="22"/>
        </w:rPr>
      </w:pPr>
    </w:p>
    <w:p w14:paraId="507FAAC1" w14:textId="77777777" w:rsidR="00BA71D5"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4EE333D4" w14:textId="77777777" w:rsidR="002E1E1C" w:rsidRPr="001562FC" w:rsidRDefault="002E1E1C" w:rsidP="002E1E1C">
      <w:pPr>
        <w:ind w:left="1068"/>
        <w:rPr>
          <w:rFonts w:ascii="Arial" w:hAnsi="Arial" w:cs="Arial"/>
          <w:sz w:val="22"/>
          <w:szCs w:val="22"/>
        </w:rPr>
      </w:pPr>
    </w:p>
    <w:p w14:paraId="0D9077BD"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RAZLOGI ZA KONCEDENTOVO RAZDRTJE</w:t>
      </w:r>
    </w:p>
    <w:p w14:paraId="0D6BC734" w14:textId="77777777" w:rsidR="00BA71D5" w:rsidRPr="001562FC" w:rsidRDefault="00BA71D5" w:rsidP="00BA71D5">
      <w:pPr>
        <w:rPr>
          <w:rFonts w:ascii="Arial" w:hAnsi="Arial" w:cs="Arial"/>
          <w:sz w:val="22"/>
          <w:szCs w:val="22"/>
        </w:rPr>
      </w:pPr>
    </w:p>
    <w:p w14:paraId="5083FD1B"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lahko razdre koncesijsko pogodbo iz razlogov:</w:t>
      </w:r>
    </w:p>
    <w:p w14:paraId="4A6CB57B" w14:textId="77777777" w:rsidR="00BA71D5" w:rsidRPr="001562FC" w:rsidRDefault="00BA71D5" w:rsidP="00BA71D5">
      <w:pPr>
        <w:numPr>
          <w:ilvl w:val="0"/>
          <w:numId w:val="7"/>
        </w:numPr>
        <w:jc w:val="both"/>
        <w:rPr>
          <w:rFonts w:ascii="Arial" w:hAnsi="Arial" w:cs="Arial"/>
          <w:sz w:val="22"/>
          <w:szCs w:val="22"/>
        </w:rPr>
      </w:pPr>
      <w:r w:rsidRPr="001562FC">
        <w:rPr>
          <w:rFonts w:ascii="Arial" w:hAnsi="Arial" w:cs="Arial"/>
          <w:sz w:val="22"/>
          <w:szCs w:val="22"/>
        </w:rPr>
        <w:t xml:space="preserve">če je proti koncesionarju uveden postopek prisilne poravnave, stečajni ali likvidacijski postopek oziroma drug postopek prenehanja koncesionarja; </w:t>
      </w:r>
    </w:p>
    <w:p w14:paraId="2CE85B8C" w14:textId="77777777" w:rsidR="00BA71D5" w:rsidRPr="001562FC" w:rsidRDefault="00BA71D5" w:rsidP="00BA71D5">
      <w:pPr>
        <w:numPr>
          <w:ilvl w:val="0"/>
          <w:numId w:val="7"/>
        </w:numPr>
        <w:jc w:val="both"/>
        <w:rPr>
          <w:rFonts w:ascii="Arial" w:hAnsi="Arial" w:cs="Arial"/>
          <w:sz w:val="22"/>
          <w:szCs w:val="22"/>
        </w:rPr>
      </w:pPr>
      <w:r w:rsidRPr="001562FC">
        <w:rPr>
          <w:rFonts w:ascii="Arial" w:hAnsi="Arial" w:cs="Arial"/>
          <w:sz w:val="22"/>
          <w:szCs w:val="22"/>
        </w:rPr>
        <w:t xml:space="preserve">če je bila koncesionarju izdana sodna ali upravna odločba zaradi kršitve predpisov, kršitve koncesijske pogodbe ali upravnih aktov, izdanih v zvezi z izvajanjem koncesije; </w:t>
      </w:r>
    </w:p>
    <w:p w14:paraId="61716DF5" w14:textId="77777777" w:rsidR="00BA71D5" w:rsidRPr="001562FC" w:rsidRDefault="00BA71D5" w:rsidP="00BA71D5">
      <w:pPr>
        <w:numPr>
          <w:ilvl w:val="0"/>
          <w:numId w:val="7"/>
        </w:numPr>
        <w:jc w:val="both"/>
        <w:rPr>
          <w:rFonts w:ascii="Arial" w:hAnsi="Arial" w:cs="Arial"/>
          <w:sz w:val="22"/>
          <w:szCs w:val="22"/>
        </w:rPr>
      </w:pPr>
      <w:r w:rsidRPr="001562FC">
        <w:rPr>
          <w:rFonts w:ascii="Arial" w:hAnsi="Arial" w:cs="Arial"/>
          <w:sz w:val="22"/>
          <w:szCs w:val="22"/>
        </w:rPr>
        <w:t xml:space="preserve">če se po sklenitvi koncesijske pogodbe ugotovi, da je koncesionar dal zavajajoče ali neresnične podatke, ki so vplivali na podelitev koncesije; </w:t>
      </w:r>
    </w:p>
    <w:p w14:paraId="2249658D" w14:textId="77777777" w:rsidR="00BA71D5" w:rsidRPr="001562FC" w:rsidRDefault="00BA71D5" w:rsidP="00BA71D5">
      <w:pPr>
        <w:numPr>
          <w:ilvl w:val="0"/>
          <w:numId w:val="7"/>
        </w:numPr>
        <w:jc w:val="both"/>
        <w:rPr>
          <w:rFonts w:ascii="Arial" w:hAnsi="Arial" w:cs="Arial"/>
          <w:sz w:val="22"/>
          <w:szCs w:val="22"/>
        </w:rPr>
      </w:pPr>
      <w:r w:rsidRPr="001562FC">
        <w:rPr>
          <w:rFonts w:ascii="Arial" w:hAnsi="Arial" w:cs="Arial"/>
          <w:sz w:val="22"/>
          <w:szCs w:val="22"/>
        </w:rPr>
        <w:t>če koncesionar v bistvenih elementih krši koncesijsko pogodbo,</w:t>
      </w:r>
    </w:p>
    <w:p w14:paraId="7218A714" w14:textId="1E3AEC3F" w:rsidR="00BA71D5" w:rsidRPr="001562FC" w:rsidRDefault="00BA71D5" w:rsidP="00BA71D5">
      <w:pPr>
        <w:numPr>
          <w:ilvl w:val="0"/>
          <w:numId w:val="7"/>
        </w:numPr>
        <w:jc w:val="both"/>
        <w:rPr>
          <w:rFonts w:ascii="Arial" w:hAnsi="Arial" w:cs="Arial"/>
          <w:sz w:val="22"/>
          <w:szCs w:val="22"/>
        </w:rPr>
      </w:pPr>
      <w:r w:rsidRPr="21320D71">
        <w:rPr>
          <w:rFonts w:ascii="Arial" w:hAnsi="Arial" w:cs="Arial"/>
          <w:sz w:val="22"/>
          <w:szCs w:val="22"/>
        </w:rPr>
        <w:t xml:space="preserve">iz razlogov iz </w:t>
      </w:r>
      <w:r w:rsidR="005D5528">
        <w:rPr>
          <w:rFonts w:ascii="Arial" w:hAnsi="Arial" w:cs="Arial"/>
          <w:sz w:val="22"/>
          <w:szCs w:val="22"/>
        </w:rPr>
        <w:t>5</w:t>
      </w:r>
      <w:r w:rsidR="005F0003">
        <w:rPr>
          <w:rFonts w:ascii="Arial" w:hAnsi="Arial" w:cs="Arial"/>
          <w:sz w:val="22"/>
          <w:szCs w:val="22"/>
        </w:rPr>
        <w:t>2</w:t>
      </w:r>
      <w:r w:rsidR="005D5528">
        <w:rPr>
          <w:rFonts w:ascii="Arial" w:hAnsi="Arial" w:cs="Arial"/>
          <w:sz w:val="22"/>
          <w:szCs w:val="22"/>
        </w:rPr>
        <w:t>.</w:t>
      </w:r>
      <w:r w:rsidRPr="21320D71">
        <w:rPr>
          <w:rFonts w:ascii="Arial" w:hAnsi="Arial" w:cs="Arial"/>
          <w:sz w:val="22"/>
          <w:szCs w:val="22"/>
        </w:rPr>
        <w:t xml:space="preserve"> člena te pogodbe:</w:t>
      </w:r>
    </w:p>
    <w:p w14:paraId="34A104AC" w14:textId="77777777" w:rsidR="00BA71D5" w:rsidRPr="001562FC" w:rsidRDefault="00BA71D5" w:rsidP="00BA71D5">
      <w:pPr>
        <w:jc w:val="both"/>
        <w:rPr>
          <w:rFonts w:ascii="Arial" w:hAnsi="Arial" w:cs="Arial"/>
          <w:sz w:val="22"/>
          <w:szCs w:val="22"/>
        </w:rPr>
      </w:pPr>
    </w:p>
    <w:p w14:paraId="514DE5D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primeru izpolnitve katerega izmed pogojev iz prve alinee prvega odstavka lahko začne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s postopkom za razdrtje koncesijske pogodbe. Postopek za razdrtje koncesijske pogodbe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lahko ustavi (umik tožbe), če je uveden postopek zaradi insolventnosti, drug postopek prisilnega prenehanja ali likvidacijski postopek zavrnjen, če je prisilna poravnava sklenjena ali potrjena, v primeru prodaje ponudnika kot pravne osebe (v stečaju) ali vsake druge, z vidika izvajanja koncesijskega razmerja sorodne posledice. </w:t>
      </w:r>
    </w:p>
    <w:p w14:paraId="29D6B04F" w14:textId="77777777" w:rsidR="00BA71D5" w:rsidRPr="001562FC" w:rsidRDefault="00BA71D5" w:rsidP="00BA71D5">
      <w:pPr>
        <w:rPr>
          <w:rFonts w:ascii="Arial" w:hAnsi="Arial" w:cs="Arial"/>
          <w:sz w:val="22"/>
          <w:szCs w:val="22"/>
        </w:rPr>
      </w:pPr>
      <w:r w:rsidRPr="001562FC">
        <w:rPr>
          <w:rFonts w:ascii="Arial" w:hAnsi="Arial" w:cs="Arial"/>
          <w:sz w:val="22"/>
          <w:szCs w:val="22"/>
        </w:rPr>
        <w:t xml:space="preserve"> </w:t>
      </w:r>
    </w:p>
    <w:p w14:paraId="0EFBB86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Pogoji iz druge in tretje alineje prvega odstavka, na podlagi katerih lahko začne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postopek za razdrtje koncesijske pogodbe, so izpolnjeni v trenutku, ko postane sodna ali upravna odločba, s katero je bila koncesionarju izrečena kazenska ali upravna sankcija, pravnomočna. </w:t>
      </w:r>
    </w:p>
    <w:p w14:paraId="114B4F84" w14:textId="77777777" w:rsidR="00BA71D5" w:rsidRPr="001562FC" w:rsidRDefault="00BA71D5" w:rsidP="00BA71D5">
      <w:pPr>
        <w:jc w:val="both"/>
        <w:rPr>
          <w:rFonts w:ascii="Arial" w:hAnsi="Arial" w:cs="Arial"/>
          <w:sz w:val="22"/>
          <w:szCs w:val="22"/>
        </w:rPr>
      </w:pPr>
    </w:p>
    <w:p w14:paraId="429ACC8F" w14:textId="039B6BC8"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Kot bistvene se štejejo kršitve opisane ter naštete v </w:t>
      </w:r>
      <w:r w:rsidR="00256A22">
        <w:rPr>
          <w:rFonts w:ascii="Arial" w:hAnsi="Arial" w:cs="Arial"/>
          <w:sz w:val="22"/>
          <w:szCs w:val="22"/>
        </w:rPr>
        <w:t>5</w:t>
      </w:r>
      <w:r w:rsidR="004A2663">
        <w:rPr>
          <w:rFonts w:ascii="Arial" w:hAnsi="Arial" w:cs="Arial"/>
          <w:sz w:val="22"/>
          <w:szCs w:val="22"/>
        </w:rPr>
        <w:t>3</w:t>
      </w:r>
      <w:r w:rsidRPr="001562FC">
        <w:rPr>
          <w:rFonts w:ascii="Arial" w:hAnsi="Arial" w:cs="Arial"/>
          <w:sz w:val="22"/>
          <w:szCs w:val="22"/>
        </w:rPr>
        <w:t>. členu te pogodbe.</w:t>
      </w:r>
    </w:p>
    <w:p w14:paraId="1AABDC09" w14:textId="77777777" w:rsidR="00BA71D5" w:rsidRPr="001562FC" w:rsidRDefault="00BA71D5" w:rsidP="00BA71D5">
      <w:pPr>
        <w:jc w:val="both"/>
        <w:rPr>
          <w:rFonts w:ascii="Arial" w:hAnsi="Arial" w:cs="Arial"/>
          <w:sz w:val="22"/>
          <w:szCs w:val="22"/>
        </w:rPr>
      </w:pPr>
    </w:p>
    <w:p w14:paraId="27765B6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Koncesijska pogodba se razdre po sodni poti.</w:t>
      </w:r>
    </w:p>
    <w:p w14:paraId="3F82752B" w14:textId="77777777" w:rsidR="00BA71D5" w:rsidRDefault="00BA71D5" w:rsidP="00BA71D5">
      <w:pPr>
        <w:rPr>
          <w:rFonts w:ascii="Arial" w:hAnsi="Arial" w:cs="Arial"/>
          <w:sz w:val="22"/>
          <w:szCs w:val="22"/>
        </w:rPr>
      </w:pPr>
    </w:p>
    <w:p w14:paraId="6CA203BD" w14:textId="77777777" w:rsidR="002E1E1C" w:rsidRDefault="002E1E1C" w:rsidP="00BA71D5">
      <w:pPr>
        <w:rPr>
          <w:rFonts w:ascii="Arial" w:hAnsi="Arial" w:cs="Arial"/>
          <w:sz w:val="22"/>
          <w:szCs w:val="22"/>
        </w:rPr>
      </w:pPr>
    </w:p>
    <w:p w14:paraId="6A9A2604" w14:textId="77777777" w:rsidR="00BA71D5" w:rsidRPr="001562FC" w:rsidRDefault="00BA71D5" w:rsidP="00BA71D5">
      <w:pPr>
        <w:rPr>
          <w:rFonts w:ascii="Arial" w:hAnsi="Arial" w:cs="Arial"/>
          <w:sz w:val="22"/>
          <w:szCs w:val="22"/>
        </w:rPr>
      </w:pPr>
    </w:p>
    <w:p w14:paraId="6995241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  ODSTOP OD KONCESIJSKE POGODBE</w:t>
      </w:r>
    </w:p>
    <w:p w14:paraId="3DD220FA" w14:textId="77777777" w:rsidR="00BA71D5" w:rsidRPr="001562FC" w:rsidRDefault="00BA71D5" w:rsidP="00BA71D5">
      <w:pPr>
        <w:jc w:val="both"/>
        <w:rPr>
          <w:rFonts w:ascii="Arial" w:hAnsi="Arial" w:cs="Arial"/>
          <w:sz w:val="22"/>
          <w:szCs w:val="22"/>
        </w:rPr>
      </w:pPr>
    </w:p>
    <w:p w14:paraId="7B186A81" w14:textId="77777777" w:rsidR="00BA71D5" w:rsidRPr="001562FC" w:rsidRDefault="00BA71D5" w:rsidP="00BA71D5">
      <w:pPr>
        <w:jc w:val="both"/>
        <w:rPr>
          <w:rFonts w:ascii="Arial" w:hAnsi="Arial" w:cs="Arial"/>
          <w:sz w:val="22"/>
          <w:szCs w:val="22"/>
        </w:rPr>
      </w:pPr>
    </w:p>
    <w:p w14:paraId="3293E5A9"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4F24943C" w14:textId="77777777" w:rsidR="00FA731F" w:rsidRPr="001562FC" w:rsidRDefault="00FA731F" w:rsidP="00FA731F">
      <w:pPr>
        <w:ind w:left="1068"/>
        <w:rPr>
          <w:rFonts w:ascii="Arial" w:hAnsi="Arial" w:cs="Arial"/>
          <w:sz w:val="22"/>
          <w:szCs w:val="22"/>
        </w:rPr>
      </w:pPr>
    </w:p>
    <w:p w14:paraId="4ECAAD68"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KONCESIONARJEV ODSTOP OD POGODBE</w:t>
      </w:r>
    </w:p>
    <w:p w14:paraId="6AD9664E" w14:textId="77777777" w:rsidR="00BA71D5" w:rsidRPr="001562FC" w:rsidRDefault="00BA71D5" w:rsidP="00BA71D5">
      <w:pPr>
        <w:rPr>
          <w:rFonts w:ascii="Arial" w:hAnsi="Arial" w:cs="Arial"/>
          <w:sz w:val="22"/>
          <w:szCs w:val="22"/>
        </w:rPr>
      </w:pPr>
    </w:p>
    <w:p w14:paraId="1C0428D3" w14:textId="3D26A975" w:rsidR="00BA71D5" w:rsidRPr="001562FC" w:rsidRDefault="00BA71D5" w:rsidP="00BA71D5">
      <w:pPr>
        <w:jc w:val="both"/>
        <w:rPr>
          <w:rFonts w:ascii="Arial" w:hAnsi="Arial" w:cs="Arial"/>
          <w:sz w:val="22"/>
          <w:szCs w:val="22"/>
        </w:rPr>
      </w:pPr>
      <w:r w:rsidRPr="21320D71">
        <w:rPr>
          <w:rFonts w:ascii="Arial" w:hAnsi="Arial" w:cs="Arial"/>
          <w:sz w:val="22"/>
          <w:szCs w:val="22"/>
        </w:rPr>
        <w:t xml:space="preserve">Pogoji za koncesionarjev odstop od pogodbe so določeni v </w:t>
      </w:r>
      <w:r w:rsidR="00991188">
        <w:rPr>
          <w:rFonts w:ascii="Arial" w:hAnsi="Arial" w:cs="Arial"/>
          <w:sz w:val="22"/>
          <w:szCs w:val="22"/>
        </w:rPr>
        <w:t>5</w:t>
      </w:r>
      <w:r w:rsidR="005F0003">
        <w:rPr>
          <w:rFonts w:ascii="Arial" w:hAnsi="Arial" w:cs="Arial"/>
          <w:sz w:val="22"/>
          <w:szCs w:val="22"/>
        </w:rPr>
        <w:t>7</w:t>
      </w:r>
      <w:r w:rsidRPr="21320D71">
        <w:rPr>
          <w:rFonts w:ascii="Arial" w:hAnsi="Arial" w:cs="Arial"/>
          <w:sz w:val="22"/>
          <w:szCs w:val="22"/>
        </w:rPr>
        <w:t>. členu te pogodbe.</w:t>
      </w:r>
    </w:p>
    <w:p w14:paraId="6BF7610E" w14:textId="77777777" w:rsidR="00BA71D5" w:rsidRPr="001562FC" w:rsidRDefault="00BA71D5" w:rsidP="00BA71D5">
      <w:pPr>
        <w:jc w:val="both"/>
        <w:rPr>
          <w:rFonts w:ascii="Arial" w:hAnsi="Arial" w:cs="Arial"/>
          <w:sz w:val="22"/>
          <w:szCs w:val="22"/>
        </w:rPr>
      </w:pPr>
    </w:p>
    <w:p w14:paraId="25DC539F" w14:textId="77777777" w:rsidR="00BA71D5" w:rsidRPr="001562FC" w:rsidRDefault="00BA71D5" w:rsidP="00BA71D5">
      <w:pPr>
        <w:jc w:val="both"/>
        <w:rPr>
          <w:rFonts w:ascii="Arial" w:hAnsi="Arial" w:cs="Arial"/>
          <w:sz w:val="22"/>
          <w:szCs w:val="22"/>
        </w:rPr>
      </w:pPr>
    </w:p>
    <w:p w14:paraId="5FA764F4"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3E83F18" w14:textId="77777777" w:rsidR="00FA731F" w:rsidRPr="001562FC" w:rsidRDefault="00FA731F" w:rsidP="00FA731F">
      <w:pPr>
        <w:ind w:left="1068"/>
        <w:rPr>
          <w:rFonts w:ascii="Arial" w:hAnsi="Arial" w:cs="Arial"/>
          <w:sz w:val="22"/>
          <w:szCs w:val="22"/>
        </w:rPr>
      </w:pPr>
    </w:p>
    <w:p w14:paraId="27F479F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ODSTOP OD POGODBE V JAVNEM INTERESU</w:t>
      </w:r>
    </w:p>
    <w:p w14:paraId="6FBAD364" w14:textId="77777777" w:rsidR="00BA71D5" w:rsidRPr="001562FC" w:rsidRDefault="00BA71D5" w:rsidP="00BA71D5">
      <w:pPr>
        <w:jc w:val="center"/>
        <w:rPr>
          <w:rFonts w:ascii="Arial" w:hAnsi="Arial" w:cs="Arial"/>
          <w:sz w:val="22"/>
          <w:szCs w:val="22"/>
        </w:rPr>
      </w:pPr>
    </w:p>
    <w:p w14:paraId="73881305"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lahko enostransko odstopi od pogodbe in koncesionarju odvzame koncesijo, če je v javnem interesu, da se dejavnost preneha izvajati kot koncesionirana javna služba.  </w:t>
      </w:r>
    </w:p>
    <w:p w14:paraId="5DC4596E" w14:textId="77777777" w:rsidR="00BA71D5" w:rsidRPr="001562FC" w:rsidRDefault="00BA71D5" w:rsidP="00BA71D5">
      <w:pPr>
        <w:jc w:val="both"/>
        <w:rPr>
          <w:rFonts w:ascii="Arial" w:hAnsi="Arial" w:cs="Arial"/>
          <w:sz w:val="22"/>
          <w:szCs w:val="22"/>
        </w:rPr>
      </w:pPr>
    </w:p>
    <w:p w14:paraId="6467B04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lastRenderedPageBreak/>
        <w:t>V primeru odstopa od pogodbe v javnem interesu se mora le-ta izvršiti na način, ki povzroči vsem prizadetim interesom (interesi strank in javni interes) najmanjšo škodo z namenom nepretrganega zagotavljanja storitev gospodarske javne službe.</w:t>
      </w:r>
    </w:p>
    <w:p w14:paraId="71E9947C" w14:textId="77777777" w:rsidR="00BA71D5" w:rsidRPr="001562FC" w:rsidRDefault="00BA71D5" w:rsidP="00BA71D5">
      <w:pPr>
        <w:jc w:val="both"/>
        <w:rPr>
          <w:rFonts w:ascii="Arial" w:hAnsi="Arial" w:cs="Arial"/>
          <w:sz w:val="22"/>
          <w:szCs w:val="22"/>
        </w:rPr>
      </w:pPr>
    </w:p>
    <w:p w14:paraId="0CFD029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Razlog za odstop iz prvega odstavka tega člena je tudi odločitev </w:t>
      </w:r>
      <w:proofErr w:type="spellStart"/>
      <w:r w:rsidRPr="001562FC">
        <w:rPr>
          <w:rFonts w:ascii="Arial" w:hAnsi="Arial" w:cs="Arial"/>
          <w:sz w:val="22"/>
          <w:szCs w:val="22"/>
        </w:rPr>
        <w:t>koncedenta</w:t>
      </w:r>
      <w:proofErr w:type="spellEnd"/>
      <w:r w:rsidRPr="001562FC">
        <w:rPr>
          <w:rFonts w:ascii="Arial" w:hAnsi="Arial" w:cs="Arial"/>
          <w:sz w:val="22"/>
          <w:szCs w:val="22"/>
        </w:rPr>
        <w:t>, da se z odlokom izvajanje dejavnosti iz 5. člena te pogodbe prenese v izvajanje na ožje dele občine (krajevne skupnosti) na njihovem območju.</w:t>
      </w:r>
    </w:p>
    <w:p w14:paraId="1413D853" w14:textId="77777777" w:rsidR="00BA71D5" w:rsidRPr="001562FC" w:rsidRDefault="00BA71D5" w:rsidP="00BA71D5">
      <w:pPr>
        <w:jc w:val="both"/>
        <w:rPr>
          <w:rFonts w:ascii="Arial" w:hAnsi="Arial" w:cs="Arial"/>
          <w:sz w:val="22"/>
          <w:szCs w:val="22"/>
        </w:rPr>
      </w:pPr>
    </w:p>
    <w:p w14:paraId="2A7A9836" w14:textId="77777777" w:rsidR="00BA71D5" w:rsidRPr="001562FC" w:rsidRDefault="00BA71D5" w:rsidP="00BA71D5">
      <w:pPr>
        <w:jc w:val="both"/>
        <w:rPr>
          <w:rFonts w:ascii="Arial" w:hAnsi="Arial" w:cs="Arial"/>
          <w:sz w:val="22"/>
          <w:szCs w:val="22"/>
        </w:rPr>
      </w:pPr>
    </w:p>
    <w:p w14:paraId="0D0D5E2C"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7CE7A2C" w14:textId="77777777" w:rsidR="00FA731F" w:rsidRPr="001562FC" w:rsidRDefault="00FA731F" w:rsidP="00FA731F">
      <w:pPr>
        <w:ind w:left="708"/>
        <w:rPr>
          <w:rFonts w:ascii="Arial" w:hAnsi="Arial" w:cs="Arial"/>
          <w:sz w:val="22"/>
          <w:szCs w:val="22"/>
        </w:rPr>
      </w:pPr>
    </w:p>
    <w:p w14:paraId="159721D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AKTI KONCEDENTA V JAVNEM INTERESU</w:t>
      </w:r>
    </w:p>
    <w:p w14:paraId="2C7DA92C" w14:textId="77777777" w:rsidR="00BA71D5" w:rsidRPr="001562FC" w:rsidRDefault="00BA71D5" w:rsidP="00BA71D5">
      <w:pPr>
        <w:rPr>
          <w:rFonts w:ascii="Arial" w:hAnsi="Arial" w:cs="Arial"/>
          <w:sz w:val="22"/>
          <w:szCs w:val="22"/>
        </w:rPr>
      </w:pPr>
    </w:p>
    <w:p w14:paraId="418385F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Ne šteje se za kršitev pogodbe akt ali dejanje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v javnem interesu, ki se nanaša samo na koncesionarja in je sorazmeren s posegom v </w:t>
      </w:r>
      <w:proofErr w:type="spellStart"/>
      <w:r w:rsidRPr="001562FC">
        <w:rPr>
          <w:rFonts w:ascii="Arial" w:hAnsi="Arial" w:cs="Arial"/>
          <w:sz w:val="22"/>
          <w:szCs w:val="22"/>
        </w:rPr>
        <w:t>koncesionarjeve</w:t>
      </w:r>
      <w:proofErr w:type="spellEnd"/>
      <w:r w:rsidRPr="001562FC">
        <w:rPr>
          <w:rFonts w:ascii="Arial" w:hAnsi="Arial" w:cs="Arial"/>
          <w:sz w:val="22"/>
          <w:szCs w:val="22"/>
        </w:rPr>
        <w:t xml:space="preserve"> pravice po tej pogodbi.</w:t>
      </w:r>
    </w:p>
    <w:p w14:paraId="3F904CCB" w14:textId="77777777" w:rsidR="00BA71D5" w:rsidRPr="001562FC" w:rsidRDefault="00BA71D5" w:rsidP="00BA71D5">
      <w:pPr>
        <w:rPr>
          <w:rFonts w:ascii="Arial" w:hAnsi="Arial" w:cs="Arial"/>
          <w:sz w:val="22"/>
          <w:szCs w:val="22"/>
        </w:rPr>
      </w:pPr>
    </w:p>
    <w:p w14:paraId="040360B8" w14:textId="77777777" w:rsidR="00BA71D5" w:rsidRPr="001562FC" w:rsidRDefault="00BA71D5" w:rsidP="00BA71D5">
      <w:pPr>
        <w:rPr>
          <w:rFonts w:ascii="Arial" w:hAnsi="Arial" w:cs="Arial"/>
          <w:sz w:val="22"/>
          <w:szCs w:val="22"/>
        </w:rPr>
      </w:pPr>
      <w:bookmarkStart w:id="15" w:name="_Toc180212493"/>
    </w:p>
    <w:p w14:paraId="072545E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e) PRENEHANJE KONCESIONARJA</w:t>
      </w:r>
      <w:bookmarkEnd w:id="15"/>
    </w:p>
    <w:p w14:paraId="17A1CA98" w14:textId="77777777" w:rsidR="00BA71D5" w:rsidRPr="001562FC" w:rsidRDefault="00BA71D5" w:rsidP="00BA71D5">
      <w:pPr>
        <w:rPr>
          <w:rFonts w:ascii="Arial" w:hAnsi="Arial" w:cs="Arial"/>
          <w:sz w:val="22"/>
          <w:szCs w:val="22"/>
        </w:rPr>
      </w:pPr>
    </w:p>
    <w:p w14:paraId="1036B0A7"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1A55251A" w14:textId="77777777" w:rsidR="00BA71D5" w:rsidRPr="001562FC" w:rsidRDefault="00BA71D5" w:rsidP="00BA71D5">
      <w:pPr>
        <w:rPr>
          <w:rFonts w:ascii="Arial" w:hAnsi="Arial" w:cs="Arial"/>
          <w:sz w:val="22"/>
          <w:szCs w:val="22"/>
        </w:rPr>
      </w:pPr>
    </w:p>
    <w:p w14:paraId="5604AF3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Koncesijsko razmerje iz te pogodbe preneha v primeru prenehanja koncesionarja.</w:t>
      </w:r>
    </w:p>
    <w:p w14:paraId="4F6D2C48" w14:textId="77777777" w:rsidR="00BA71D5" w:rsidRPr="001562FC" w:rsidRDefault="00BA71D5" w:rsidP="00BA71D5">
      <w:pPr>
        <w:jc w:val="both"/>
        <w:rPr>
          <w:rFonts w:ascii="Arial" w:hAnsi="Arial" w:cs="Arial"/>
          <w:sz w:val="22"/>
          <w:szCs w:val="22"/>
        </w:rPr>
      </w:pPr>
    </w:p>
    <w:p w14:paraId="389E6AF0" w14:textId="658888E8"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Koncesijsko razmerje ne preneha, če so izpolnjeni z zakonom in koncesijsko pogodbo določeni pogoji za obvezen prenos koncesije na tretjo osebo (vstopna pravica tretjih) ali v primeru prenosa koncesije na </w:t>
      </w:r>
      <w:proofErr w:type="spellStart"/>
      <w:r w:rsidRPr="001562FC">
        <w:rPr>
          <w:rFonts w:ascii="Arial" w:hAnsi="Arial" w:cs="Arial"/>
          <w:sz w:val="22"/>
          <w:szCs w:val="22"/>
        </w:rPr>
        <w:t>koncesionarjeve</w:t>
      </w:r>
      <w:proofErr w:type="spellEnd"/>
      <w:r w:rsidRPr="001562FC">
        <w:rPr>
          <w:rFonts w:ascii="Arial" w:hAnsi="Arial" w:cs="Arial"/>
          <w:sz w:val="22"/>
          <w:szCs w:val="22"/>
        </w:rPr>
        <w:t xml:space="preserve"> univerzalne pravne naslednike (pripojitev, spojitev, prenos premoženja, preoblikovanje …). Kljub temu lahko teh primerih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pod pogoji iz koncesijskega akta ali koncesijske pogodbe razdre koncesijsko pogodbo ali od koncesijske pogodbe odstopi.</w:t>
      </w:r>
    </w:p>
    <w:p w14:paraId="31F27C88" w14:textId="77777777" w:rsidR="00BA71D5" w:rsidRPr="001562FC" w:rsidRDefault="00BA71D5" w:rsidP="00BA71D5">
      <w:pPr>
        <w:jc w:val="both"/>
        <w:rPr>
          <w:rFonts w:ascii="Arial" w:hAnsi="Arial" w:cs="Arial"/>
          <w:sz w:val="22"/>
          <w:szCs w:val="22"/>
        </w:rPr>
      </w:pPr>
    </w:p>
    <w:p w14:paraId="3988531D"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pravni nasledniki koncesionarja ne želijo prevzeti izvajanja koncesijskega razmerja, ne izpolnjujejo pogojev, ki jih koncesijski akt določa za podelitev koncesije ali pa za prevzem koncesije ne dobijo soglasja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ima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pravico da odstopi od pogodbe. </w:t>
      </w:r>
    </w:p>
    <w:p w14:paraId="79B88F8C" w14:textId="77777777" w:rsidR="00BA71D5" w:rsidRPr="001562FC" w:rsidRDefault="00BA71D5" w:rsidP="00BA71D5">
      <w:pPr>
        <w:jc w:val="both"/>
        <w:rPr>
          <w:rFonts w:ascii="Arial" w:hAnsi="Arial" w:cs="Arial"/>
          <w:sz w:val="22"/>
          <w:szCs w:val="22"/>
        </w:rPr>
      </w:pPr>
    </w:p>
    <w:p w14:paraId="7B252F7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Do ureditve medsebojnih razmerij, morajo pravni nasledniki koncesionarja, ki na podlagi dejstva, ki je povzročilo pravno nasledstvo, vstopijo v koncesijsko razmerje, v celoti prevzeti vse pravice in obveznosti dotedanjega koncesionarja, še zlasti obveznosti v zvezi z nepretrganim izvajanjem, ki je predmet te koncesije po tej pogodbi.</w:t>
      </w:r>
    </w:p>
    <w:p w14:paraId="145C11DD" w14:textId="77777777" w:rsidR="00BA71D5" w:rsidRPr="001562FC" w:rsidRDefault="00BA71D5" w:rsidP="00BA71D5">
      <w:pPr>
        <w:rPr>
          <w:rFonts w:ascii="Arial" w:hAnsi="Arial" w:cs="Arial"/>
          <w:sz w:val="22"/>
          <w:szCs w:val="22"/>
        </w:rPr>
      </w:pPr>
    </w:p>
    <w:p w14:paraId="287B69A3" w14:textId="77777777" w:rsidR="00FA731F" w:rsidRPr="001562FC" w:rsidRDefault="00FA731F" w:rsidP="00BA71D5">
      <w:pPr>
        <w:rPr>
          <w:rFonts w:ascii="Arial" w:hAnsi="Arial" w:cs="Arial"/>
          <w:sz w:val="22"/>
          <w:szCs w:val="22"/>
        </w:rPr>
      </w:pPr>
    </w:p>
    <w:p w14:paraId="63A0829D" w14:textId="77777777" w:rsidR="00FA731F" w:rsidRPr="001562FC" w:rsidRDefault="00FA731F" w:rsidP="00BA71D5">
      <w:pPr>
        <w:rPr>
          <w:rFonts w:ascii="Arial" w:hAnsi="Arial" w:cs="Arial"/>
          <w:sz w:val="22"/>
          <w:szCs w:val="22"/>
        </w:rPr>
      </w:pPr>
    </w:p>
    <w:p w14:paraId="2E7EA51D" w14:textId="77777777" w:rsidR="00BA71D5" w:rsidRPr="001562FC" w:rsidRDefault="00BA71D5" w:rsidP="000F0454">
      <w:pPr>
        <w:numPr>
          <w:ilvl w:val="0"/>
          <w:numId w:val="14"/>
        </w:numPr>
        <w:jc w:val="center"/>
        <w:rPr>
          <w:rFonts w:ascii="Arial" w:hAnsi="Arial" w:cs="Arial"/>
          <w:sz w:val="22"/>
          <w:szCs w:val="22"/>
        </w:rPr>
      </w:pPr>
      <w:bookmarkStart w:id="16" w:name="_Toc180212496"/>
      <w:r w:rsidRPr="21320D71">
        <w:rPr>
          <w:rFonts w:ascii="Arial" w:hAnsi="Arial" w:cs="Arial"/>
          <w:sz w:val="22"/>
          <w:szCs w:val="22"/>
        </w:rPr>
        <w:t>POGOJI ZA OBVEZEN PRENOS KONCESIJE NA TRETJO OSEBO (VSTOPNA PRAVICA TRETJIH)</w:t>
      </w:r>
      <w:bookmarkEnd w:id="16"/>
    </w:p>
    <w:p w14:paraId="39CA8924" w14:textId="77777777" w:rsidR="00BA71D5" w:rsidRPr="001562FC" w:rsidRDefault="00BA71D5" w:rsidP="00BA71D5">
      <w:pPr>
        <w:rPr>
          <w:rFonts w:ascii="Arial" w:hAnsi="Arial" w:cs="Arial"/>
          <w:sz w:val="22"/>
          <w:szCs w:val="22"/>
        </w:rPr>
      </w:pPr>
    </w:p>
    <w:p w14:paraId="6DD133E0"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1BB6F150" w14:textId="77777777" w:rsidR="00BA71D5" w:rsidRPr="001562FC" w:rsidRDefault="00BA71D5" w:rsidP="00BA71D5">
      <w:pPr>
        <w:rPr>
          <w:rFonts w:ascii="Arial" w:hAnsi="Arial" w:cs="Arial"/>
          <w:sz w:val="22"/>
          <w:szCs w:val="22"/>
        </w:rPr>
      </w:pPr>
    </w:p>
    <w:p w14:paraId="60E2AB2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Koncesijsko razmerje ne preneha, če so izpolnjeni z zakonom ali drugimi predpisi določeni pogoji za obvezen prenos koncesije na tretjo osebo (vstopna pravica tretjih).</w:t>
      </w:r>
    </w:p>
    <w:p w14:paraId="04338875" w14:textId="77777777" w:rsidR="00BA71D5" w:rsidRPr="001562FC" w:rsidRDefault="00BA71D5" w:rsidP="00BA71D5">
      <w:pPr>
        <w:jc w:val="both"/>
        <w:rPr>
          <w:rFonts w:ascii="Arial" w:hAnsi="Arial" w:cs="Arial"/>
          <w:sz w:val="22"/>
          <w:szCs w:val="22"/>
        </w:rPr>
      </w:pPr>
    </w:p>
    <w:p w14:paraId="489CAEA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teh primerih lahko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pod pogoji iz koncesijskega akta ali koncesijske pogodbe razdre koncesijsko pogodbo ali od koncesijske pogodbe odstopi. </w:t>
      </w:r>
    </w:p>
    <w:p w14:paraId="2CCB938B" w14:textId="77777777" w:rsidR="00BA71D5" w:rsidRPr="001562FC" w:rsidRDefault="00BA71D5" w:rsidP="00BA71D5">
      <w:pPr>
        <w:rPr>
          <w:rFonts w:ascii="Arial" w:hAnsi="Arial" w:cs="Arial"/>
          <w:sz w:val="22"/>
          <w:szCs w:val="22"/>
        </w:rPr>
      </w:pPr>
    </w:p>
    <w:p w14:paraId="796B98D5" w14:textId="77777777" w:rsidR="00BA71D5" w:rsidRPr="001562FC" w:rsidRDefault="00BA71D5" w:rsidP="00BA71D5">
      <w:pPr>
        <w:rPr>
          <w:rFonts w:ascii="Arial" w:hAnsi="Arial" w:cs="Arial"/>
          <w:sz w:val="22"/>
          <w:szCs w:val="22"/>
        </w:rPr>
      </w:pPr>
    </w:p>
    <w:p w14:paraId="04E6C0DC" w14:textId="77777777" w:rsidR="00BA71D5" w:rsidRPr="001562FC" w:rsidRDefault="007C427B"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44BE600" w14:textId="77777777" w:rsidR="007C427B" w:rsidRPr="001562FC" w:rsidRDefault="007C427B" w:rsidP="007C427B">
      <w:pPr>
        <w:ind w:left="1068"/>
        <w:rPr>
          <w:rFonts w:ascii="Arial" w:hAnsi="Arial" w:cs="Arial"/>
          <w:sz w:val="22"/>
          <w:szCs w:val="22"/>
        </w:rPr>
      </w:pPr>
    </w:p>
    <w:p w14:paraId="41F1B39E" w14:textId="38A5D7F3" w:rsidR="00BA71D5" w:rsidRPr="001562FC" w:rsidRDefault="00BA71D5" w:rsidP="00BA71D5">
      <w:pPr>
        <w:jc w:val="center"/>
        <w:rPr>
          <w:rFonts w:ascii="Arial" w:hAnsi="Arial" w:cs="Arial"/>
          <w:sz w:val="22"/>
          <w:szCs w:val="22"/>
        </w:rPr>
      </w:pPr>
      <w:r w:rsidRPr="00DD2688">
        <w:rPr>
          <w:rFonts w:ascii="Arial" w:hAnsi="Arial" w:cs="Arial"/>
          <w:sz w:val="22"/>
          <w:szCs w:val="22"/>
        </w:rPr>
        <w:lastRenderedPageBreak/>
        <w:t>PRENOS KONCESIJE NA KONCESIONARJEVE PRAVNE NASLEDNIKE</w:t>
      </w:r>
    </w:p>
    <w:p w14:paraId="7EE3B4B9" w14:textId="77777777" w:rsidR="00BA71D5" w:rsidRPr="001562FC" w:rsidRDefault="00BA71D5" w:rsidP="00BA71D5">
      <w:pPr>
        <w:rPr>
          <w:rFonts w:ascii="Arial" w:hAnsi="Arial" w:cs="Arial"/>
          <w:sz w:val="22"/>
          <w:szCs w:val="22"/>
        </w:rPr>
      </w:pPr>
    </w:p>
    <w:p w14:paraId="371522D7" w14:textId="1B793C2E"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Koncesijsko razmerje ne preneha v primeru prenosa koncesije na </w:t>
      </w:r>
      <w:proofErr w:type="spellStart"/>
      <w:r w:rsidRPr="001562FC">
        <w:rPr>
          <w:rFonts w:ascii="Arial" w:hAnsi="Arial" w:cs="Arial"/>
          <w:sz w:val="22"/>
          <w:szCs w:val="22"/>
        </w:rPr>
        <w:t>koncesionarjeve</w:t>
      </w:r>
      <w:proofErr w:type="spellEnd"/>
      <w:r w:rsidRPr="001562FC">
        <w:rPr>
          <w:rFonts w:ascii="Arial" w:hAnsi="Arial" w:cs="Arial"/>
          <w:sz w:val="22"/>
          <w:szCs w:val="22"/>
        </w:rPr>
        <w:t xml:space="preserve"> pravne naslednike (pripojitev, spojitev, prenos premoženja, preoblikovanje, …). </w:t>
      </w:r>
    </w:p>
    <w:p w14:paraId="17D63EA2" w14:textId="77777777" w:rsidR="00BA71D5" w:rsidRPr="001562FC" w:rsidRDefault="00BA71D5" w:rsidP="00BA71D5">
      <w:pPr>
        <w:jc w:val="both"/>
        <w:rPr>
          <w:rFonts w:ascii="Arial" w:hAnsi="Arial" w:cs="Arial"/>
          <w:sz w:val="22"/>
          <w:szCs w:val="22"/>
        </w:rPr>
      </w:pPr>
    </w:p>
    <w:p w14:paraId="1148DBF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teh primerih lahko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pod pogoji iz koncesijskega akta ali koncesijske pogodbe razdre koncesijsko pogodbo ali od koncesijske pogodbe odstopi.</w:t>
      </w:r>
    </w:p>
    <w:p w14:paraId="52E608EF" w14:textId="77777777" w:rsidR="00BA71D5" w:rsidRPr="001562FC" w:rsidRDefault="00BA71D5" w:rsidP="00BA71D5">
      <w:pPr>
        <w:jc w:val="both"/>
        <w:rPr>
          <w:rFonts w:ascii="Arial" w:hAnsi="Arial" w:cs="Arial"/>
          <w:sz w:val="22"/>
          <w:szCs w:val="22"/>
        </w:rPr>
      </w:pPr>
    </w:p>
    <w:p w14:paraId="074E47F7" w14:textId="77777777" w:rsidR="00BA71D5" w:rsidRPr="001562FC" w:rsidRDefault="00BA71D5" w:rsidP="00BA71D5">
      <w:pPr>
        <w:rPr>
          <w:rFonts w:ascii="Arial" w:hAnsi="Arial" w:cs="Arial"/>
          <w:sz w:val="22"/>
          <w:szCs w:val="22"/>
        </w:rPr>
      </w:pPr>
    </w:p>
    <w:p w14:paraId="56E81ABE" w14:textId="77777777" w:rsidR="00BA71D5" w:rsidRPr="001562FC" w:rsidRDefault="00BA71D5" w:rsidP="000F0454">
      <w:pPr>
        <w:numPr>
          <w:ilvl w:val="0"/>
          <w:numId w:val="14"/>
        </w:numPr>
        <w:jc w:val="center"/>
        <w:rPr>
          <w:rFonts w:ascii="Arial" w:hAnsi="Arial" w:cs="Arial"/>
          <w:sz w:val="22"/>
          <w:szCs w:val="22"/>
        </w:rPr>
      </w:pPr>
      <w:bookmarkStart w:id="17" w:name="_Toc180212497"/>
      <w:r w:rsidRPr="21320D71">
        <w:rPr>
          <w:rFonts w:ascii="Arial" w:hAnsi="Arial" w:cs="Arial"/>
          <w:sz w:val="22"/>
          <w:szCs w:val="22"/>
        </w:rPr>
        <w:t>DOLŽNOST IZVAJANJA KONCESIJE DO PRENEHANJA KONCESIJSKEGA RAZMERJA</w:t>
      </w:r>
      <w:bookmarkEnd w:id="17"/>
    </w:p>
    <w:p w14:paraId="4A852BA6" w14:textId="77777777" w:rsidR="00BA71D5" w:rsidRPr="001562FC" w:rsidRDefault="00BA71D5" w:rsidP="00BA71D5">
      <w:pPr>
        <w:rPr>
          <w:rFonts w:ascii="Arial" w:hAnsi="Arial" w:cs="Arial"/>
          <w:sz w:val="22"/>
          <w:szCs w:val="22"/>
        </w:rPr>
      </w:pPr>
    </w:p>
    <w:p w14:paraId="4FF47C41"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1299FC03" w14:textId="77777777" w:rsidR="00BA71D5" w:rsidRPr="001562FC" w:rsidRDefault="00BA71D5" w:rsidP="00BA71D5">
      <w:pPr>
        <w:jc w:val="both"/>
        <w:rPr>
          <w:rFonts w:ascii="Arial" w:hAnsi="Arial" w:cs="Arial"/>
          <w:sz w:val="22"/>
          <w:szCs w:val="22"/>
        </w:rPr>
      </w:pPr>
    </w:p>
    <w:p w14:paraId="2D0B296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 primeru prenehanja koncesijskega razmerja pred potekom trajanja koncesijskega razmerja mora dotedanji koncesionar pod enakimi pogoji nepretrgano opravljati dejavnosti, ki so predmet te koncesije, do dneva, ko opravljanje slednje ne prevzame drug izvajalec, če zakon ne določa drugače, vendar najdlje 1 leto, hkrati pa ima vse pravice po tej pogodbi, ki so s tem zvezane.</w:t>
      </w:r>
    </w:p>
    <w:p w14:paraId="5DDF02B5" w14:textId="77777777" w:rsidR="00BA71D5" w:rsidRPr="001562FC" w:rsidRDefault="00BA71D5" w:rsidP="00BA71D5">
      <w:pPr>
        <w:rPr>
          <w:rFonts w:ascii="Arial" w:hAnsi="Arial" w:cs="Arial"/>
          <w:sz w:val="22"/>
          <w:szCs w:val="22"/>
        </w:rPr>
      </w:pPr>
      <w:r w:rsidRPr="001562FC">
        <w:rPr>
          <w:rFonts w:ascii="Arial" w:hAnsi="Arial" w:cs="Arial"/>
          <w:sz w:val="22"/>
          <w:szCs w:val="22"/>
        </w:rPr>
        <w:t xml:space="preserve">                                          </w:t>
      </w:r>
    </w:p>
    <w:p w14:paraId="6156B26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Določba prejšnjega odstavka se ne uporablja v primeru prenehanja koncesijskega razmerja iz razloga, zaradi katerega koncesionar objektivno ne more več izvrševati svoje obveznosti po tej pogodbi, ali bi bilo to v nasprotju z razlogom prenehanja.</w:t>
      </w:r>
    </w:p>
    <w:p w14:paraId="53508331" w14:textId="77777777" w:rsidR="00BA71D5" w:rsidRPr="001562FC" w:rsidRDefault="00BA71D5" w:rsidP="00BA71D5">
      <w:pPr>
        <w:jc w:val="both"/>
        <w:rPr>
          <w:rFonts w:ascii="Arial" w:hAnsi="Arial" w:cs="Arial"/>
          <w:sz w:val="22"/>
          <w:szCs w:val="22"/>
        </w:rPr>
      </w:pPr>
    </w:p>
    <w:p w14:paraId="2DBE269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primeru iz prejšnjega odstavka mora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storiti vse, kar je v njegovi moči, da izvajanje dejavnosti po tej pogodbi čimprej prevzame drug izvajalec.</w:t>
      </w:r>
    </w:p>
    <w:p w14:paraId="4C694B97" w14:textId="77777777" w:rsidR="00BA71D5" w:rsidRPr="001562FC" w:rsidRDefault="00BA71D5" w:rsidP="00BA71D5">
      <w:pPr>
        <w:rPr>
          <w:rFonts w:ascii="Arial" w:hAnsi="Arial" w:cs="Arial"/>
          <w:sz w:val="22"/>
          <w:szCs w:val="22"/>
        </w:rPr>
      </w:pPr>
    </w:p>
    <w:p w14:paraId="764ED501" w14:textId="77777777" w:rsidR="002E1E1C" w:rsidRPr="001562FC" w:rsidRDefault="002E1E1C" w:rsidP="00BA71D5">
      <w:pPr>
        <w:rPr>
          <w:rFonts w:ascii="Arial" w:hAnsi="Arial" w:cs="Arial"/>
          <w:sz w:val="22"/>
          <w:szCs w:val="22"/>
        </w:rPr>
      </w:pPr>
    </w:p>
    <w:p w14:paraId="191D8606" w14:textId="77777777" w:rsidR="00BA71D5" w:rsidRPr="001562FC" w:rsidRDefault="00BA71D5" w:rsidP="000F0454">
      <w:pPr>
        <w:numPr>
          <w:ilvl w:val="0"/>
          <w:numId w:val="14"/>
        </w:numPr>
        <w:jc w:val="center"/>
        <w:rPr>
          <w:rFonts w:ascii="Arial" w:hAnsi="Arial" w:cs="Arial"/>
          <w:sz w:val="22"/>
          <w:szCs w:val="22"/>
        </w:rPr>
      </w:pPr>
      <w:bookmarkStart w:id="18" w:name="_Toc180212498"/>
      <w:r w:rsidRPr="21320D71">
        <w:rPr>
          <w:rFonts w:ascii="Arial" w:hAnsi="Arial" w:cs="Arial"/>
          <w:sz w:val="22"/>
          <w:szCs w:val="22"/>
        </w:rPr>
        <w:t>VIŠJA SILA</w:t>
      </w:r>
      <w:bookmarkEnd w:id="18"/>
    </w:p>
    <w:p w14:paraId="0AB93745" w14:textId="77777777" w:rsidR="00BA71D5" w:rsidRPr="001562FC" w:rsidRDefault="00BA71D5" w:rsidP="00BA71D5">
      <w:pPr>
        <w:rPr>
          <w:rFonts w:ascii="Arial" w:hAnsi="Arial" w:cs="Arial"/>
          <w:sz w:val="22"/>
          <w:szCs w:val="22"/>
        </w:rPr>
      </w:pPr>
    </w:p>
    <w:p w14:paraId="3879F15F"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9635555" w14:textId="77777777" w:rsidR="00FA731F" w:rsidRPr="001562FC" w:rsidRDefault="00FA731F" w:rsidP="00FA731F">
      <w:pPr>
        <w:ind w:left="1068"/>
        <w:rPr>
          <w:rFonts w:ascii="Arial" w:hAnsi="Arial" w:cs="Arial"/>
          <w:sz w:val="22"/>
          <w:szCs w:val="22"/>
        </w:rPr>
      </w:pPr>
    </w:p>
    <w:p w14:paraId="69F4AFF2"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VIŠJA SILA</w:t>
      </w:r>
    </w:p>
    <w:p w14:paraId="17A53FC6" w14:textId="77777777" w:rsidR="00BA71D5" w:rsidRPr="001562FC" w:rsidRDefault="00BA71D5" w:rsidP="00BA71D5">
      <w:pPr>
        <w:rPr>
          <w:rFonts w:ascii="Arial" w:hAnsi="Arial" w:cs="Arial"/>
          <w:sz w:val="22"/>
          <w:szCs w:val="22"/>
        </w:rPr>
      </w:pPr>
    </w:p>
    <w:p w14:paraId="7007B62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Višja sila so izredne, nepremagljive in nepredvidljive okoliščine, ki jih ni bilo mogoče predvideti, se jim izogniti ali jih odvrniti in nastopijo po sklenitvi koncesijske pogodbe ter so zunaj volje ali sfere pogodbenih strank (v celoti tuje pogodbenim strankam).</w:t>
      </w:r>
    </w:p>
    <w:p w14:paraId="1CDEAE01" w14:textId="77777777" w:rsidR="00BA71D5" w:rsidRPr="001562FC" w:rsidRDefault="00BA71D5" w:rsidP="00BA71D5">
      <w:pPr>
        <w:jc w:val="both"/>
        <w:rPr>
          <w:rFonts w:ascii="Arial" w:hAnsi="Arial" w:cs="Arial"/>
          <w:sz w:val="22"/>
          <w:szCs w:val="22"/>
        </w:rPr>
      </w:pPr>
    </w:p>
    <w:p w14:paraId="08DB77C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višjo silo se štejejo zlasti potresi, poplave ter druge elementarne nezgode, stavke, grožnja, teroristična dejanja, revolucija, upor, sabotaža, vandalizem, vojna ali ukrepi oblasti, pri čemer pride do spremenjenih okoliščin ekonomskega ali sistemskega značaja, pri katerih izvajanje gospodarske javne službe ni možno na celotnem območju občine ali na njenem delu na način, ki ga predpisuje koncesijska pogodba. </w:t>
      </w:r>
    </w:p>
    <w:p w14:paraId="50F07069" w14:textId="77777777" w:rsidR="00BA71D5" w:rsidRPr="001562FC" w:rsidRDefault="00BA71D5" w:rsidP="00BA71D5">
      <w:pPr>
        <w:jc w:val="both"/>
        <w:rPr>
          <w:rFonts w:ascii="Arial" w:hAnsi="Arial" w:cs="Arial"/>
          <w:sz w:val="22"/>
          <w:szCs w:val="22"/>
        </w:rPr>
      </w:pPr>
    </w:p>
    <w:p w14:paraId="1E954643" w14:textId="77777777" w:rsidR="00BA71D5" w:rsidRPr="001562FC" w:rsidRDefault="00BA71D5" w:rsidP="00BA71D5">
      <w:pPr>
        <w:rPr>
          <w:rFonts w:ascii="Arial" w:hAnsi="Arial" w:cs="Arial"/>
          <w:sz w:val="22"/>
          <w:szCs w:val="22"/>
        </w:rPr>
      </w:pPr>
    </w:p>
    <w:p w14:paraId="0C0F0B71"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27AA0AC" w14:textId="77777777" w:rsidR="00FA731F" w:rsidRPr="001562FC" w:rsidRDefault="00FA731F" w:rsidP="00FA731F">
      <w:pPr>
        <w:ind w:left="1068"/>
        <w:rPr>
          <w:rFonts w:ascii="Arial" w:hAnsi="Arial" w:cs="Arial"/>
          <w:sz w:val="22"/>
          <w:szCs w:val="22"/>
        </w:rPr>
      </w:pPr>
    </w:p>
    <w:p w14:paraId="1F52B5E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POSLEDICE NASTOPA VIŠJE SILE</w:t>
      </w:r>
    </w:p>
    <w:p w14:paraId="5A7AF15D" w14:textId="77777777" w:rsidR="00BA71D5" w:rsidRPr="001562FC" w:rsidRDefault="00BA71D5" w:rsidP="00BA71D5">
      <w:pPr>
        <w:rPr>
          <w:rFonts w:ascii="Arial" w:hAnsi="Arial" w:cs="Arial"/>
          <w:sz w:val="22"/>
          <w:szCs w:val="22"/>
        </w:rPr>
      </w:pPr>
    </w:p>
    <w:p w14:paraId="187ABFD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mora v okviru objektivnih možnosti opravljati koncesionirano gospodarsko javno službo tudi v pogojih, nastalih zaradi višje sile in drugih nepredvidljivih okoliščin, skladno z izdelanimi načrti ukrepov delovanja v takšnih razmerah. </w:t>
      </w:r>
    </w:p>
    <w:p w14:paraId="06686FEF" w14:textId="77777777" w:rsidR="00BA71D5" w:rsidRPr="001562FC" w:rsidRDefault="00BA71D5" w:rsidP="00BA71D5">
      <w:pPr>
        <w:jc w:val="both"/>
        <w:rPr>
          <w:rFonts w:ascii="Arial" w:hAnsi="Arial" w:cs="Arial"/>
          <w:sz w:val="22"/>
          <w:szCs w:val="22"/>
        </w:rPr>
      </w:pPr>
    </w:p>
    <w:p w14:paraId="49444D24" w14:textId="2F92B741" w:rsidR="00BA71D5" w:rsidRPr="001562FC" w:rsidRDefault="00BA71D5" w:rsidP="00BA71D5">
      <w:pPr>
        <w:autoSpaceDE w:val="0"/>
        <w:autoSpaceDN w:val="0"/>
        <w:adjustRightInd w:val="0"/>
        <w:jc w:val="both"/>
        <w:rPr>
          <w:rFonts w:ascii="Arial" w:hAnsi="Arial" w:cs="Arial"/>
          <w:sz w:val="22"/>
          <w:szCs w:val="22"/>
        </w:rPr>
      </w:pPr>
      <w:r w:rsidRPr="001562FC">
        <w:rPr>
          <w:rFonts w:ascii="Arial" w:hAnsi="Arial" w:cs="Arial"/>
          <w:sz w:val="22"/>
          <w:szCs w:val="22"/>
        </w:rPr>
        <w:lastRenderedPageBreak/>
        <w:t>O nastopu okoliščin, ki pomenijo višjo silo, se morata stranki vzajemno obveščati, se dogovoriti o načinu izvajanj</w:t>
      </w:r>
      <w:r w:rsidR="00B16D22">
        <w:rPr>
          <w:rFonts w:ascii="Arial" w:hAnsi="Arial" w:cs="Arial"/>
          <w:sz w:val="22"/>
          <w:szCs w:val="22"/>
        </w:rPr>
        <w:t>a</w:t>
      </w:r>
      <w:r w:rsidRPr="001562FC">
        <w:rPr>
          <w:rFonts w:ascii="Arial" w:hAnsi="Arial" w:cs="Arial"/>
          <w:sz w:val="22"/>
          <w:szCs w:val="22"/>
        </w:rPr>
        <w:t xml:space="preserve"> javne službe ter povračilu dodatnih stroškov zaradi opravljanja javne službe v takih pogojih. </w:t>
      </w:r>
    </w:p>
    <w:p w14:paraId="401A7268" w14:textId="77777777" w:rsidR="00BA71D5" w:rsidRPr="001562FC" w:rsidRDefault="00BA71D5" w:rsidP="00BA71D5">
      <w:pPr>
        <w:autoSpaceDE w:val="0"/>
        <w:autoSpaceDN w:val="0"/>
        <w:adjustRightInd w:val="0"/>
        <w:jc w:val="both"/>
        <w:rPr>
          <w:rFonts w:ascii="Arial" w:hAnsi="Arial" w:cs="Arial"/>
          <w:sz w:val="22"/>
          <w:szCs w:val="22"/>
        </w:rPr>
      </w:pPr>
    </w:p>
    <w:p w14:paraId="4EDEC199" w14:textId="77777777" w:rsidR="00BA71D5" w:rsidRPr="001562FC" w:rsidRDefault="00BA71D5" w:rsidP="00BA71D5">
      <w:pPr>
        <w:autoSpaceDE w:val="0"/>
        <w:autoSpaceDN w:val="0"/>
        <w:adjustRightInd w:val="0"/>
        <w:jc w:val="both"/>
        <w:rPr>
          <w:rFonts w:ascii="Arial" w:hAnsi="Arial" w:cs="Arial"/>
          <w:sz w:val="22"/>
          <w:szCs w:val="22"/>
        </w:rPr>
      </w:pPr>
      <w:r w:rsidRPr="001562FC">
        <w:rPr>
          <w:rFonts w:ascii="Arial" w:hAnsi="Arial" w:cs="Arial"/>
          <w:sz w:val="22"/>
          <w:szCs w:val="22"/>
        </w:rPr>
        <w:t xml:space="preserve">V primeru višje sile in drugih nepredvidljivi okoliščin lahko župan, za izvajanje javne službe, poleg koncesionarja aktivira tudi Občinski štab za civilno zaščito ter enote, službe in druge operativne sestave za zaščito, reševanje in pomoč v občini. V tem primeru prevzame Občinski štab za civilno zaščito nadzor nad izvajanjem ukrepov. </w:t>
      </w:r>
    </w:p>
    <w:p w14:paraId="752F30A4" w14:textId="77777777" w:rsidR="00BA71D5" w:rsidRPr="001562FC" w:rsidRDefault="00BA71D5" w:rsidP="00BA71D5">
      <w:pPr>
        <w:jc w:val="both"/>
        <w:rPr>
          <w:rFonts w:ascii="Arial" w:hAnsi="Arial" w:cs="Arial"/>
          <w:sz w:val="22"/>
          <w:szCs w:val="22"/>
        </w:rPr>
      </w:pPr>
    </w:p>
    <w:p w14:paraId="5BCF6F8D"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za stranko nastopi nezmožnost izpolnjevanja obveznosti po tej pogodbi zaradi dogodka višje sile, pa o tem ne obvesti drugo stranko, izgubi pravico, da bi uporabila višjo silo kot utemeljitev, opravičilo ali podlago za uveljavljanje drugih pravic, ki bi jih sicer imela zaradi dogodka višje sile. </w:t>
      </w:r>
    </w:p>
    <w:p w14:paraId="3048BA75" w14:textId="77777777" w:rsidR="00BA71D5" w:rsidRPr="001562FC" w:rsidRDefault="00BA71D5" w:rsidP="00BA71D5">
      <w:pPr>
        <w:jc w:val="both"/>
        <w:rPr>
          <w:rFonts w:ascii="Arial" w:hAnsi="Arial" w:cs="Arial"/>
          <w:sz w:val="22"/>
          <w:szCs w:val="22"/>
        </w:rPr>
      </w:pPr>
    </w:p>
    <w:p w14:paraId="5061AF0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Če postane izvršitev pogodbe zaradi višje sile nemogoča, sta obe stranki prosti svojih nadaljnjih pogodbenih obveznosti. V tem primeru se smiselno uporabljajo določila o posledicah predčasnega prenehanja koncesijskega razmerja.</w:t>
      </w:r>
    </w:p>
    <w:p w14:paraId="3793568E" w14:textId="77777777" w:rsidR="00BA71D5" w:rsidRPr="001562FC" w:rsidRDefault="00BA71D5" w:rsidP="00BA71D5">
      <w:pPr>
        <w:jc w:val="both"/>
        <w:rPr>
          <w:rFonts w:ascii="Arial" w:hAnsi="Arial" w:cs="Arial"/>
          <w:sz w:val="22"/>
          <w:szCs w:val="22"/>
        </w:rPr>
      </w:pPr>
    </w:p>
    <w:p w14:paraId="7824509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Nobena stranka ne more uveljavljati zahtevkov, ki ji po tej pogodbi ali po zakonu pripadajo zaradi kršitve druge stranke, če je kršitev nastala zaradi višje sile.</w:t>
      </w:r>
    </w:p>
    <w:p w14:paraId="081CEB47" w14:textId="77777777" w:rsidR="00BA71D5" w:rsidRPr="001562FC" w:rsidRDefault="00BA71D5" w:rsidP="00BA71D5">
      <w:pPr>
        <w:rPr>
          <w:rFonts w:ascii="Arial" w:hAnsi="Arial" w:cs="Arial"/>
          <w:sz w:val="22"/>
          <w:szCs w:val="22"/>
        </w:rPr>
      </w:pPr>
    </w:p>
    <w:p w14:paraId="44FF19AE"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Če je zaradi višje sile začasno onemogočeno izvrševanje kakšne dolžnosti po tej pogodbi, se rok za izvršitev ustrezno podaljša.</w:t>
      </w:r>
    </w:p>
    <w:p w14:paraId="54D4AFED" w14:textId="77777777" w:rsidR="00BA71D5" w:rsidRPr="001562FC" w:rsidRDefault="00BA71D5" w:rsidP="00BA71D5">
      <w:pPr>
        <w:jc w:val="both"/>
        <w:rPr>
          <w:rFonts w:ascii="Arial" w:hAnsi="Arial" w:cs="Arial"/>
          <w:sz w:val="22"/>
          <w:szCs w:val="22"/>
        </w:rPr>
      </w:pPr>
    </w:p>
    <w:p w14:paraId="02A6665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Med trajanjem dogodka višje sile se bosta pogodbeni stranki po najboljših močeh trudili zmanjšati vso škodo, izgube, zamude ali motnje, ki izvirajo iz takega dogodka.</w:t>
      </w:r>
    </w:p>
    <w:p w14:paraId="0FBA7733" w14:textId="77777777" w:rsidR="00BA71D5" w:rsidRPr="001562FC" w:rsidRDefault="00BA71D5" w:rsidP="00BA71D5">
      <w:pPr>
        <w:rPr>
          <w:rFonts w:ascii="Arial" w:hAnsi="Arial" w:cs="Arial"/>
          <w:sz w:val="22"/>
          <w:szCs w:val="22"/>
        </w:rPr>
      </w:pPr>
    </w:p>
    <w:p w14:paraId="478D7399" w14:textId="77777777" w:rsidR="00BA71D5" w:rsidRPr="001562FC" w:rsidRDefault="00BA71D5" w:rsidP="00BA71D5">
      <w:pPr>
        <w:rPr>
          <w:rFonts w:ascii="Arial" w:hAnsi="Arial" w:cs="Arial"/>
          <w:sz w:val="22"/>
          <w:szCs w:val="22"/>
        </w:rPr>
      </w:pPr>
    </w:p>
    <w:p w14:paraId="7202BD0D" w14:textId="77777777" w:rsidR="00BA71D5" w:rsidRPr="001562FC" w:rsidRDefault="00BA71D5" w:rsidP="000F0454">
      <w:pPr>
        <w:numPr>
          <w:ilvl w:val="0"/>
          <w:numId w:val="14"/>
        </w:numPr>
        <w:jc w:val="center"/>
        <w:rPr>
          <w:rFonts w:ascii="Arial" w:hAnsi="Arial" w:cs="Arial"/>
          <w:sz w:val="22"/>
          <w:szCs w:val="22"/>
        </w:rPr>
      </w:pPr>
      <w:bookmarkStart w:id="19" w:name="_Toc180212499"/>
      <w:r w:rsidRPr="21320D71">
        <w:rPr>
          <w:rFonts w:ascii="Arial" w:hAnsi="Arial" w:cs="Arial"/>
          <w:sz w:val="22"/>
          <w:szCs w:val="22"/>
        </w:rPr>
        <w:t>SPREMENJENE OKOLIŠČIN</w:t>
      </w:r>
      <w:bookmarkEnd w:id="19"/>
      <w:r w:rsidRPr="21320D71">
        <w:rPr>
          <w:rFonts w:ascii="Arial" w:hAnsi="Arial" w:cs="Arial"/>
          <w:sz w:val="22"/>
          <w:szCs w:val="22"/>
        </w:rPr>
        <w:t>E</w:t>
      </w:r>
    </w:p>
    <w:p w14:paraId="7AD73315" w14:textId="77777777" w:rsidR="00BA71D5" w:rsidRPr="001562FC" w:rsidRDefault="00BA71D5" w:rsidP="00BA71D5">
      <w:pPr>
        <w:rPr>
          <w:rFonts w:ascii="Arial" w:hAnsi="Arial" w:cs="Arial"/>
          <w:sz w:val="22"/>
          <w:szCs w:val="22"/>
        </w:rPr>
      </w:pPr>
      <w:r w:rsidRPr="001562FC">
        <w:rPr>
          <w:rFonts w:ascii="Arial" w:hAnsi="Arial" w:cs="Arial"/>
          <w:sz w:val="22"/>
          <w:szCs w:val="22"/>
        </w:rPr>
        <w:t xml:space="preserve">                                         </w:t>
      </w:r>
    </w:p>
    <w:p w14:paraId="3C4BF716" w14:textId="77777777" w:rsidR="00BA71D5" w:rsidRPr="001562FC" w:rsidRDefault="00BA71D5" w:rsidP="00BA71D5">
      <w:pPr>
        <w:rPr>
          <w:rFonts w:ascii="Arial" w:hAnsi="Arial" w:cs="Arial"/>
          <w:sz w:val="22"/>
          <w:szCs w:val="22"/>
        </w:rPr>
      </w:pPr>
      <w:r w:rsidRPr="001562FC">
        <w:rPr>
          <w:rFonts w:ascii="Arial" w:hAnsi="Arial" w:cs="Arial"/>
          <w:sz w:val="22"/>
          <w:szCs w:val="22"/>
        </w:rPr>
        <w:t xml:space="preserve">              </w:t>
      </w:r>
    </w:p>
    <w:p w14:paraId="63BBF544"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1AB2B8F9" w14:textId="77777777" w:rsidR="00FA731F" w:rsidRPr="001562FC" w:rsidRDefault="00FA731F" w:rsidP="00FA731F">
      <w:pPr>
        <w:ind w:left="1068"/>
        <w:rPr>
          <w:rFonts w:ascii="Arial" w:hAnsi="Arial" w:cs="Arial"/>
          <w:sz w:val="22"/>
          <w:szCs w:val="22"/>
        </w:rPr>
      </w:pPr>
    </w:p>
    <w:p w14:paraId="53C9D1A2" w14:textId="77777777" w:rsidR="00BA71D5" w:rsidRPr="001562FC" w:rsidRDefault="00BA71D5" w:rsidP="00BA71D5">
      <w:pPr>
        <w:ind w:left="720"/>
        <w:jc w:val="center"/>
        <w:rPr>
          <w:rFonts w:ascii="Arial" w:hAnsi="Arial" w:cs="Arial"/>
          <w:sz w:val="22"/>
          <w:szCs w:val="22"/>
        </w:rPr>
      </w:pPr>
      <w:r w:rsidRPr="001562FC">
        <w:rPr>
          <w:rFonts w:ascii="Arial" w:hAnsi="Arial" w:cs="Arial"/>
          <w:sz w:val="22"/>
          <w:szCs w:val="22"/>
        </w:rPr>
        <w:t>SPREMENJENE OKOLIŠČINE</w:t>
      </w:r>
    </w:p>
    <w:p w14:paraId="3FBF0C5E" w14:textId="77777777" w:rsidR="00BA71D5" w:rsidRPr="001562FC" w:rsidRDefault="00BA71D5" w:rsidP="00BA71D5">
      <w:pPr>
        <w:autoSpaceDE w:val="0"/>
        <w:autoSpaceDN w:val="0"/>
        <w:adjustRightInd w:val="0"/>
        <w:rPr>
          <w:rFonts w:ascii="Arial" w:hAnsi="Arial" w:cs="Arial"/>
          <w:sz w:val="22"/>
          <w:szCs w:val="22"/>
        </w:rPr>
      </w:pPr>
    </w:p>
    <w:p w14:paraId="3C2BF2EF"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po sklenitvi koncesijske pogodbe nastanejo okoliščine, ki otežujejo izpolnjevanje obveznosti koncesionarja v takšni meri, da bi bilo kljub posebni naravi koncesijske pogodbe nepravično pogodbena tveganja prevaliti pretežno ali izključno na koncesionarja, ima koncesionar pravico zahtevati spremembo koncesijske pogodbe. </w:t>
      </w:r>
    </w:p>
    <w:p w14:paraId="7896E9D9" w14:textId="77777777" w:rsidR="00BA71D5" w:rsidRPr="001562FC" w:rsidRDefault="00BA71D5" w:rsidP="00BA71D5">
      <w:pPr>
        <w:jc w:val="both"/>
        <w:rPr>
          <w:rFonts w:ascii="Arial" w:hAnsi="Arial" w:cs="Arial"/>
          <w:sz w:val="22"/>
          <w:szCs w:val="22"/>
        </w:rPr>
      </w:pPr>
    </w:p>
    <w:p w14:paraId="6C420AD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 nastopu spremenjenih okoliščin mora koncesionar pisno obvestiti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in predlagati spremembo koncesijske pogodbe. Kljub spremenjenim okoliščinam je koncesionar dolžan izpolnjevati obveznosti iz koncesijske pogodbe. Če se pogodbeni stranki ne uspeta dogovoriti za spremembo pogodbe zaradi spremenjenih okoliščin, lahko koncesionar sodno razdre to pogodbo. </w:t>
      </w:r>
    </w:p>
    <w:p w14:paraId="1B319C6E" w14:textId="77777777" w:rsidR="00BA71D5" w:rsidRPr="001562FC" w:rsidRDefault="00BA71D5" w:rsidP="00BA71D5">
      <w:pPr>
        <w:jc w:val="both"/>
        <w:rPr>
          <w:rFonts w:ascii="Arial" w:hAnsi="Arial" w:cs="Arial"/>
          <w:sz w:val="22"/>
          <w:szCs w:val="22"/>
        </w:rPr>
      </w:pPr>
    </w:p>
    <w:p w14:paraId="216B5B4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Določili iz </w:t>
      </w:r>
      <w:smartTag w:uri="urn:schemas-microsoft-com:office:smarttags" w:element="metricconverter">
        <w:smartTagPr>
          <w:attr w:name="ProductID" w:val="1. in"/>
        </w:smartTagPr>
        <w:r w:rsidRPr="001562FC">
          <w:rPr>
            <w:rFonts w:ascii="Arial" w:hAnsi="Arial" w:cs="Arial"/>
            <w:sz w:val="22"/>
            <w:szCs w:val="22"/>
          </w:rPr>
          <w:t>1. in</w:t>
        </w:r>
      </w:smartTag>
      <w:r w:rsidRPr="001562FC">
        <w:rPr>
          <w:rFonts w:ascii="Arial" w:hAnsi="Arial" w:cs="Arial"/>
          <w:sz w:val="22"/>
          <w:szCs w:val="22"/>
        </w:rPr>
        <w:t xml:space="preserve"> 2. odstavka se smiselno uporabljata tudi za pravice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v razmerju do koncesionarja v primeru nastopa spremenjenih okoliščin. </w:t>
      </w:r>
    </w:p>
    <w:p w14:paraId="1DCF0334" w14:textId="77777777" w:rsidR="00BA71D5" w:rsidRPr="001562FC" w:rsidRDefault="00BA71D5" w:rsidP="00BA71D5">
      <w:pPr>
        <w:rPr>
          <w:rFonts w:ascii="Arial" w:hAnsi="Arial" w:cs="Arial"/>
          <w:sz w:val="22"/>
          <w:szCs w:val="22"/>
        </w:rPr>
      </w:pPr>
    </w:p>
    <w:p w14:paraId="4B1C784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 nastopu spremenjenih okoliščin iz prvega odstavka tega člena se morata pogodbeni stranki nemudoma medsebojno obvestiti in se dogovoriti o izvajanju te pogodbe v spremenjenih okoliščinah. Obvestilo mora biti podprto z dokumentacijo, ki je v tem času na razpolago in ki opisuje naravo okoliščine, znesek stroškov, ki so nastali ali naj bi nastali v zvezi s spremenjeno okoliščino. Obvestilo mora biti kasneje dopolnjeno z dodatno dokumentacijo. </w:t>
      </w:r>
    </w:p>
    <w:p w14:paraId="2E780729" w14:textId="77777777" w:rsidR="00BA71D5" w:rsidRPr="001562FC" w:rsidRDefault="00BA71D5" w:rsidP="00BA71D5">
      <w:pPr>
        <w:jc w:val="both"/>
        <w:rPr>
          <w:rFonts w:ascii="Arial" w:hAnsi="Arial" w:cs="Arial"/>
          <w:sz w:val="22"/>
          <w:szCs w:val="22"/>
        </w:rPr>
      </w:pPr>
    </w:p>
    <w:p w14:paraId="50609BBA"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lastRenderedPageBreak/>
        <w:t>Pogodbeni stranki se bosta, če je to potrebno, sestali, da bi se pogajali o potrebnih spremembah vsebine te pogodbe z namenom, da se vzpostavi pogodbeno ravnotežje zaradi nastopa spremenjene okoliščine.</w:t>
      </w:r>
    </w:p>
    <w:p w14:paraId="7118DC78" w14:textId="77777777" w:rsidR="00BA71D5" w:rsidRPr="001562FC" w:rsidRDefault="00BA71D5" w:rsidP="00BA71D5">
      <w:pPr>
        <w:rPr>
          <w:rFonts w:ascii="Arial" w:hAnsi="Arial" w:cs="Arial"/>
          <w:sz w:val="22"/>
          <w:szCs w:val="22"/>
        </w:rPr>
      </w:pPr>
    </w:p>
    <w:p w14:paraId="1122C200" w14:textId="32B178D6"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spremenjene okoliščine štejejo tudi predpisi, posamični akti ali ukrepi organov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ki pomenijo vključitev obveznih določb predpisov Evropske </w:t>
      </w:r>
      <w:r w:rsidR="00C9038A">
        <w:rPr>
          <w:rFonts w:ascii="Arial" w:hAnsi="Arial" w:cs="Arial"/>
          <w:sz w:val="22"/>
          <w:szCs w:val="22"/>
        </w:rPr>
        <w:t>u</w:t>
      </w:r>
      <w:r w:rsidR="0014292C">
        <w:rPr>
          <w:rFonts w:ascii="Arial" w:hAnsi="Arial" w:cs="Arial"/>
          <w:sz w:val="22"/>
          <w:szCs w:val="22"/>
        </w:rPr>
        <w:t>nije</w:t>
      </w:r>
      <w:r w:rsidR="0014292C" w:rsidRPr="001562FC">
        <w:rPr>
          <w:rFonts w:ascii="Arial" w:hAnsi="Arial" w:cs="Arial"/>
          <w:sz w:val="22"/>
          <w:szCs w:val="22"/>
        </w:rPr>
        <w:t xml:space="preserve"> </w:t>
      </w:r>
      <w:r w:rsidRPr="001562FC">
        <w:rPr>
          <w:rFonts w:ascii="Arial" w:hAnsi="Arial" w:cs="Arial"/>
          <w:sz w:val="22"/>
          <w:szCs w:val="22"/>
        </w:rPr>
        <w:t xml:space="preserve">v pravni red Republike Slovenije ali ki pomenijo izvrševanje neposredno uporabljivih pravil prava te skupnosti, ki izpolnjujejo pogoje za spremenjene okoliščine iz prejšnjega odstavka. </w:t>
      </w:r>
    </w:p>
    <w:p w14:paraId="7876FC12" w14:textId="77777777" w:rsidR="00BA71D5" w:rsidRPr="001562FC" w:rsidRDefault="00BA71D5" w:rsidP="00BA71D5">
      <w:pPr>
        <w:jc w:val="both"/>
        <w:rPr>
          <w:rFonts w:ascii="Arial" w:hAnsi="Arial" w:cs="Arial"/>
          <w:sz w:val="22"/>
          <w:szCs w:val="22"/>
        </w:rPr>
      </w:pPr>
    </w:p>
    <w:p w14:paraId="53F2C25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Ni mogoče zahtevati spremembe pogodbe, če bi morala prizadeta stranka ob sklenitvi pogodbe te okoliščine upoštevati ali če bi se jim lahko izognila ali jih premagala ali če so nastale po izteku roka, določenega za izpolnitev njene obveznosti.</w:t>
      </w:r>
    </w:p>
    <w:p w14:paraId="35703EDE" w14:textId="77777777" w:rsidR="00BA71D5" w:rsidRPr="001562FC" w:rsidRDefault="00BA71D5" w:rsidP="00BA71D5">
      <w:pPr>
        <w:jc w:val="both"/>
        <w:rPr>
          <w:rFonts w:ascii="Arial" w:hAnsi="Arial" w:cs="Arial"/>
          <w:sz w:val="22"/>
          <w:szCs w:val="22"/>
        </w:rPr>
      </w:pPr>
    </w:p>
    <w:p w14:paraId="5E86F948" w14:textId="77777777" w:rsidR="00BA71D5" w:rsidRPr="001562FC" w:rsidRDefault="00BA71D5" w:rsidP="00BA71D5">
      <w:pPr>
        <w:rPr>
          <w:rFonts w:ascii="Arial" w:hAnsi="Arial" w:cs="Arial"/>
          <w:sz w:val="22"/>
          <w:szCs w:val="22"/>
        </w:rPr>
      </w:pPr>
    </w:p>
    <w:p w14:paraId="1946BE5E" w14:textId="77777777" w:rsidR="00BA71D5" w:rsidRPr="001562FC" w:rsidRDefault="00BA71D5" w:rsidP="00BA71D5">
      <w:pPr>
        <w:rPr>
          <w:rFonts w:ascii="Arial" w:hAnsi="Arial" w:cs="Arial"/>
          <w:sz w:val="22"/>
          <w:szCs w:val="22"/>
        </w:rPr>
      </w:pPr>
    </w:p>
    <w:p w14:paraId="36E8AB0E" w14:textId="77777777" w:rsidR="00BA71D5" w:rsidRPr="001562FC" w:rsidRDefault="00BA71D5" w:rsidP="000F0454">
      <w:pPr>
        <w:numPr>
          <w:ilvl w:val="0"/>
          <w:numId w:val="14"/>
        </w:numPr>
        <w:jc w:val="center"/>
        <w:rPr>
          <w:rFonts w:ascii="Arial" w:hAnsi="Arial" w:cs="Arial"/>
          <w:sz w:val="22"/>
          <w:szCs w:val="22"/>
        </w:rPr>
      </w:pPr>
      <w:bookmarkStart w:id="20" w:name="_Toc180212500"/>
      <w:r w:rsidRPr="21320D71">
        <w:rPr>
          <w:rFonts w:ascii="Arial" w:hAnsi="Arial" w:cs="Arial"/>
          <w:sz w:val="22"/>
          <w:szCs w:val="22"/>
        </w:rPr>
        <w:t>ODGOVORNOST POGODBENIH STRANK ZA POVZROČENO ŠKODO TRETJIM</w:t>
      </w:r>
      <w:bookmarkEnd w:id="20"/>
    </w:p>
    <w:p w14:paraId="51C34A15" w14:textId="77777777" w:rsidR="00BA71D5" w:rsidRPr="001562FC" w:rsidRDefault="00BA71D5" w:rsidP="00BA71D5">
      <w:pPr>
        <w:rPr>
          <w:rFonts w:ascii="Arial" w:hAnsi="Arial" w:cs="Arial"/>
          <w:sz w:val="22"/>
          <w:szCs w:val="22"/>
        </w:rPr>
      </w:pPr>
    </w:p>
    <w:p w14:paraId="7E051CA8" w14:textId="77777777" w:rsidR="00BA71D5" w:rsidRPr="001562FC" w:rsidRDefault="00BA71D5" w:rsidP="00BA71D5">
      <w:pPr>
        <w:rPr>
          <w:rFonts w:ascii="Arial" w:hAnsi="Arial" w:cs="Arial"/>
          <w:sz w:val="22"/>
          <w:szCs w:val="22"/>
        </w:rPr>
      </w:pPr>
    </w:p>
    <w:p w14:paraId="17D7E853"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126953D2" w14:textId="77777777" w:rsidR="00FA731F" w:rsidRPr="001562FC" w:rsidRDefault="00FA731F" w:rsidP="00FA731F">
      <w:pPr>
        <w:ind w:left="1068"/>
        <w:rPr>
          <w:rFonts w:ascii="Arial" w:hAnsi="Arial" w:cs="Arial"/>
          <w:sz w:val="22"/>
          <w:szCs w:val="22"/>
        </w:rPr>
      </w:pPr>
    </w:p>
    <w:p w14:paraId="0D26B234"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DOLŽNOST OBVEŠČANJA O ZAHTEVKIH</w:t>
      </w:r>
    </w:p>
    <w:p w14:paraId="1E5BF58C" w14:textId="77777777" w:rsidR="00BA71D5" w:rsidRPr="001562FC" w:rsidRDefault="00BA71D5" w:rsidP="00BA71D5">
      <w:pPr>
        <w:rPr>
          <w:rFonts w:ascii="Arial" w:hAnsi="Arial" w:cs="Arial"/>
          <w:sz w:val="22"/>
          <w:szCs w:val="22"/>
        </w:rPr>
      </w:pPr>
    </w:p>
    <w:p w14:paraId="049B795C"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Vsaka stranka je dolžna takoj obvestiti drugo stranko o morebitnem zahtevku tretje osebe, ki se tiče izvrševanja pravic in dolžnosti po tej pogodbi.</w:t>
      </w:r>
    </w:p>
    <w:p w14:paraId="053A08E0" w14:textId="77777777" w:rsidR="00BA71D5" w:rsidRPr="001562FC" w:rsidRDefault="00BA71D5" w:rsidP="00BA71D5">
      <w:pPr>
        <w:jc w:val="both"/>
        <w:rPr>
          <w:rFonts w:ascii="Arial" w:hAnsi="Arial" w:cs="Arial"/>
          <w:sz w:val="22"/>
          <w:szCs w:val="22"/>
        </w:rPr>
      </w:pPr>
    </w:p>
    <w:p w14:paraId="46A6756E" w14:textId="33EBFCB2"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V primeru nezadovoljstva s kakovostjo storitve, ki je predmet dejavnosti, bo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napotil uporabnike, da najprej ugovarjajo pri koncesionarju, šele v primeru nezadovoljivega odgovora pa pri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ali pristojnemu inšpektoratu.</w:t>
      </w:r>
    </w:p>
    <w:p w14:paraId="1674D195" w14:textId="77777777" w:rsidR="00BA71D5" w:rsidRPr="001562FC" w:rsidRDefault="00BA71D5" w:rsidP="00BA71D5">
      <w:pPr>
        <w:rPr>
          <w:rFonts w:ascii="Arial" w:hAnsi="Arial" w:cs="Arial"/>
          <w:sz w:val="22"/>
          <w:szCs w:val="22"/>
        </w:rPr>
      </w:pPr>
    </w:p>
    <w:p w14:paraId="3C72A837" w14:textId="77777777" w:rsidR="00BA71D5" w:rsidRPr="001562FC" w:rsidRDefault="00BA71D5" w:rsidP="00BA71D5">
      <w:pPr>
        <w:rPr>
          <w:rFonts w:ascii="Arial" w:hAnsi="Arial" w:cs="Arial"/>
          <w:sz w:val="22"/>
          <w:szCs w:val="22"/>
        </w:rPr>
      </w:pPr>
    </w:p>
    <w:p w14:paraId="210D9C8E"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7A9A139D" w14:textId="77777777" w:rsidR="00FA731F" w:rsidRPr="001562FC" w:rsidRDefault="00FA731F" w:rsidP="00FA731F">
      <w:pPr>
        <w:ind w:left="1068"/>
        <w:rPr>
          <w:rFonts w:ascii="Arial" w:hAnsi="Arial" w:cs="Arial"/>
          <w:sz w:val="22"/>
          <w:szCs w:val="22"/>
        </w:rPr>
      </w:pPr>
    </w:p>
    <w:p w14:paraId="3B100CBA"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ODGOVORNOST KONCESIONARJA ZA RAVNANJE ZAPOSLENIH</w:t>
      </w:r>
    </w:p>
    <w:p w14:paraId="56A0069A" w14:textId="77777777" w:rsidR="00BA71D5" w:rsidRPr="001562FC" w:rsidRDefault="00BA71D5" w:rsidP="00BA71D5">
      <w:pPr>
        <w:rPr>
          <w:rFonts w:ascii="Arial" w:hAnsi="Arial" w:cs="Arial"/>
          <w:sz w:val="22"/>
          <w:szCs w:val="22"/>
        </w:rPr>
      </w:pPr>
    </w:p>
    <w:p w14:paraId="670F8D17"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je v skladu z zakonom odgovoren za škodo povzročeno </w:t>
      </w:r>
      <w:proofErr w:type="spellStart"/>
      <w:r w:rsidRPr="001562FC">
        <w:rPr>
          <w:rFonts w:ascii="Arial" w:hAnsi="Arial" w:cs="Arial"/>
          <w:sz w:val="22"/>
          <w:szCs w:val="22"/>
        </w:rPr>
        <w:t>koncedentu</w:t>
      </w:r>
      <w:proofErr w:type="spellEnd"/>
      <w:r w:rsidRPr="001562FC">
        <w:rPr>
          <w:rFonts w:ascii="Arial" w:hAnsi="Arial" w:cs="Arial"/>
          <w:sz w:val="22"/>
          <w:szCs w:val="22"/>
        </w:rPr>
        <w:t>, uporabnikom ali tretjim osebam, ki jo pri opravljanju ali v zvezi z izvrševanje pravic in dolžnosti po tej pogodbi povzročijo pri njem zaposleni ljudje ali pogodbeni podizvajalci.</w:t>
      </w:r>
    </w:p>
    <w:p w14:paraId="7DF6F7AA" w14:textId="77777777" w:rsidR="00BA71D5" w:rsidRPr="001562FC" w:rsidRDefault="00BA71D5" w:rsidP="00BA71D5">
      <w:pPr>
        <w:rPr>
          <w:rFonts w:ascii="Arial" w:hAnsi="Arial" w:cs="Arial"/>
          <w:sz w:val="22"/>
          <w:szCs w:val="22"/>
        </w:rPr>
      </w:pPr>
    </w:p>
    <w:p w14:paraId="320646EB" w14:textId="77777777" w:rsidR="00BA71D5" w:rsidRPr="001562FC" w:rsidRDefault="00BA71D5" w:rsidP="00BA71D5">
      <w:pPr>
        <w:rPr>
          <w:rFonts w:ascii="Arial" w:hAnsi="Arial" w:cs="Arial"/>
          <w:sz w:val="22"/>
          <w:szCs w:val="22"/>
        </w:rPr>
      </w:pPr>
    </w:p>
    <w:p w14:paraId="31ED7778" w14:textId="77777777" w:rsidR="00FA731F" w:rsidRPr="001562FC" w:rsidRDefault="00FA731F" w:rsidP="00BA71D5">
      <w:pPr>
        <w:rPr>
          <w:rFonts w:ascii="Arial" w:hAnsi="Arial" w:cs="Arial"/>
          <w:sz w:val="22"/>
          <w:szCs w:val="22"/>
        </w:rPr>
      </w:pPr>
    </w:p>
    <w:p w14:paraId="532070F0" w14:textId="77777777" w:rsidR="00BA71D5" w:rsidRPr="001562FC" w:rsidRDefault="00BA71D5" w:rsidP="00BA71D5">
      <w:pPr>
        <w:rPr>
          <w:rFonts w:ascii="Arial" w:hAnsi="Arial" w:cs="Arial"/>
          <w:sz w:val="22"/>
          <w:szCs w:val="22"/>
        </w:rPr>
      </w:pPr>
    </w:p>
    <w:p w14:paraId="145AEE13" w14:textId="77777777" w:rsidR="00BA71D5" w:rsidRPr="001562FC" w:rsidRDefault="00BA71D5" w:rsidP="000F0454">
      <w:pPr>
        <w:numPr>
          <w:ilvl w:val="0"/>
          <w:numId w:val="14"/>
        </w:numPr>
        <w:jc w:val="center"/>
        <w:rPr>
          <w:rFonts w:ascii="Arial" w:hAnsi="Arial" w:cs="Arial"/>
          <w:sz w:val="22"/>
          <w:szCs w:val="22"/>
        </w:rPr>
      </w:pPr>
      <w:bookmarkStart w:id="21" w:name="_Toc180212501"/>
      <w:r w:rsidRPr="21320D71">
        <w:rPr>
          <w:rFonts w:ascii="Arial" w:hAnsi="Arial" w:cs="Arial"/>
          <w:sz w:val="22"/>
          <w:szCs w:val="22"/>
        </w:rPr>
        <w:t>PRENOS KONCESIJSKEGA RAZMERJA</w:t>
      </w:r>
      <w:bookmarkEnd w:id="21"/>
    </w:p>
    <w:p w14:paraId="1A9B60E1" w14:textId="77777777" w:rsidR="00BA71D5" w:rsidRPr="001562FC" w:rsidRDefault="00BA71D5" w:rsidP="00BA71D5">
      <w:pPr>
        <w:rPr>
          <w:rFonts w:ascii="Arial" w:hAnsi="Arial" w:cs="Arial"/>
          <w:sz w:val="22"/>
          <w:szCs w:val="22"/>
        </w:rPr>
      </w:pPr>
    </w:p>
    <w:p w14:paraId="76CD3E83"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E190F5E" w14:textId="77777777" w:rsidR="00FA731F" w:rsidRPr="001562FC" w:rsidRDefault="00FA731F" w:rsidP="00FA731F">
      <w:pPr>
        <w:ind w:left="1068"/>
        <w:rPr>
          <w:rFonts w:ascii="Arial" w:hAnsi="Arial" w:cs="Arial"/>
          <w:sz w:val="22"/>
          <w:szCs w:val="22"/>
        </w:rPr>
      </w:pPr>
    </w:p>
    <w:p w14:paraId="48D215C7"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PRENOS KONCESIJE</w:t>
      </w:r>
    </w:p>
    <w:p w14:paraId="0FB76C7C" w14:textId="77777777" w:rsidR="00BA71D5" w:rsidRPr="001562FC" w:rsidRDefault="00BA71D5" w:rsidP="00BA71D5">
      <w:pPr>
        <w:jc w:val="center"/>
        <w:rPr>
          <w:rFonts w:ascii="Arial" w:hAnsi="Arial" w:cs="Arial"/>
          <w:sz w:val="22"/>
          <w:szCs w:val="22"/>
        </w:rPr>
      </w:pPr>
    </w:p>
    <w:p w14:paraId="6B7B78F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 primeru prenosa koncesije po tej pogodbi se izda akt o prenosu koncesije v enaki obliki in po enakem postopku, kot je bila podeljena koncesija.</w:t>
      </w:r>
    </w:p>
    <w:p w14:paraId="00EE7A80" w14:textId="77777777" w:rsidR="00BA71D5" w:rsidRPr="001562FC" w:rsidRDefault="00BA71D5" w:rsidP="00BA71D5">
      <w:pPr>
        <w:rPr>
          <w:rFonts w:ascii="Arial" w:hAnsi="Arial" w:cs="Arial"/>
          <w:sz w:val="22"/>
          <w:szCs w:val="22"/>
        </w:rPr>
      </w:pPr>
    </w:p>
    <w:p w14:paraId="1E8E47C2" w14:textId="77777777" w:rsidR="00BA71D5" w:rsidRPr="001562FC" w:rsidRDefault="00BA71D5" w:rsidP="00BA71D5">
      <w:pPr>
        <w:rPr>
          <w:rFonts w:ascii="Arial" w:hAnsi="Arial" w:cs="Arial"/>
          <w:sz w:val="22"/>
          <w:szCs w:val="22"/>
        </w:rPr>
      </w:pPr>
    </w:p>
    <w:p w14:paraId="68F42DDE"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52E12EC1" w14:textId="77777777" w:rsidR="00FA731F" w:rsidRPr="001562FC" w:rsidRDefault="00FA731F" w:rsidP="00FA731F">
      <w:pPr>
        <w:ind w:left="1068"/>
        <w:rPr>
          <w:rFonts w:ascii="Arial" w:hAnsi="Arial" w:cs="Arial"/>
          <w:sz w:val="22"/>
          <w:szCs w:val="22"/>
        </w:rPr>
      </w:pPr>
    </w:p>
    <w:p w14:paraId="101B9979"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PRENOS KONCESIJE S STRANI KONCEDENTA</w:t>
      </w:r>
    </w:p>
    <w:p w14:paraId="6A2BC471" w14:textId="77777777" w:rsidR="00BA71D5" w:rsidRPr="001562FC" w:rsidRDefault="00BA71D5" w:rsidP="00BA71D5">
      <w:pPr>
        <w:rPr>
          <w:rFonts w:ascii="Arial" w:hAnsi="Arial" w:cs="Arial"/>
          <w:sz w:val="22"/>
          <w:szCs w:val="22"/>
        </w:rPr>
      </w:pPr>
    </w:p>
    <w:p w14:paraId="64DDC969"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sme v celoti ali delno prenesti koncesijo na drugega koncesionarja, le s predhodnim pisnim soglasjem koncesionarja, razen če je v skladu z zakonom ali to pogodbo dolžan prenesti koncesijo na drugega koncesionarja. </w:t>
      </w:r>
    </w:p>
    <w:p w14:paraId="4DCC6F47" w14:textId="77777777" w:rsidR="00BA71D5" w:rsidRPr="001562FC" w:rsidRDefault="00BA71D5" w:rsidP="00BA71D5">
      <w:pPr>
        <w:jc w:val="both"/>
        <w:rPr>
          <w:rFonts w:ascii="Arial" w:hAnsi="Arial" w:cs="Arial"/>
          <w:sz w:val="22"/>
          <w:szCs w:val="22"/>
        </w:rPr>
      </w:pPr>
    </w:p>
    <w:p w14:paraId="00066089"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Novi koncesionar s </w:t>
      </w:r>
      <w:proofErr w:type="spellStart"/>
      <w:r w:rsidRPr="001562FC">
        <w:rPr>
          <w:rFonts w:ascii="Arial" w:hAnsi="Arial" w:cs="Arial"/>
          <w:sz w:val="22"/>
          <w:szCs w:val="22"/>
        </w:rPr>
        <w:t>koncedentom</w:t>
      </w:r>
      <w:proofErr w:type="spellEnd"/>
      <w:r w:rsidRPr="001562FC">
        <w:rPr>
          <w:rFonts w:ascii="Arial" w:hAnsi="Arial" w:cs="Arial"/>
          <w:sz w:val="22"/>
          <w:szCs w:val="22"/>
        </w:rPr>
        <w:t xml:space="preserve"> sklene novo koncesijsko pogodbo.</w:t>
      </w:r>
    </w:p>
    <w:p w14:paraId="1B5E47D9" w14:textId="77777777" w:rsidR="00BA71D5" w:rsidRPr="001562FC" w:rsidRDefault="00BA71D5" w:rsidP="00BA71D5">
      <w:pPr>
        <w:jc w:val="both"/>
        <w:rPr>
          <w:rFonts w:ascii="Arial" w:hAnsi="Arial" w:cs="Arial"/>
          <w:sz w:val="22"/>
          <w:szCs w:val="22"/>
        </w:rPr>
      </w:pPr>
    </w:p>
    <w:p w14:paraId="107655D1"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Posledica prenosa koncesijskega razmerja je vstop prevzemnika koncesije v pogodbena razmerja odstopnika z uporabniki.</w:t>
      </w:r>
    </w:p>
    <w:p w14:paraId="25D6C40E" w14:textId="77777777" w:rsidR="00BA71D5" w:rsidRPr="001562FC" w:rsidRDefault="00BA71D5" w:rsidP="00BA71D5">
      <w:pPr>
        <w:rPr>
          <w:rFonts w:ascii="Arial" w:hAnsi="Arial" w:cs="Arial"/>
          <w:sz w:val="22"/>
          <w:szCs w:val="22"/>
        </w:rPr>
      </w:pPr>
    </w:p>
    <w:p w14:paraId="18E7D592" w14:textId="77777777" w:rsidR="00BA71D5" w:rsidRPr="001562FC" w:rsidRDefault="00BA71D5" w:rsidP="00BA71D5">
      <w:pPr>
        <w:rPr>
          <w:rFonts w:ascii="Arial" w:hAnsi="Arial" w:cs="Arial"/>
          <w:sz w:val="22"/>
          <w:szCs w:val="22"/>
        </w:rPr>
      </w:pPr>
    </w:p>
    <w:p w14:paraId="1845E839" w14:textId="77777777" w:rsidR="00BA71D5" w:rsidRPr="001562FC" w:rsidRDefault="00FA731F"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CC8AA0D" w14:textId="77777777" w:rsidR="00FA731F" w:rsidRPr="001562FC" w:rsidRDefault="00FA731F" w:rsidP="00FA731F">
      <w:pPr>
        <w:ind w:left="1068"/>
        <w:rPr>
          <w:rFonts w:ascii="Arial" w:hAnsi="Arial" w:cs="Arial"/>
          <w:sz w:val="22"/>
          <w:szCs w:val="22"/>
        </w:rPr>
      </w:pPr>
    </w:p>
    <w:p w14:paraId="5DDC45A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PRENOS DRUGIH PRAVIC IN OBVEZNOSTI PO TEJ POGODBI</w:t>
      </w:r>
    </w:p>
    <w:p w14:paraId="0387D0D6" w14:textId="77777777" w:rsidR="00BA71D5" w:rsidRPr="001562FC" w:rsidRDefault="00BA71D5" w:rsidP="00BA71D5">
      <w:pPr>
        <w:rPr>
          <w:rFonts w:ascii="Arial" w:hAnsi="Arial" w:cs="Arial"/>
          <w:sz w:val="22"/>
          <w:szCs w:val="22"/>
        </w:rPr>
      </w:pPr>
    </w:p>
    <w:p w14:paraId="39F1C24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prenos koncesije po tej pogodbi se ne šteje pridobitev </w:t>
      </w:r>
      <w:proofErr w:type="spellStart"/>
      <w:r w:rsidRPr="001562FC">
        <w:rPr>
          <w:rFonts w:ascii="Arial" w:hAnsi="Arial" w:cs="Arial"/>
          <w:sz w:val="22"/>
          <w:szCs w:val="22"/>
        </w:rPr>
        <w:t>spolnitvenih</w:t>
      </w:r>
      <w:proofErr w:type="spellEnd"/>
      <w:r w:rsidRPr="001562FC">
        <w:rPr>
          <w:rFonts w:ascii="Arial" w:hAnsi="Arial" w:cs="Arial"/>
          <w:sz w:val="22"/>
          <w:szCs w:val="22"/>
        </w:rPr>
        <w:t xml:space="preserve"> pomočnikov koncesionarja, podizvajalcev ali kooperantov. </w:t>
      </w:r>
    </w:p>
    <w:p w14:paraId="565BFF5B" w14:textId="77777777" w:rsidR="00BA71D5" w:rsidRPr="001562FC" w:rsidRDefault="00BA71D5" w:rsidP="00BA71D5">
      <w:pPr>
        <w:jc w:val="both"/>
        <w:rPr>
          <w:rFonts w:ascii="Arial" w:hAnsi="Arial" w:cs="Arial"/>
          <w:sz w:val="22"/>
          <w:szCs w:val="22"/>
        </w:rPr>
      </w:pPr>
    </w:p>
    <w:p w14:paraId="6EE1206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Koncesionar sme posamezne pravice ali obveznosti, ki izvirajo ali sestavljajo koncesijsko razmerje po tej pogodbi in ne pomenijo prenosa koncesije, prenesti na tretje osebe le pod pogoji in na način, določen v koncesijskem aktu ali tej pogodbi. </w:t>
      </w:r>
    </w:p>
    <w:p w14:paraId="34CDD9EB" w14:textId="77777777" w:rsidR="00BA71D5" w:rsidRPr="001562FC" w:rsidRDefault="00BA71D5" w:rsidP="00BA71D5">
      <w:pPr>
        <w:jc w:val="both"/>
        <w:rPr>
          <w:rFonts w:ascii="Arial" w:hAnsi="Arial" w:cs="Arial"/>
          <w:sz w:val="22"/>
          <w:szCs w:val="22"/>
          <w:highlight w:val="yellow"/>
        </w:rPr>
      </w:pPr>
    </w:p>
    <w:p w14:paraId="79B5BC6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Če niso določeni vsi pogoji iz prejšnjega odstavka tega člena sme koncesionar pravice ali obveznosti po prejšnjem odstavku prenesti v izvajanje tretjim osebam le s predhodnim soglasjem </w:t>
      </w:r>
      <w:proofErr w:type="spellStart"/>
      <w:r w:rsidRPr="001562FC">
        <w:rPr>
          <w:rFonts w:ascii="Arial" w:hAnsi="Arial" w:cs="Arial"/>
          <w:sz w:val="22"/>
          <w:szCs w:val="22"/>
        </w:rPr>
        <w:t>koncedenta</w:t>
      </w:r>
      <w:proofErr w:type="spellEnd"/>
      <w:r w:rsidRPr="001562FC">
        <w:rPr>
          <w:rFonts w:ascii="Arial" w:hAnsi="Arial" w:cs="Arial"/>
          <w:sz w:val="22"/>
          <w:szCs w:val="22"/>
        </w:rPr>
        <w:t xml:space="preserve">. </w:t>
      </w:r>
    </w:p>
    <w:p w14:paraId="498AF0D8" w14:textId="77777777" w:rsidR="00BA71D5" w:rsidRPr="001562FC" w:rsidRDefault="00BA71D5" w:rsidP="00BA71D5">
      <w:pPr>
        <w:jc w:val="both"/>
        <w:rPr>
          <w:rFonts w:ascii="Arial" w:hAnsi="Arial" w:cs="Arial"/>
          <w:sz w:val="22"/>
          <w:szCs w:val="22"/>
          <w:highlight w:val="yellow"/>
        </w:rPr>
      </w:pPr>
    </w:p>
    <w:p w14:paraId="2148C8E3" w14:textId="77777777" w:rsidR="00BA71D5" w:rsidRPr="001562FC" w:rsidRDefault="00BA71D5" w:rsidP="00BA71D5">
      <w:pPr>
        <w:jc w:val="both"/>
        <w:rPr>
          <w:rFonts w:ascii="Arial" w:hAnsi="Arial" w:cs="Arial"/>
          <w:sz w:val="22"/>
          <w:szCs w:val="22"/>
        </w:rPr>
      </w:pPr>
      <w:proofErr w:type="spellStart"/>
      <w:r w:rsidRPr="001562FC">
        <w:rPr>
          <w:rFonts w:ascii="Arial" w:hAnsi="Arial" w:cs="Arial"/>
          <w:sz w:val="22"/>
          <w:szCs w:val="22"/>
        </w:rPr>
        <w:t>Koncedent</w:t>
      </w:r>
      <w:proofErr w:type="spellEnd"/>
      <w:r w:rsidRPr="001562FC">
        <w:rPr>
          <w:rFonts w:ascii="Arial" w:hAnsi="Arial" w:cs="Arial"/>
          <w:sz w:val="22"/>
          <w:szCs w:val="22"/>
        </w:rPr>
        <w:t xml:space="preserve"> brez predhodnega pisnega soglasja koncesionarja ne sme prenesti nobenih pravic ali obveznosti, ki izvirajo ali sestavljajo koncesijsko razmerje po tej pogodbi in ne pomenijo prenosa koncesije, na tretje osebe.</w:t>
      </w:r>
    </w:p>
    <w:p w14:paraId="263F3B9E" w14:textId="77777777" w:rsidR="00BA71D5" w:rsidRPr="001562FC" w:rsidRDefault="00BA71D5" w:rsidP="00BA71D5">
      <w:pPr>
        <w:rPr>
          <w:rFonts w:ascii="Arial" w:hAnsi="Arial" w:cs="Arial"/>
          <w:sz w:val="22"/>
          <w:szCs w:val="22"/>
        </w:rPr>
      </w:pPr>
    </w:p>
    <w:p w14:paraId="477AB001" w14:textId="77777777" w:rsidR="00BA71D5" w:rsidRPr="001562FC" w:rsidRDefault="00BA71D5" w:rsidP="00BA71D5">
      <w:pPr>
        <w:rPr>
          <w:rFonts w:ascii="Arial" w:hAnsi="Arial" w:cs="Arial"/>
          <w:sz w:val="22"/>
          <w:szCs w:val="22"/>
        </w:rPr>
      </w:pPr>
    </w:p>
    <w:p w14:paraId="66FEB477" w14:textId="77777777" w:rsidR="00BA71D5" w:rsidRPr="001562FC" w:rsidRDefault="00BA71D5" w:rsidP="000F0454">
      <w:pPr>
        <w:numPr>
          <w:ilvl w:val="0"/>
          <w:numId w:val="14"/>
        </w:numPr>
        <w:jc w:val="center"/>
        <w:rPr>
          <w:rFonts w:ascii="Arial" w:hAnsi="Arial" w:cs="Arial"/>
          <w:sz w:val="22"/>
          <w:szCs w:val="22"/>
        </w:rPr>
      </w:pPr>
      <w:bookmarkStart w:id="22" w:name="_Toc180212504"/>
      <w:r w:rsidRPr="21320D71">
        <w:rPr>
          <w:rFonts w:ascii="Arial" w:hAnsi="Arial" w:cs="Arial"/>
          <w:sz w:val="22"/>
          <w:szCs w:val="22"/>
        </w:rPr>
        <w:t>SPOROČILA</w:t>
      </w:r>
      <w:bookmarkEnd w:id="22"/>
    </w:p>
    <w:p w14:paraId="369B25BB" w14:textId="77777777" w:rsidR="00BA71D5" w:rsidRPr="001562FC" w:rsidRDefault="00BA71D5" w:rsidP="00BA71D5">
      <w:pPr>
        <w:rPr>
          <w:rFonts w:ascii="Arial" w:hAnsi="Arial" w:cs="Arial"/>
          <w:sz w:val="22"/>
          <w:szCs w:val="22"/>
        </w:rPr>
      </w:pPr>
    </w:p>
    <w:p w14:paraId="23A33132"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3DACA320" w14:textId="77777777" w:rsidR="00BA71D5" w:rsidRPr="001562FC" w:rsidRDefault="00BA71D5" w:rsidP="00BA71D5">
      <w:pPr>
        <w:rPr>
          <w:rFonts w:ascii="Arial" w:hAnsi="Arial" w:cs="Arial"/>
          <w:sz w:val="22"/>
          <w:szCs w:val="22"/>
        </w:rPr>
      </w:pPr>
    </w:p>
    <w:p w14:paraId="53DBAC7D" w14:textId="2C27F037" w:rsidR="00BA71D5" w:rsidRDefault="00BA71D5" w:rsidP="00BA71D5">
      <w:pPr>
        <w:jc w:val="both"/>
        <w:rPr>
          <w:rFonts w:ascii="Arial" w:hAnsi="Arial" w:cs="Arial"/>
          <w:sz w:val="22"/>
          <w:szCs w:val="22"/>
        </w:rPr>
      </w:pPr>
      <w:r w:rsidRPr="001562FC">
        <w:rPr>
          <w:rFonts w:ascii="Arial" w:hAnsi="Arial" w:cs="Arial"/>
          <w:sz w:val="22"/>
          <w:szCs w:val="22"/>
        </w:rPr>
        <w:t xml:space="preserve">Koncesionar je pooblaščen po svojih registriranih zastopnikih podpisovati vse listine in opravljati vse druge akte izraza volje v poslovnem prometu, ki so potrebni zaradi izvajanja obveznosti po tej pogodbi. </w:t>
      </w:r>
    </w:p>
    <w:p w14:paraId="1337438D" w14:textId="77777777" w:rsidR="00DA3624" w:rsidRPr="001562FC" w:rsidRDefault="00DA3624" w:rsidP="00BA71D5">
      <w:pPr>
        <w:jc w:val="both"/>
        <w:rPr>
          <w:rFonts w:ascii="Arial" w:hAnsi="Arial" w:cs="Arial"/>
          <w:sz w:val="22"/>
          <w:szCs w:val="22"/>
        </w:rPr>
      </w:pPr>
    </w:p>
    <w:p w14:paraId="7C95E62E" w14:textId="137643EE"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potrebe operativnega izvajanja te pogodbe, brez izmenjave pravno relevantnih dejstev (izjav), zastopa </w:t>
      </w:r>
      <w:proofErr w:type="spellStart"/>
      <w:r w:rsidRPr="001562FC">
        <w:rPr>
          <w:rFonts w:ascii="Arial" w:hAnsi="Arial" w:cs="Arial"/>
          <w:sz w:val="22"/>
          <w:szCs w:val="22"/>
        </w:rPr>
        <w:t>ko</w:t>
      </w:r>
      <w:r w:rsidR="0079335E" w:rsidRPr="001562FC">
        <w:rPr>
          <w:rFonts w:ascii="Arial" w:hAnsi="Arial" w:cs="Arial"/>
          <w:sz w:val="22"/>
          <w:szCs w:val="22"/>
        </w:rPr>
        <w:t>nceden</w:t>
      </w:r>
      <w:r w:rsidR="00A85D69" w:rsidRPr="001562FC">
        <w:rPr>
          <w:rFonts w:ascii="Arial" w:hAnsi="Arial" w:cs="Arial"/>
          <w:sz w:val="22"/>
          <w:szCs w:val="22"/>
        </w:rPr>
        <w:t>ta</w:t>
      </w:r>
      <w:proofErr w:type="spellEnd"/>
      <w:r w:rsidR="00D01197">
        <w:rPr>
          <w:rFonts w:ascii="Arial" w:hAnsi="Arial" w:cs="Arial"/>
          <w:sz w:val="22"/>
          <w:szCs w:val="22"/>
        </w:rPr>
        <w:t>__________________</w:t>
      </w:r>
      <w:r w:rsidRPr="001562FC">
        <w:rPr>
          <w:rFonts w:ascii="Arial" w:hAnsi="Arial" w:cs="Arial"/>
          <w:sz w:val="22"/>
          <w:szCs w:val="22"/>
        </w:rPr>
        <w:t>, koncesionarja</w:t>
      </w:r>
      <w:r w:rsidR="00A85D69" w:rsidRPr="001562FC">
        <w:rPr>
          <w:rFonts w:ascii="Arial" w:hAnsi="Arial" w:cs="Arial"/>
          <w:sz w:val="22"/>
          <w:szCs w:val="22"/>
        </w:rPr>
        <w:t xml:space="preserve"> pa</w:t>
      </w:r>
      <w:r w:rsidR="00D01197">
        <w:rPr>
          <w:rFonts w:ascii="Arial" w:hAnsi="Arial" w:cs="Arial"/>
          <w:sz w:val="22"/>
          <w:szCs w:val="22"/>
        </w:rPr>
        <w:t>____________________.</w:t>
      </w:r>
    </w:p>
    <w:p w14:paraId="6A1B5C7B" w14:textId="77777777" w:rsidR="00BA71D5" w:rsidRPr="001562FC" w:rsidRDefault="00BA71D5" w:rsidP="00BA71D5">
      <w:pPr>
        <w:rPr>
          <w:rFonts w:ascii="Arial" w:hAnsi="Arial" w:cs="Arial"/>
          <w:sz w:val="22"/>
          <w:szCs w:val="22"/>
        </w:rPr>
      </w:pPr>
    </w:p>
    <w:p w14:paraId="0D4E765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Ne glede na določbo prejšnjega odstavka pa sta navedena oseba oziroma organ pooblaščeni, da od zastopnikov in pooblaščencev strank sprejmeta  kakršnokoli pravno relevantno izjavo. </w:t>
      </w:r>
    </w:p>
    <w:p w14:paraId="4D35CF86" w14:textId="77777777" w:rsidR="00BA71D5" w:rsidRPr="001562FC" w:rsidRDefault="00BA71D5" w:rsidP="00BA71D5">
      <w:pPr>
        <w:jc w:val="both"/>
        <w:rPr>
          <w:rFonts w:ascii="Arial" w:hAnsi="Arial" w:cs="Arial"/>
          <w:sz w:val="22"/>
          <w:szCs w:val="22"/>
        </w:rPr>
      </w:pPr>
    </w:p>
    <w:p w14:paraId="6AE88116"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Organu iz prejšnjega odstavka mora koncesionar, če ni s to pogodbo ali predpisom drugače določeno, tudi poročati ter pošiljati druga pisanja in sporočila namenjena </w:t>
      </w:r>
      <w:proofErr w:type="spellStart"/>
      <w:r w:rsidRPr="001562FC">
        <w:rPr>
          <w:rFonts w:ascii="Arial" w:hAnsi="Arial" w:cs="Arial"/>
          <w:sz w:val="22"/>
          <w:szCs w:val="22"/>
        </w:rPr>
        <w:t>koncedentu</w:t>
      </w:r>
      <w:proofErr w:type="spellEnd"/>
      <w:r w:rsidRPr="001562FC">
        <w:rPr>
          <w:rFonts w:ascii="Arial" w:hAnsi="Arial" w:cs="Arial"/>
          <w:sz w:val="22"/>
          <w:szCs w:val="22"/>
        </w:rPr>
        <w:t>.</w:t>
      </w:r>
    </w:p>
    <w:p w14:paraId="18CEC12B" w14:textId="77777777" w:rsidR="00BA71D5" w:rsidRPr="001562FC" w:rsidRDefault="00BA71D5" w:rsidP="00BA71D5">
      <w:pPr>
        <w:rPr>
          <w:rFonts w:ascii="Arial" w:hAnsi="Arial" w:cs="Arial"/>
          <w:sz w:val="22"/>
          <w:szCs w:val="22"/>
        </w:rPr>
      </w:pPr>
    </w:p>
    <w:p w14:paraId="0ADD416C" w14:textId="77777777" w:rsidR="00D633FE" w:rsidRPr="001562FC" w:rsidRDefault="00D633FE" w:rsidP="00BA71D5">
      <w:pPr>
        <w:rPr>
          <w:rFonts w:ascii="Arial" w:hAnsi="Arial" w:cs="Arial"/>
          <w:sz w:val="22"/>
          <w:szCs w:val="22"/>
        </w:rPr>
      </w:pPr>
    </w:p>
    <w:p w14:paraId="78C0D4CB" w14:textId="77777777" w:rsidR="00D633FE" w:rsidRPr="001562FC" w:rsidRDefault="00D633FE" w:rsidP="00BA71D5">
      <w:pPr>
        <w:rPr>
          <w:rFonts w:ascii="Arial" w:hAnsi="Arial" w:cs="Arial"/>
          <w:sz w:val="22"/>
          <w:szCs w:val="22"/>
        </w:rPr>
      </w:pPr>
    </w:p>
    <w:p w14:paraId="4537E777" w14:textId="77777777" w:rsidR="00BA71D5" w:rsidRPr="001562FC" w:rsidRDefault="00BA71D5" w:rsidP="000F0454">
      <w:pPr>
        <w:numPr>
          <w:ilvl w:val="0"/>
          <w:numId w:val="14"/>
        </w:numPr>
        <w:jc w:val="center"/>
        <w:rPr>
          <w:rFonts w:ascii="Arial" w:hAnsi="Arial" w:cs="Arial"/>
          <w:sz w:val="22"/>
          <w:szCs w:val="22"/>
        </w:rPr>
      </w:pPr>
      <w:bookmarkStart w:id="23" w:name="_Toc180212505"/>
      <w:r w:rsidRPr="21320D71">
        <w:rPr>
          <w:rFonts w:ascii="Arial" w:hAnsi="Arial" w:cs="Arial"/>
          <w:sz w:val="22"/>
          <w:szCs w:val="22"/>
        </w:rPr>
        <w:t>REŠEVANJE SPOROV</w:t>
      </w:r>
      <w:bookmarkEnd w:id="23"/>
    </w:p>
    <w:p w14:paraId="55482F3C" w14:textId="77777777" w:rsidR="00BA71D5" w:rsidRPr="001562FC" w:rsidRDefault="00BA71D5" w:rsidP="00BA71D5">
      <w:pPr>
        <w:rPr>
          <w:rFonts w:ascii="Arial" w:hAnsi="Arial" w:cs="Arial"/>
          <w:sz w:val="22"/>
          <w:szCs w:val="22"/>
        </w:rPr>
      </w:pPr>
    </w:p>
    <w:p w14:paraId="57A2ACB8" w14:textId="77777777" w:rsidR="00BA71D5" w:rsidRPr="001562FC" w:rsidRDefault="00BA71D5" w:rsidP="00BA71D5">
      <w:pPr>
        <w:numPr>
          <w:ilvl w:val="0"/>
          <w:numId w:val="1"/>
        </w:numPr>
        <w:jc w:val="center"/>
        <w:rPr>
          <w:rFonts w:ascii="Arial" w:hAnsi="Arial" w:cs="Arial"/>
          <w:sz w:val="22"/>
          <w:szCs w:val="22"/>
        </w:rPr>
      </w:pPr>
      <w:r w:rsidRPr="21320D71">
        <w:rPr>
          <w:rFonts w:ascii="Arial" w:hAnsi="Arial" w:cs="Arial"/>
          <w:sz w:val="22"/>
          <w:szCs w:val="22"/>
        </w:rPr>
        <w:t>člen</w:t>
      </w:r>
    </w:p>
    <w:p w14:paraId="075937F9" w14:textId="77777777" w:rsidR="00BA71D5" w:rsidRPr="001562FC" w:rsidRDefault="00BA71D5" w:rsidP="00BA71D5">
      <w:pPr>
        <w:rPr>
          <w:rFonts w:ascii="Arial" w:hAnsi="Arial" w:cs="Arial"/>
          <w:sz w:val="22"/>
          <w:szCs w:val="22"/>
        </w:rPr>
      </w:pPr>
    </w:p>
    <w:p w14:paraId="48B2949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lastRenderedPageBreak/>
        <w:t>Pogodbeni stranki si bosta prizadevali morebitne spore nastale pri izvrševanju te pogodbe reševati sporazumno s pogajanji in s konstruktivnim dogovarjanjem, izhajajoč iz načela vestnosti in poštenja.</w:t>
      </w:r>
    </w:p>
    <w:p w14:paraId="30FAE3EA" w14:textId="77777777" w:rsidR="00BA71D5" w:rsidRPr="001562FC" w:rsidRDefault="00BA71D5" w:rsidP="00BA71D5">
      <w:pPr>
        <w:jc w:val="both"/>
        <w:rPr>
          <w:rFonts w:ascii="Arial" w:hAnsi="Arial" w:cs="Arial"/>
          <w:sz w:val="22"/>
          <w:szCs w:val="22"/>
        </w:rPr>
      </w:pPr>
    </w:p>
    <w:p w14:paraId="48E6EB6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 primeru spora, ki bi nastal v zvezi s koncesijsko pogodbo, bo vsaka stranka pisno obvestila o sporu drugo stranko. Obvestilo mora vsebovati opis narave in posledic spora, opis kršitve, ki je povzročila spor ter, če je to mogoče, škodo, ki je morda že nastala ali je pričakovati, da bo nastala.</w:t>
      </w:r>
    </w:p>
    <w:p w14:paraId="31282F13" w14:textId="77777777" w:rsidR="00BA71D5" w:rsidRPr="001562FC" w:rsidRDefault="00BA71D5" w:rsidP="00BA71D5">
      <w:pPr>
        <w:jc w:val="both"/>
        <w:rPr>
          <w:rFonts w:ascii="Arial" w:hAnsi="Arial" w:cs="Arial"/>
          <w:sz w:val="22"/>
          <w:szCs w:val="22"/>
        </w:rPr>
      </w:pPr>
    </w:p>
    <w:p w14:paraId="28B29760" w14:textId="77777777" w:rsidR="00D633FE" w:rsidRPr="001562FC" w:rsidRDefault="00BA71D5" w:rsidP="00D633FE">
      <w:pPr>
        <w:jc w:val="both"/>
        <w:rPr>
          <w:rFonts w:ascii="Arial" w:hAnsi="Arial" w:cs="Arial"/>
          <w:sz w:val="22"/>
          <w:szCs w:val="22"/>
        </w:rPr>
      </w:pPr>
      <w:r w:rsidRPr="001562FC">
        <w:rPr>
          <w:rFonts w:ascii="Arial" w:hAnsi="Arial" w:cs="Arial"/>
          <w:sz w:val="22"/>
          <w:szCs w:val="22"/>
        </w:rPr>
        <w:t>Če do sporazumne rešitve spora ne pride ali se katera koli od strank pogajanjem izmika, je za vse morebitne spore in nesoglasja iz te pogodbe ali v zvezi z njo, glede izpolnitve ali razlage te pogodbe, vključno s takimi, ki se tičejo veljavnosti, ničnosti ali izpodbojnosti te pogodbe ali posamičnega dela te pogodbe, ali zahtevkov, ki bi nastali v zvezi s to pogodbo, kakor tudi v zvezi z neizpolnitvijo ali izpolnitvijo z napako te pogodbe, v času trajanja te pogodbe in po prenehanju te pogodbe,  stvarno pristojno sodišče v Novi Gorici.</w:t>
      </w:r>
    </w:p>
    <w:p w14:paraId="77AF947F" w14:textId="77777777" w:rsidR="00D633FE" w:rsidRPr="001562FC" w:rsidRDefault="00D633FE" w:rsidP="00BA71D5">
      <w:pPr>
        <w:rPr>
          <w:rFonts w:ascii="Arial" w:hAnsi="Arial" w:cs="Arial"/>
          <w:sz w:val="22"/>
          <w:szCs w:val="22"/>
        </w:rPr>
      </w:pPr>
    </w:p>
    <w:p w14:paraId="38ECD459" w14:textId="77777777" w:rsidR="00BA71D5" w:rsidRPr="001562FC" w:rsidRDefault="00BA71D5" w:rsidP="00BA71D5">
      <w:pPr>
        <w:rPr>
          <w:rFonts w:ascii="Arial" w:hAnsi="Arial" w:cs="Arial"/>
          <w:sz w:val="22"/>
          <w:szCs w:val="22"/>
        </w:rPr>
      </w:pPr>
    </w:p>
    <w:p w14:paraId="66C8A703" w14:textId="77777777" w:rsidR="00BA71D5" w:rsidRPr="001562FC" w:rsidRDefault="00D633FE"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6EC59BF1" w14:textId="77777777" w:rsidR="00D633FE" w:rsidRPr="001562FC" w:rsidRDefault="00D633FE" w:rsidP="00D633FE">
      <w:pPr>
        <w:ind w:left="1068"/>
        <w:rPr>
          <w:rFonts w:ascii="Arial" w:hAnsi="Arial" w:cs="Arial"/>
          <w:sz w:val="22"/>
          <w:szCs w:val="22"/>
        </w:rPr>
      </w:pPr>
    </w:p>
    <w:p w14:paraId="631CE30E"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PREPOVED ARBITRAŽE</w:t>
      </w:r>
    </w:p>
    <w:p w14:paraId="66962885" w14:textId="77777777" w:rsidR="00BA71D5" w:rsidRPr="001562FC" w:rsidRDefault="00BA71D5" w:rsidP="00BA71D5">
      <w:pPr>
        <w:rPr>
          <w:rFonts w:ascii="Arial" w:hAnsi="Arial" w:cs="Arial"/>
          <w:sz w:val="22"/>
          <w:szCs w:val="22"/>
          <w:highlight w:val="yellow"/>
        </w:rPr>
      </w:pPr>
    </w:p>
    <w:p w14:paraId="0C4C8EED" w14:textId="77777777" w:rsidR="00BA71D5" w:rsidRPr="001562FC" w:rsidRDefault="00BA71D5" w:rsidP="00D633FE">
      <w:pPr>
        <w:jc w:val="both"/>
        <w:rPr>
          <w:rFonts w:ascii="Arial" w:hAnsi="Arial" w:cs="Arial"/>
          <w:sz w:val="22"/>
          <w:szCs w:val="22"/>
        </w:rPr>
      </w:pPr>
      <w:r w:rsidRPr="001562FC">
        <w:rPr>
          <w:rFonts w:ascii="Arial" w:hAnsi="Arial" w:cs="Arial"/>
          <w:sz w:val="22"/>
          <w:szCs w:val="22"/>
        </w:rPr>
        <w:t xml:space="preserve">V razmerjih </w:t>
      </w:r>
      <w:r w:rsidRPr="001562FC">
        <w:rPr>
          <w:rFonts w:ascii="Arial" w:eastAsia="MS Mincho" w:hAnsi="Arial" w:cs="Arial"/>
          <w:sz w:val="22"/>
          <w:szCs w:val="22"/>
        </w:rPr>
        <w:t xml:space="preserve">med koncesionarjem in uporabniki </w:t>
      </w:r>
      <w:r w:rsidRPr="001562FC">
        <w:rPr>
          <w:rFonts w:ascii="Arial" w:hAnsi="Arial" w:cs="Arial"/>
          <w:sz w:val="22"/>
          <w:szCs w:val="22"/>
        </w:rPr>
        <w:t xml:space="preserve">storitev, ki so predmet dejavnosti, ni dopustno dogovoriti, da o sporih iz teh razmerij odločajo tuja sodišča ali arbitraže (prepoved prorogacije tujega sodišča ali arbitraže). </w:t>
      </w:r>
    </w:p>
    <w:p w14:paraId="39E0584D" w14:textId="77777777" w:rsidR="00D633FE" w:rsidRPr="001562FC" w:rsidRDefault="00D633FE" w:rsidP="00D633FE">
      <w:pPr>
        <w:jc w:val="both"/>
        <w:rPr>
          <w:rFonts w:ascii="Arial" w:hAnsi="Arial" w:cs="Arial"/>
          <w:sz w:val="22"/>
          <w:szCs w:val="22"/>
        </w:rPr>
      </w:pPr>
    </w:p>
    <w:p w14:paraId="0BB1A27E" w14:textId="77777777" w:rsidR="00D633FE" w:rsidRPr="001562FC" w:rsidRDefault="00D633FE" w:rsidP="00D633FE">
      <w:pPr>
        <w:jc w:val="both"/>
        <w:rPr>
          <w:rFonts w:ascii="Arial" w:hAnsi="Arial" w:cs="Arial"/>
          <w:sz w:val="22"/>
          <w:szCs w:val="22"/>
        </w:rPr>
      </w:pPr>
    </w:p>
    <w:p w14:paraId="077F758E" w14:textId="77777777" w:rsidR="00BA71D5" w:rsidRPr="001562FC" w:rsidRDefault="00BA71D5" w:rsidP="000F0454">
      <w:pPr>
        <w:numPr>
          <w:ilvl w:val="0"/>
          <w:numId w:val="14"/>
        </w:numPr>
        <w:jc w:val="center"/>
        <w:rPr>
          <w:rFonts w:ascii="Arial" w:hAnsi="Arial" w:cs="Arial"/>
          <w:sz w:val="22"/>
          <w:szCs w:val="22"/>
        </w:rPr>
      </w:pPr>
      <w:bookmarkStart w:id="24" w:name="_Toc180212506"/>
      <w:r w:rsidRPr="21320D71">
        <w:rPr>
          <w:rFonts w:ascii="Arial" w:hAnsi="Arial" w:cs="Arial"/>
          <w:sz w:val="22"/>
          <w:szCs w:val="22"/>
        </w:rPr>
        <w:t>KONČNE DOLOČBE</w:t>
      </w:r>
      <w:bookmarkEnd w:id="24"/>
    </w:p>
    <w:p w14:paraId="0F8B125C" w14:textId="77777777" w:rsidR="00BA71D5" w:rsidRPr="001562FC" w:rsidRDefault="00BA71D5" w:rsidP="00BA71D5">
      <w:pPr>
        <w:rPr>
          <w:rFonts w:ascii="Arial" w:hAnsi="Arial" w:cs="Arial"/>
          <w:sz w:val="22"/>
          <w:szCs w:val="22"/>
        </w:rPr>
      </w:pPr>
    </w:p>
    <w:p w14:paraId="4348C438" w14:textId="715E2033" w:rsidR="00BA71D5" w:rsidRPr="001562FC" w:rsidRDefault="00C42421" w:rsidP="00BA71D5">
      <w:pPr>
        <w:numPr>
          <w:ilvl w:val="0"/>
          <w:numId w:val="1"/>
        </w:numPr>
        <w:jc w:val="center"/>
        <w:rPr>
          <w:rFonts w:ascii="Arial" w:hAnsi="Arial" w:cs="Arial"/>
          <w:sz w:val="22"/>
          <w:szCs w:val="22"/>
        </w:rPr>
      </w:pPr>
      <w:r>
        <w:rPr>
          <w:rFonts w:ascii="Arial" w:hAnsi="Arial" w:cs="Arial"/>
          <w:sz w:val="22"/>
          <w:szCs w:val="22"/>
        </w:rPr>
        <w:t>č</w:t>
      </w:r>
      <w:r w:rsidR="00BA71D5" w:rsidRPr="21320D71">
        <w:rPr>
          <w:rFonts w:ascii="Arial" w:hAnsi="Arial" w:cs="Arial"/>
          <w:sz w:val="22"/>
          <w:szCs w:val="22"/>
        </w:rPr>
        <w:t>len</w:t>
      </w:r>
    </w:p>
    <w:p w14:paraId="41C60458" w14:textId="77777777" w:rsidR="00D633FE" w:rsidRPr="001562FC" w:rsidRDefault="00D633FE" w:rsidP="00D633FE">
      <w:pPr>
        <w:ind w:left="1068"/>
        <w:rPr>
          <w:rFonts w:ascii="Arial" w:hAnsi="Arial" w:cs="Arial"/>
          <w:sz w:val="22"/>
          <w:szCs w:val="22"/>
        </w:rPr>
      </w:pPr>
    </w:p>
    <w:p w14:paraId="3917AE26"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UPORABA PRAVA</w:t>
      </w:r>
    </w:p>
    <w:p w14:paraId="4267F419" w14:textId="77777777" w:rsidR="00BA71D5" w:rsidRPr="001562FC" w:rsidRDefault="00BA71D5" w:rsidP="00BA71D5">
      <w:pPr>
        <w:rPr>
          <w:rFonts w:ascii="Arial" w:hAnsi="Arial" w:cs="Arial"/>
          <w:sz w:val="22"/>
          <w:szCs w:val="22"/>
        </w:rPr>
      </w:pPr>
    </w:p>
    <w:p w14:paraId="76AF324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Za vsa razmerja med </w:t>
      </w:r>
      <w:proofErr w:type="spellStart"/>
      <w:r w:rsidRPr="001562FC">
        <w:rPr>
          <w:rFonts w:ascii="Arial" w:hAnsi="Arial" w:cs="Arial"/>
          <w:sz w:val="22"/>
          <w:szCs w:val="22"/>
        </w:rPr>
        <w:t>koncedentom</w:t>
      </w:r>
      <w:proofErr w:type="spellEnd"/>
      <w:r w:rsidRPr="001562FC">
        <w:rPr>
          <w:rFonts w:ascii="Arial" w:hAnsi="Arial" w:cs="Arial"/>
          <w:sz w:val="22"/>
          <w:szCs w:val="22"/>
        </w:rPr>
        <w:t xml:space="preserve"> in koncesionarjem ter koncesionarjem in uporabniki storitev gospodarske javne službe se lahko dogovori izključno uporaba pravnega reda Republike Slovenije (</w:t>
      </w:r>
      <w:proofErr w:type="spellStart"/>
      <w:r w:rsidRPr="001562FC">
        <w:rPr>
          <w:rFonts w:ascii="Arial" w:hAnsi="Arial" w:cs="Arial"/>
          <w:sz w:val="22"/>
          <w:szCs w:val="22"/>
        </w:rPr>
        <w:t>lex</w:t>
      </w:r>
      <w:proofErr w:type="spellEnd"/>
      <w:r w:rsidRPr="001562FC">
        <w:rPr>
          <w:rFonts w:ascii="Arial" w:hAnsi="Arial" w:cs="Arial"/>
          <w:sz w:val="22"/>
          <w:szCs w:val="22"/>
        </w:rPr>
        <w:t xml:space="preserve"> </w:t>
      </w:r>
      <w:proofErr w:type="spellStart"/>
      <w:r w:rsidRPr="001562FC">
        <w:rPr>
          <w:rFonts w:ascii="Arial" w:hAnsi="Arial" w:cs="Arial"/>
          <w:sz w:val="22"/>
          <w:szCs w:val="22"/>
        </w:rPr>
        <w:t>electa</w:t>
      </w:r>
      <w:proofErr w:type="spellEnd"/>
      <w:r w:rsidRPr="001562FC">
        <w:rPr>
          <w:rFonts w:ascii="Arial" w:hAnsi="Arial" w:cs="Arial"/>
          <w:sz w:val="22"/>
          <w:szCs w:val="22"/>
        </w:rPr>
        <w:t xml:space="preserve">). </w:t>
      </w:r>
    </w:p>
    <w:p w14:paraId="2307325F" w14:textId="77777777" w:rsidR="00BA71D5" w:rsidRPr="001562FC" w:rsidRDefault="00BA71D5" w:rsidP="00BA71D5">
      <w:pPr>
        <w:jc w:val="both"/>
        <w:rPr>
          <w:rFonts w:ascii="Arial" w:hAnsi="Arial" w:cs="Arial"/>
          <w:sz w:val="22"/>
          <w:szCs w:val="22"/>
        </w:rPr>
      </w:pPr>
    </w:p>
    <w:p w14:paraId="07726E65"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Glede vprašanj, ki jih ta pogodba ne ureja se smiselno uporablja razpisna dokumentacija </w:t>
      </w:r>
      <w:proofErr w:type="spellStart"/>
      <w:r w:rsidRPr="001562FC">
        <w:rPr>
          <w:rFonts w:ascii="Arial" w:hAnsi="Arial" w:cs="Arial"/>
          <w:sz w:val="22"/>
          <w:szCs w:val="22"/>
        </w:rPr>
        <w:t>koncedenta</w:t>
      </w:r>
      <w:proofErr w:type="spellEnd"/>
      <w:r w:rsidRPr="001562FC">
        <w:rPr>
          <w:rFonts w:ascii="Arial" w:hAnsi="Arial" w:cs="Arial"/>
          <w:sz w:val="22"/>
          <w:szCs w:val="22"/>
        </w:rPr>
        <w:t>, prijava koncesionarja na javni razpis na podlagi katere je bil izbran, veljavni predpisi, ki urejajo področje gospodarskih javnih služb po tej pogodbi in določila Obligacijskega zakonika.</w:t>
      </w:r>
    </w:p>
    <w:p w14:paraId="313AE7F5" w14:textId="77777777" w:rsidR="00BA71D5" w:rsidRPr="001562FC" w:rsidRDefault="00BA71D5" w:rsidP="00BA71D5">
      <w:pPr>
        <w:rPr>
          <w:rFonts w:ascii="Arial" w:hAnsi="Arial" w:cs="Arial"/>
          <w:sz w:val="22"/>
          <w:szCs w:val="22"/>
        </w:rPr>
      </w:pPr>
    </w:p>
    <w:p w14:paraId="168F65D8" w14:textId="77777777" w:rsidR="00BA71D5" w:rsidRPr="001562FC" w:rsidRDefault="00BA71D5" w:rsidP="00BA71D5">
      <w:pPr>
        <w:rPr>
          <w:rFonts w:ascii="Arial" w:hAnsi="Arial" w:cs="Arial"/>
          <w:sz w:val="22"/>
          <w:szCs w:val="22"/>
        </w:rPr>
      </w:pPr>
    </w:p>
    <w:p w14:paraId="11B23C46" w14:textId="77777777" w:rsidR="00BA71D5" w:rsidRPr="001562FC" w:rsidRDefault="007C427B"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60FA7C8" w14:textId="77777777" w:rsidR="00D633FE" w:rsidRPr="001562FC" w:rsidRDefault="00D633FE" w:rsidP="00D633FE">
      <w:pPr>
        <w:ind w:left="1068"/>
        <w:rPr>
          <w:rFonts w:ascii="Arial" w:hAnsi="Arial" w:cs="Arial"/>
          <w:sz w:val="22"/>
          <w:szCs w:val="22"/>
        </w:rPr>
      </w:pPr>
    </w:p>
    <w:p w14:paraId="0A4F6854"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RAZLAGA POGODBE</w:t>
      </w:r>
    </w:p>
    <w:p w14:paraId="76A5953D" w14:textId="77777777" w:rsidR="00BA71D5" w:rsidRPr="001562FC" w:rsidRDefault="00BA71D5" w:rsidP="00BA71D5">
      <w:pPr>
        <w:rPr>
          <w:rFonts w:ascii="Arial" w:hAnsi="Arial" w:cs="Arial"/>
          <w:sz w:val="22"/>
          <w:szCs w:val="22"/>
        </w:rPr>
      </w:pPr>
    </w:p>
    <w:p w14:paraId="549D2322"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Pri razlagi pogodbe je treba upoštevati skupni namen pogodbenih strank in pomen izrazov, kot so ga ti imeli v času sklenitve pogodbe. </w:t>
      </w:r>
    </w:p>
    <w:p w14:paraId="3C07BD89" w14:textId="77777777" w:rsidR="00BA71D5" w:rsidRPr="001562FC" w:rsidRDefault="00BA71D5" w:rsidP="00BA71D5">
      <w:pPr>
        <w:jc w:val="both"/>
        <w:rPr>
          <w:rFonts w:ascii="Arial" w:hAnsi="Arial" w:cs="Arial"/>
          <w:sz w:val="22"/>
          <w:szCs w:val="22"/>
        </w:rPr>
      </w:pPr>
    </w:p>
    <w:p w14:paraId="22710B9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Neveljavnost dela te pogodbe ali če se pojavi pravna praznina v tej pogodbi ne vpliva na veljavnost ostalih delov, razen če gre za takšen del pogodbe, katerega neveljavnost ima za posledico, da skupni namen pogodbe ni dosežen. </w:t>
      </w:r>
    </w:p>
    <w:p w14:paraId="63FE3489" w14:textId="77777777" w:rsidR="00BA71D5" w:rsidRPr="001562FC" w:rsidRDefault="00BA71D5" w:rsidP="00BA71D5">
      <w:pPr>
        <w:jc w:val="both"/>
        <w:rPr>
          <w:rFonts w:ascii="Arial" w:hAnsi="Arial" w:cs="Arial"/>
          <w:sz w:val="22"/>
          <w:szCs w:val="22"/>
        </w:rPr>
      </w:pPr>
    </w:p>
    <w:p w14:paraId="77FF7DD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 xml:space="preserve">Stranki se zavežeta, da namesto neveljavne pogodbene določbe ali za izpolnitev pravne  praznine, skleneta za v naprej veljavno pogodbeno določbo, ki še najbolj ustreza </w:t>
      </w:r>
      <w:r w:rsidRPr="001562FC">
        <w:rPr>
          <w:rFonts w:ascii="Arial" w:hAnsi="Arial" w:cs="Arial"/>
          <w:sz w:val="22"/>
          <w:szCs w:val="22"/>
        </w:rPr>
        <w:lastRenderedPageBreak/>
        <w:t>gospodarskemu namenu, ki sta ga stranki hoteli, če bi bili vedeli za neveljavnost pogodbene določbe ali za pravno praznino.</w:t>
      </w:r>
    </w:p>
    <w:p w14:paraId="52B8818E" w14:textId="77777777" w:rsidR="00BA71D5" w:rsidRPr="001562FC" w:rsidRDefault="00BA71D5" w:rsidP="00BA71D5">
      <w:pPr>
        <w:jc w:val="both"/>
        <w:rPr>
          <w:rFonts w:ascii="Arial" w:hAnsi="Arial" w:cs="Arial"/>
          <w:sz w:val="22"/>
          <w:szCs w:val="22"/>
        </w:rPr>
      </w:pPr>
    </w:p>
    <w:p w14:paraId="4312946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Ničesar v tej pogodbi ni mogoče razumeti kot pravno podlago za ravnanje pogodbenih strank, ki bi bilo v nasprotju s koncesijskim aktom in veljavnimi predpisi, ki veljajo v Republiki Sloveniji in občini.</w:t>
      </w:r>
    </w:p>
    <w:p w14:paraId="2A3FBCD1" w14:textId="77777777" w:rsidR="00BA71D5" w:rsidRPr="001562FC" w:rsidRDefault="00BA71D5" w:rsidP="00BA71D5">
      <w:pPr>
        <w:rPr>
          <w:rFonts w:ascii="Arial" w:hAnsi="Arial" w:cs="Arial"/>
          <w:sz w:val="22"/>
          <w:szCs w:val="22"/>
        </w:rPr>
      </w:pPr>
    </w:p>
    <w:p w14:paraId="7EB1873D" w14:textId="77777777" w:rsidR="00BA71D5" w:rsidRPr="001562FC" w:rsidRDefault="00BA71D5" w:rsidP="00BA71D5">
      <w:pPr>
        <w:rPr>
          <w:rFonts w:ascii="Arial" w:hAnsi="Arial" w:cs="Arial"/>
          <w:sz w:val="22"/>
          <w:szCs w:val="22"/>
        </w:rPr>
      </w:pPr>
    </w:p>
    <w:p w14:paraId="05BACDD1" w14:textId="77777777" w:rsidR="00BA71D5" w:rsidRPr="001562FC" w:rsidRDefault="00D633FE"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A4A9837" w14:textId="77777777" w:rsidR="00D633FE" w:rsidRPr="001562FC" w:rsidRDefault="00D633FE" w:rsidP="00D633FE">
      <w:pPr>
        <w:ind w:left="1068"/>
        <w:rPr>
          <w:rFonts w:ascii="Arial" w:hAnsi="Arial" w:cs="Arial"/>
          <w:sz w:val="22"/>
          <w:szCs w:val="22"/>
        </w:rPr>
      </w:pPr>
    </w:p>
    <w:p w14:paraId="7223502B"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PROTIKORUPCIJSKA KLAVZULA</w:t>
      </w:r>
    </w:p>
    <w:p w14:paraId="5624F43B" w14:textId="77777777" w:rsidR="00BA71D5" w:rsidRPr="001562FC" w:rsidRDefault="00BA71D5" w:rsidP="00BA71D5">
      <w:pPr>
        <w:rPr>
          <w:rFonts w:ascii="Arial" w:hAnsi="Arial" w:cs="Arial"/>
          <w:sz w:val="22"/>
          <w:szCs w:val="22"/>
        </w:rPr>
      </w:pPr>
    </w:p>
    <w:p w14:paraId="2A9F3CD3" w14:textId="77777777" w:rsidR="00BA71D5" w:rsidRPr="001562FC" w:rsidRDefault="00BA71D5" w:rsidP="00BA71D5">
      <w:pPr>
        <w:rPr>
          <w:rFonts w:ascii="Arial" w:hAnsi="Arial" w:cs="Arial"/>
          <w:sz w:val="22"/>
          <w:szCs w:val="22"/>
        </w:rPr>
      </w:pPr>
    </w:p>
    <w:p w14:paraId="04645D04"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63C0627E" w14:textId="77777777" w:rsidR="00BA71D5" w:rsidRPr="001562FC" w:rsidRDefault="00BA71D5" w:rsidP="00BA71D5">
      <w:pPr>
        <w:numPr>
          <w:ilvl w:val="0"/>
          <w:numId w:val="10"/>
        </w:numPr>
        <w:jc w:val="both"/>
        <w:rPr>
          <w:rFonts w:ascii="Arial" w:hAnsi="Arial" w:cs="Arial"/>
          <w:sz w:val="22"/>
          <w:szCs w:val="22"/>
        </w:rPr>
      </w:pPr>
      <w:r w:rsidRPr="001562FC">
        <w:rPr>
          <w:rFonts w:ascii="Arial" w:hAnsi="Arial" w:cs="Arial"/>
          <w:sz w:val="22"/>
          <w:szCs w:val="22"/>
        </w:rPr>
        <w:t>pridobitev posla iz te pogodbe; ali</w:t>
      </w:r>
    </w:p>
    <w:p w14:paraId="2B21F189" w14:textId="77777777" w:rsidR="00BA71D5" w:rsidRPr="001562FC" w:rsidRDefault="00BA71D5" w:rsidP="00BA71D5">
      <w:pPr>
        <w:numPr>
          <w:ilvl w:val="0"/>
          <w:numId w:val="10"/>
        </w:numPr>
        <w:jc w:val="both"/>
        <w:rPr>
          <w:rFonts w:ascii="Arial" w:hAnsi="Arial" w:cs="Arial"/>
          <w:sz w:val="22"/>
          <w:szCs w:val="22"/>
        </w:rPr>
      </w:pPr>
      <w:r w:rsidRPr="001562FC">
        <w:rPr>
          <w:rFonts w:ascii="Arial" w:hAnsi="Arial" w:cs="Arial"/>
          <w:sz w:val="22"/>
          <w:szCs w:val="22"/>
        </w:rPr>
        <w:t>za sklenitev posla iz te pogodbe pod ugodnejšimi pogoji; ali</w:t>
      </w:r>
    </w:p>
    <w:p w14:paraId="67D2C672" w14:textId="77777777" w:rsidR="00BA71D5" w:rsidRPr="001562FC" w:rsidRDefault="00BA71D5" w:rsidP="00BA71D5">
      <w:pPr>
        <w:numPr>
          <w:ilvl w:val="0"/>
          <w:numId w:val="10"/>
        </w:numPr>
        <w:jc w:val="both"/>
        <w:rPr>
          <w:rFonts w:ascii="Arial" w:hAnsi="Arial" w:cs="Arial"/>
          <w:sz w:val="22"/>
          <w:szCs w:val="22"/>
        </w:rPr>
      </w:pPr>
      <w:r w:rsidRPr="001562FC">
        <w:rPr>
          <w:rFonts w:ascii="Arial" w:hAnsi="Arial" w:cs="Arial"/>
          <w:sz w:val="22"/>
          <w:szCs w:val="22"/>
        </w:rPr>
        <w:t>za opustitev dolžnega nadzora nad izvajanjem pogodbenih obveznosti iz te pogodbe; ali</w:t>
      </w:r>
    </w:p>
    <w:p w14:paraId="55BFF88B" w14:textId="77777777" w:rsidR="00BA71D5" w:rsidRPr="001562FC" w:rsidRDefault="00BA71D5" w:rsidP="00BA71D5">
      <w:pPr>
        <w:numPr>
          <w:ilvl w:val="0"/>
          <w:numId w:val="10"/>
        </w:numPr>
        <w:jc w:val="both"/>
        <w:rPr>
          <w:rFonts w:ascii="Arial" w:hAnsi="Arial" w:cs="Arial"/>
          <w:sz w:val="22"/>
          <w:szCs w:val="22"/>
        </w:rPr>
      </w:pPr>
      <w:r w:rsidRPr="001562FC">
        <w:rPr>
          <w:rFonts w:ascii="Arial" w:hAnsi="Arial" w:cs="Arial"/>
          <w:sz w:val="22"/>
          <w:szCs w:val="22"/>
        </w:rPr>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11CBCA66" w14:textId="2481FC82" w:rsidR="00C0728F" w:rsidRPr="00BB2B89" w:rsidRDefault="00C0728F" w:rsidP="003E370E">
      <w:pPr>
        <w:pStyle w:val="pf0"/>
        <w:jc w:val="both"/>
        <w:rPr>
          <w:rFonts w:ascii="Arial" w:hAnsi="Arial" w:cs="Arial"/>
          <w:sz w:val="22"/>
          <w:szCs w:val="22"/>
        </w:rPr>
      </w:pPr>
      <w:r w:rsidRPr="003E370E">
        <w:rPr>
          <w:rStyle w:val="cf01"/>
          <w:rFonts w:ascii="Arial" w:hAnsi="Arial" w:cs="Arial"/>
          <w:sz w:val="22"/>
          <w:szCs w:val="22"/>
        </w:rPr>
        <w:t xml:space="preserve">Koncesionar je v postopku podeljevanja koncesije </w:t>
      </w:r>
      <w:proofErr w:type="spellStart"/>
      <w:r w:rsidRPr="003E370E">
        <w:rPr>
          <w:rStyle w:val="cf01"/>
          <w:rFonts w:ascii="Arial" w:hAnsi="Arial" w:cs="Arial"/>
          <w:sz w:val="22"/>
          <w:szCs w:val="22"/>
        </w:rPr>
        <w:t>koncedentu</w:t>
      </w:r>
      <w:proofErr w:type="spellEnd"/>
      <w:r w:rsidRPr="003E370E">
        <w:rPr>
          <w:rStyle w:val="cf01"/>
          <w:rFonts w:ascii="Arial" w:hAnsi="Arial" w:cs="Arial"/>
          <w:sz w:val="22"/>
          <w:szCs w:val="22"/>
        </w:rPr>
        <w:t xml:space="preserve"> izjavo iz petega odstavka 35. člena Zakona o integriteti in preprečevanju korupcije (Uradni list RS, št. 69/11 – uradno </w:t>
      </w:r>
      <w:r w:rsidRPr="00BB2B89">
        <w:rPr>
          <w:rStyle w:val="cf01"/>
          <w:rFonts w:ascii="Arial" w:hAnsi="Arial" w:cs="Arial"/>
          <w:sz w:val="22"/>
          <w:szCs w:val="22"/>
        </w:rPr>
        <w:t xml:space="preserve">prečiščeno besedilo, 158/20,  3/22 – </w:t>
      </w:r>
      <w:proofErr w:type="spellStart"/>
      <w:r w:rsidRPr="00BB2B89">
        <w:rPr>
          <w:rStyle w:val="cf01"/>
          <w:rFonts w:ascii="Arial" w:hAnsi="Arial" w:cs="Arial"/>
          <w:sz w:val="22"/>
          <w:szCs w:val="22"/>
        </w:rPr>
        <w:t>ZDeb</w:t>
      </w:r>
      <w:proofErr w:type="spellEnd"/>
      <w:r w:rsidRPr="00BB2B89">
        <w:rPr>
          <w:rStyle w:val="cf01"/>
          <w:rFonts w:ascii="Arial" w:hAnsi="Arial" w:cs="Arial"/>
          <w:sz w:val="22"/>
          <w:szCs w:val="22"/>
        </w:rPr>
        <w:t xml:space="preserve"> in</w:t>
      </w:r>
      <w:r w:rsidR="00A61555" w:rsidRPr="00BB2B89">
        <w:rPr>
          <w:rFonts w:ascii="Arial" w:hAnsi="Arial" w:cs="Arial"/>
          <w:color w:val="484848"/>
          <w:sz w:val="22"/>
          <w:szCs w:val="22"/>
          <w:shd w:val="clear" w:color="auto" w:fill="FFFFFF"/>
        </w:rPr>
        <w:t xml:space="preserve"> 16/23 - </w:t>
      </w:r>
      <w:proofErr w:type="spellStart"/>
      <w:r w:rsidR="00A61555" w:rsidRPr="00BB2B89">
        <w:rPr>
          <w:rFonts w:ascii="Arial" w:hAnsi="Arial" w:cs="Arial"/>
          <w:color w:val="484848"/>
          <w:sz w:val="22"/>
          <w:szCs w:val="22"/>
          <w:shd w:val="clear" w:color="auto" w:fill="FFFFFF"/>
        </w:rPr>
        <w:t>ZZPri</w:t>
      </w:r>
      <w:proofErr w:type="spellEnd"/>
      <w:r w:rsidRPr="00BB2B89">
        <w:rPr>
          <w:rStyle w:val="cf01"/>
          <w:rFonts w:ascii="Arial" w:hAnsi="Arial" w:cs="Arial"/>
          <w:sz w:val="22"/>
          <w:szCs w:val="22"/>
        </w:rPr>
        <w:t xml:space="preserve"> ), št. …</w:t>
      </w:r>
      <w:r w:rsidR="00BB2B89">
        <w:rPr>
          <w:rStyle w:val="cf01"/>
          <w:rFonts w:ascii="Arial" w:hAnsi="Arial" w:cs="Arial"/>
          <w:sz w:val="22"/>
          <w:szCs w:val="22"/>
        </w:rPr>
        <w:t>…..</w:t>
      </w:r>
      <w:r w:rsidRPr="00BB2B89">
        <w:rPr>
          <w:rStyle w:val="cf01"/>
          <w:rFonts w:ascii="Arial" w:hAnsi="Arial" w:cs="Arial"/>
          <w:sz w:val="22"/>
          <w:szCs w:val="22"/>
        </w:rPr>
        <w:t xml:space="preserve"> z dne …</w:t>
      </w:r>
      <w:r w:rsidR="00BB2B89">
        <w:rPr>
          <w:rStyle w:val="cf01"/>
          <w:rFonts w:ascii="Arial" w:hAnsi="Arial" w:cs="Arial"/>
          <w:sz w:val="22"/>
          <w:szCs w:val="22"/>
        </w:rPr>
        <w:t>…..</w:t>
      </w:r>
    </w:p>
    <w:p w14:paraId="7C11E962" w14:textId="4DAECD77" w:rsidR="00BA71D5" w:rsidRDefault="00BB2B89" w:rsidP="00BB2B89">
      <w:pPr>
        <w:pStyle w:val="Odstavekseznama"/>
        <w:numPr>
          <w:ilvl w:val="0"/>
          <w:numId w:val="1"/>
        </w:numPr>
        <w:jc w:val="center"/>
        <w:rPr>
          <w:rFonts w:ascii="Arial" w:hAnsi="Arial" w:cs="Arial"/>
          <w:sz w:val="22"/>
          <w:szCs w:val="22"/>
        </w:rPr>
      </w:pPr>
      <w:r>
        <w:rPr>
          <w:rFonts w:ascii="Arial" w:hAnsi="Arial" w:cs="Arial"/>
          <w:sz w:val="22"/>
          <w:szCs w:val="22"/>
        </w:rPr>
        <w:t>člen</w:t>
      </w:r>
    </w:p>
    <w:p w14:paraId="460D3EC6" w14:textId="0A9400CF" w:rsidR="00BB2B89" w:rsidRDefault="00BB2B89" w:rsidP="00BB2B89">
      <w:pPr>
        <w:jc w:val="center"/>
        <w:rPr>
          <w:rFonts w:ascii="Arial" w:hAnsi="Arial" w:cs="Arial"/>
          <w:sz w:val="22"/>
          <w:szCs w:val="22"/>
        </w:rPr>
      </w:pPr>
    </w:p>
    <w:p w14:paraId="6AEFB095" w14:textId="3DA0C544" w:rsidR="00BB2B89" w:rsidRDefault="00BB2B89" w:rsidP="00BB2B89">
      <w:pPr>
        <w:jc w:val="both"/>
        <w:rPr>
          <w:rFonts w:ascii="Arial" w:hAnsi="Arial" w:cs="Arial"/>
          <w:sz w:val="22"/>
          <w:szCs w:val="22"/>
        </w:rPr>
      </w:pPr>
      <w:r>
        <w:rPr>
          <w:rFonts w:ascii="Arial" w:hAnsi="Arial" w:cs="Arial"/>
          <w:sz w:val="22"/>
          <w:szCs w:val="22"/>
        </w:rPr>
        <w:t xml:space="preserve">Skrbnik pogodbe na strani </w:t>
      </w:r>
      <w:proofErr w:type="spellStart"/>
      <w:r>
        <w:rPr>
          <w:rFonts w:ascii="Arial" w:hAnsi="Arial" w:cs="Arial"/>
          <w:sz w:val="22"/>
          <w:szCs w:val="22"/>
        </w:rPr>
        <w:t>koncedenta</w:t>
      </w:r>
      <w:proofErr w:type="spellEnd"/>
      <w:r>
        <w:rPr>
          <w:rFonts w:ascii="Arial" w:hAnsi="Arial" w:cs="Arial"/>
          <w:sz w:val="22"/>
          <w:szCs w:val="22"/>
        </w:rPr>
        <w:t xml:space="preserve"> je…………………………………….</w:t>
      </w:r>
    </w:p>
    <w:p w14:paraId="5BBCA176" w14:textId="562E3BE7" w:rsidR="00BB2B89" w:rsidRPr="00BB2B89" w:rsidRDefault="00BB2B89" w:rsidP="00BB2B89">
      <w:pPr>
        <w:jc w:val="both"/>
        <w:rPr>
          <w:rFonts w:ascii="Arial" w:hAnsi="Arial" w:cs="Arial"/>
          <w:sz w:val="22"/>
          <w:szCs w:val="22"/>
        </w:rPr>
      </w:pPr>
      <w:r>
        <w:rPr>
          <w:rFonts w:ascii="Arial" w:hAnsi="Arial" w:cs="Arial"/>
          <w:sz w:val="22"/>
          <w:szCs w:val="22"/>
        </w:rPr>
        <w:t>Skrbnik pogodbe na strani koncesionarja je………………………………….</w:t>
      </w:r>
    </w:p>
    <w:p w14:paraId="575AB783" w14:textId="77777777" w:rsidR="00BA71D5" w:rsidRPr="001562FC" w:rsidRDefault="00BA71D5" w:rsidP="00BA71D5">
      <w:pPr>
        <w:rPr>
          <w:rFonts w:ascii="Arial" w:hAnsi="Arial" w:cs="Arial"/>
          <w:sz w:val="22"/>
          <w:szCs w:val="22"/>
        </w:rPr>
      </w:pPr>
    </w:p>
    <w:p w14:paraId="5A8E13E3" w14:textId="77777777" w:rsidR="00BB2B89" w:rsidRDefault="00BB2B89" w:rsidP="00BB2B89">
      <w:pPr>
        <w:ind w:left="1068"/>
        <w:rPr>
          <w:rFonts w:ascii="Arial" w:hAnsi="Arial" w:cs="Arial"/>
          <w:sz w:val="22"/>
          <w:szCs w:val="22"/>
        </w:rPr>
      </w:pPr>
    </w:p>
    <w:p w14:paraId="650A90C4" w14:textId="46BCF84A" w:rsidR="00BA71D5" w:rsidRPr="001562FC" w:rsidRDefault="00D633FE"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246C2908" w14:textId="77777777" w:rsidR="00D633FE" w:rsidRPr="001562FC" w:rsidRDefault="00D633FE" w:rsidP="00D633FE">
      <w:pPr>
        <w:ind w:left="1068"/>
        <w:rPr>
          <w:rFonts w:ascii="Arial" w:hAnsi="Arial" w:cs="Arial"/>
          <w:sz w:val="22"/>
          <w:szCs w:val="22"/>
        </w:rPr>
      </w:pPr>
    </w:p>
    <w:p w14:paraId="43114329"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ROKI</w:t>
      </w:r>
    </w:p>
    <w:p w14:paraId="1AA19132" w14:textId="77777777" w:rsidR="00BA71D5" w:rsidRPr="001562FC" w:rsidRDefault="00BA71D5" w:rsidP="00BA71D5">
      <w:pPr>
        <w:rPr>
          <w:rFonts w:ascii="Arial" w:hAnsi="Arial" w:cs="Arial"/>
          <w:sz w:val="22"/>
          <w:szCs w:val="22"/>
        </w:rPr>
      </w:pPr>
    </w:p>
    <w:p w14:paraId="7A3186C0"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Kadar je v tej pogodbi določeno, da mora ena stranka kaj storiti v določenem roku po sporočilu druge stranke, začne ta rok teči naslednji dan po prejemu sporočila, če ni v tej pogodbi izrecno določeno drugače.</w:t>
      </w:r>
    </w:p>
    <w:p w14:paraId="5BC88503" w14:textId="77777777" w:rsidR="00BA71D5" w:rsidRPr="001562FC" w:rsidRDefault="00BA71D5" w:rsidP="00BA71D5">
      <w:pPr>
        <w:jc w:val="both"/>
        <w:rPr>
          <w:rFonts w:ascii="Arial" w:hAnsi="Arial" w:cs="Arial"/>
          <w:sz w:val="22"/>
          <w:szCs w:val="22"/>
        </w:rPr>
      </w:pPr>
    </w:p>
    <w:p w14:paraId="17354D4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Odgovor na sporočilo je pravočasen, če je s priporočeno pošto odposlan zadnji dan roka.</w:t>
      </w:r>
    </w:p>
    <w:p w14:paraId="5775F54F" w14:textId="77777777" w:rsidR="00BA71D5" w:rsidRPr="001562FC" w:rsidRDefault="00BA71D5" w:rsidP="00BA71D5">
      <w:pPr>
        <w:jc w:val="both"/>
        <w:rPr>
          <w:rFonts w:ascii="Arial" w:hAnsi="Arial" w:cs="Arial"/>
          <w:sz w:val="22"/>
          <w:szCs w:val="22"/>
        </w:rPr>
      </w:pPr>
    </w:p>
    <w:p w14:paraId="6F6C9D5F" w14:textId="77777777" w:rsidR="00D633FE" w:rsidRPr="001562FC" w:rsidRDefault="00D633FE" w:rsidP="00BA71D5">
      <w:pPr>
        <w:jc w:val="both"/>
        <w:rPr>
          <w:rFonts w:ascii="Arial" w:hAnsi="Arial" w:cs="Arial"/>
          <w:sz w:val="22"/>
          <w:szCs w:val="22"/>
        </w:rPr>
      </w:pPr>
    </w:p>
    <w:p w14:paraId="3A3644DA" w14:textId="77777777" w:rsidR="00BA71D5" w:rsidRPr="001562FC" w:rsidRDefault="00BA71D5" w:rsidP="00BA71D5">
      <w:pPr>
        <w:jc w:val="both"/>
        <w:rPr>
          <w:rFonts w:ascii="Arial" w:hAnsi="Arial" w:cs="Arial"/>
          <w:sz w:val="22"/>
          <w:szCs w:val="22"/>
        </w:rPr>
      </w:pPr>
    </w:p>
    <w:p w14:paraId="24BDBFA6" w14:textId="77777777" w:rsidR="00BA71D5" w:rsidRPr="001562FC" w:rsidRDefault="00D633FE"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3B4902DB" w14:textId="77777777" w:rsidR="00D633FE" w:rsidRPr="001562FC" w:rsidRDefault="00D633FE" w:rsidP="00D633FE">
      <w:pPr>
        <w:ind w:left="1068"/>
        <w:rPr>
          <w:rFonts w:ascii="Arial" w:hAnsi="Arial" w:cs="Arial"/>
          <w:sz w:val="22"/>
          <w:szCs w:val="22"/>
        </w:rPr>
      </w:pPr>
    </w:p>
    <w:p w14:paraId="1AE9AA7B"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PREDLOG SPREMEMB IN DOPOLNITEV POGODBE</w:t>
      </w:r>
    </w:p>
    <w:p w14:paraId="32842F1D" w14:textId="77777777" w:rsidR="00BA71D5" w:rsidRPr="001562FC" w:rsidRDefault="00BA71D5" w:rsidP="00BA71D5">
      <w:pPr>
        <w:rPr>
          <w:rFonts w:ascii="Arial" w:hAnsi="Arial" w:cs="Arial"/>
          <w:sz w:val="22"/>
          <w:szCs w:val="22"/>
        </w:rPr>
      </w:pPr>
    </w:p>
    <w:p w14:paraId="3F3D54FB"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Vsaka pogodbena stranka lahko kadarkoli predlaga spremembe ali dopolnitve pogodbe, ki se dogovorijo in uredijo pisno v obliki aneksov k tej pogodbi. Morebitne spremembe in dopolnitve te pogodbe in njenih prilog veljajo le, če so sklenjene v pisni obliki.</w:t>
      </w:r>
    </w:p>
    <w:p w14:paraId="711CDE5E" w14:textId="77777777" w:rsidR="00BA71D5" w:rsidRPr="001562FC" w:rsidRDefault="00BA71D5" w:rsidP="00BA71D5">
      <w:pPr>
        <w:jc w:val="both"/>
        <w:rPr>
          <w:rFonts w:ascii="Arial" w:hAnsi="Arial" w:cs="Arial"/>
          <w:sz w:val="22"/>
          <w:szCs w:val="22"/>
        </w:rPr>
      </w:pPr>
    </w:p>
    <w:p w14:paraId="2AB52F08"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Poskusi drugačne spremembe (npr. z ustnim dogovorom) so po izrecnem dogovoru strank nedovoljeni in neveljavni.</w:t>
      </w:r>
    </w:p>
    <w:p w14:paraId="2EA75E83" w14:textId="77777777" w:rsidR="00D633FE" w:rsidRPr="001562FC" w:rsidRDefault="00D633FE" w:rsidP="00BA71D5">
      <w:pPr>
        <w:rPr>
          <w:rFonts w:ascii="Arial" w:hAnsi="Arial" w:cs="Arial"/>
          <w:sz w:val="22"/>
          <w:szCs w:val="22"/>
        </w:rPr>
      </w:pPr>
    </w:p>
    <w:p w14:paraId="5A02E7C2" w14:textId="77777777" w:rsidR="00BA71D5" w:rsidRPr="001562FC" w:rsidRDefault="00D633FE" w:rsidP="00BA71D5">
      <w:pPr>
        <w:numPr>
          <w:ilvl w:val="0"/>
          <w:numId w:val="1"/>
        </w:numPr>
        <w:jc w:val="center"/>
        <w:rPr>
          <w:rFonts w:ascii="Arial" w:hAnsi="Arial" w:cs="Arial"/>
          <w:sz w:val="22"/>
          <w:szCs w:val="22"/>
        </w:rPr>
      </w:pPr>
      <w:r w:rsidRPr="21320D71">
        <w:rPr>
          <w:rFonts w:ascii="Arial" w:hAnsi="Arial" w:cs="Arial"/>
          <w:sz w:val="22"/>
          <w:szCs w:val="22"/>
        </w:rPr>
        <w:t>č</w:t>
      </w:r>
      <w:r w:rsidR="00BA71D5" w:rsidRPr="21320D71">
        <w:rPr>
          <w:rFonts w:ascii="Arial" w:hAnsi="Arial" w:cs="Arial"/>
          <w:sz w:val="22"/>
          <w:szCs w:val="22"/>
        </w:rPr>
        <w:t>len</w:t>
      </w:r>
    </w:p>
    <w:p w14:paraId="4AC4FE2F" w14:textId="77777777" w:rsidR="00D633FE" w:rsidRPr="001562FC" w:rsidRDefault="00D633FE" w:rsidP="00D633FE">
      <w:pPr>
        <w:ind w:left="1068"/>
        <w:rPr>
          <w:rFonts w:ascii="Arial" w:hAnsi="Arial" w:cs="Arial"/>
          <w:sz w:val="22"/>
          <w:szCs w:val="22"/>
        </w:rPr>
      </w:pPr>
    </w:p>
    <w:p w14:paraId="12902C25" w14:textId="77777777" w:rsidR="00BA71D5" w:rsidRPr="001562FC" w:rsidRDefault="00BA71D5" w:rsidP="00BA71D5">
      <w:pPr>
        <w:jc w:val="center"/>
        <w:rPr>
          <w:rFonts w:ascii="Arial" w:hAnsi="Arial" w:cs="Arial"/>
          <w:sz w:val="22"/>
          <w:szCs w:val="22"/>
        </w:rPr>
      </w:pPr>
      <w:r w:rsidRPr="001562FC">
        <w:rPr>
          <w:rFonts w:ascii="Arial" w:hAnsi="Arial" w:cs="Arial"/>
          <w:sz w:val="22"/>
          <w:szCs w:val="22"/>
        </w:rPr>
        <w:t>IZVODI POGODBE</w:t>
      </w:r>
    </w:p>
    <w:p w14:paraId="5B09ED56" w14:textId="77777777" w:rsidR="00BA71D5" w:rsidRPr="001562FC" w:rsidRDefault="00BA71D5" w:rsidP="00BA71D5">
      <w:pPr>
        <w:rPr>
          <w:rFonts w:ascii="Arial" w:hAnsi="Arial" w:cs="Arial"/>
          <w:sz w:val="22"/>
          <w:szCs w:val="22"/>
        </w:rPr>
      </w:pPr>
    </w:p>
    <w:p w14:paraId="6B4B1633" w14:textId="77777777" w:rsidR="00BA71D5" w:rsidRPr="001562FC" w:rsidRDefault="00BA71D5" w:rsidP="00BA71D5">
      <w:pPr>
        <w:jc w:val="both"/>
        <w:rPr>
          <w:rFonts w:ascii="Arial" w:hAnsi="Arial" w:cs="Arial"/>
          <w:sz w:val="22"/>
          <w:szCs w:val="22"/>
        </w:rPr>
      </w:pPr>
      <w:r w:rsidRPr="001562FC">
        <w:rPr>
          <w:rFonts w:ascii="Arial" w:hAnsi="Arial" w:cs="Arial"/>
          <w:sz w:val="22"/>
          <w:szCs w:val="22"/>
        </w:rPr>
        <w:t>Pogodba je sestavljena v štirih(4) enakih izvodih, od katerih ima vsak značaj izvirnika in od katerih vsaka pogodbena stranka prejme po dva (2) izvoda.</w:t>
      </w:r>
    </w:p>
    <w:p w14:paraId="5812E170" w14:textId="39EC2C2F" w:rsidR="00BA71D5" w:rsidRDefault="00BA71D5" w:rsidP="00BA71D5">
      <w:pPr>
        <w:rPr>
          <w:rFonts w:ascii="Arial" w:hAnsi="Arial" w:cs="Arial"/>
          <w:sz w:val="22"/>
          <w:szCs w:val="22"/>
        </w:rPr>
      </w:pPr>
    </w:p>
    <w:p w14:paraId="0E4C3848" w14:textId="3FDF454B" w:rsidR="00194B45" w:rsidRDefault="00194B45" w:rsidP="00194B45">
      <w:pPr>
        <w:pStyle w:val="Odstavekseznama"/>
        <w:numPr>
          <w:ilvl w:val="0"/>
          <w:numId w:val="1"/>
        </w:numPr>
        <w:jc w:val="center"/>
        <w:rPr>
          <w:rFonts w:ascii="Arial" w:hAnsi="Arial" w:cs="Arial"/>
          <w:sz w:val="22"/>
          <w:szCs w:val="22"/>
        </w:rPr>
      </w:pPr>
      <w:r>
        <w:rPr>
          <w:rFonts w:ascii="Arial" w:hAnsi="Arial" w:cs="Arial"/>
          <w:sz w:val="22"/>
          <w:szCs w:val="22"/>
        </w:rPr>
        <w:t>člen</w:t>
      </w:r>
    </w:p>
    <w:p w14:paraId="0EE1DC79" w14:textId="77777777" w:rsidR="00194B45" w:rsidRPr="00194B45" w:rsidRDefault="00194B45" w:rsidP="00194B45">
      <w:pPr>
        <w:pStyle w:val="Odstavekseznama"/>
        <w:ind w:left="1068"/>
        <w:rPr>
          <w:rFonts w:ascii="Arial" w:hAnsi="Arial" w:cs="Arial"/>
          <w:sz w:val="22"/>
          <w:szCs w:val="22"/>
        </w:rPr>
      </w:pPr>
    </w:p>
    <w:p w14:paraId="1D17D2DD" w14:textId="77777777" w:rsidR="00194B45" w:rsidRDefault="00194B45" w:rsidP="00194B45">
      <w:pPr>
        <w:ind w:left="1068"/>
        <w:jc w:val="center"/>
        <w:rPr>
          <w:rFonts w:ascii="Arial" w:hAnsi="Arial" w:cs="Arial"/>
          <w:sz w:val="22"/>
          <w:szCs w:val="22"/>
        </w:rPr>
      </w:pPr>
      <w:r>
        <w:rPr>
          <w:rFonts w:ascii="Arial" w:hAnsi="Arial" w:cs="Arial"/>
          <w:sz w:val="22"/>
          <w:szCs w:val="22"/>
        </w:rPr>
        <w:t>RAZVEZNI POGOJ</w:t>
      </w:r>
    </w:p>
    <w:p w14:paraId="7E1C7E4A" w14:textId="77777777" w:rsidR="00194B45" w:rsidRDefault="00194B45" w:rsidP="00194B45">
      <w:pPr>
        <w:jc w:val="both"/>
        <w:rPr>
          <w:rFonts w:ascii="Arial" w:hAnsi="Arial" w:cs="Arial"/>
          <w:color w:val="484848"/>
          <w:sz w:val="22"/>
          <w:szCs w:val="22"/>
          <w:shd w:val="clear" w:color="auto" w:fill="FFFFFF"/>
        </w:rPr>
      </w:pPr>
    </w:p>
    <w:p w14:paraId="36011E4F" w14:textId="73722C5A" w:rsidR="00194B45" w:rsidRDefault="00194B45" w:rsidP="00194B45">
      <w:pPr>
        <w:jc w:val="both"/>
        <w:rPr>
          <w:rFonts w:ascii="Arial" w:hAnsi="Arial" w:cs="Arial"/>
          <w:color w:val="484848"/>
          <w:sz w:val="22"/>
          <w:szCs w:val="22"/>
          <w:shd w:val="clear" w:color="auto" w:fill="FFFFFF"/>
        </w:rPr>
      </w:pPr>
      <w:r>
        <w:rPr>
          <w:rFonts w:ascii="Arial" w:hAnsi="Arial" w:cs="Arial"/>
          <w:color w:val="484848"/>
          <w:sz w:val="22"/>
          <w:szCs w:val="22"/>
          <w:shd w:val="clear" w:color="auto" w:fill="FFFFFF"/>
        </w:rPr>
        <w:t>Ta p</w:t>
      </w:r>
      <w:r w:rsidRPr="0074561A">
        <w:rPr>
          <w:rFonts w:ascii="Arial" w:hAnsi="Arial" w:cs="Arial"/>
          <w:color w:val="484848"/>
          <w:sz w:val="22"/>
          <w:szCs w:val="22"/>
          <w:shd w:val="clear" w:color="auto" w:fill="FFFFFF"/>
        </w:rPr>
        <w:t xml:space="preserve">ogodba </w:t>
      </w:r>
      <w:r>
        <w:rPr>
          <w:rFonts w:ascii="Arial" w:hAnsi="Arial" w:cs="Arial"/>
          <w:color w:val="484848"/>
          <w:sz w:val="22"/>
          <w:szCs w:val="22"/>
          <w:shd w:val="clear" w:color="auto" w:fill="FFFFFF"/>
        </w:rPr>
        <w:t xml:space="preserve">je </w:t>
      </w:r>
      <w:r w:rsidRPr="0074561A">
        <w:rPr>
          <w:rFonts w:ascii="Arial" w:hAnsi="Arial" w:cs="Arial"/>
          <w:color w:val="484848"/>
          <w:sz w:val="22"/>
          <w:szCs w:val="22"/>
          <w:shd w:val="clear" w:color="auto" w:fill="FFFFFF"/>
        </w:rPr>
        <w:t>sklenjen</w:t>
      </w:r>
      <w:r>
        <w:rPr>
          <w:rFonts w:ascii="Arial" w:hAnsi="Arial" w:cs="Arial"/>
          <w:color w:val="484848"/>
          <w:sz w:val="22"/>
          <w:szCs w:val="22"/>
          <w:shd w:val="clear" w:color="auto" w:fill="FFFFFF"/>
        </w:rPr>
        <w:t>a</w:t>
      </w:r>
      <w:r w:rsidRPr="0074561A">
        <w:rPr>
          <w:rFonts w:ascii="Arial" w:hAnsi="Arial" w:cs="Arial"/>
          <w:color w:val="484848"/>
          <w:sz w:val="22"/>
          <w:szCs w:val="22"/>
          <w:shd w:val="clear" w:color="auto" w:fill="FFFFFF"/>
        </w:rPr>
        <w:t xml:space="preserve"> pod razveznim pogojem, ki se v primeru izpolnitve okoliščin iz drugega odstavka </w:t>
      </w:r>
      <w:r>
        <w:rPr>
          <w:rFonts w:ascii="Arial" w:hAnsi="Arial" w:cs="Arial"/>
          <w:color w:val="484848"/>
          <w:sz w:val="22"/>
          <w:szCs w:val="22"/>
          <w:shd w:val="clear" w:color="auto" w:fill="FFFFFF"/>
        </w:rPr>
        <w:t xml:space="preserve">67.a člena ZJN-3 </w:t>
      </w:r>
      <w:r w:rsidRPr="0074561A">
        <w:rPr>
          <w:rFonts w:ascii="Arial" w:hAnsi="Arial" w:cs="Arial"/>
          <w:color w:val="484848"/>
          <w:sz w:val="22"/>
          <w:szCs w:val="22"/>
          <w:shd w:val="clear" w:color="auto" w:fill="FFFFFF"/>
        </w:rPr>
        <w:t xml:space="preserve">ter ob upoštevanju </w:t>
      </w:r>
      <w:r>
        <w:rPr>
          <w:rFonts w:ascii="Arial" w:hAnsi="Arial" w:cs="Arial"/>
          <w:color w:val="484848"/>
          <w:sz w:val="22"/>
          <w:szCs w:val="22"/>
          <w:shd w:val="clear" w:color="auto" w:fill="FFFFFF"/>
        </w:rPr>
        <w:t>4.</w:t>
      </w:r>
      <w:r w:rsidRPr="0074561A">
        <w:rPr>
          <w:rFonts w:ascii="Arial" w:hAnsi="Arial" w:cs="Arial"/>
          <w:color w:val="484848"/>
          <w:sz w:val="22"/>
          <w:szCs w:val="22"/>
          <w:shd w:val="clear" w:color="auto" w:fill="FFFFFF"/>
        </w:rPr>
        <w:t xml:space="preserve"> odstavka </w:t>
      </w:r>
      <w:r>
        <w:rPr>
          <w:rFonts w:ascii="Arial" w:hAnsi="Arial" w:cs="Arial"/>
          <w:color w:val="484848"/>
          <w:sz w:val="22"/>
          <w:szCs w:val="22"/>
          <w:shd w:val="clear" w:color="auto" w:fill="FFFFFF"/>
        </w:rPr>
        <w:t xml:space="preserve">67.a ZJN-3 člena </w:t>
      </w:r>
      <w:r w:rsidRPr="0074561A">
        <w:rPr>
          <w:rFonts w:ascii="Arial" w:hAnsi="Arial" w:cs="Arial"/>
          <w:color w:val="484848"/>
          <w:sz w:val="22"/>
          <w:szCs w:val="22"/>
          <w:shd w:val="clear" w:color="auto" w:fill="FFFFFF"/>
        </w:rPr>
        <w:t xml:space="preserve">uresniči z dnem sklenitve nove pogodbe o izvedbi javnega naročila za predmetno naročilo. </w:t>
      </w:r>
    </w:p>
    <w:p w14:paraId="63F4951D" w14:textId="77777777" w:rsidR="00194B45" w:rsidRPr="006416DD" w:rsidRDefault="00194B45" w:rsidP="00194B45">
      <w:pPr>
        <w:jc w:val="both"/>
        <w:rPr>
          <w:rFonts w:ascii="Arial" w:hAnsi="Arial" w:cs="Arial"/>
          <w:sz w:val="22"/>
          <w:szCs w:val="22"/>
        </w:rPr>
      </w:pPr>
    </w:p>
    <w:p w14:paraId="39096043" w14:textId="77777777" w:rsidR="00194B45" w:rsidRPr="006416DD" w:rsidRDefault="00194B45" w:rsidP="00194B45">
      <w:pPr>
        <w:autoSpaceDE w:val="0"/>
        <w:autoSpaceDN w:val="0"/>
        <w:adjustRightInd w:val="0"/>
        <w:jc w:val="both"/>
        <w:rPr>
          <w:rFonts w:ascii="Arial" w:hAnsi="Arial" w:cs="Arial"/>
          <w:color w:val="000000"/>
          <w:sz w:val="22"/>
          <w:szCs w:val="22"/>
          <w:lang w:eastAsia="en-US"/>
        </w:rPr>
      </w:pPr>
      <w:r w:rsidRPr="006416DD">
        <w:rPr>
          <w:rFonts w:ascii="Arial" w:hAnsi="Arial" w:cs="Arial"/>
          <w:color w:val="000000"/>
          <w:sz w:val="22"/>
          <w:szCs w:val="22"/>
          <w:lang w:eastAsia="en-US"/>
        </w:rPr>
        <w:t xml:space="preserve">V primeru iz prejšnjega odstavka tega člena ima </w:t>
      </w:r>
      <w:proofErr w:type="spellStart"/>
      <w:r w:rsidRPr="006416DD">
        <w:rPr>
          <w:rFonts w:ascii="Arial" w:hAnsi="Arial" w:cs="Arial"/>
          <w:color w:val="000000"/>
          <w:sz w:val="22"/>
          <w:szCs w:val="22"/>
          <w:lang w:eastAsia="en-US"/>
        </w:rPr>
        <w:t>koncedent</w:t>
      </w:r>
      <w:proofErr w:type="spellEnd"/>
      <w:r w:rsidRPr="006416DD">
        <w:rPr>
          <w:rFonts w:ascii="Arial" w:hAnsi="Arial" w:cs="Arial"/>
          <w:color w:val="000000"/>
          <w:sz w:val="22"/>
          <w:szCs w:val="22"/>
          <w:lang w:eastAsia="en-US"/>
        </w:rPr>
        <w:t xml:space="preserve"> pravico do povračila škode, ki mu je nastala zaradi razveze</w:t>
      </w:r>
      <w:r>
        <w:rPr>
          <w:rFonts w:ascii="Arial" w:hAnsi="Arial" w:cs="Arial"/>
          <w:color w:val="000000"/>
          <w:sz w:val="22"/>
          <w:szCs w:val="22"/>
          <w:lang w:eastAsia="en-US"/>
        </w:rPr>
        <w:t xml:space="preserve"> te</w:t>
      </w:r>
      <w:r w:rsidRPr="006416DD">
        <w:rPr>
          <w:rFonts w:ascii="Arial" w:hAnsi="Arial" w:cs="Arial"/>
          <w:color w:val="000000"/>
          <w:sz w:val="22"/>
          <w:szCs w:val="22"/>
          <w:lang w:eastAsia="en-US"/>
        </w:rPr>
        <w:t xml:space="preserve"> pogodbe.</w:t>
      </w:r>
    </w:p>
    <w:p w14:paraId="29DB5971" w14:textId="77777777" w:rsidR="00BA71D5" w:rsidRPr="001562FC" w:rsidRDefault="00BA71D5" w:rsidP="00BA71D5">
      <w:pPr>
        <w:rPr>
          <w:rFonts w:ascii="Arial" w:hAnsi="Arial" w:cs="Arial"/>
          <w:sz w:val="22"/>
          <w:szCs w:val="22"/>
        </w:rPr>
      </w:pPr>
    </w:p>
    <w:p w14:paraId="522EA16F" w14:textId="35522C53" w:rsidR="00BA71D5" w:rsidRPr="00194B45" w:rsidRDefault="00D633FE" w:rsidP="00194B45">
      <w:pPr>
        <w:pStyle w:val="Odstavekseznama"/>
        <w:numPr>
          <w:ilvl w:val="0"/>
          <w:numId w:val="1"/>
        </w:numPr>
        <w:jc w:val="center"/>
        <w:rPr>
          <w:rFonts w:ascii="Arial" w:hAnsi="Arial" w:cs="Arial"/>
          <w:sz w:val="22"/>
          <w:szCs w:val="22"/>
        </w:rPr>
      </w:pPr>
      <w:r w:rsidRPr="00194B45">
        <w:rPr>
          <w:rFonts w:ascii="Arial" w:hAnsi="Arial" w:cs="Arial"/>
          <w:sz w:val="22"/>
          <w:szCs w:val="22"/>
        </w:rPr>
        <w:t>č</w:t>
      </w:r>
      <w:r w:rsidR="00BA71D5" w:rsidRPr="00194B45">
        <w:rPr>
          <w:rFonts w:ascii="Arial" w:hAnsi="Arial" w:cs="Arial"/>
          <w:sz w:val="22"/>
          <w:szCs w:val="22"/>
        </w:rPr>
        <w:t>len</w:t>
      </w:r>
    </w:p>
    <w:p w14:paraId="70F35735" w14:textId="77777777" w:rsidR="00D633FE" w:rsidRPr="001562FC" w:rsidRDefault="00D633FE" w:rsidP="00D633FE">
      <w:pPr>
        <w:ind w:left="1068"/>
        <w:rPr>
          <w:rFonts w:ascii="Arial" w:hAnsi="Arial" w:cs="Arial"/>
          <w:sz w:val="22"/>
          <w:szCs w:val="22"/>
        </w:rPr>
      </w:pPr>
    </w:p>
    <w:p w14:paraId="6F3EF6D0" w14:textId="77777777" w:rsidR="00BA71D5" w:rsidRPr="001562FC" w:rsidRDefault="00BA71D5" w:rsidP="00BA71D5">
      <w:pPr>
        <w:jc w:val="center"/>
        <w:rPr>
          <w:rFonts w:ascii="Arial" w:hAnsi="Arial" w:cs="Arial"/>
          <w:sz w:val="22"/>
          <w:szCs w:val="22"/>
        </w:rPr>
      </w:pPr>
      <w:r w:rsidRPr="00882508">
        <w:rPr>
          <w:rFonts w:ascii="Arial" w:hAnsi="Arial" w:cs="Arial"/>
          <w:sz w:val="22"/>
          <w:szCs w:val="22"/>
        </w:rPr>
        <w:t>ZAČETEK VELJAVNOSTI</w:t>
      </w:r>
    </w:p>
    <w:p w14:paraId="5D255343" w14:textId="77777777" w:rsidR="00D633FE" w:rsidRPr="001562FC" w:rsidRDefault="00D633FE" w:rsidP="00BA71D5">
      <w:pPr>
        <w:jc w:val="center"/>
        <w:rPr>
          <w:rFonts w:ascii="Arial" w:hAnsi="Arial" w:cs="Arial"/>
          <w:sz w:val="22"/>
          <w:szCs w:val="22"/>
        </w:rPr>
      </w:pPr>
    </w:p>
    <w:p w14:paraId="0FB322BB" w14:textId="482CF6A5" w:rsidR="00BA71D5" w:rsidRPr="001562FC" w:rsidRDefault="00BA71D5" w:rsidP="00BA71D5">
      <w:pPr>
        <w:autoSpaceDE w:val="0"/>
        <w:autoSpaceDN w:val="0"/>
        <w:adjustRightInd w:val="0"/>
        <w:jc w:val="both"/>
        <w:rPr>
          <w:rFonts w:ascii="Arial" w:hAnsi="Arial" w:cs="Arial"/>
          <w:sz w:val="22"/>
          <w:szCs w:val="22"/>
        </w:rPr>
      </w:pPr>
      <w:r w:rsidRPr="001562FC">
        <w:rPr>
          <w:rFonts w:ascii="Arial" w:hAnsi="Arial" w:cs="Arial"/>
          <w:sz w:val="22"/>
          <w:szCs w:val="22"/>
        </w:rPr>
        <w:t xml:space="preserve">Pogodba je sklenjena </w:t>
      </w:r>
      <w:r w:rsidR="00882508">
        <w:rPr>
          <w:rFonts w:ascii="Arial" w:hAnsi="Arial" w:cs="Arial"/>
          <w:sz w:val="22"/>
          <w:szCs w:val="22"/>
        </w:rPr>
        <w:t>pod</w:t>
      </w:r>
      <w:r w:rsidRPr="001562FC">
        <w:rPr>
          <w:rFonts w:ascii="Arial" w:hAnsi="Arial" w:cs="Arial"/>
          <w:sz w:val="22"/>
          <w:szCs w:val="22"/>
        </w:rPr>
        <w:t xml:space="preserve"> </w:t>
      </w:r>
      <w:proofErr w:type="spellStart"/>
      <w:r w:rsidRPr="001562FC">
        <w:rPr>
          <w:rFonts w:ascii="Arial" w:hAnsi="Arial" w:cs="Arial"/>
          <w:sz w:val="22"/>
          <w:szCs w:val="22"/>
        </w:rPr>
        <w:t>odložnim</w:t>
      </w:r>
      <w:proofErr w:type="spellEnd"/>
      <w:r w:rsidRPr="001562FC">
        <w:rPr>
          <w:rFonts w:ascii="Arial" w:hAnsi="Arial" w:cs="Arial"/>
          <w:sz w:val="22"/>
          <w:szCs w:val="22"/>
        </w:rPr>
        <w:t xml:space="preserve"> pogojem</w:t>
      </w:r>
      <w:r w:rsidR="00882508">
        <w:rPr>
          <w:rFonts w:ascii="Arial" w:hAnsi="Arial" w:cs="Arial"/>
          <w:sz w:val="22"/>
          <w:szCs w:val="22"/>
        </w:rPr>
        <w:t>,</w:t>
      </w:r>
      <w:r w:rsidRPr="001562FC">
        <w:rPr>
          <w:rFonts w:ascii="Arial" w:hAnsi="Arial" w:cs="Arial"/>
          <w:sz w:val="22"/>
          <w:szCs w:val="22"/>
        </w:rPr>
        <w:t xml:space="preserve"> in sicer mora koncesionar za izpolnitev pogoja predložiti </w:t>
      </w:r>
      <w:proofErr w:type="spellStart"/>
      <w:r w:rsidRPr="001562FC">
        <w:rPr>
          <w:rFonts w:ascii="Arial" w:hAnsi="Arial" w:cs="Arial"/>
          <w:sz w:val="22"/>
          <w:szCs w:val="22"/>
        </w:rPr>
        <w:t>koncedentu</w:t>
      </w:r>
      <w:proofErr w:type="spellEnd"/>
      <w:r w:rsidRPr="001562FC">
        <w:rPr>
          <w:rFonts w:ascii="Arial" w:hAnsi="Arial" w:cs="Arial"/>
          <w:sz w:val="22"/>
          <w:szCs w:val="22"/>
        </w:rPr>
        <w:t xml:space="preserve"> </w:t>
      </w:r>
      <w:bookmarkStart w:id="25" w:name="_Hlk129939463"/>
      <w:r w:rsidRPr="001562FC">
        <w:rPr>
          <w:rFonts w:ascii="Arial" w:hAnsi="Arial" w:cs="Arial"/>
          <w:sz w:val="22"/>
          <w:szCs w:val="22"/>
        </w:rPr>
        <w:t>v roku 10 dni od sklenitve pogodbe</w:t>
      </w:r>
      <w:bookmarkEnd w:id="25"/>
      <w:r w:rsidRPr="001562FC">
        <w:rPr>
          <w:rFonts w:ascii="Arial" w:hAnsi="Arial" w:cs="Arial"/>
          <w:sz w:val="22"/>
          <w:szCs w:val="22"/>
        </w:rPr>
        <w:t xml:space="preserve"> finančno zavarovanje za dobro izvedbo pogodbenih obveznosti</w:t>
      </w:r>
      <w:r w:rsidR="000C3279">
        <w:rPr>
          <w:rFonts w:ascii="Arial" w:hAnsi="Arial" w:cs="Arial"/>
          <w:sz w:val="22"/>
          <w:szCs w:val="22"/>
        </w:rPr>
        <w:t>, kot je določeno v 40. členu te pogodbe</w:t>
      </w:r>
      <w:r w:rsidRPr="001562FC">
        <w:rPr>
          <w:rFonts w:ascii="Arial" w:hAnsi="Arial" w:cs="Arial"/>
          <w:sz w:val="22"/>
          <w:szCs w:val="22"/>
        </w:rPr>
        <w:t xml:space="preserve">. </w:t>
      </w:r>
    </w:p>
    <w:p w14:paraId="552C276D" w14:textId="77777777" w:rsidR="00BA71D5" w:rsidRPr="001562FC" w:rsidRDefault="00BA71D5" w:rsidP="00BA71D5">
      <w:pPr>
        <w:autoSpaceDE w:val="0"/>
        <w:autoSpaceDN w:val="0"/>
        <w:adjustRightInd w:val="0"/>
        <w:jc w:val="both"/>
        <w:rPr>
          <w:rFonts w:ascii="Arial" w:hAnsi="Arial" w:cs="Arial"/>
          <w:sz w:val="22"/>
          <w:szCs w:val="22"/>
        </w:rPr>
      </w:pPr>
    </w:p>
    <w:p w14:paraId="50251104" w14:textId="77777777" w:rsidR="00BA71D5" w:rsidRPr="001562FC" w:rsidRDefault="00BA71D5" w:rsidP="00BA71D5">
      <w:pPr>
        <w:autoSpaceDE w:val="0"/>
        <w:autoSpaceDN w:val="0"/>
        <w:adjustRightInd w:val="0"/>
        <w:jc w:val="both"/>
        <w:rPr>
          <w:rFonts w:ascii="Arial" w:hAnsi="Arial" w:cs="Arial"/>
          <w:sz w:val="22"/>
          <w:szCs w:val="22"/>
        </w:rPr>
      </w:pPr>
      <w:r w:rsidRPr="001562FC">
        <w:rPr>
          <w:rFonts w:ascii="Arial" w:hAnsi="Arial" w:cs="Arial"/>
          <w:sz w:val="22"/>
          <w:szCs w:val="22"/>
        </w:rPr>
        <w:t xml:space="preserve">Če koncesionar ne izpolni obveznosti iz  prejšnjega odstavka tega člena, lahko </w:t>
      </w:r>
      <w:proofErr w:type="spellStart"/>
      <w:r w:rsidRPr="001562FC">
        <w:rPr>
          <w:rFonts w:ascii="Arial" w:hAnsi="Arial" w:cs="Arial"/>
          <w:sz w:val="22"/>
          <w:szCs w:val="22"/>
        </w:rPr>
        <w:t>koncedent</w:t>
      </w:r>
      <w:proofErr w:type="spellEnd"/>
      <w:r w:rsidRPr="001562FC">
        <w:rPr>
          <w:rFonts w:ascii="Arial" w:hAnsi="Arial" w:cs="Arial"/>
          <w:sz w:val="22"/>
          <w:szCs w:val="22"/>
        </w:rPr>
        <w:t xml:space="preserve"> odstopi od pogodbe in unovči zavarovanje za resnost ponudbe. V nasprotnem primeru, ob izpolnitvi pogoja iz prejšnjega odstavka tega člena, pa pogodba učinkuje od dneva sklenitve pogodbe. Kot datum sklenitve pogodbe se šteje datum zadnjega podpisa pogodbenih strank.</w:t>
      </w:r>
    </w:p>
    <w:p w14:paraId="68342FE7" w14:textId="77777777" w:rsidR="00BA71D5" w:rsidRPr="001562FC" w:rsidRDefault="00BA71D5" w:rsidP="00BA71D5">
      <w:pPr>
        <w:jc w:val="both"/>
        <w:rPr>
          <w:rFonts w:ascii="Arial" w:hAnsi="Arial" w:cs="Arial"/>
          <w:sz w:val="22"/>
          <w:szCs w:val="22"/>
        </w:rPr>
      </w:pPr>
    </w:p>
    <w:p w14:paraId="1BED870E" w14:textId="6AD55F49" w:rsidR="00BA71D5" w:rsidRPr="001562FC" w:rsidRDefault="00BA14BD" w:rsidP="00BA71D5">
      <w:pPr>
        <w:jc w:val="both"/>
        <w:rPr>
          <w:rFonts w:ascii="Arial" w:hAnsi="Arial" w:cs="Arial"/>
          <w:sz w:val="22"/>
          <w:szCs w:val="22"/>
        </w:rPr>
      </w:pPr>
      <w:r>
        <w:rPr>
          <w:rFonts w:ascii="Arial" w:hAnsi="Arial" w:cs="Arial"/>
          <w:sz w:val="22"/>
          <w:szCs w:val="22"/>
        </w:rPr>
        <w:t xml:space="preserve">Če koncesionar izpolni obveznost iz prvega odstavka tega člena, </w:t>
      </w:r>
      <w:r w:rsidR="00BA71D5" w:rsidRPr="001562FC">
        <w:rPr>
          <w:rFonts w:ascii="Arial" w:hAnsi="Arial" w:cs="Arial"/>
          <w:sz w:val="22"/>
          <w:szCs w:val="22"/>
        </w:rPr>
        <w:t>pogodba stranki medsebojno zavezuje z dnem sklenitve __________</w:t>
      </w:r>
      <w:r w:rsidR="008401F9">
        <w:rPr>
          <w:rFonts w:ascii="Arial" w:hAnsi="Arial" w:cs="Arial"/>
          <w:sz w:val="22"/>
          <w:szCs w:val="22"/>
        </w:rPr>
        <w:t>.</w:t>
      </w:r>
    </w:p>
    <w:p w14:paraId="40776332" w14:textId="77777777" w:rsidR="00BA71D5" w:rsidRPr="001562FC" w:rsidRDefault="00BA71D5" w:rsidP="00BA71D5">
      <w:pPr>
        <w:rPr>
          <w:rFonts w:ascii="Arial" w:hAnsi="Arial" w:cs="Arial"/>
          <w:sz w:val="22"/>
          <w:szCs w:val="22"/>
        </w:rPr>
      </w:pPr>
    </w:p>
    <w:p w14:paraId="107E9FD5" w14:textId="77777777" w:rsidR="00BA71D5" w:rsidRPr="001562FC" w:rsidRDefault="00BA71D5" w:rsidP="00BA71D5">
      <w:pPr>
        <w:rPr>
          <w:rFonts w:ascii="Arial" w:hAnsi="Arial" w:cs="Arial"/>
          <w:sz w:val="22"/>
          <w:szCs w:val="22"/>
        </w:rPr>
      </w:pPr>
    </w:p>
    <w:p w14:paraId="3017FEB2" w14:textId="7D6EF928" w:rsidR="00BA71D5" w:rsidRPr="001562FC" w:rsidRDefault="00BA71D5" w:rsidP="00BA71D5">
      <w:pPr>
        <w:rPr>
          <w:rFonts w:ascii="Arial" w:hAnsi="Arial" w:cs="Arial"/>
          <w:sz w:val="22"/>
          <w:szCs w:val="22"/>
        </w:rPr>
      </w:pPr>
      <w:r w:rsidRPr="001562FC">
        <w:rPr>
          <w:rFonts w:ascii="Arial" w:hAnsi="Arial" w:cs="Arial"/>
          <w:sz w:val="22"/>
          <w:szCs w:val="22"/>
        </w:rPr>
        <w:t xml:space="preserve">Številka:                                                      </w:t>
      </w:r>
      <w:r w:rsidR="009D0863" w:rsidRPr="001562FC">
        <w:rPr>
          <w:rFonts w:ascii="Arial" w:hAnsi="Arial" w:cs="Arial"/>
          <w:sz w:val="22"/>
          <w:szCs w:val="22"/>
        </w:rPr>
        <w:t xml:space="preserve">               </w:t>
      </w:r>
      <w:r w:rsidRPr="001562FC">
        <w:rPr>
          <w:rFonts w:ascii="Arial" w:hAnsi="Arial" w:cs="Arial"/>
          <w:sz w:val="22"/>
          <w:szCs w:val="22"/>
        </w:rPr>
        <w:t xml:space="preserve">  Številk</w:t>
      </w:r>
      <w:r w:rsidR="00C42421">
        <w:rPr>
          <w:rFonts w:ascii="Arial" w:hAnsi="Arial" w:cs="Arial"/>
          <w:sz w:val="22"/>
          <w:szCs w:val="22"/>
        </w:rPr>
        <w:t>a:</w:t>
      </w:r>
    </w:p>
    <w:p w14:paraId="42CFB14A" w14:textId="685365BA" w:rsidR="00BA71D5" w:rsidRPr="001562FC" w:rsidRDefault="00BA71D5" w:rsidP="00BA71D5">
      <w:pPr>
        <w:rPr>
          <w:rFonts w:ascii="Arial" w:hAnsi="Arial" w:cs="Arial"/>
          <w:sz w:val="22"/>
          <w:szCs w:val="22"/>
        </w:rPr>
      </w:pPr>
      <w:r w:rsidRPr="001562FC">
        <w:rPr>
          <w:rFonts w:ascii="Arial" w:hAnsi="Arial" w:cs="Arial"/>
          <w:sz w:val="22"/>
          <w:szCs w:val="22"/>
        </w:rPr>
        <w:t>Nova Gorica, dne _______</w:t>
      </w:r>
      <w:r w:rsidRPr="001562FC">
        <w:rPr>
          <w:rFonts w:ascii="Arial" w:hAnsi="Arial" w:cs="Arial"/>
          <w:sz w:val="22"/>
          <w:szCs w:val="22"/>
        </w:rPr>
        <w:tab/>
      </w:r>
      <w:r w:rsidRPr="001562FC">
        <w:rPr>
          <w:rFonts w:ascii="Arial" w:hAnsi="Arial" w:cs="Arial"/>
          <w:sz w:val="22"/>
          <w:szCs w:val="22"/>
        </w:rPr>
        <w:tab/>
        <w:t xml:space="preserve">           </w:t>
      </w:r>
      <w:r w:rsidR="009D0863" w:rsidRPr="001562FC">
        <w:rPr>
          <w:rFonts w:ascii="Arial" w:hAnsi="Arial" w:cs="Arial"/>
          <w:sz w:val="22"/>
          <w:szCs w:val="22"/>
        </w:rPr>
        <w:t xml:space="preserve">               </w:t>
      </w:r>
      <w:r w:rsidRPr="001562FC">
        <w:rPr>
          <w:rFonts w:ascii="Arial" w:hAnsi="Arial" w:cs="Arial"/>
          <w:sz w:val="22"/>
          <w:szCs w:val="22"/>
        </w:rPr>
        <w:t xml:space="preserve"> Nova Gorica, dne _____________</w:t>
      </w:r>
    </w:p>
    <w:p w14:paraId="564A82CB" w14:textId="77777777" w:rsidR="00BA71D5" w:rsidRPr="001562FC" w:rsidRDefault="00BA71D5" w:rsidP="00BA71D5">
      <w:pPr>
        <w:rPr>
          <w:rFonts w:ascii="Arial" w:hAnsi="Arial" w:cs="Arial"/>
          <w:sz w:val="22"/>
          <w:szCs w:val="22"/>
        </w:rPr>
      </w:pPr>
    </w:p>
    <w:p w14:paraId="3CE28D4A" w14:textId="77777777" w:rsidR="00BA71D5" w:rsidRPr="001562FC" w:rsidRDefault="00BA71D5" w:rsidP="00BA71D5">
      <w:pPr>
        <w:rPr>
          <w:rFonts w:ascii="Arial" w:hAnsi="Arial" w:cs="Arial"/>
          <w:sz w:val="22"/>
          <w:szCs w:val="22"/>
        </w:rPr>
      </w:pPr>
    </w:p>
    <w:p w14:paraId="5F6E3616" w14:textId="77777777" w:rsidR="00BA71D5" w:rsidRPr="001562FC" w:rsidRDefault="00BA71D5" w:rsidP="00BA71D5">
      <w:pPr>
        <w:rPr>
          <w:rFonts w:ascii="Arial" w:hAnsi="Arial" w:cs="Arial"/>
          <w:b/>
          <w:sz w:val="22"/>
          <w:szCs w:val="22"/>
        </w:rPr>
      </w:pPr>
      <w:r w:rsidRPr="001562FC">
        <w:rPr>
          <w:rFonts w:ascii="Arial" w:hAnsi="Arial" w:cs="Arial"/>
          <w:b/>
          <w:sz w:val="22"/>
          <w:szCs w:val="22"/>
        </w:rPr>
        <w:t>KONCESIONAR:</w:t>
      </w:r>
      <w:r w:rsidRPr="001562FC">
        <w:rPr>
          <w:rFonts w:ascii="Arial" w:hAnsi="Arial" w:cs="Arial"/>
          <w:b/>
          <w:sz w:val="22"/>
          <w:szCs w:val="22"/>
        </w:rPr>
        <w:tab/>
      </w:r>
      <w:r w:rsidRPr="001562FC">
        <w:rPr>
          <w:rFonts w:ascii="Arial" w:hAnsi="Arial" w:cs="Arial"/>
          <w:b/>
          <w:sz w:val="22"/>
          <w:szCs w:val="22"/>
        </w:rPr>
        <w:tab/>
      </w:r>
      <w:r w:rsidRPr="001562FC">
        <w:rPr>
          <w:rFonts w:ascii="Arial" w:hAnsi="Arial" w:cs="Arial"/>
          <w:b/>
          <w:sz w:val="22"/>
          <w:szCs w:val="22"/>
        </w:rPr>
        <w:tab/>
      </w:r>
      <w:r w:rsidRPr="001562FC">
        <w:rPr>
          <w:rFonts w:ascii="Arial" w:hAnsi="Arial" w:cs="Arial"/>
          <w:b/>
          <w:sz w:val="22"/>
          <w:szCs w:val="22"/>
        </w:rPr>
        <w:tab/>
      </w:r>
      <w:r w:rsidR="009D0863" w:rsidRPr="001562FC">
        <w:rPr>
          <w:rFonts w:ascii="Arial" w:hAnsi="Arial" w:cs="Arial"/>
          <w:b/>
          <w:sz w:val="22"/>
          <w:szCs w:val="22"/>
        </w:rPr>
        <w:t xml:space="preserve">               </w:t>
      </w:r>
      <w:r w:rsidRPr="001562FC">
        <w:rPr>
          <w:rFonts w:ascii="Arial" w:hAnsi="Arial" w:cs="Arial"/>
          <w:b/>
          <w:sz w:val="22"/>
          <w:szCs w:val="22"/>
        </w:rPr>
        <w:t>KONCEDENT:</w:t>
      </w:r>
    </w:p>
    <w:p w14:paraId="03E60B2D" w14:textId="77777777" w:rsidR="00BA71D5" w:rsidRPr="001562FC" w:rsidRDefault="00BA71D5" w:rsidP="00BA71D5">
      <w:pPr>
        <w:rPr>
          <w:rFonts w:ascii="Arial" w:hAnsi="Arial" w:cs="Arial"/>
          <w:sz w:val="22"/>
          <w:szCs w:val="22"/>
        </w:rPr>
      </w:pPr>
    </w:p>
    <w:p w14:paraId="3ECD9AF0" w14:textId="4466674F" w:rsidR="009D0863" w:rsidRPr="001562FC" w:rsidRDefault="009D0863" w:rsidP="21320D71">
      <w:pPr>
        <w:rPr>
          <w:rFonts w:ascii="Arial" w:hAnsi="Arial" w:cs="Arial"/>
          <w:b/>
          <w:bCs/>
          <w:sz w:val="22"/>
          <w:szCs w:val="22"/>
        </w:rPr>
      </w:pPr>
      <w:r w:rsidRPr="21320D71">
        <w:rPr>
          <w:rFonts w:ascii="Arial" w:hAnsi="Arial" w:cs="Arial"/>
          <w:b/>
          <w:bCs/>
          <w:sz w:val="22"/>
          <w:szCs w:val="22"/>
        </w:rPr>
        <w:t xml:space="preserve">                                                               </w:t>
      </w:r>
      <w:r w:rsidR="00194B45">
        <w:rPr>
          <w:rFonts w:ascii="Arial" w:hAnsi="Arial" w:cs="Arial"/>
          <w:b/>
          <w:bCs/>
          <w:sz w:val="22"/>
          <w:szCs w:val="22"/>
        </w:rPr>
        <w:t xml:space="preserve">    </w:t>
      </w:r>
      <w:r w:rsidRPr="21320D71">
        <w:rPr>
          <w:rFonts w:ascii="Arial" w:hAnsi="Arial" w:cs="Arial"/>
          <w:b/>
          <w:bCs/>
          <w:sz w:val="22"/>
          <w:szCs w:val="22"/>
        </w:rPr>
        <w:t xml:space="preserve"> MESTNA OBČINA NOVA GORICA</w:t>
      </w:r>
    </w:p>
    <w:p w14:paraId="143AD3DD" w14:textId="77777777" w:rsidR="00BA71D5" w:rsidRPr="001562FC" w:rsidRDefault="00BA71D5" w:rsidP="00BA71D5">
      <w:pPr>
        <w:rPr>
          <w:rFonts w:ascii="Arial" w:hAnsi="Arial" w:cs="Arial"/>
          <w:b/>
          <w:sz w:val="22"/>
          <w:szCs w:val="22"/>
        </w:rPr>
      </w:pPr>
      <w:r w:rsidRPr="001562FC">
        <w:rPr>
          <w:rFonts w:ascii="Arial" w:hAnsi="Arial" w:cs="Arial"/>
          <w:b/>
          <w:sz w:val="22"/>
          <w:szCs w:val="22"/>
        </w:rPr>
        <w:tab/>
      </w:r>
      <w:r w:rsidRPr="001562FC">
        <w:rPr>
          <w:rFonts w:ascii="Arial" w:hAnsi="Arial" w:cs="Arial"/>
          <w:b/>
          <w:sz w:val="22"/>
          <w:szCs w:val="22"/>
        </w:rPr>
        <w:tab/>
      </w:r>
      <w:r w:rsidRPr="001562FC">
        <w:rPr>
          <w:rFonts w:ascii="Arial" w:hAnsi="Arial" w:cs="Arial"/>
          <w:b/>
          <w:sz w:val="22"/>
          <w:szCs w:val="22"/>
        </w:rPr>
        <w:tab/>
      </w:r>
      <w:r w:rsidR="009D0863" w:rsidRPr="001562FC">
        <w:rPr>
          <w:rFonts w:ascii="Arial" w:hAnsi="Arial" w:cs="Arial"/>
          <w:b/>
          <w:sz w:val="22"/>
          <w:szCs w:val="22"/>
        </w:rPr>
        <w:t xml:space="preserve">                            </w:t>
      </w:r>
    </w:p>
    <w:p w14:paraId="1401ED39" w14:textId="4980F7C4" w:rsidR="00BA71D5" w:rsidRPr="003B2102" w:rsidRDefault="009D0863" w:rsidP="00BA71D5">
      <w:pPr>
        <w:rPr>
          <w:rFonts w:ascii="Arial" w:hAnsi="Arial" w:cs="Arial"/>
          <w:b/>
          <w:bCs/>
          <w:sz w:val="22"/>
          <w:szCs w:val="22"/>
        </w:rPr>
      </w:pPr>
      <w:r w:rsidRPr="21320D71">
        <w:rPr>
          <w:rFonts w:ascii="Arial" w:hAnsi="Arial" w:cs="Arial"/>
          <w:sz w:val="22"/>
          <w:szCs w:val="22"/>
        </w:rPr>
        <w:t xml:space="preserve">         </w:t>
      </w:r>
      <w:r>
        <w:tab/>
      </w:r>
      <w:r w:rsidR="00BA71D5" w:rsidRPr="21320D71">
        <w:rPr>
          <w:rFonts w:ascii="Arial" w:hAnsi="Arial" w:cs="Arial"/>
          <w:sz w:val="22"/>
          <w:szCs w:val="22"/>
        </w:rPr>
        <w:t xml:space="preserve">                                            </w:t>
      </w:r>
      <w:r w:rsidRPr="21320D71">
        <w:rPr>
          <w:rFonts w:ascii="Arial" w:hAnsi="Arial" w:cs="Arial"/>
          <w:sz w:val="22"/>
          <w:szCs w:val="22"/>
        </w:rPr>
        <w:t xml:space="preserve">                             </w:t>
      </w:r>
      <w:r w:rsidR="00194B45">
        <w:rPr>
          <w:rFonts w:ascii="Arial" w:hAnsi="Arial" w:cs="Arial"/>
          <w:sz w:val="22"/>
          <w:szCs w:val="22"/>
        </w:rPr>
        <w:t xml:space="preserve">     </w:t>
      </w:r>
      <w:r w:rsidR="00BA71D5" w:rsidRPr="21320D71">
        <w:rPr>
          <w:rFonts w:ascii="Arial" w:hAnsi="Arial" w:cs="Arial"/>
          <w:sz w:val="22"/>
          <w:szCs w:val="22"/>
        </w:rPr>
        <w:t xml:space="preserve"> </w:t>
      </w:r>
      <w:r w:rsidR="00BA71D5" w:rsidRPr="003B2102">
        <w:rPr>
          <w:rFonts w:ascii="Arial" w:hAnsi="Arial" w:cs="Arial"/>
          <w:b/>
          <w:bCs/>
          <w:sz w:val="22"/>
          <w:szCs w:val="22"/>
        </w:rPr>
        <w:t xml:space="preserve">Župan </w:t>
      </w:r>
    </w:p>
    <w:p w14:paraId="7219946C" w14:textId="72CE1DA0" w:rsidR="00BA71D5" w:rsidRPr="001562FC" w:rsidRDefault="00BA71D5" w:rsidP="21320D71">
      <w:pPr>
        <w:rPr>
          <w:rFonts w:ascii="Arial" w:hAnsi="Arial" w:cs="Arial"/>
          <w:b/>
          <w:bCs/>
          <w:sz w:val="22"/>
          <w:szCs w:val="22"/>
        </w:rPr>
      </w:pPr>
      <w:r w:rsidRPr="21320D71">
        <w:rPr>
          <w:rFonts w:ascii="Arial" w:hAnsi="Arial" w:cs="Arial"/>
          <w:b/>
          <w:bCs/>
          <w:sz w:val="22"/>
          <w:szCs w:val="22"/>
        </w:rPr>
        <w:t xml:space="preserve">                                              </w:t>
      </w:r>
      <w:r w:rsidR="009D0863" w:rsidRPr="21320D71">
        <w:rPr>
          <w:rFonts w:ascii="Arial" w:hAnsi="Arial" w:cs="Arial"/>
          <w:b/>
          <w:bCs/>
          <w:sz w:val="22"/>
          <w:szCs w:val="22"/>
        </w:rPr>
        <w:t xml:space="preserve">                          </w:t>
      </w:r>
      <w:r w:rsidR="003B2102">
        <w:rPr>
          <w:rFonts w:ascii="Arial" w:hAnsi="Arial" w:cs="Arial"/>
          <w:b/>
          <w:bCs/>
          <w:sz w:val="22"/>
          <w:szCs w:val="22"/>
        </w:rPr>
        <w:t xml:space="preserve">        </w:t>
      </w:r>
      <w:r w:rsidR="009D0863" w:rsidRPr="21320D71">
        <w:rPr>
          <w:rFonts w:ascii="Arial" w:hAnsi="Arial" w:cs="Arial"/>
          <w:b/>
          <w:bCs/>
          <w:sz w:val="22"/>
          <w:szCs w:val="22"/>
        </w:rPr>
        <w:t xml:space="preserve"> </w:t>
      </w:r>
      <w:r w:rsidR="00194B45">
        <w:rPr>
          <w:rFonts w:ascii="Arial" w:hAnsi="Arial" w:cs="Arial"/>
          <w:b/>
          <w:bCs/>
          <w:sz w:val="22"/>
          <w:szCs w:val="22"/>
        </w:rPr>
        <w:t xml:space="preserve">     </w:t>
      </w:r>
      <w:r w:rsidR="7681FD9C" w:rsidRPr="21320D71">
        <w:rPr>
          <w:rFonts w:ascii="Arial" w:hAnsi="Arial" w:cs="Arial"/>
          <w:b/>
          <w:bCs/>
          <w:sz w:val="22"/>
          <w:szCs w:val="22"/>
        </w:rPr>
        <w:t>Samo Turel</w:t>
      </w:r>
    </w:p>
    <w:p w14:paraId="41A1092D" w14:textId="77777777" w:rsidR="00BA71D5" w:rsidRPr="001562FC" w:rsidRDefault="00BA71D5" w:rsidP="00BA71D5">
      <w:pPr>
        <w:spacing w:line="276" w:lineRule="auto"/>
        <w:ind w:right="72"/>
        <w:jc w:val="both"/>
        <w:rPr>
          <w:rFonts w:ascii="Arial" w:eastAsia="Calibri" w:hAnsi="Arial" w:cs="Arial"/>
          <w:sz w:val="22"/>
          <w:szCs w:val="22"/>
          <w:lang w:eastAsia="en-US"/>
        </w:rPr>
      </w:pPr>
    </w:p>
    <w:p w14:paraId="03CC5A65" w14:textId="77777777" w:rsidR="00BA71D5" w:rsidRPr="001562FC" w:rsidRDefault="00BA71D5" w:rsidP="00BA71D5">
      <w:pPr>
        <w:spacing w:line="276" w:lineRule="auto"/>
        <w:ind w:right="72"/>
        <w:jc w:val="both"/>
        <w:rPr>
          <w:rFonts w:ascii="Arial" w:eastAsia="Calibri" w:hAnsi="Arial" w:cs="Arial"/>
          <w:sz w:val="22"/>
          <w:szCs w:val="22"/>
          <w:lang w:eastAsia="en-US"/>
        </w:rPr>
      </w:pPr>
    </w:p>
    <w:p w14:paraId="63ACB6A2" w14:textId="77777777" w:rsidR="00BA71D5" w:rsidRPr="001562FC" w:rsidRDefault="00BA71D5" w:rsidP="00BA71D5">
      <w:pPr>
        <w:spacing w:line="276" w:lineRule="auto"/>
        <w:ind w:right="72"/>
        <w:jc w:val="both"/>
        <w:rPr>
          <w:rFonts w:ascii="Arial" w:eastAsia="Calibri" w:hAnsi="Arial" w:cs="Arial"/>
          <w:sz w:val="22"/>
          <w:szCs w:val="22"/>
          <w:lang w:eastAsia="en-US"/>
        </w:rPr>
      </w:pPr>
    </w:p>
    <w:p w14:paraId="2C8D472F" w14:textId="77777777" w:rsidR="008D3597" w:rsidRPr="001562FC" w:rsidRDefault="008D3597"/>
    <w:sectPr w:rsidR="008D3597" w:rsidRPr="001562FC" w:rsidSect="008D35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BB1B" w14:textId="77777777" w:rsidR="00E82629" w:rsidRDefault="00E82629" w:rsidP="008D4FBC">
      <w:r>
        <w:separator/>
      </w:r>
    </w:p>
  </w:endnote>
  <w:endnote w:type="continuationSeparator" w:id="0">
    <w:p w14:paraId="6584E8C9" w14:textId="77777777" w:rsidR="00E82629" w:rsidRDefault="00E82629" w:rsidP="008D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M7">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98394"/>
      <w:docPartObj>
        <w:docPartGallery w:val="Page Numbers (Bottom of Page)"/>
        <w:docPartUnique/>
      </w:docPartObj>
    </w:sdtPr>
    <w:sdtEndPr>
      <w:rPr>
        <w:rFonts w:ascii="Arial" w:hAnsi="Arial" w:cs="Arial"/>
        <w:sz w:val="16"/>
        <w:szCs w:val="16"/>
      </w:rPr>
    </w:sdtEndPr>
    <w:sdtContent>
      <w:p w14:paraId="04BB2C74" w14:textId="4FBC8527" w:rsidR="001005CF" w:rsidRPr="003E370E" w:rsidRDefault="001005CF" w:rsidP="003E370E">
        <w:pPr>
          <w:pStyle w:val="Noga"/>
          <w:jc w:val="center"/>
          <w:rPr>
            <w:rFonts w:ascii="Arial" w:hAnsi="Arial" w:cs="Arial"/>
            <w:sz w:val="16"/>
            <w:szCs w:val="16"/>
          </w:rPr>
        </w:pPr>
        <w:r w:rsidRPr="003E370E">
          <w:rPr>
            <w:rFonts w:ascii="Arial" w:hAnsi="Arial" w:cs="Arial"/>
            <w:sz w:val="16"/>
            <w:szCs w:val="16"/>
          </w:rPr>
          <w:fldChar w:fldCharType="begin"/>
        </w:r>
        <w:r w:rsidRPr="003E370E">
          <w:rPr>
            <w:rFonts w:ascii="Arial" w:hAnsi="Arial" w:cs="Arial"/>
            <w:sz w:val="16"/>
            <w:szCs w:val="16"/>
          </w:rPr>
          <w:instrText>PAGE   \* MERGEFORMAT</w:instrText>
        </w:r>
        <w:r w:rsidRPr="003E370E">
          <w:rPr>
            <w:rFonts w:ascii="Arial" w:hAnsi="Arial" w:cs="Arial"/>
            <w:sz w:val="16"/>
            <w:szCs w:val="16"/>
          </w:rPr>
          <w:fldChar w:fldCharType="separate"/>
        </w:r>
        <w:r w:rsidR="009B0005">
          <w:rPr>
            <w:rFonts w:ascii="Arial" w:hAnsi="Arial" w:cs="Arial"/>
            <w:noProof/>
            <w:sz w:val="16"/>
            <w:szCs w:val="16"/>
          </w:rPr>
          <w:t>16</w:t>
        </w:r>
        <w:r w:rsidRPr="003E370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8243" w14:textId="77777777" w:rsidR="00E82629" w:rsidRDefault="00E82629" w:rsidP="008D4FBC">
      <w:r>
        <w:separator/>
      </w:r>
    </w:p>
  </w:footnote>
  <w:footnote w:type="continuationSeparator" w:id="0">
    <w:p w14:paraId="1BD2B420" w14:textId="77777777" w:rsidR="00E82629" w:rsidRDefault="00E82629" w:rsidP="008D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35C"/>
    <w:multiLevelType w:val="hybridMultilevel"/>
    <w:tmpl w:val="1E3C3D6E"/>
    <w:lvl w:ilvl="0" w:tplc="FFFFFFFF">
      <w:start w:val="1"/>
      <w:numFmt w:val="decimal"/>
      <w:lvlText w:val="%1."/>
      <w:lvlJc w:val="left"/>
      <w:pPr>
        <w:tabs>
          <w:tab w:val="num" w:pos="1068"/>
        </w:tabs>
        <w:ind w:left="1068" w:hanging="360"/>
      </w:pPr>
    </w:lvl>
    <w:lvl w:ilvl="1" w:tplc="FFFFFFFF">
      <w:start w:val="1"/>
      <w:numFmt w:val="bullet"/>
      <w:lvlText w:val="-"/>
      <w:lvlJc w:val="left"/>
      <w:pPr>
        <w:tabs>
          <w:tab w:val="num" w:pos="1788"/>
        </w:tabs>
        <w:ind w:left="1788" w:hanging="360"/>
      </w:pPr>
      <w:rPr>
        <w:rFonts w:ascii="Bookman Old Style" w:eastAsia="Times New Roman" w:hAnsi="Bookman Old Style" w:cs="Times New Roman" w:hint="default"/>
      </w:rPr>
    </w:lvl>
    <w:lvl w:ilvl="2" w:tplc="FFFFFFFF">
      <w:start w:val="1"/>
      <w:numFmt w:val="upperRoman"/>
      <w:lvlText w:val="%3."/>
      <w:lvlJc w:val="left"/>
      <w:pPr>
        <w:tabs>
          <w:tab w:val="num" w:pos="3048"/>
        </w:tabs>
        <w:ind w:left="3048" w:hanging="720"/>
      </w:pPr>
      <w:rPr>
        <w:rFonts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15:restartNumberingAfterBreak="0">
    <w:nsid w:val="16DE65CF"/>
    <w:multiLevelType w:val="hybridMultilevel"/>
    <w:tmpl w:val="0B6C9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CB0DC6"/>
    <w:multiLevelType w:val="hybridMultilevel"/>
    <w:tmpl w:val="DE5C1C5E"/>
    <w:lvl w:ilvl="0" w:tplc="8A380CAA">
      <w:start w:val="1"/>
      <w:numFmt w:val="upperRoman"/>
      <w:lvlText w:val="%1."/>
      <w:lvlJc w:val="left"/>
      <w:pPr>
        <w:tabs>
          <w:tab w:val="num" w:pos="1080"/>
        </w:tabs>
        <w:ind w:left="1080" w:hanging="72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7A7735"/>
    <w:multiLevelType w:val="hybridMultilevel"/>
    <w:tmpl w:val="212E2282"/>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20D3C"/>
    <w:multiLevelType w:val="hybridMultilevel"/>
    <w:tmpl w:val="DEC0F3A4"/>
    <w:lvl w:ilvl="0" w:tplc="8E12D844">
      <w:start w:val="1"/>
      <w:numFmt w:val="bullet"/>
      <w:lvlText w:val="-"/>
      <w:lvlJc w:val="left"/>
      <w:pPr>
        <w:tabs>
          <w:tab w:val="num" w:pos="284"/>
        </w:tabs>
        <w:ind w:left="284" w:hanging="284"/>
      </w:pPr>
      <w:rPr>
        <w:rFonts w:ascii="Grotesque M7" w:hAnsi="Grotesque M7" w:cs="Tahom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A2A4A"/>
    <w:multiLevelType w:val="hybridMultilevel"/>
    <w:tmpl w:val="1026FE08"/>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94BC3"/>
    <w:multiLevelType w:val="hybridMultilevel"/>
    <w:tmpl w:val="B87C2640"/>
    <w:lvl w:ilvl="0" w:tplc="B948AE28">
      <w:start w:val="3"/>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44355700"/>
    <w:multiLevelType w:val="hybridMultilevel"/>
    <w:tmpl w:val="B02C2B4E"/>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397419"/>
    <w:multiLevelType w:val="hybridMultilevel"/>
    <w:tmpl w:val="FE188FBC"/>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8A380CAA">
      <w:start w:val="1"/>
      <w:numFmt w:val="upperRoman"/>
      <w:lvlText w:val="%2."/>
      <w:lvlJc w:val="left"/>
      <w:pPr>
        <w:tabs>
          <w:tab w:val="num" w:pos="1800"/>
        </w:tabs>
        <w:ind w:left="1800" w:hanging="72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304A2"/>
    <w:multiLevelType w:val="hybridMultilevel"/>
    <w:tmpl w:val="1E3C3D6E"/>
    <w:lvl w:ilvl="0" w:tplc="FFFFFFFF">
      <w:start w:val="1"/>
      <w:numFmt w:val="decimal"/>
      <w:lvlText w:val="%1."/>
      <w:lvlJc w:val="left"/>
      <w:pPr>
        <w:tabs>
          <w:tab w:val="num" w:pos="1068"/>
        </w:tabs>
        <w:ind w:left="1068" w:hanging="360"/>
      </w:pPr>
    </w:lvl>
    <w:lvl w:ilvl="1" w:tplc="B1E4F510">
      <w:start w:val="1"/>
      <w:numFmt w:val="bullet"/>
      <w:lvlText w:val="-"/>
      <w:lvlJc w:val="left"/>
      <w:pPr>
        <w:tabs>
          <w:tab w:val="num" w:pos="1788"/>
        </w:tabs>
        <w:ind w:left="1788" w:hanging="360"/>
      </w:pPr>
      <w:rPr>
        <w:rFonts w:ascii="Bookman Old Style" w:eastAsia="Times New Roman" w:hAnsi="Bookman Old Style" w:cs="Times New Roman" w:hint="default"/>
      </w:rPr>
    </w:lvl>
    <w:lvl w:ilvl="2" w:tplc="8A380CAA">
      <w:start w:val="1"/>
      <w:numFmt w:val="upperRoman"/>
      <w:lvlText w:val="%3."/>
      <w:lvlJc w:val="left"/>
      <w:pPr>
        <w:tabs>
          <w:tab w:val="num" w:pos="3048"/>
        </w:tabs>
        <w:ind w:left="3048" w:hanging="720"/>
      </w:pPr>
      <w:rPr>
        <w:rFonts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0" w15:restartNumberingAfterBreak="0">
    <w:nsid w:val="4ABD04E3"/>
    <w:multiLevelType w:val="hybridMultilevel"/>
    <w:tmpl w:val="E5CE8C92"/>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613EE"/>
    <w:multiLevelType w:val="hybridMultilevel"/>
    <w:tmpl w:val="6BCE1D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3E2F95"/>
    <w:multiLevelType w:val="hybridMultilevel"/>
    <w:tmpl w:val="D42E66CA"/>
    <w:lvl w:ilvl="0" w:tplc="B1E4F510">
      <w:start w:val="1"/>
      <w:numFmt w:val="bullet"/>
      <w:lvlText w:val="-"/>
      <w:lvlJc w:val="left"/>
      <w:pPr>
        <w:tabs>
          <w:tab w:val="num" w:pos="720"/>
        </w:tabs>
        <w:ind w:left="720"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E6D08"/>
    <w:multiLevelType w:val="hybridMultilevel"/>
    <w:tmpl w:val="D41E2188"/>
    <w:lvl w:ilvl="0" w:tplc="2C54D8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3273C3"/>
    <w:multiLevelType w:val="hybridMultilevel"/>
    <w:tmpl w:val="08C60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005BD7"/>
    <w:multiLevelType w:val="hybridMultilevel"/>
    <w:tmpl w:val="314EC740"/>
    <w:lvl w:ilvl="0" w:tplc="B1E4F510">
      <w:start w:val="1"/>
      <w:numFmt w:val="bullet"/>
      <w:lvlText w:val="-"/>
      <w:lvlJc w:val="left"/>
      <w:pPr>
        <w:tabs>
          <w:tab w:val="num" w:pos="644"/>
        </w:tabs>
        <w:ind w:left="644" w:hanging="360"/>
      </w:pPr>
      <w:rPr>
        <w:rFonts w:ascii="Bookman Old Style" w:eastAsia="Times New Roman" w:hAnsi="Bookman Old Style"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D77B3"/>
    <w:multiLevelType w:val="hybridMultilevel"/>
    <w:tmpl w:val="E0FC9F6A"/>
    <w:lvl w:ilvl="0" w:tplc="3B2C8D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5E053C5"/>
    <w:multiLevelType w:val="hybridMultilevel"/>
    <w:tmpl w:val="08C60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72882875">
    <w:abstractNumId w:val="9"/>
  </w:num>
  <w:num w:numId="2" w16cid:durableId="1738086958">
    <w:abstractNumId w:val="15"/>
  </w:num>
  <w:num w:numId="3" w16cid:durableId="1957642452">
    <w:abstractNumId w:val="8"/>
  </w:num>
  <w:num w:numId="4" w16cid:durableId="544636529">
    <w:abstractNumId w:val="12"/>
  </w:num>
  <w:num w:numId="5" w16cid:durableId="626476692">
    <w:abstractNumId w:val="10"/>
  </w:num>
  <w:num w:numId="6" w16cid:durableId="1211652799">
    <w:abstractNumId w:val="3"/>
  </w:num>
  <w:num w:numId="7" w16cid:durableId="110440439">
    <w:abstractNumId w:val="5"/>
  </w:num>
  <w:num w:numId="8" w16cid:durableId="1072463545">
    <w:abstractNumId w:val="2"/>
  </w:num>
  <w:num w:numId="9" w16cid:durableId="418259658">
    <w:abstractNumId w:val="4"/>
  </w:num>
  <w:num w:numId="10" w16cid:durableId="1611621507">
    <w:abstractNumId w:val="7"/>
  </w:num>
  <w:num w:numId="11" w16cid:durableId="95558749">
    <w:abstractNumId w:val="1"/>
  </w:num>
  <w:num w:numId="12" w16cid:durableId="882404449">
    <w:abstractNumId w:val="11"/>
  </w:num>
  <w:num w:numId="13" w16cid:durableId="1615861738">
    <w:abstractNumId w:val="13"/>
  </w:num>
  <w:num w:numId="14" w16cid:durableId="57018226">
    <w:abstractNumId w:val="6"/>
  </w:num>
  <w:num w:numId="15" w16cid:durableId="1273635311">
    <w:abstractNumId w:val="16"/>
  </w:num>
  <w:num w:numId="16" w16cid:durableId="2099668856">
    <w:abstractNumId w:val="17"/>
  </w:num>
  <w:num w:numId="17" w16cid:durableId="648561758">
    <w:abstractNumId w:val="14"/>
  </w:num>
  <w:num w:numId="18" w16cid:durableId="21812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D5"/>
    <w:rsid w:val="00014D94"/>
    <w:rsid w:val="0003163E"/>
    <w:rsid w:val="00040DE6"/>
    <w:rsid w:val="00081C69"/>
    <w:rsid w:val="00082BAC"/>
    <w:rsid w:val="00097A9D"/>
    <w:rsid w:val="000A273C"/>
    <w:rsid w:val="000C0353"/>
    <w:rsid w:val="000C3279"/>
    <w:rsid w:val="000F0454"/>
    <w:rsid w:val="000F6D5C"/>
    <w:rsid w:val="001005CF"/>
    <w:rsid w:val="00100F2A"/>
    <w:rsid w:val="001046EB"/>
    <w:rsid w:val="0012586F"/>
    <w:rsid w:val="0014292C"/>
    <w:rsid w:val="0015531A"/>
    <w:rsid w:val="001562FC"/>
    <w:rsid w:val="001728B8"/>
    <w:rsid w:val="001865C0"/>
    <w:rsid w:val="00187376"/>
    <w:rsid w:val="00194B45"/>
    <w:rsid w:val="001B1848"/>
    <w:rsid w:val="001E7426"/>
    <w:rsid w:val="002117E9"/>
    <w:rsid w:val="00241773"/>
    <w:rsid w:val="0025162E"/>
    <w:rsid w:val="00256A22"/>
    <w:rsid w:val="002715C9"/>
    <w:rsid w:val="002C515C"/>
    <w:rsid w:val="002E00BC"/>
    <w:rsid w:val="002E1E1C"/>
    <w:rsid w:val="002F695F"/>
    <w:rsid w:val="00331BDD"/>
    <w:rsid w:val="00332E39"/>
    <w:rsid w:val="00347FCC"/>
    <w:rsid w:val="00360F3B"/>
    <w:rsid w:val="00373FE5"/>
    <w:rsid w:val="003B02C8"/>
    <w:rsid w:val="003B2102"/>
    <w:rsid w:val="003B612B"/>
    <w:rsid w:val="003B6C72"/>
    <w:rsid w:val="003C4EA2"/>
    <w:rsid w:val="003D4A61"/>
    <w:rsid w:val="003E09C6"/>
    <w:rsid w:val="003E370E"/>
    <w:rsid w:val="00413733"/>
    <w:rsid w:val="00445490"/>
    <w:rsid w:val="00457CEA"/>
    <w:rsid w:val="00460DE0"/>
    <w:rsid w:val="00471030"/>
    <w:rsid w:val="004978F4"/>
    <w:rsid w:val="004A2663"/>
    <w:rsid w:val="004D000F"/>
    <w:rsid w:val="004D7F8F"/>
    <w:rsid w:val="004E78CA"/>
    <w:rsid w:val="00530BA2"/>
    <w:rsid w:val="0054755C"/>
    <w:rsid w:val="005736E1"/>
    <w:rsid w:val="005968D3"/>
    <w:rsid w:val="005A7FEF"/>
    <w:rsid w:val="005B0076"/>
    <w:rsid w:val="005B553E"/>
    <w:rsid w:val="005C71B4"/>
    <w:rsid w:val="005D5528"/>
    <w:rsid w:val="005F0003"/>
    <w:rsid w:val="005F616C"/>
    <w:rsid w:val="005F78B3"/>
    <w:rsid w:val="006204BB"/>
    <w:rsid w:val="00641588"/>
    <w:rsid w:val="0066506D"/>
    <w:rsid w:val="00673493"/>
    <w:rsid w:val="00682F0C"/>
    <w:rsid w:val="006A1E89"/>
    <w:rsid w:val="006B3D9D"/>
    <w:rsid w:val="00721417"/>
    <w:rsid w:val="00725F83"/>
    <w:rsid w:val="00744AC2"/>
    <w:rsid w:val="00762549"/>
    <w:rsid w:val="00791CF5"/>
    <w:rsid w:val="0079335E"/>
    <w:rsid w:val="007A1088"/>
    <w:rsid w:val="007C427B"/>
    <w:rsid w:val="007D27F4"/>
    <w:rsid w:val="007E7B18"/>
    <w:rsid w:val="00820511"/>
    <w:rsid w:val="00836A64"/>
    <w:rsid w:val="008401F9"/>
    <w:rsid w:val="0084E4FC"/>
    <w:rsid w:val="00866B3B"/>
    <w:rsid w:val="00870D23"/>
    <w:rsid w:val="00882508"/>
    <w:rsid w:val="008940ED"/>
    <w:rsid w:val="008A6CB9"/>
    <w:rsid w:val="008A7E3A"/>
    <w:rsid w:val="008D3597"/>
    <w:rsid w:val="008D4518"/>
    <w:rsid w:val="008D4FBC"/>
    <w:rsid w:val="008D6860"/>
    <w:rsid w:val="008F3A55"/>
    <w:rsid w:val="00900CE0"/>
    <w:rsid w:val="00903DB8"/>
    <w:rsid w:val="009107D2"/>
    <w:rsid w:val="00912DBD"/>
    <w:rsid w:val="00937B13"/>
    <w:rsid w:val="00944979"/>
    <w:rsid w:val="009525E7"/>
    <w:rsid w:val="009566B5"/>
    <w:rsid w:val="00956CB7"/>
    <w:rsid w:val="00957EA4"/>
    <w:rsid w:val="009623A9"/>
    <w:rsid w:val="009721F6"/>
    <w:rsid w:val="00982C40"/>
    <w:rsid w:val="0098476D"/>
    <w:rsid w:val="00991188"/>
    <w:rsid w:val="009B0005"/>
    <w:rsid w:val="009D0863"/>
    <w:rsid w:val="009F56DC"/>
    <w:rsid w:val="009F5E38"/>
    <w:rsid w:val="00A0029A"/>
    <w:rsid w:val="00A208C1"/>
    <w:rsid w:val="00A23199"/>
    <w:rsid w:val="00A27390"/>
    <w:rsid w:val="00A30238"/>
    <w:rsid w:val="00A42291"/>
    <w:rsid w:val="00A4742A"/>
    <w:rsid w:val="00A51951"/>
    <w:rsid w:val="00A55C8F"/>
    <w:rsid w:val="00A61555"/>
    <w:rsid w:val="00A7267D"/>
    <w:rsid w:val="00A81E5E"/>
    <w:rsid w:val="00A85D69"/>
    <w:rsid w:val="00A86AC7"/>
    <w:rsid w:val="00A911B2"/>
    <w:rsid w:val="00A93645"/>
    <w:rsid w:val="00AA6677"/>
    <w:rsid w:val="00AB697D"/>
    <w:rsid w:val="00AD70D7"/>
    <w:rsid w:val="00AF1400"/>
    <w:rsid w:val="00B16D22"/>
    <w:rsid w:val="00B214DD"/>
    <w:rsid w:val="00B364E3"/>
    <w:rsid w:val="00B4355D"/>
    <w:rsid w:val="00B44281"/>
    <w:rsid w:val="00B534C5"/>
    <w:rsid w:val="00B5597E"/>
    <w:rsid w:val="00B571B9"/>
    <w:rsid w:val="00B57996"/>
    <w:rsid w:val="00B87770"/>
    <w:rsid w:val="00B9568D"/>
    <w:rsid w:val="00BA14BD"/>
    <w:rsid w:val="00BA71D5"/>
    <w:rsid w:val="00BB2B89"/>
    <w:rsid w:val="00BB79C1"/>
    <w:rsid w:val="00BC54E9"/>
    <w:rsid w:val="00BC591E"/>
    <w:rsid w:val="00BE303A"/>
    <w:rsid w:val="00BF568F"/>
    <w:rsid w:val="00C04626"/>
    <w:rsid w:val="00C0728F"/>
    <w:rsid w:val="00C137A4"/>
    <w:rsid w:val="00C211F3"/>
    <w:rsid w:val="00C22F3C"/>
    <w:rsid w:val="00C234CB"/>
    <w:rsid w:val="00C24B47"/>
    <w:rsid w:val="00C36582"/>
    <w:rsid w:val="00C369A4"/>
    <w:rsid w:val="00C42421"/>
    <w:rsid w:val="00C70496"/>
    <w:rsid w:val="00C9038A"/>
    <w:rsid w:val="00CA0B3C"/>
    <w:rsid w:val="00CA50A5"/>
    <w:rsid w:val="00CA78FE"/>
    <w:rsid w:val="00CC344D"/>
    <w:rsid w:val="00CD7C64"/>
    <w:rsid w:val="00CE3C30"/>
    <w:rsid w:val="00D01197"/>
    <w:rsid w:val="00D054F4"/>
    <w:rsid w:val="00D11874"/>
    <w:rsid w:val="00D21516"/>
    <w:rsid w:val="00D26F84"/>
    <w:rsid w:val="00D27C38"/>
    <w:rsid w:val="00D56CB4"/>
    <w:rsid w:val="00D633FE"/>
    <w:rsid w:val="00DA3624"/>
    <w:rsid w:val="00DB0270"/>
    <w:rsid w:val="00DB2BAB"/>
    <w:rsid w:val="00DC3D8F"/>
    <w:rsid w:val="00DD2688"/>
    <w:rsid w:val="00DD2CCF"/>
    <w:rsid w:val="00DD4AF1"/>
    <w:rsid w:val="00DD75D0"/>
    <w:rsid w:val="00DE62E8"/>
    <w:rsid w:val="00DF5C33"/>
    <w:rsid w:val="00E00EB5"/>
    <w:rsid w:val="00E14562"/>
    <w:rsid w:val="00E20E73"/>
    <w:rsid w:val="00E25639"/>
    <w:rsid w:val="00E2577D"/>
    <w:rsid w:val="00E505DE"/>
    <w:rsid w:val="00E758B3"/>
    <w:rsid w:val="00E82629"/>
    <w:rsid w:val="00E934A4"/>
    <w:rsid w:val="00EA703F"/>
    <w:rsid w:val="00EC3A5B"/>
    <w:rsid w:val="00EC516D"/>
    <w:rsid w:val="00ED1919"/>
    <w:rsid w:val="00ED23CB"/>
    <w:rsid w:val="00EE42DF"/>
    <w:rsid w:val="00EF28EB"/>
    <w:rsid w:val="00EF332C"/>
    <w:rsid w:val="00EF4CBD"/>
    <w:rsid w:val="00F04FAE"/>
    <w:rsid w:val="00F12EF5"/>
    <w:rsid w:val="00F27BBF"/>
    <w:rsid w:val="00F32ED3"/>
    <w:rsid w:val="00F445F2"/>
    <w:rsid w:val="00F53377"/>
    <w:rsid w:val="00F8131B"/>
    <w:rsid w:val="00F85618"/>
    <w:rsid w:val="00F91A88"/>
    <w:rsid w:val="00FA22DE"/>
    <w:rsid w:val="00FA731F"/>
    <w:rsid w:val="00FD15D9"/>
    <w:rsid w:val="00FD26C1"/>
    <w:rsid w:val="016F7188"/>
    <w:rsid w:val="07962066"/>
    <w:rsid w:val="07E7F176"/>
    <w:rsid w:val="10084761"/>
    <w:rsid w:val="110925D1"/>
    <w:rsid w:val="18D8AFD6"/>
    <w:rsid w:val="1A0B429A"/>
    <w:rsid w:val="1BA712FB"/>
    <w:rsid w:val="1C5E9C4E"/>
    <w:rsid w:val="1DA25772"/>
    <w:rsid w:val="1E6DA540"/>
    <w:rsid w:val="21320D71"/>
    <w:rsid w:val="240DB37B"/>
    <w:rsid w:val="2883DA33"/>
    <w:rsid w:val="28D5AB43"/>
    <w:rsid w:val="2923F6F9"/>
    <w:rsid w:val="2BAFC3F8"/>
    <w:rsid w:val="3031A2A6"/>
    <w:rsid w:val="3051D817"/>
    <w:rsid w:val="316B427E"/>
    <w:rsid w:val="337FD2BC"/>
    <w:rsid w:val="39051753"/>
    <w:rsid w:val="3A4316EA"/>
    <w:rsid w:val="3F62FE17"/>
    <w:rsid w:val="415A2A42"/>
    <w:rsid w:val="41DCF4E3"/>
    <w:rsid w:val="449C96BC"/>
    <w:rsid w:val="44AD45AE"/>
    <w:rsid w:val="459CD9C1"/>
    <w:rsid w:val="48ADC4E2"/>
    <w:rsid w:val="493122BA"/>
    <w:rsid w:val="538B5D39"/>
    <w:rsid w:val="5396D694"/>
    <w:rsid w:val="54D55C8A"/>
    <w:rsid w:val="5532A6F5"/>
    <w:rsid w:val="58AD1A12"/>
    <w:rsid w:val="5B449E0E"/>
    <w:rsid w:val="5CFDF04A"/>
    <w:rsid w:val="60765AC9"/>
    <w:rsid w:val="60C1E420"/>
    <w:rsid w:val="63E8271C"/>
    <w:rsid w:val="6C0FDC38"/>
    <w:rsid w:val="6D04F31D"/>
    <w:rsid w:val="6DABAC99"/>
    <w:rsid w:val="6E22FDDF"/>
    <w:rsid w:val="6EE48226"/>
    <w:rsid w:val="7108CD91"/>
    <w:rsid w:val="716617FC"/>
    <w:rsid w:val="736B8981"/>
    <w:rsid w:val="743668C7"/>
    <w:rsid w:val="7681FD9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A92D1D"/>
  <w15:docId w15:val="{B63D2ED5-A97E-48FD-BDAB-3C3E5669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71D5"/>
    <w:rPr>
      <w:rFonts w:ascii="Times New Roman" w:eastAsia="Times New Roman" w:hAnsi="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7A1088"/>
    <w:rPr>
      <w:sz w:val="16"/>
      <w:szCs w:val="16"/>
    </w:rPr>
  </w:style>
  <w:style w:type="paragraph" w:styleId="Pripombabesedilo">
    <w:name w:val="annotation text"/>
    <w:basedOn w:val="Navaden"/>
    <w:link w:val="PripombabesediloZnak"/>
    <w:uiPriority w:val="99"/>
    <w:unhideWhenUsed/>
    <w:rsid w:val="007A1088"/>
    <w:rPr>
      <w:sz w:val="20"/>
      <w:szCs w:val="20"/>
      <w:lang w:val="x-none" w:eastAsia="x-none"/>
    </w:rPr>
  </w:style>
  <w:style w:type="character" w:customStyle="1" w:styleId="PripombabesediloZnak">
    <w:name w:val="Pripomba – besedilo Znak"/>
    <w:link w:val="Pripombabesedilo"/>
    <w:uiPriority w:val="99"/>
    <w:rsid w:val="007A1088"/>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7A1088"/>
    <w:rPr>
      <w:b/>
      <w:bCs/>
    </w:rPr>
  </w:style>
  <w:style w:type="character" w:customStyle="1" w:styleId="ZadevapripombeZnak">
    <w:name w:val="Zadeva pripombe Znak"/>
    <w:link w:val="Zadevapripombe"/>
    <w:uiPriority w:val="99"/>
    <w:semiHidden/>
    <w:rsid w:val="007A1088"/>
    <w:rPr>
      <w:rFonts w:ascii="Times New Roman" w:eastAsia="Times New Roman" w:hAnsi="Times New Roman"/>
      <w:b/>
      <w:bCs/>
    </w:rPr>
  </w:style>
  <w:style w:type="paragraph" w:styleId="Besedilooblaka">
    <w:name w:val="Balloon Text"/>
    <w:basedOn w:val="Navaden"/>
    <w:link w:val="BesedilooblakaZnak"/>
    <w:uiPriority w:val="99"/>
    <w:semiHidden/>
    <w:unhideWhenUsed/>
    <w:rsid w:val="007A1088"/>
    <w:rPr>
      <w:rFonts w:ascii="Segoe UI" w:hAnsi="Segoe UI"/>
      <w:sz w:val="18"/>
      <w:szCs w:val="18"/>
      <w:lang w:val="x-none" w:eastAsia="x-none"/>
    </w:rPr>
  </w:style>
  <w:style w:type="character" w:customStyle="1" w:styleId="BesedilooblakaZnak">
    <w:name w:val="Besedilo oblačka Znak"/>
    <w:link w:val="Besedilooblaka"/>
    <w:uiPriority w:val="99"/>
    <w:semiHidden/>
    <w:rsid w:val="007A1088"/>
    <w:rPr>
      <w:rFonts w:ascii="Segoe UI" w:eastAsia="Times New Roman" w:hAnsi="Segoe UI" w:cs="Segoe UI"/>
      <w:sz w:val="18"/>
      <w:szCs w:val="18"/>
    </w:rPr>
  </w:style>
  <w:style w:type="paragraph" w:styleId="Revizija">
    <w:name w:val="Revision"/>
    <w:hidden/>
    <w:uiPriority w:val="99"/>
    <w:semiHidden/>
    <w:rsid w:val="0025162E"/>
    <w:rPr>
      <w:rFonts w:ascii="Times New Roman" w:eastAsia="Times New Roman" w:hAnsi="Times New Roman"/>
      <w:sz w:val="24"/>
      <w:szCs w:val="24"/>
      <w:lang w:eastAsia="sl-SI"/>
    </w:rPr>
  </w:style>
  <w:style w:type="paragraph" w:styleId="Odstavekseznama">
    <w:name w:val="List Paragraph"/>
    <w:basedOn w:val="Navaden"/>
    <w:uiPriority w:val="34"/>
    <w:qFormat/>
    <w:pPr>
      <w:ind w:left="720"/>
      <w:contextualSpacing/>
    </w:pPr>
  </w:style>
  <w:style w:type="paragraph" w:styleId="Glava">
    <w:name w:val="header"/>
    <w:basedOn w:val="Navaden"/>
    <w:link w:val="GlavaZnak"/>
    <w:uiPriority w:val="99"/>
    <w:unhideWhenUsed/>
    <w:rsid w:val="008D4FBC"/>
    <w:pPr>
      <w:tabs>
        <w:tab w:val="center" w:pos="4536"/>
        <w:tab w:val="right" w:pos="9072"/>
      </w:tabs>
    </w:pPr>
  </w:style>
  <w:style w:type="character" w:customStyle="1" w:styleId="GlavaZnak">
    <w:name w:val="Glava Znak"/>
    <w:basedOn w:val="Privzetapisavaodstavka"/>
    <w:link w:val="Glava"/>
    <w:uiPriority w:val="99"/>
    <w:rsid w:val="008D4FBC"/>
    <w:rPr>
      <w:rFonts w:ascii="Times New Roman" w:eastAsia="Times New Roman" w:hAnsi="Times New Roman"/>
      <w:sz w:val="24"/>
      <w:szCs w:val="24"/>
      <w:lang w:eastAsia="sl-SI"/>
    </w:rPr>
  </w:style>
  <w:style w:type="paragraph" w:styleId="Noga">
    <w:name w:val="footer"/>
    <w:basedOn w:val="Navaden"/>
    <w:link w:val="NogaZnak"/>
    <w:uiPriority w:val="99"/>
    <w:unhideWhenUsed/>
    <w:rsid w:val="008D4FBC"/>
    <w:pPr>
      <w:tabs>
        <w:tab w:val="center" w:pos="4536"/>
        <w:tab w:val="right" w:pos="9072"/>
      </w:tabs>
    </w:pPr>
  </w:style>
  <w:style w:type="character" w:customStyle="1" w:styleId="NogaZnak">
    <w:name w:val="Noga Znak"/>
    <w:basedOn w:val="Privzetapisavaodstavka"/>
    <w:link w:val="Noga"/>
    <w:uiPriority w:val="99"/>
    <w:rsid w:val="008D4FBC"/>
    <w:rPr>
      <w:rFonts w:ascii="Times New Roman" w:eastAsia="Times New Roman" w:hAnsi="Times New Roman"/>
      <w:sz w:val="24"/>
      <w:szCs w:val="24"/>
      <w:lang w:eastAsia="sl-SI"/>
    </w:rPr>
  </w:style>
  <w:style w:type="paragraph" w:customStyle="1" w:styleId="pf0">
    <w:name w:val="pf0"/>
    <w:basedOn w:val="Navaden"/>
    <w:rsid w:val="00C0728F"/>
    <w:pPr>
      <w:spacing w:before="100" w:beforeAutospacing="1" w:after="100" w:afterAutospacing="1"/>
    </w:pPr>
  </w:style>
  <w:style w:type="character" w:customStyle="1" w:styleId="cf01">
    <w:name w:val="cf01"/>
    <w:basedOn w:val="Privzetapisavaodstavka"/>
    <w:rsid w:val="00C0728F"/>
    <w:rPr>
      <w:rFonts w:ascii="Segoe UI" w:hAnsi="Segoe UI" w:cs="Segoe UI" w:hint="default"/>
      <w:sz w:val="18"/>
      <w:szCs w:val="18"/>
    </w:rPr>
  </w:style>
  <w:style w:type="character" w:styleId="Hiperpovezava">
    <w:name w:val="Hyperlink"/>
    <w:uiPriority w:val="99"/>
    <w:semiHidden/>
    <w:unhideWhenUsed/>
    <w:rsid w:val="00A91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5569">
      <w:bodyDiv w:val="1"/>
      <w:marLeft w:val="0"/>
      <w:marRight w:val="0"/>
      <w:marTop w:val="0"/>
      <w:marBottom w:val="0"/>
      <w:divBdr>
        <w:top w:val="none" w:sz="0" w:space="0" w:color="auto"/>
        <w:left w:val="none" w:sz="0" w:space="0" w:color="auto"/>
        <w:bottom w:val="none" w:sz="0" w:space="0" w:color="auto"/>
        <w:right w:val="none" w:sz="0" w:space="0" w:color="auto"/>
      </w:divBdr>
    </w:div>
    <w:div w:id="1472747787">
      <w:bodyDiv w:val="1"/>
      <w:marLeft w:val="0"/>
      <w:marRight w:val="0"/>
      <w:marTop w:val="0"/>
      <w:marBottom w:val="0"/>
      <w:divBdr>
        <w:top w:val="none" w:sz="0" w:space="0" w:color="auto"/>
        <w:left w:val="none" w:sz="0" w:space="0" w:color="auto"/>
        <w:bottom w:val="none" w:sz="0" w:space="0" w:color="auto"/>
        <w:right w:val="none" w:sz="0" w:space="0" w:color="auto"/>
      </w:divBdr>
    </w:div>
    <w:div w:id="16313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1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2511" TargetMode="External"/><Relationship Id="rId4" Type="http://schemas.openxmlformats.org/officeDocument/2006/relationships/settings" Target="settings.xml"/><Relationship Id="rId9" Type="http://schemas.openxmlformats.org/officeDocument/2006/relationships/hyperlink" Target="http://www.uradni-list.si/1/objava.jsp?sop=2022-01-1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5C70CE-5F38-4349-AB8A-6F34C9A7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30</Pages>
  <Words>10300</Words>
  <Characters>58712</Characters>
  <Application>Microsoft Office Word</Application>
  <DocSecurity>0</DocSecurity>
  <Lines>489</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dc:creator>
  <cp:lastModifiedBy>Miran Ljucovič</cp:lastModifiedBy>
  <cp:revision>12</cp:revision>
  <cp:lastPrinted>2023-03-10T09:09:00Z</cp:lastPrinted>
  <dcterms:created xsi:type="dcterms:W3CDTF">2023-03-24T07:08:00Z</dcterms:created>
  <dcterms:modified xsi:type="dcterms:W3CDTF">2023-03-30T12:44:00Z</dcterms:modified>
</cp:coreProperties>
</file>