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E8A694" w14:textId="6389B157" w:rsidR="00803938" w:rsidRPr="00803938" w:rsidRDefault="006720C5" w:rsidP="00D377A6">
      <w:pPr>
        <w:ind w:right="-396"/>
        <w:jc w:val="both"/>
        <w:rPr>
          <w:rFonts w:ascii="Arial" w:hAnsi="Arial" w:cs="Arial"/>
          <w:b/>
          <w:bCs/>
          <w:sz w:val="72"/>
          <w:szCs w:val="72"/>
        </w:rPr>
      </w:pPr>
      <w:bookmarkStart w:id="0" w:name="_Hlk130970229"/>
      <w:bookmarkEnd w:id="0"/>
      <w:r w:rsidRPr="00DA301F">
        <w:rPr>
          <w:rFonts w:ascii="Arial" w:eastAsia="Arial" w:hAnsi="Arial" w:cs="Arial"/>
          <w:noProof/>
          <w:sz w:val="22"/>
          <w:szCs w:val="22"/>
          <w:lang w:eastAsia="sl-SI"/>
        </w:rPr>
        <w:drawing>
          <wp:anchor distT="0" distB="0" distL="114935" distR="114935" simplePos="0" relativeHeight="251658240" behindDoc="0" locked="0" layoutInCell="1" allowOverlap="1" wp14:anchorId="4AC6E823" wp14:editId="4BC4640E">
            <wp:simplePos x="0" y="0"/>
            <wp:positionH relativeFrom="page">
              <wp:posOffset>316230</wp:posOffset>
            </wp:positionH>
            <wp:positionV relativeFrom="page">
              <wp:posOffset>176530</wp:posOffset>
            </wp:positionV>
            <wp:extent cx="2370455" cy="998855"/>
            <wp:effectExtent l="0" t="0" r="0" b="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3" t="-127" r="-53" b="-127"/>
                    <a:stretch>
                      <a:fillRect/>
                    </a:stretch>
                  </pic:blipFill>
                  <pic:spPr bwMode="auto">
                    <a:xfrm>
                      <a:off x="0" y="0"/>
                      <a:ext cx="2370455"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Pr>
          <w:rFonts w:ascii="Arial" w:hAnsi="Arial" w:cs="Arial"/>
          <w:sz w:val="22"/>
          <w:szCs w:val="22"/>
        </w:rPr>
        <w:tab/>
      </w:r>
      <w:r w:rsidR="00803938" w:rsidRPr="00803938">
        <w:rPr>
          <w:rFonts w:ascii="Arial" w:hAnsi="Arial" w:cs="Arial"/>
          <w:b/>
          <w:bCs/>
          <w:sz w:val="72"/>
          <w:szCs w:val="72"/>
        </w:rPr>
        <w:t>2</w:t>
      </w:r>
    </w:p>
    <w:p w14:paraId="7541D52F" w14:textId="4FC1DCE0" w:rsidR="004D12B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Številka: </w:t>
      </w:r>
      <w:r w:rsidR="008A2BEC" w:rsidRPr="00DA301F">
        <w:rPr>
          <w:rFonts w:ascii="Arial" w:hAnsi="Arial" w:cs="Arial"/>
          <w:sz w:val="22"/>
          <w:szCs w:val="22"/>
        </w:rPr>
        <w:t>0110-</w:t>
      </w:r>
      <w:r w:rsidR="005C3E48">
        <w:rPr>
          <w:rFonts w:ascii="Arial" w:hAnsi="Arial" w:cs="Arial"/>
          <w:sz w:val="22"/>
          <w:szCs w:val="22"/>
        </w:rPr>
        <w:t>000</w:t>
      </w:r>
      <w:r w:rsidR="00C464F5">
        <w:rPr>
          <w:rFonts w:ascii="Arial" w:hAnsi="Arial" w:cs="Arial"/>
          <w:sz w:val="22"/>
          <w:szCs w:val="22"/>
        </w:rPr>
        <w:t>8</w:t>
      </w:r>
      <w:r w:rsidR="005C3E48">
        <w:rPr>
          <w:rFonts w:ascii="Arial" w:hAnsi="Arial" w:cs="Arial"/>
          <w:sz w:val="22"/>
          <w:szCs w:val="22"/>
        </w:rPr>
        <w:t>/2023-</w:t>
      </w:r>
      <w:r w:rsidR="00C464F5">
        <w:rPr>
          <w:rFonts w:ascii="Arial" w:hAnsi="Arial" w:cs="Arial"/>
          <w:sz w:val="22"/>
          <w:szCs w:val="22"/>
        </w:rPr>
        <w:t>1</w:t>
      </w:r>
    </w:p>
    <w:p w14:paraId="799C54F8" w14:textId="66DBDD0D" w:rsidR="00384682" w:rsidRPr="00DA301F" w:rsidRDefault="00384682" w:rsidP="00D377A6">
      <w:pPr>
        <w:ind w:right="-396"/>
        <w:jc w:val="both"/>
        <w:rPr>
          <w:rFonts w:ascii="Arial" w:hAnsi="Arial" w:cs="Arial"/>
          <w:sz w:val="22"/>
          <w:szCs w:val="22"/>
        </w:rPr>
      </w:pPr>
      <w:r w:rsidRPr="00DA301F">
        <w:rPr>
          <w:rFonts w:ascii="Arial" w:hAnsi="Arial" w:cs="Arial"/>
          <w:sz w:val="22"/>
          <w:szCs w:val="22"/>
        </w:rPr>
        <w:t xml:space="preserve">Nova Gorica, </w:t>
      </w:r>
      <w:r w:rsidR="00C464F5">
        <w:rPr>
          <w:rFonts w:ascii="Arial" w:hAnsi="Arial" w:cs="Arial"/>
          <w:sz w:val="22"/>
          <w:szCs w:val="22"/>
        </w:rPr>
        <w:t>11. maj</w:t>
      </w:r>
      <w:r w:rsidR="006271F7">
        <w:rPr>
          <w:rFonts w:ascii="Arial" w:hAnsi="Arial" w:cs="Arial"/>
          <w:sz w:val="22"/>
          <w:szCs w:val="22"/>
        </w:rPr>
        <w:t xml:space="preserve"> </w:t>
      </w:r>
      <w:r w:rsidR="006C3B2F">
        <w:rPr>
          <w:rFonts w:ascii="Arial" w:hAnsi="Arial" w:cs="Arial"/>
          <w:sz w:val="22"/>
          <w:szCs w:val="22"/>
        </w:rPr>
        <w:t>202</w:t>
      </w:r>
      <w:r w:rsidR="001B48FC">
        <w:rPr>
          <w:rFonts w:ascii="Arial" w:hAnsi="Arial" w:cs="Arial"/>
          <w:sz w:val="22"/>
          <w:szCs w:val="22"/>
        </w:rPr>
        <w:t>3</w:t>
      </w:r>
      <w:r w:rsidR="006C3B2F">
        <w:rPr>
          <w:rFonts w:ascii="Arial" w:hAnsi="Arial" w:cs="Arial"/>
          <w:sz w:val="22"/>
          <w:szCs w:val="22"/>
        </w:rPr>
        <w:t xml:space="preserve"> </w:t>
      </w:r>
      <w:r w:rsidRPr="00DA301F">
        <w:rPr>
          <w:rFonts w:ascii="Arial" w:hAnsi="Arial" w:cs="Arial"/>
          <w:sz w:val="22"/>
          <w:szCs w:val="22"/>
        </w:rPr>
        <w:t xml:space="preserve">   </w:t>
      </w:r>
    </w:p>
    <w:p w14:paraId="7D74B9AF" w14:textId="77777777" w:rsidR="00384682" w:rsidRDefault="00384682" w:rsidP="00D377A6">
      <w:pPr>
        <w:ind w:right="-396"/>
        <w:jc w:val="both"/>
        <w:rPr>
          <w:rFonts w:ascii="Arial" w:hAnsi="Arial" w:cs="Arial"/>
          <w:sz w:val="22"/>
          <w:szCs w:val="22"/>
        </w:rPr>
      </w:pPr>
    </w:p>
    <w:p w14:paraId="020457B4" w14:textId="469C05E7" w:rsidR="00DB0A46" w:rsidRDefault="00DB0A46" w:rsidP="00D377A6">
      <w:pPr>
        <w:ind w:right="-396"/>
        <w:jc w:val="both"/>
        <w:rPr>
          <w:rFonts w:ascii="Arial" w:hAnsi="Arial" w:cs="Arial"/>
          <w:sz w:val="22"/>
          <w:szCs w:val="22"/>
        </w:rPr>
      </w:pPr>
    </w:p>
    <w:p w14:paraId="7BA541DE" w14:textId="36AB4310" w:rsidR="00384682" w:rsidRPr="00DA301F" w:rsidRDefault="00384682" w:rsidP="00D377A6">
      <w:pPr>
        <w:ind w:right="-396"/>
        <w:jc w:val="both"/>
        <w:rPr>
          <w:rFonts w:ascii="Arial" w:hAnsi="Arial" w:cs="Arial"/>
          <w:sz w:val="22"/>
          <w:szCs w:val="22"/>
        </w:rPr>
      </w:pPr>
    </w:p>
    <w:p w14:paraId="0DDCEBAC" w14:textId="77777777" w:rsidR="00384682" w:rsidRPr="00245AF9" w:rsidRDefault="00384682" w:rsidP="00245AF9">
      <w:pPr>
        <w:ind w:right="-396"/>
        <w:jc w:val="center"/>
        <w:rPr>
          <w:rFonts w:ascii="Arial" w:hAnsi="Arial" w:cs="Arial"/>
        </w:rPr>
      </w:pPr>
      <w:r w:rsidRPr="00245AF9">
        <w:rPr>
          <w:rFonts w:ascii="Arial" w:hAnsi="Arial" w:cs="Arial"/>
          <w:b/>
        </w:rPr>
        <w:t>O D G O V O R I</w:t>
      </w:r>
    </w:p>
    <w:p w14:paraId="6F49E000" w14:textId="77777777" w:rsidR="00384682" w:rsidRPr="00DA301F" w:rsidRDefault="00384682" w:rsidP="00D377A6">
      <w:pPr>
        <w:ind w:right="-396"/>
        <w:jc w:val="both"/>
        <w:rPr>
          <w:rFonts w:ascii="Arial" w:hAnsi="Arial" w:cs="Arial"/>
          <w:b/>
          <w:sz w:val="22"/>
          <w:szCs w:val="22"/>
        </w:rPr>
      </w:pPr>
    </w:p>
    <w:p w14:paraId="00235AE3" w14:textId="6764F3F2" w:rsidR="00384682" w:rsidRPr="00DA301F" w:rsidRDefault="00384682" w:rsidP="00245AF9">
      <w:pPr>
        <w:tabs>
          <w:tab w:val="center" w:pos="5040"/>
        </w:tabs>
        <w:ind w:right="-396"/>
        <w:jc w:val="center"/>
        <w:rPr>
          <w:rFonts w:ascii="Arial" w:hAnsi="Arial" w:cs="Arial"/>
          <w:sz w:val="22"/>
          <w:szCs w:val="22"/>
        </w:rPr>
      </w:pPr>
      <w:r w:rsidRPr="00DA301F">
        <w:rPr>
          <w:rFonts w:ascii="Arial" w:hAnsi="Arial" w:cs="Arial"/>
          <w:b/>
          <w:sz w:val="22"/>
          <w:szCs w:val="22"/>
        </w:rPr>
        <w:t>NA POBUDE, PREDLOGE IN VPRAŠANJA SVETNIC TER SVETNIKOV, KI SO BILA</w:t>
      </w:r>
    </w:p>
    <w:p w14:paraId="676265BE" w14:textId="26EF770A" w:rsidR="00384682" w:rsidRPr="00DA301F" w:rsidRDefault="00384682" w:rsidP="00245AF9">
      <w:pPr>
        <w:ind w:right="-396" w:firstLine="708"/>
        <w:jc w:val="center"/>
        <w:rPr>
          <w:rFonts w:ascii="Arial" w:hAnsi="Arial" w:cs="Arial"/>
          <w:sz w:val="22"/>
          <w:szCs w:val="22"/>
        </w:rPr>
      </w:pPr>
      <w:r w:rsidRPr="00DA301F">
        <w:rPr>
          <w:rFonts w:ascii="Arial" w:hAnsi="Arial" w:cs="Arial"/>
          <w:b/>
          <w:sz w:val="22"/>
          <w:szCs w:val="22"/>
        </w:rPr>
        <w:t>PODANA NA SEJAH MESTNEGA SVETA</w:t>
      </w:r>
    </w:p>
    <w:p w14:paraId="21A9A7A2" w14:textId="4F31BF3B" w:rsidR="00475955" w:rsidRDefault="00475955" w:rsidP="00D377A6">
      <w:pPr>
        <w:jc w:val="both"/>
        <w:rPr>
          <w:rFonts w:ascii="Arial" w:hAnsi="Arial" w:cs="Arial"/>
          <w:b/>
          <w:sz w:val="22"/>
          <w:szCs w:val="22"/>
        </w:rPr>
      </w:pPr>
    </w:p>
    <w:p w14:paraId="6BC11368" w14:textId="77777777" w:rsidR="00741BF7" w:rsidRDefault="00741BF7" w:rsidP="00D377A6">
      <w:pPr>
        <w:jc w:val="both"/>
        <w:rPr>
          <w:rFonts w:ascii="Arial" w:hAnsi="Arial" w:cs="Arial"/>
          <w:b/>
          <w:sz w:val="22"/>
          <w:szCs w:val="22"/>
        </w:rPr>
      </w:pPr>
    </w:p>
    <w:p w14:paraId="46EC3A65" w14:textId="77777777" w:rsidR="00741BF7" w:rsidRDefault="00741BF7" w:rsidP="00741BF7">
      <w:pPr>
        <w:jc w:val="both"/>
        <w:rPr>
          <w:rFonts w:ascii="Arial" w:hAnsi="Arial" w:cs="Arial"/>
          <w:b/>
          <w:sz w:val="22"/>
          <w:szCs w:val="22"/>
          <w:u w:val="single"/>
        </w:rPr>
      </w:pPr>
    </w:p>
    <w:p w14:paraId="43198E23" w14:textId="263B2AF8" w:rsidR="00741BF7" w:rsidRDefault="00741BF7" w:rsidP="00741BF7">
      <w:pPr>
        <w:jc w:val="both"/>
        <w:rPr>
          <w:rFonts w:ascii="Arial" w:hAnsi="Arial" w:cs="Arial"/>
          <w:b/>
          <w:sz w:val="22"/>
          <w:szCs w:val="22"/>
          <w:u w:val="single"/>
        </w:rPr>
      </w:pPr>
      <w:r>
        <w:rPr>
          <w:rFonts w:ascii="Arial" w:hAnsi="Arial" w:cs="Arial"/>
          <w:b/>
          <w:sz w:val="22"/>
          <w:szCs w:val="22"/>
          <w:u w:val="single"/>
        </w:rPr>
        <w:t>5</w:t>
      </w:r>
      <w:r w:rsidRPr="00DA301F">
        <w:rPr>
          <w:rFonts w:ascii="Arial" w:hAnsi="Arial" w:cs="Arial"/>
          <w:b/>
          <w:sz w:val="22"/>
          <w:szCs w:val="22"/>
          <w:u w:val="single"/>
        </w:rPr>
        <w:t xml:space="preserve">. SEJA MESTNEGA SVETA, </w:t>
      </w:r>
      <w:r>
        <w:rPr>
          <w:rFonts w:ascii="Arial" w:hAnsi="Arial" w:cs="Arial"/>
          <w:b/>
          <w:sz w:val="22"/>
          <w:szCs w:val="22"/>
          <w:u w:val="single"/>
        </w:rPr>
        <w:t xml:space="preserve">25. maj 2023 </w:t>
      </w:r>
    </w:p>
    <w:p w14:paraId="63A97090" w14:textId="77777777" w:rsidR="00F87C1D" w:rsidRDefault="00F87C1D" w:rsidP="00D377A6">
      <w:pPr>
        <w:jc w:val="both"/>
        <w:rPr>
          <w:rFonts w:ascii="Arial" w:hAnsi="Arial" w:cs="Arial"/>
          <w:b/>
          <w:sz w:val="22"/>
          <w:szCs w:val="22"/>
        </w:rPr>
      </w:pPr>
    </w:p>
    <w:p w14:paraId="6B2EABD0" w14:textId="77777777" w:rsidR="008106FD" w:rsidRDefault="008106FD" w:rsidP="00D377A6">
      <w:pPr>
        <w:jc w:val="both"/>
        <w:rPr>
          <w:rFonts w:ascii="Arial" w:hAnsi="Arial" w:cs="Arial"/>
          <w:b/>
          <w:sz w:val="22"/>
          <w:szCs w:val="22"/>
        </w:rPr>
      </w:pPr>
    </w:p>
    <w:p w14:paraId="652AEC20" w14:textId="3C35A33E" w:rsidR="00741BF7" w:rsidRDefault="00741BF7" w:rsidP="00741BF7">
      <w:pPr>
        <w:numPr>
          <w:ilvl w:val="0"/>
          <w:numId w:val="2"/>
        </w:numPr>
        <w:suppressAutoHyphens w:val="0"/>
        <w:autoSpaceDE w:val="0"/>
        <w:autoSpaceDN w:val="0"/>
        <w:adjustRightInd w:val="0"/>
        <w:ind w:hanging="720"/>
        <w:jc w:val="both"/>
        <w:rPr>
          <w:rFonts w:ascii="Arial" w:hAnsi="Arial" w:cs="Arial"/>
          <w:color w:val="000000"/>
          <w:sz w:val="22"/>
          <w:szCs w:val="22"/>
        </w:rPr>
      </w:pPr>
      <w:r>
        <w:rPr>
          <w:rFonts w:ascii="Arial" w:hAnsi="Arial" w:cs="Arial"/>
          <w:b/>
          <w:sz w:val="22"/>
          <w:szCs w:val="22"/>
        </w:rPr>
        <w:t xml:space="preserve">SVETNIK TOMAŽ HORVAT </w:t>
      </w:r>
      <w:r w:rsidRPr="002739F6">
        <w:rPr>
          <w:rFonts w:ascii="Arial" w:hAnsi="Arial" w:cs="Arial"/>
          <w:sz w:val="22"/>
          <w:szCs w:val="22"/>
        </w:rPr>
        <w:t>je</w:t>
      </w:r>
      <w:r w:rsidRPr="00F303A0">
        <w:rPr>
          <w:rFonts w:ascii="Arial" w:hAnsi="Arial" w:cs="Arial"/>
          <w:color w:val="000000"/>
          <w:sz w:val="22"/>
          <w:szCs w:val="22"/>
        </w:rPr>
        <w:t xml:space="preserve"> skladno z 21. členom poslovnika mestnega sveta najmanj tri dni pred sejo</w:t>
      </w:r>
      <w:r>
        <w:rPr>
          <w:rFonts w:ascii="Arial" w:hAnsi="Arial" w:cs="Arial"/>
          <w:color w:val="000000"/>
          <w:sz w:val="22"/>
          <w:szCs w:val="22"/>
        </w:rPr>
        <w:t>,</w:t>
      </w:r>
      <w:r w:rsidRPr="00F303A0">
        <w:rPr>
          <w:rFonts w:ascii="Arial" w:hAnsi="Arial" w:cs="Arial"/>
          <w:color w:val="000000"/>
          <w:sz w:val="22"/>
          <w:szCs w:val="22"/>
        </w:rPr>
        <w:t xml:space="preserve"> po</w:t>
      </w:r>
      <w:r>
        <w:rPr>
          <w:rFonts w:ascii="Arial" w:hAnsi="Arial" w:cs="Arial"/>
          <w:color w:val="000000"/>
          <w:sz w:val="22"/>
          <w:szCs w:val="22"/>
        </w:rPr>
        <w:t xml:space="preserve">stavil naslednje vprašanje:     </w:t>
      </w:r>
    </w:p>
    <w:p w14:paraId="3AB168F5" w14:textId="77777777" w:rsidR="00741BF7" w:rsidRDefault="00741BF7" w:rsidP="00741BF7">
      <w:pPr>
        <w:jc w:val="both"/>
        <w:rPr>
          <w:rFonts w:ascii="Arial" w:hAnsi="Arial" w:cs="Arial"/>
          <w:b/>
          <w:sz w:val="22"/>
          <w:szCs w:val="22"/>
        </w:rPr>
      </w:pPr>
    </w:p>
    <w:p w14:paraId="337CEBB0" w14:textId="78CF643B" w:rsidR="00741BF7" w:rsidRPr="00741BF7" w:rsidRDefault="00741BF7" w:rsidP="00741BF7">
      <w:pPr>
        <w:ind w:left="710" w:firstLine="1"/>
        <w:jc w:val="both"/>
        <w:rPr>
          <w:rFonts w:ascii="Arial" w:hAnsi="Arial" w:cs="Arial"/>
          <w:sz w:val="22"/>
          <w:szCs w:val="22"/>
        </w:rPr>
      </w:pPr>
      <w:r w:rsidRPr="00741BF7">
        <w:rPr>
          <w:rFonts w:ascii="Arial" w:hAnsi="Arial" w:cs="Arial"/>
          <w:sz w:val="22"/>
          <w:szCs w:val="22"/>
        </w:rPr>
        <w:t>Dne 14. 11. 2020 je stopil v veljavo Odlok o izvajanju gospodarskih javnih služb s področja ravnanja s komunalnimi odpadki v Mestni občini Nova Gorica. V tem odloku je v členih od 40 do 44 natančno predpisano, kako se oblikujejo cene storitve in kaj vse se mora upoštevati pri njihovem določanju, predvsem pa tudi, kaj vpliva na njihovo znižanje. Natančno je tudi določeno obračunsko obdobje in skrajni roki za obravnavo vsakoletnih elaboratov o oblikovanju cen storitve.</w:t>
      </w:r>
    </w:p>
    <w:p w14:paraId="5A6A7EB3" w14:textId="77777777" w:rsidR="00741BF7" w:rsidRPr="00741BF7" w:rsidRDefault="00741BF7" w:rsidP="00741BF7">
      <w:pPr>
        <w:ind w:left="2" w:firstLine="709"/>
        <w:jc w:val="both"/>
        <w:rPr>
          <w:rFonts w:ascii="Arial" w:hAnsi="Arial" w:cs="Arial"/>
          <w:sz w:val="22"/>
          <w:szCs w:val="22"/>
        </w:rPr>
      </w:pPr>
    </w:p>
    <w:p w14:paraId="428B88F8" w14:textId="77777777" w:rsidR="00741BF7" w:rsidRPr="00741BF7" w:rsidRDefault="00741BF7" w:rsidP="00741BF7">
      <w:pPr>
        <w:ind w:left="710" w:firstLine="1"/>
        <w:jc w:val="both"/>
        <w:rPr>
          <w:rFonts w:ascii="Arial" w:hAnsi="Arial" w:cs="Arial"/>
          <w:sz w:val="22"/>
          <w:szCs w:val="22"/>
        </w:rPr>
      </w:pPr>
      <w:r w:rsidRPr="00741BF7">
        <w:rPr>
          <w:rFonts w:ascii="Arial" w:hAnsi="Arial" w:cs="Arial"/>
          <w:sz w:val="22"/>
          <w:szCs w:val="22"/>
        </w:rPr>
        <w:t>V preteklem mandatu je bil sprejel elaborat, ki po naši oceni (socialnih demokratov) ni upošteval vseh kriterijev pri oblikovanju cen, saj se pri oblikovanju cen ni upoštevalo zlasti določbo 6. alineje, 2. odstavka 40. člena in 5. odstavka 41. člena Odloka ki pravi, da si pri oblikovanju cen upošteva tudi dohodek od izvajanja drugih dejavnosti v povezavi z ravnanjem z odpadki in se na ta način zmanjša lastna cena javne službe. Poleg tega elaborat ni bil sprejet v zakonsko določenem roku.</w:t>
      </w:r>
    </w:p>
    <w:p w14:paraId="7E127A2A" w14:textId="77777777" w:rsidR="00741BF7" w:rsidRPr="00741BF7" w:rsidRDefault="00741BF7" w:rsidP="00741BF7">
      <w:pPr>
        <w:ind w:left="2" w:firstLine="709"/>
        <w:jc w:val="both"/>
        <w:rPr>
          <w:rFonts w:ascii="Arial" w:hAnsi="Arial" w:cs="Arial"/>
          <w:sz w:val="22"/>
          <w:szCs w:val="22"/>
        </w:rPr>
      </w:pPr>
    </w:p>
    <w:p w14:paraId="25E5A8ED" w14:textId="52A973B3" w:rsidR="00741BF7" w:rsidRPr="008106FD" w:rsidRDefault="00741BF7" w:rsidP="008106FD">
      <w:pPr>
        <w:ind w:left="708" w:firstLine="3"/>
        <w:jc w:val="both"/>
        <w:rPr>
          <w:rFonts w:ascii="Arial" w:eastAsiaTheme="minorHAnsi" w:hAnsi="Arial" w:cs="Arial"/>
          <w:sz w:val="22"/>
          <w:szCs w:val="22"/>
          <w:lang w:eastAsia="en-US"/>
        </w:rPr>
      </w:pPr>
      <w:r w:rsidRPr="00741BF7">
        <w:rPr>
          <w:rFonts w:ascii="Arial" w:hAnsi="Arial" w:cs="Arial"/>
          <w:sz w:val="22"/>
          <w:szCs w:val="22"/>
        </w:rPr>
        <w:t xml:space="preserve">Prilagam izsek iz omenjenega Odloka, ki je bil sicer objavljen v Uradnem listu </w:t>
      </w:r>
      <w:r w:rsidRPr="008106FD">
        <w:rPr>
          <w:rFonts w:ascii="Arial" w:hAnsi="Arial" w:cs="Arial"/>
          <w:sz w:val="22"/>
          <w:szCs w:val="22"/>
        </w:rPr>
        <w:t xml:space="preserve">RS </w:t>
      </w:r>
      <w:hyperlink r:id="rId9" w:history="1">
        <w:r w:rsidRPr="008106FD">
          <w:rPr>
            <w:rFonts w:ascii="Arial" w:eastAsiaTheme="minorHAnsi" w:hAnsi="Arial" w:cs="Arial"/>
            <w:sz w:val="22"/>
            <w:szCs w:val="22"/>
            <w:u w:val="single"/>
            <w:lang w:eastAsia="en-US"/>
          </w:rPr>
          <w:t>Uradni list - Vsebina Uradnega lista (uradni-list.si)</w:t>
        </w:r>
      </w:hyperlink>
      <w:r w:rsidRPr="008106FD">
        <w:rPr>
          <w:rFonts w:ascii="Arial" w:eastAsiaTheme="minorHAnsi" w:hAnsi="Arial" w:cs="Arial"/>
          <w:sz w:val="22"/>
          <w:szCs w:val="22"/>
          <w:u w:val="single"/>
          <w:lang w:eastAsia="en-US"/>
        </w:rPr>
        <w:t xml:space="preserve"> z dne 30.10.2020</w:t>
      </w:r>
      <w:r w:rsidR="008106FD">
        <w:rPr>
          <w:rFonts w:ascii="Arial" w:eastAsiaTheme="minorHAnsi" w:hAnsi="Arial" w:cs="Arial"/>
          <w:sz w:val="22"/>
          <w:szCs w:val="22"/>
          <w:u w:val="single"/>
          <w:lang w:eastAsia="en-US"/>
        </w:rPr>
        <w:t>.</w:t>
      </w:r>
    </w:p>
    <w:p w14:paraId="768E55C0" w14:textId="77777777" w:rsidR="00741BF7" w:rsidRPr="008106FD" w:rsidRDefault="00741BF7" w:rsidP="00741BF7">
      <w:pPr>
        <w:suppressAutoHyphens w:val="0"/>
        <w:ind w:left="2" w:firstLine="709"/>
        <w:jc w:val="both"/>
        <w:rPr>
          <w:rFonts w:ascii="Arial" w:hAnsi="Arial" w:cs="Arial"/>
          <w:i/>
          <w:iCs/>
          <w:sz w:val="22"/>
          <w:szCs w:val="22"/>
          <w:shd w:val="clear" w:color="auto" w:fill="FFFFFF"/>
          <w:lang w:eastAsia="sl-SI"/>
        </w:rPr>
      </w:pP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"VI.%C2%A0VIRI%C2%A0FINANCIRANJA%C2%A0JAVNE%C2%A0SLU%C5%BDBE%C2%A0IN%C2%A0CENE%C2%A0STORITEV%C2%A0JAVNE%C2%A0SLU%C5%BDBE"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4D7C95CB" w14:textId="77777777" w:rsidR="00741BF7" w:rsidRPr="008106FD" w:rsidRDefault="00741BF7" w:rsidP="00741BF7">
      <w:pPr>
        <w:suppressAutoHyphens w:val="0"/>
        <w:ind w:left="2" w:firstLine="709"/>
        <w:jc w:val="both"/>
        <w:rPr>
          <w:rFonts w:ascii="Arial" w:hAnsi="Arial" w:cs="Arial"/>
          <w:b/>
          <w:bCs/>
          <w:i/>
          <w:iCs/>
          <w:sz w:val="22"/>
          <w:szCs w:val="22"/>
          <w:lang w:eastAsia="sl-SI"/>
        </w:rPr>
      </w:pPr>
      <w:r w:rsidRPr="008106FD">
        <w:rPr>
          <w:rFonts w:ascii="Arial" w:hAnsi="Arial" w:cs="Arial"/>
          <w:b/>
          <w:bCs/>
          <w:i/>
          <w:iCs/>
          <w:sz w:val="22"/>
          <w:szCs w:val="22"/>
          <w:shd w:val="clear" w:color="auto" w:fill="FFFFFF"/>
          <w:lang w:eastAsia="sl-SI"/>
        </w:rPr>
        <w:t>VI. VIRI FINANCIRANJA JAVNE SLUŽBE IN CENE STORITEV JAVNE SLUŽBE </w:t>
      </w:r>
    </w:p>
    <w:p w14:paraId="3F8B6E14" w14:textId="77777777" w:rsidR="00741BF7" w:rsidRPr="008106FD" w:rsidRDefault="00741BF7" w:rsidP="00741BF7">
      <w:pPr>
        <w:suppressAutoHyphens w:val="0"/>
        <w:ind w:left="2" w:firstLine="709"/>
        <w:jc w:val="both"/>
        <w:rPr>
          <w:rFonts w:ascii="Arial" w:hAnsi="Arial" w:cs="Arial"/>
          <w:i/>
          <w:iCs/>
          <w:sz w:val="22"/>
          <w:szCs w:val="22"/>
          <w:lang w:eastAsia="sl-SI"/>
        </w:rPr>
      </w:pPr>
      <w:r w:rsidRPr="008106FD">
        <w:rPr>
          <w:rFonts w:ascii="Arial" w:hAnsi="Arial" w:cs="Arial"/>
          <w:i/>
          <w:iCs/>
          <w:sz w:val="22"/>
          <w:szCs w:val="22"/>
          <w:lang w:eastAsia="sl-SI"/>
        </w:rPr>
        <w:fldChar w:fldCharType="end"/>
      </w: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"40.%C2%A0%C4%8Dlen"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630ACD3B" w14:textId="77777777" w:rsidR="00741BF7" w:rsidRPr="008106FD" w:rsidRDefault="00741BF7" w:rsidP="00741BF7">
      <w:pPr>
        <w:suppressAutoHyphens w:val="0"/>
        <w:ind w:left="2" w:firstLine="709"/>
        <w:jc w:val="both"/>
        <w:rPr>
          <w:rFonts w:ascii="Arial" w:hAnsi="Arial" w:cs="Arial"/>
          <w:i/>
          <w:iCs/>
          <w:sz w:val="22"/>
          <w:szCs w:val="22"/>
          <w:lang w:eastAsia="sl-SI"/>
        </w:rPr>
      </w:pPr>
      <w:r w:rsidRPr="008106FD">
        <w:rPr>
          <w:rFonts w:ascii="Arial" w:hAnsi="Arial" w:cs="Arial"/>
          <w:b/>
          <w:bCs/>
          <w:i/>
          <w:iCs/>
          <w:sz w:val="22"/>
          <w:szCs w:val="22"/>
          <w:shd w:val="clear" w:color="auto" w:fill="FFFFFF"/>
          <w:lang w:eastAsia="sl-SI"/>
        </w:rPr>
        <w:t>40. člen </w:t>
      </w:r>
      <w:r w:rsidRPr="008106FD">
        <w:rPr>
          <w:rFonts w:ascii="Arial" w:hAnsi="Arial" w:cs="Arial"/>
          <w:i/>
          <w:iCs/>
          <w:sz w:val="22"/>
          <w:szCs w:val="22"/>
          <w:lang w:eastAsia="sl-SI"/>
        </w:rPr>
        <w:fldChar w:fldCharType="end"/>
      </w: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"(viri%C2%A0financiranja%C2%A0storitev%C2%A0javne%C2%A0slu%C5%BEbe)"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307033B7" w14:textId="77777777" w:rsidR="00741BF7" w:rsidRPr="008106FD" w:rsidRDefault="00741BF7" w:rsidP="00741BF7">
      <w:pPr>
        <w:suppressAutoHyphens w:val="0"/>
        <w:ind w:left="2" w:firstLine="709"/>
        <w:jc w:val="both"/>
        <w:rPr>
          <w:rFonts w:ascii="Arial" w:hAnsi="Arial" w:cs="Arial"/>
          <w:b/>
          <w:bCs/>
          <w:i/>
          <w:iCs/>
          <w:sz w:val="22"/>
          <w:szCs w:val="22"/>
          <w:lang w:eastAsia="sl-SI"/>
        </w:rPr>
      </w:pPr>
      <w:r w:rsidRPr="008106FD">
        <w:rPr>
          <w:rFonts w:ascii="Arial" w:hAnsi="Arial" w:cs="Arial"/>
          <w:b/>
          <w:bCs/>
          <w:i/>
          <w:iCs/>
          <w:sz w:val="22"/>
          <w:szCs w:val="22"/>
          <w:shd w:val="clear" w:color="auto" w:fill="FFFFFF"/>
          <w:lang w:eastAsia="sl-SI"/>
        </w:rPr>
        <w:t>(viri financiranja storitev javne službe) </w:t>
      </w:r>
    </w:p>
    <w:p w14:paraId="5B7CC0CE" w14:textId="77777777" w:rsidR="00741BF7" w:rsidRPr="00741BF7" w:rsidRDefault="00741BF7" w:rsidP="00741BF7">
      <w:pPr>
        <w:suppressAutoHyphens w:val="0"/>
        <w:ind w:left="2"/>
        <w:jc w:val="both"/>
        <w:rPr>
          <w:rFonts w:ascii="Arial" w:hAnsi="Arial" w:cs="Arial"/>
          <w:i/>
          <w:iCs/>
          <w:sz w:val="22"/>
          <w:szCs w:val="22"/>
          <w:lang w:eastAsia="sl-SI"/>
        </w:rPr>
      </w:pPr>
      <w:r w:rsidRPr="008106FD">
        <w:rPr>
          <w:rFonts w:ascii="Arial" w:hAnsi="Arial" w:cs="Arial"/>
          <w:i/>
          <w:iCs/>
          <w:sz w:val="22"/>
          <w:szCs w:val="22"/>
          <w:lang w:eastAsia="sl-SI"/>
        </w:rPr>
        <w:fldChar w:fldCharType="end"/>
      </w:r>
    </w:p>
    <w:p w14:paraId="5BFD8A0F"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(1) Izvajalec gospodarske javne službe pridobiva sredstva iz plačil uporabnikov storitev javne službe.</w:t>
      </w:r>
    </w:p>
    <w:p w14:paraId="28A63885"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(2) Izvajalec lahko poleg sredstev iz prejšnjega odstavka pridobiva sredstva oziroma prihodke tudi iz:</w:t>
      </w:r>
    </w:p>
    <w:p w14:paraId="0BD2FC58" w14:textId="77777777" w:rsidR="00741BF7" w:rsidRPr="00741BF7" w:rsidRDefault="00741BF7" w:rsidP="008106FD">
      <w:pPr>
        <w:shd w:val="clear" w:color="auto" w:fill="FFFFFF"/>
        <w:suppressAutoHyphens w:val="0"/>
        <w:ind w:left="2" w:firstLine="706"/>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 občinskega proračuna,</w:t>
      </w:r>
    </w:p>
    <w:p w14:paraId="38276E06" w14:textId="77777777" w:rsidR="00741BF7" w:rsidRPr="00741BF7" w:rsidRDefault="00741BF7" w:rsidP="008106FD">
      <w:pPr>
        <w:shd w:val="clear" w:color="auto" w:fill="FFFFFF"/>
        <w:suppressAutoHyphens w:val="0"/>
        <w:ind w:left="2" w:firstLine="706"/>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 državnega proračuna in državnih skladov,</w:t>
      </w:r>
    </w:p>
    <w:p w14:paraId="5BB49C8B" w14:textId="77777777" w:rsidR="00741BF7" w:rsidRPr="00741BF7" w:rsidRDefault="00741BF7" w:rsidP="008106FD">
      <w:pPr>
        <w:shd w:val="clear" w:color="auto" w:fill="FFFFFF"/>
        <w:suppressAutoHyphens w:val="0"/>
        <w:ind w:left="2" w:firstLine="706"/>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 sredstev EU pridobljenih iz strukturnih in drugih skladov,</w:t>
      </w:r>
    </w:p>
    <w:p w14:paraId="3AE65B76" w14:textId="77777777" w:rsidR="00741BF7" w:rsidRPr="00741BF7" w:rsidRDefault="00741BF7" w:rsidP="008106FD">
      <w:pPr>
        <w:shd w:val="clear" w:color="auto" w:fill="FFFFFF"/>
        <w:suppressAutoHyphens w:val="0"/>
        <w:ind w:left="2" w:firstLine="706"/>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lastRenderedPageBreak/>
        <w:t>– subvencij,</w:t>
      </w:r>
    </w:p>
    <w:p w14:paraId="324F84FA" w14:textId="77777777" w:rsidR="00741BF7" w:rsidRPr="00741BF7" w:rsidRDefault="00741BF7" w:rsidP="008106FD">
      <w:pPr>
        <w:shd w:val="clear" w:color="auto" w:fill="FFFFFF"/>
        <w:suppressAutoHyphens w:val="0"/>
        <w:ind w:left="2" w:firstLine="706"/>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 od prodaje ločenih frakcij kot sekundarnih surovin,</w:t>
      </w:r>
    </w:p>
    <w:p w14:paraId="2FAD2CC2" w14:textId="77777777" w:rsidR="00741BF7" w:rsidRPr="00741BF7" w:rsidRDefault="00741BF7" w:rsidP="008106FD">
      <w:pPr>
        <w:shd w:val="clear" w:color="auto" w:fill="FFFFFF"/>
        <w:suppressAutoHyphens w:val="0"/>
        <w:ind w:left="2" w:firstLine="706"/>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 izvajanja drugih dejavnosti v povezavi z ravnanjem z odpadki,</w:t>
      </w:r>
    </w:p>
    <w:p w14:paraId="219AE253" w14:textId="77777777" w:rsidR="00741BF7" w:rsidRPr="00741BF7" w:rsidRDefault="00741BF7" w:rsidP="008106FD">
      <w:pPr>
        <w:shd w:val="clear" w:color="auto" w:fill="FFFFFF"/>
        <w:suppressAutoHyphens w:val="0"/>
        <w:ind w:left="2" w:firstLine="706"/>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 iz drugih virov.</w:t>
      </w:r>
    </w:p>
    <w:p w14:paraId="4DE94771" w14:textId="77777777" w:rsidR="00741BF7" w:rsidRPr="008106FD" w:rsidRDefault="00741BF7" w:rsidP="008106FD">
      <w:pPr>
        <w:suppressAutoHyphens w:val="0"/>
        <w:ind w:left="708"/>
        <w:jc w:val="both"/>
        <w:rPr>
          <w:rFonts w:ascii="Arial" w:hAnsi="Arial" w:cs="Arial"/>
          <w:i/>
          <w:iCs/>
          <w:sz w:val="22"/>
          <w:szCs w:val="22"/>
          <w:shd w:val="clear" w:color="auto" w:fill="FFFFFF"/>
          <w:lang w:eastAsia="sl-SI"/>
        </w:rPr>
      </w:pP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"41.%C2%A0%C4%8Dlen"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0966AA39" w14:textId="77777777" w:rsidR="00741BF7" w:rsidRPr="008106FD" w:rsidRDefault="00741BF7" w:rsidP="008106FD">
      <w:pPr>
        <w:suppressAutoHyphens w:val="0"/>
        <w:ind w:left="708"/>
        <w:jc w:val="both"/>
        <w:rPr>
          <w:rFonts w:ascii="Arial" w:hAnsi="Arial" w:cs="Arial"/>
          <w:i/>
          <w:iCs/>
          <w:sz w:val="22"/>
          <w:szCs w:val="22"/>
          <w:lang w:eastAsia="sl-SI"/>
        </w:rPr>
      </w:pPr>
      <w:r w:rsidRPr="008106FD">
        <w:rPr>
          <w:rFonts w:ascii="Arial" w:hAnsi="Arial" w:cs="Arial"/>
          <w:b/>
          <w:bCs/>
          <w:i/>
          <w:iCs/>
          <w:sz w:val="22"/>
          <w:szCs w:val="22"/>
          <w:shd w:val="clear" w:color="auto" w:fill="FFFFFF"/>
          <w:lang w:eastAsia="sl-SI"/>
        </w:rPr>
        <w:t>41. člen </w:t>
      </w:r>
      <w:r w:rsidRPr="008106FD">
        <w:rPr>
          <w:rFonts w:ascii="Arial" w:hAnsi="Arial" w:cs="Arial"/>
          <w:i/>
          <w:iCs/>
          <w:sz w:val="22"/>
          <w:szCs w:val="22"/>
          <w:lang w:eastAsia="sl-SI"/>
        </w:rPr>
        <w:fldChar w:fldCharType="end"/>
      </w: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"(oblikovanje%C2%A0cen)"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429CFCF6" w14:textId="77777777" w:rsidR="00741BF7" w:rsidRPr="008106FD" w:rsidRDefault="00741BF7" w:rsidP="008106FD">
      <w:pPr>
        <w:suppressAutoHyphens w:val="0"/>
        <w:ind w:left="708"/>
        <w:jc w:val="both"/>
        <w:rPr>
          <w:rFonts w:ascii="Arial" w:hAnsi="Arial" w:cs="Arial"/>
          <w:b/>
          <w:bCs/>
          <w:i/>
          <w:iCs/>
          <w:sz w:val="22"/>
          <w:szCs w:val="22"/>
          <w:lang w:eastAsia="sl-SI"/>
        </w:rPr>
      </w:pPr>
      <w:r w:rsidRPr="008106FD">
        <w:rPr>
          <w:rFonts w:ascii="Arial" w:hAnsi="Arial" w:cs="Arial"/>
          <w:b/>
          <w:bCs/>
          <w:i/>
          <w:iCs/>
          <w:sz w:val="22"/>
          <w:szCs w:val="22"/>
          <w:shd w:val="clear" w:color="auto" w:fill="FFFFFF"/>
          <w:lang w:eastAsia="sl-SI"/>
        </w:rPr>
        <w:t>(oblikovanje cen) </w:t>
      </w:r>
    </w:p>
    <w:p w14:paraId="1BA1424F" w14:textId="77777777" w:rsidR="00741BF7" w:rsidRPr="00741BF7" w:rsidRDefault="00741BF7" w:rsidP="008106FD">
      <w:pPr>
        <w:suppressAutoHyphens w:val="0"/>
        <w:ind w:left="708"/>
        <w:jc w:val="both"/>
        <w:rPr>
          <w:rFonts w:ascii="Arial" w:hAnsi="Arial" w:cs="Arial"/>
          <w:i/>
          <w:iCs/>
          <w:sz w:val="22"/>
          <w:szCs w:val="22"/>
          <w:lang w:eastAsia="sl-SI"/>
        </w:rPr>
      </w:pPr>
      <w:r w:rsidRPr="008106FD">
        <w:rPr>
          <w:rFonts w:ascii="Arial" w:hAnsi="Arial" w:cs="Arial"/>
          <w:i/>
          <w:iCs/>
          <w:sz w:val="22"/>
          <w:szCs w:val="22"/>
          <w:lang w:eastAsia="sl-SI"/>
        </w:rPr>
        <w:fldChar w:fldCharType="end"/>
      </w:r>
    </w:p>
    <w:p w14:paraId="14799B7B"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(1) Cena storitev javne službe se oblikuje v skladu z veljavnimi predpisi za oblikovanje cen storitev javne službe in tem odlokom. Pri oblikovanju cen storitev javne službe se upoštevajo standardi in ukrepi za opravljanje javne službe, kakor jih opredeljujejo zakon, podzakonski predpisi in ta odlok, načrtovane količine opravljenih storitev, načrtovani stroški in prihodki izvajalca za prihodnje obdobje.</w:t>
      </w:r>
    </w:p>
    <w:p w14:paraId="184E7BCD"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(2) Cena storitve javne službe je sestavljena iz cene javne infrastrukture in cene opravljanja storitev.</w:t>
      </w:r>
    </w:p>
    <w:p w14:paraId="15F03134"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 xml:space="preserve">(3) V kalkulaciji cene storitve javne službe se lahko upoštevajo samo upravičeni stroški, ki jih je mogoče povezati z izvajanjem javne službe. Izvajalec javne službe mora pri stroških materiala in storitev ravnati gospodarno in s skrbnostjo dobrega strokovnjaka, pri določanju upravičenih stroškov dela pa se ne upoštevajo stroški dela, ki presegajo sistem nagrajevanja v skladu z veljavno zakonodajo in kolektivno pogodbo. Stroški, ki niso opredeljeni z veljavno metodologijo o oblikovanju cen ali drugim predpisom, niso </w:t>
      </w:r>
      <w:proofErr w:type="spellStart"/>
      <w:r w:rsidRPr="00741BF7">
        <w:rPr>
          <w:rFonts w:ascii="Arial" w:hAnsi="Arial" w:cs="Arial"/>
          <w:i/>
          <w:iCs/>
          <w:color w:val="000000"/>
          <w:sz w:val="22"/>
          <w:szCs w:val="22"/>
          <w:lang w:eastAsia="sl-SI"/>
        </w:rPr>
        <w:t>kalkulativni</w:t>
      </w:r>
      <w:proofErr w:type="spellEnd"/>
      <w:r w:rsidRPr="00741BF7">
        <w:rPr>
          <w:rFonts w:ascii="Arial" w:hAnsi="Arial" w:cs="Arial"/>
          <w:i/>
          <w:iCs/>
          <w:color w:val="000000"/>
          <w:sz w:val="22"/>
          <w:szCs w:val="22"/>
          <w:lang w:eastAsia="sl-SI"/>
        </w:rPr>
        <w:t xml:space="preserve"> element cene storitev javne službe.</w:t>
      </w:r>
    </w:p>
    <w:p w14:paraId="3A9C678A"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(4) Cena storitev javne službe se oblikuje za enoto količine posamezne storitve tako, da se izvajalcu javne službe pokrijejo vsi stroški ravnanja s komunalnimi odpadki, znižani za prihodke iz drugega odstavka 40. člena.</w:t>
      </w:r>
    </w:p>
    <w:p w14:paraId="1D3CF632"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(5) Prihodki iz drugega odstavka 40. člena od posebnih storitev se upoštevajo tako, da se zmanjša lastna cena javne službe.</w:t>
      </w:r>
    </w:p>
    <w:p w14:paraId="46BDA691"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(6) Za namene zagotavljanja trajnosti poslovanja in varnosti izvajanja javne službe se v okviru upravičenih cen storitev javne službe zagotovi donos na vložena poslovno potrebna osnovna sredstva izvajalca v višini do 5 % vrednosti poslovno potrebnih osnovnih sredstev, ki jih izvajalec javne službe potrebuje za izvajanje te javne službe. Obseg in vrednost poslovno potrebnih sredstev izvajalec opredeli v okviru elaborata o oblikovanju cen.</w:t>
      </w:r>
    </w:p>
    <w:p w14:paraId="74ABF0AC"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(7) Stroške storitev obdelave komunalnih odpadkov in odlaganja preostanka komunalnih odpadkov izvajalec zbiranja prevzame v kalkulacijo na osnovi cen izvajalcev teh storitev, v kolikor teh storitev ne izvaja sam.</w:t>
      </w:r>
    </w:p>
    <w:p w14:paraId="033CFB30"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(8) Cena javne infrastrukture se lahko subvencionira. Subvencije se določijo v skladu s predpisom, ki ureja metodologijo za oblikovanje cen storitev javne službe. Mestni svet z aktom, s katerim se odloči o subvencioniranju cene, določi tudi višino in vir subvencij.</w:t>
      </w:r>
    </w:p>
    <w:p w14:paraId="557D07EC"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(9) Občina in izvajalec zbiranja vsa vprašanja glede najema javne infrastrukture in plačevanja stroškov javne infrastrukture urejata s pogodbo o najemu javne infrastrukture za izvajanje gospodarske javne službe zbiranja.</w:t>
      </w:r>
    </w:p>
    <w:p w14:paraId="38A5DE60" w14:textId="77777777" w:rsidR="00741BF7" w:rsidRPr="008106FD" w:rsidRDefault="00741BF7" w:rsidP="008106FD">
      <w:pPr>
        <w:suppressAutoHyphens w:val="0"/>
        <w:ind w:left="708"/>
        <w:jc w:val="both"/>
        <w:rPr>
          <w:rFonts w:ascii="Arial" w:hAnsi="Arial" w:cs="Arial"/>
          <w:i/>
          <w:iCs/>
          <w:sz w:val="22"/>
          <w:szCs w:val="22"/>
          <w:shd w:val="clear" w:color="auto" w:fill="FFFFFF"/>
          <w:lang w:eastAsia="sl-SI"/>
        </w:rPr>
      </w:pP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"42.%C2%A0%C4%8Dlen"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4E50DA19" w14:textId="77777777" w:rsidR="00741BF7" w:rsidRPr="008106FD" w:rsidRDefault="00741BF7" w:rsidP="008106FD">
      <w:pPr>
        <w:suppressAutoHyphens w:val="0"/>
        <w:ind w:left="708"/>
        <w:jc w:val="both"/>
        <w:rPr>
          <w:rFonts w:ascii="Arial" w:hAnsi="Arial" w:cs="Arial"/>
          <w:i/>
          <w:iCs/>
          <w:sz w:val="22"/>
          <w:szCs w:val="22"/>
          <w:lang w:eastAsia="sl-SI"/>
        </w:rPr>
      </w:pPr>
      <w:r w:rsidRPr="008106FD">
        <w:rPr>
          <w:rFonts w:ascii="Arial" w:hAnsi="Arial" w:cs="Arial"/>
          <w:b/>
          <w:bCs/>
          <w:i/>
          <w:iCs/>
          <w:sz w:val="22"/>
          <w:szCs w:val="22"/>
          <w:shd w:val="clear" w:color="auto" w:fill="FFFFFF"/>
          <w:lang w:eastAsia="sl-SI"/>
        </w:rPr>
        <w:t>42. člen </w:t>
      </w:r>
      <w:r w:rsidRPr="008106FD">
        <w:rPr>
          <w:rFonts w:ascii="Arial" w:hAnsi="Arial" w:cs="Arial"/>
          <w:i/>
          <w:iCs/>
          <w:sz w:val="22"/>
          <w:szCs w:val="22"/>
          <w:lang w:eastAsia="sl-SI"/>
        </w:rPr>
        <w:fldChar w:fldCharType="end"/>
      </w: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"(obra%C4%8Dunsko%C2%A0obdobje%C2%A0in%C2%A0obra%C4%8Dun)"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0ECBC707" w14:textId="77777777" w:rsidR="00741BF7" w:rsidRPr="008106FD" w:rsidRDefault="00741BF7" w:rsidP="008106FD">
      <w:pPr>
        <w:suppressAutoHyphens w:val="0"/>
        <w:ind w:left="708"/>
        <w:jc w:val="both"/>
        <w:rPr>
          <w:rFonts w:ascii="Arial" w:hAnsi="Arial" w:cs="Arial"/>
          <w:b/>
          <w:bCs/>
          <w:i/>
          <w:iCs/>
          <w:sz w:val="22"/>
          <w:szCs w:val="22"/>
          <w:lang w:eastAsia="sl-SI"/>
        </w:rPr>
      </w:pPr>
      <w:r w:rsidRPr="008106FD">
        <w:rPr>
          <w:rFonts w:ascii="Arial" w:hAnsi="Arial" w:cs="Arial"/>
          <w:b/>
          <w:bCs/>
          <w:i/>
          <w:iCs/>
          <w:sz w:val="22"/>
          <w:szCs w:val="22"/>
          <w:shd w:val="clear" w:color="auto" w:fill="FFFFFF"/>
          <w:lang w:eastAsia="sl-SI"/>
        </w:rPr>
        <w:t>(obračunsko obdobje in obračun) </w:t>
      </w:r>
    </w:p>
    <w:p w14:paraId="3A9F1822" w14:textId="77777777" w:rsidR="00741BF7" w:rsidRPr="00741BF7" w:rsidRDefault="00741BF7" w:rsidP="008106FD">
      <w:pPr>
        <w:suppressAutoHyphens w:val="0"/>
        <w:ind w:left="708"/>
        <w:jc w:val="both"/>
        <w:rPr>
          <w:rFonts w:ascii="Arial" w:hAnsi="Arial" w:cs="Arial"/>
          <w:i/>
          <w:iCs/>
          <w:sz w:val="22"/>
          <w:szCs w:val="22"/>
          <w:lang w:eastAsia="sl-SI"/>
        </w:rPr>
      </w:pPr>
      <w:r w:rsidRPr="008106FD">
        <w:rPr>
          <w:rFonts w:ascii="Arial" w:hAnsi="Arial" w:cs="Arial"/>
          <w:i/>
          <w:iCs/>
          <w:sz w:val="22"/>
          <w:szCs w:val="22"/>
          <w:lang w:eastAsia="sl-SI"/>
        </w:rPr>
        <w:fldChar w:fldCharType="end"/>
      </w:r>
    </w:p>
    <w:p w14:paraId="046D99DC"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(1) Obračunsko obdobje v skladu s predpisi s področja oblikovanja cen storitev obveznih občinskih gospodarskih javnih služb varstva okolja traja eno koledarsko leto, ki se prične 1. januarja in traja do vključno 31. decembra.</w:t>
      </w:r>
    </w:p>
    <w:p w14:paraId="7BB447AA"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(2) Izvajalec javne službe za preteklo obračunsko obdobje izdela elaborat do 31. 3. tekočega leta in ugotovi razliko med potrjeno in obračunsko ceno opravljenih storitev.</w:t>
      </w:r>
    </w:p>
    <w:p w14:paraId="4E2E2E2E"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lastRenderedPageBreak/>
        <w:t>(3) Razliko med potrjeno in obračunsko ceno preteklega obračunskega obdobja glede na dejansko količino opravljenih storitev upošteva v elaboratu pri izračunu cene za prihodnje obračunsko obdobje.</w:t>
      </w:r>
    </w:p>
    <w:p w14:paraId="5CAE8A6D"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 xml:space="preserve">(4) Razlike iz prejšnjega odstavka se ugotavljajo in </w:t>
      </w:r>
      <w:proofErr w:type="spellStart"/>
      <w:r w:rsidRPr="00741BF7">
        <w:rPr>
          <w:rFonts w:ascii="Arial" w:hAnsi="Arial" w:cs="Arial"/>
          <w:i/>
          <w:iCs/>
          <w:color w:val="000000"/>
          <w:sz w:val="22"/>
          <w:szCs w:val="22"/>
          <w:lang w:eastAsia="sl-SI"/>
        </w:rPr>
        <w:t>poračunavajo</w:t>
      </w:r>
      <w:proofErr w:type="spellEnd"/>
      <w:r w:rsidRPr="00741BF7">
        <w:rPr>
          <w:rFonts w:ascii="Arial" w:hAnsi="Arial" w:cs="Arial"/>
          <w:i/>
          <w:iCs/>
          <w:color w:val="000000"/>
          <w:sz w:val="22"/>
          <w:szCs w:val="22"/>
          <w:lang w:eastAsia="sl-SI"/>
        </w:rPr>
        <w:t xml:space="preserve"> na ravni posamezne javne službe.</w:t>
      </w:r>
    </w:p>
    <w:p w14:paraId="2F017122"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(5) O poračunu oziroma vračanju pozitivnih in negativnih razlik med potrjenimi in obračunskimi cenami javne službe ter subvencijah odloča Mestni svet.</w:t>
      </w:r>
    </w:p>
    <w:p w14:paraId="655DF0A7"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(6) Poračun z vračilom subvencij občini se izvede, če je občina subvencijo plačala, in do višine plačanih subvencij. V nasprotnem primeru se celotna razlika poračuna (vrne) uporabnikom storitev javne službe.</w:t>
      </w:r>
    </w:p>
    <w:p w14:paraId="5FE6258F" w14:textId="77777777" w:rsidR="00741BF7" w:rsidRPr="008106FD" w:rsidRDefault="00741BF7" w:rsidP="008106FD">
      <w:pPr>
        <w:suppressAutoHyphens w:val="0"/>
        <w:ind w:left="708"/>
        <w:jc w:val="both"/>
        <w:rPr>
          <w:rFonts w:ascii="Arial" w:hAnsi="Arial" w:cs="Arial"/>
          <w:i/>
          <w:iCs/>
          <w:sz w:val="22"/>
          <w:szCs w:val="22"/>
          <w:shd w:val="clear" w:color="auto" w:fill="FFFFFF"/>
          <w:lang w:eastAsia="sl-SI"/>
        </w:rPr>
      </w:pP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"43.%C2%A0%C4%8Dlen"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1B3BD88F" w14:textId="77777777" w:rsidR="00741BF7" w:rsidRPr="008106FD" w:rsidRDefault="00741BF7" w:rsidP="008106FD">
      <w:pPr>
        <w:suppressAutoHyphens w:val="0"/>
        <w:ind w:left="708"/>
        <w:jc w:val="both"/>
        <w:rPr>
          <w:rFonts w:ascii="Arial" w:hAnsi="Arial" w:cs="Arial"/>
          <w:i/>
          <w:iCs/>
          <w:sz w:val="22"/>
          <w:szCs w:val="22"/>
          <w:lang w:eastAsia="sl-SI"/>
        </w:rPr>
      </w:pPr>
      <w:r w:rsidRPr="008106FD">
        <w:rPr>
          <w:rFonts w:ascii="Arial" w:hAnsi="Arial" w:cs="Arial"/>
          <w:b/>
          <w:bCs/>
          <w:i/>
          <w:iCs/>
          <w:sz w:val="22"/>
          <w:szCs w:val="22"/>
          <w:shd w:val="clear" w:color="auto" w:fill="FFFFFF"/>
          <w:lang w:eastAsia="sl-SI"/>
        </w:rPr>
        <w:t>43. člen </w:t>
      </w:r>
      <w:r w:rsidRPr="008106FD">
        <w:rPr>
          <w:rFonts w:ascii="Arial" w:hAnsi="Arial" w:cs="Arial"/>
          <w:i/>
          <w:iCs/>
          <w:sz w:val="22"/>
          <w:szCs w:val="22"/>
          <w:lang w:eastAsia="sl-SI"/>
        </w:rPr>
        <w:fldChar w:fldCharType="end"/>
      </w:r>
      <w:r w:rsidRPr="008106FD">
        <w:rPr>
          <w:rFonts w:ascii="Arial" w:hAnsi="Arial" w:cs="Arial"/>
          <w:i/>
          <w:iCs/>
          <w:sz w:val="22"/>
          <w:szCs w:val="22"/>
          <w:lang w:eastAsia="sl-SI"/>
        </w:rPr>
        <w:fldChar w:fldCharType="begin"/>
      </w:r>
      <w:r w:rsidRPr="008106FD">
        <w:rPr>
          <w:rFonts w:ascii="Arial" w:hAnsi="Arial" w:cs="Arial"/>
          <w:i/>
          <w:iCs/>
          <w:sz w:val="22"/>
          <w:szCs w:val="22"/>
          <w:lang w:eastAsia="sl-SI"/>
        </w:rPr>
        <w:instrText xml:space="preserve"> HYPERLINK "https://www.uradni-list.si/glasilo-uradni-list-rs/vsebina/2020-01-2739/odlok-o-izvajanju-gospodarskih-javnih-sluzb-s-podrocja-ravnanja-s-komunalnimi-odpadki-v-mestni-obcini-nova-gorica/" \l "(elaborat%C2%A0o%C2%A0oblikovanju%C2%A0cen)" </w:instrText>
      </w:r>
      <w:r w:rsidRPr="008106FD">
        <w:rPr>
          <w:rFonts w:ascii="Arial" w:hAnsi="Arial" w:cs="Arial"/>
          <w:i/>
          <w:iCs/>
          <w:sz w:val="22"/>
          <w:szCs w:val="22"/>
          <w:lang w:eastAsia="sl-SI"/>
        </w:rPr>
      </w:r>
      <w:r w:rsidRPr="008106FD">
        <w:rPr>
          <w:rFonts w:ascii="Arial" w:hAnsi="Arial" w:cs="Arial"/>
          <w:i/>
          <w:iCs/>
          <w:sz w:val="22"/>
          <w:szCs w:val="22"/>
          <w:lang w:eastAsia="sl-SI"/>
        </w:rPr>
        <w:fldChar w:fldCharType="separate"/>
      </w:r>
    </w:p>
    <w:p w14:paraId="61EFB838" w14:textId="77777777" w:rsidR="00741BF7" w:rsidRPr="008106FD" w:rsidRDefault="00741BF7" w:rsidP="008106FD">
      <w:pPr>
        <w:suppressAutoHyphens w:val="0"/>
        <w:ind w:left="708"/>
        <w:jc w:val="both"/>
        <w:rPr>
          <w:rFonts w:ascii="Arial" w:hAnsi="Arial" w:cs="Arial"/>
          <w:b/>
          <w:bCs/>
          <w:i/>
          <w:iCs/>
          <w:sz w:val="22"/>
          <w:szCs w:val="22"/>
          <w:lang w:eastAsia="sl-SI"/>
        </w:rPr>
      </w:pPr>
      <w:r w:rsidRPr="008106FD">
        <w:rPr>
          <w:rFonts w:ascii="Arial" w:hAnsi="Arial" w:cs="Arial"/>
          <w:b/>
          <w:bCs/>
          <w:i/>
          <w:iCs/>
          <w:sz w:val="22"/>
          <w:szCs w:val="22"/>
          <w:shd w:val="clear" w:color="auto" w:fill="FFFFFF"/>
          <w:lang w:eastAsia="sl-SI"/>
        </w:rPr>
        <w:t>(elaborat o oblikovanju cen) </w:t>
      </w:r>
    </w:p>
    <w:p w14:paraId="447B271E" w14:textId="77777777" w:rsidR="00741BF7" w:rsidRPr="00741BF7" w:rsidRDefault="00741BF7" w:rsidP="008106FD">
      <w:pPr>
        <w:suppressAutoHyphens w:val="0"/>
        <w:ind w:left="708"/>
        <w:jc w:val="both"/>
        <w:rPr>
          <w:rFonts w:ascii="Arial" w:hAnsi="Arial" w:cs="Arial"/>
          <w:i/>
          <w:iCs/>
          <w:sz w:val="22"/>
          <w:szCs w:val="22"/>
          <w:lang w:eastAsia="sl-SI"/>
        </w:rPr>
      </w:pPr>
      <w:r w:rsidRPr="008106FD">
        <w:rPr>
          <w:rFonts w:ascii="Arial" w:hAnsi="Arial" w:cs="Arial"/>
          <w:i/>
          <w:iCs/>
          <w:sz w:val="22"/>
          <w:szCs w:val="22"/>
          <w:lang w:eastAsia="sl-SI"/>
        </w:rPr>
        <w:fldChar w:fldCharType="end"/>
      </w:r>
    </w:p>
    <w:p w14:paraId="43987D85"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(1) Izvajalec javne službe enkrat letno pripravi elaborat o ceni javne službe v skladu s predpisi, ki določajo metodologijo za oblikovanje cen javne službe in tem odlokom ter ga posreduje občini najpozneje do 31. 3. ne glede na višino potrebnih sprememb cene javne službe glede na obstoječe cene oziroma preteklo obračunsko obdobje.</w:t>
      </w:r>
    </w:p>
    <w:p w14:paraId="4C142611"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(2) V elaboratu izvajalec javne službe opredeli in vsebinsko argumentira upravičene stroške izvajanja javne službe po veljavnih računovodskih standardih in metodologiji za oblikovanje cen. V Elaboratu izvajalec javne službe ločeno prikaže vse prihodke in odhodke iz naslova posamezne javne službe ter prihodke iz naslova izvajanja posebnih storitev za preteklo obračunsko obdobje.</w:t>
      </w:r>
    </w:p>
    <w:p w14:paraId="3C053058"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(3) Občinska uprava elaborat pregleda in v primeru vsebinsko utemeljenih razlogov zahteva dopolnitve ali spremembe le-tega v roku 20 dni od prejema. Izvajalec javne službe mora na zahtevane dopolnitve ali spremembe odgovoriti v roku 10 dni od prejema le-teh.</w:t>
      </w:r>
    </w:p>
    <w:p w14:paraId="2E1C7577" w14:textId="77777777" w:rsidR="00741BF7" w:rsidRPr="00741BF7" w:rsidRDefault="00741BF7" w:rsidP="008106FD">
      <w:pPr>
        <w:shd w:val="clear" w:color="auto" w:fill="FFFFFF"/>
        <w:suppressAutoHyphens w:val="0"/>
        <w:ind w:left="708"/>
        <w:jc w:val="both"/>
        <w:rPr>
          <w:rFonts w:ascii="Arial" w:hAnsi="Arial" w:cs="Arial"/>
          <w:i/>
          <w:iCs/>
          <w:color w:val="000000"/>
          <w:sz w:val="22"/>
          <w:szCs w:val="22"/>
          <w:lang w:eastAsia="sl-SI"/>
        </w:rPr>
      </w:pPr>
      <w:r w:rsidRPr="00741BF7">
        <w:rPr>
          <w:rFonts w:ascii="Arial" w:hAnsi="Arial" w:cs="Arial"/>
          <w:i/>
          <w:iCs/>
          <w:color w:val="000000"/>
          <w:sz w:val="22"/>
          <w:szCs w:val="22"/>
          <w:lang w:eastAsia="sl-SI"/>
        </w:rPr>
        <w:t>(4) Občina (Mestni svet) mora o cenah na podlagi elaborata odločiti najkasneje do 30. 6. tekočega leta, tako, da se nove cene uporabljajo za obdobje od 1. 7. tekočega leta do 30. 6. prihodnjega leta.</w:t>
      </w:r>
    </w:p>
    <w:p w14:paraId="14D31360" w14:textId="77777777" w:rsidR="00741BF7" w:rsidRPr="00741BF7" w:rsidRDefault="00741BF7" w:rsidP="00741BF7">
      <w:pPr>
        <w:ind w:left="2"/>
        <w:rPr>
          <w:rFonts w:ascii="Arial" w:hAnsi="Arial" w:cs="Arial"/>
          <w:i/>
          <w:iCs/>
          <w:sz w:val="22"/>
          <w:szCs w:val="22"/>
        </w:rPr>
      </w:pPr>
    </w:p>
    <w:p w14:paraId="009B05BF" w14:textId="77777777" w:rsidR="00741BF7" w:rsidRPr="00741BF7" w:rsidRDefault="00741BF7" w:rsidP="008106FD">
      <w:pPr>
        <w:ind w:left="708"/>
        <w:jc w:val="both"/>
        <w:rPr>
          <w:rFonts w:ascii="Arial" w:hAnsi="Arial" w:cs="Arial"/>
          <w:sz w:val="22"/>
          <w:szCs w:val="22"/>
        </w:rPr>
      </w:pPr>
      <w:r w:rsidRPr="00741BF7">
        <w:rPr>
          <w:rFonts w:ascii="Arial" w:hAnsi="Arial" w:cs="Arial"/>
          <w:sz w:val="22"/>
          <w:szCs w:val="22"/>
        </w:rPr>
        <w:t xml:space="preserve">V javnosti se porajajo razna ugibanja in špekulacije glede povišanja cen ravnanja s komunalnimi odpadki. Občane je strah predvsem velike podražitve storitev, zato vas sprašujem, kdaj bomo na seji Mestnega sveta obravnavali elaborat in ali boste pri oblikovanju cen storitve ravnanja z komunalnimi odpadki zagotovili spoštovanje odloka v vseh svojih elementih. </w:t>
      </w:r>
    </w:p>
    <w:p w14:paraId="563828E2" w14:textId="77777777" w:rsidR="00741BF7" w:rsidRDefault="00741BF7" w:rsidP="00741BF7">
      <w:pPr>
        <w:jc w:val="both"/>
        <w:rPr>
          <w:rFonts w:ascii="Arial" w:hAnsi="Arial" w:cs="Arial"/>
          <w:sz w:val="22"/>
          <w:szCs w:val="22"/>
        </w:rPr>
      </w:pPr>
    </w:p>
    <w:p w14:paraId="6730FE37" w14:textId="77777777" w:rsidR="00AE6C1F" w:rsidRDefault="00AE6C1F" w:rsidP="00AE6C1F">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36216644" w14:textId="77777777" w:rsidR="00F623BE" w:rsidRDefault="00F623BE" w:rsidP="00AE6C1F">
      <w:pPr>
        <w:jc w:val="both"/>
        <w:rPr>
          <w:rFonts w:ascii="Arial" w:hAnsi="Arial" w:cs="Arial"/>
          <w:sz w:val="22"/>
          <w:szCs w:val="22"/>
        </w:rPr>
      </w:pPr>
    </w:p>
    <w:p w14:paraId="1E026920" w14:textId="77777777" w:rsidR="00BC4DC8" w:rsidRPr="00152051" w:rsidRDefault="00BC4DC8" w:rsidP="00BC4DC8">
      <w:pPr>
        <w:jc w:val="both"/>
        <w:rPr>
          <w:rFonts w:ascii="Arial" w:hAnsi="Arial" w:cs="Arial"/>
          <w:bCs/>
          <w:sz w:val="22"/>
          <w:szCs w:val="22"/>
        </w:rPr>
      </w:pPr>
      <w:r w:rsidRPr="00152051">
        <w:rPr>
          <w:rFonts w:ascii="Arial" w:hAnsi="Arial" w:cs="Arial"/>
          <w:bCs/>
          <w:sz w:val="22"/>
          <w:szCs w:val="22"/>
        </w:rPr>
        <w:t>V letu 2021 so Mestna občina Nova Gorica ter še štiri občine (Brda, Kanal ob Soči, Miren – Kostanjevica in Renče – Vogrsko) objavile javni razpis za izbor koncesionarja za izvajanje storitve GJS zbiranja komunalnih odpadkov. Na podlagi javnega razpisa je bila kot koncesionar za naslednje 5-letno obdobje bila izbrana družba Komunala Nova Gorica.</w:t>
      </w:r>
    </w:p>
    <w:p w14:paraId="544D1405" w14:textId="77777777" w:rsidR="00BC4DC8" w:rsidRPr="00152051" w:rsidRDefault="00BC4DC8" w:rsidP="00BC4DC8">
      <w:pPr>
        <w:jc w:val="both"/>
        <w:rPr>
          <w:rFonts w:ascii="Arial" w:hAnsi="Arial" w:cs="Arial"/>
          <w:bCs/>
          <w:sz w:val="22"/>
          <w:szCs w:val="22"/>
        </w:rPr>
      </w:pPr>
    </w:p>
    <w:p w14:paraId="5D87ABBE" w14:textId="77777777" w:rsidR="00BC4DC8" w:rsidRPr="00152051" w:rsidRDefault="00BC4DC8" w:rsidP="00BC4DC8">
      <w:pPr>
        <w:jc w:val="both"/>
        <w:rPr>
          <w:rFonts w:ascii="Arial" w:hAnsi="Arial" w:cs="Arial"/>
          <w:bCs/>
          <w:sz w:val="22"/>
          <w:szCs w:val="22"/>
        </w:rPr>
      </w:pPr>
      <w:r w:rsidRPr="00152051">
        <w:rPr>
          <w:rFonts w:ascii="Arial" w:hAnsi="Arial" w:cs="Arial"/>
          <w:bCs/>
          <w:sz w:val="22"/>
          <w:szCs w:val="22"/>
        </w:rPr>
        <w:t>Elaborat o oblikovanju cene, ki je bil kot priloga javnemu razpisu, je mestni svet potrjeval v novembru 2021. Nove cene so začele veljati s 1.1.2022, pri tem pa se cena za uporabnika  ni spremenila, spremenile so se le posamezne postavke na računu.</w:t>
      </w:r>
    </w:p>
    <w:p w14:paraId="79C1946E" w14:textId="77777777" w:rsidR="00BC4DC8" w:rsidRPr="00152051" w:rsidRDefault="00BC4DC8" w:rsidP="00BC4DC8">
      <w:pPr>
        <w:jc w:val="both"/>
        <w:rPr>
          <w:rFonts w:ascii="Arial" w:hAnsi="Arial" w:cs="Arial"/>
          <w:bCs/>
          <w:sz w:val="22"/>
          <w:szCs w:val="22"/>
        </w:rPr>
      </w:pPr>
    </w:p>
    <w:p w14:paraId="38D47DED" w14:textId="77777777" w:rsidR="00BC4DC8" w:rsidRPr="00152051" w:rsidRDefault="00BC4DC8" w:rsidP="00BC4DC8">
      <w:pPr>
        <w:jc w:val="both"/>
        <w:rPr>
          <w:rFonts w:ascii="Arial" w:hAnsi="Arial" w:cs="Arial"/>
          <w:bCs/>
          <w:sz w:val="22"/>
          <w:szCs w:val="22"/>
        </w:rPr>
      </w:pPr>
      <w:r w:rsidRPr="00152051">
        <w:rPr>
          <w:rFonts w:ascii="Arial" w:hAnsi="Arial" w:cs="Arial"/>
          <w:bCs/>
          <w:sz w:val="22"/>
          <w:szCs w:val="22"/>
        </w:rPr>
        <w:t xml:space="preserve">V koncesijski pogodbi sklenjeni med Mestno občino Nova Gorica in Komunalo Nova Gorica je tudi določilo, da se cene v prvem letu izvajanja dejavnosti ne smejo spremeniti, kar je veljalo za leto 2022. </w:t>
      </w:r>
    </w:p>
    <w:p w14:paraId="4AEFC823" w14:textId="77777777" w:rsidR="00BC4DC8" w:rsidRPr="00152051" w:rsidRDefault="00BC4DC8" w:rsidP="00BC4DC8">
      <w:pPr>
        <w:jc w:val="both"/>
        <w:rPr>
          <w:rFonts w:ascii="Arial" w:hAnsi="Arial" w:cs="Arial"/>
          <w:bCs/>
          <w:sz w:val="22"/>
          <w:szCs w:val="22"/>
        </w:rPr>
      </w:pPr>
      <w:r w:rsidRPr="00152051">
        <w:rPr>
          <w:rFonts w:ascii="Arial" w:hAnsi="Arial" w:cs="Arial"/>
          <w:bCs/>
          <w:sz w:val="22"/>
          <w:szCs w:val="22"/>
        </w:rPr>
        <w:lastRenderedPageBreak/>
        <w:t>Kljub temu in predvsem zaradi transparentnosti ter sledljivosti elaboratov po posameznih letih, je Komunala Nova Gorica v letu 2022 pripravila elaborat za obračunsko leto  2021 ter predračunsko leto 2022 ter ga poslala občini, da z njim seznani Mestni svet. Na isti seji se je Mestni svet seznanil tudi z elaboratom za predračunsko leto 2021 in obračunski leti 2019 in 2020.</w:t>
      </w:r>
    </w:p>
    <w:p w14:paraId="6BDDB4CA" w14:textId="77777777" w:rsidR="00BC4DC8" w:rsidRPr="00152051" w:rsidRDefault="00BC4DC8" w:rsidP="00BC4DC8">
      <w:pPr>
        <w:jc w:val="both"/>
        <w:rPr>
          <w:rFonts w:ascii="Arial" w:hAnsi="Arial" w:cs="Arial"/>
          <w:bCs/>
          <w:sz w:val="22"/>
          <w:szCs w:val="22"/>
        </w:rPr>
      </w:pPr>
    </w:p>
    <w:p w14:paraId="336D8D90" w14:textId="77777777" w:rsidR="00BC4DC8" w:rsidRPr="00152051" w:rsidRDefault="00BC4DC8" w:rsidP="00BC4DC8">
      <w:pPr>
        <w:jc w:val="both"/>
        <w:rPr>
          <w:rFonts w:ascii="Arial" w:hAnsi="Arial" w:cs="Arial"/>
          <w:bCs/>
          <w:sz w:val="22"/>
          <w:szCs w:val="22"/>
        </w:rPr>
      </w:pPr>
      <w:r w:rsidRPr="00152051">
        <w:rPr>
          <w:rFonts w:ascii="Arial" w:hAnsi="Arial" w:cs="Arial"/>
          <w:bCs/>
          <w:sz w:val="22"/>
          <w:szCs w:val="22"/>
        </w:rPr>
        <w:t xml:space="preserve">Letos je Komunala Nova Gorica pripravila nov elaborat za obračunsko leto 2022 in predračunsko leto 2023, ki ga je skladno z določili Odloka o izvajanju gospodarskih javnih služb s področja ravnanja s komunalnimi odpadki v Mestni občini Nova Gorica do 31.3. posredovala na MONG. To je storila tudi družba </w:t>
      </w:r>
      <w:proofErr w:type="spellStart"/>
      <w:r w:rsidRPr="00152051">
        <w:rPr>
          <w:rFonts w:ascii="Arial" w:hAnsi="Arial" w:cs="Arial"/>
          <w:bCs/>
          <w:sz w:val="22"/>
          <w:szCs w:val="22"/>
        </w:rPr>
        <w:t>Kostak</w:t>
      </w:r>
      <w:proofErr w:type="spellEnd"/>
      <w:r w:rsidRPr="00152051">
        <w:rPr>
          <w:rFonts w:ascii="Arial" w:hAnsi="Arial" w:cs="Arial"/>
          <w:bCs/>
          <w:sz w:val="22"/>
          <w:szCs w:val="22"/>
        </w:rPr>
        <w:t>, ki je koncesionar za izvajanje storitve obdelave in odlaganja odpadkov. Obravnava tega elaborata pa bo na seji 25.5.2023.</w:t>
      </w:r>
    </w:p>
    <w:p w14:paraId="0CDCA19C" w14:textId="77777777" w:rsidR="00BC4DC8" w:rsidRPr="00152051" w:rsidRDefault="00BC4DC8" w:rsidP="00BC4DC8">
      <w:pPr>
        <w:jc w:val="both"/>
        <w:rPr>
          <w:rFonts w:ascii="Arial" w:hAnsi="Arial" w:cs="Arial"/>
          <w:bCs/>
          <w:sz w:val="22"/>
          <w:szCs w:val="22"/>
        </w:rPr>
      </w:pPr>
      <w:r w:rsidRPr="00152051">
        <w:rPr>
          <w:rFonts w:ascii="Arial" w:hAnsi="Arial" w:cs="Arial"/>
          <w:bCs/>
          <w:sz w:val="22"/>
          <w:szCs w:val="22"/>
        </w:rPr>
        <w:t xml:space="preserve">Elaborat je pripravljen skladno z Uredbo MEDO in občinskimi akti. </w:t>
      </w:r>
    </w:p>
    <w:p w14:paraId="07309E6A" w14:textId="77777777" w:rsidR="00BC4DC8" w:rsidRPr="00152051" w:rsidRDefault="00BC4DC8" w:rsidP="00BC4DC8">
      <w:pPr>
        <w:jc w:val="both"/>
        <w:rPr>
          <w:rFonts w:ascii="Arial" w:hAnsi="Arial" w:cs="Arial"/>
          <w:bCs/>
          <w:sz w:val="22"/>
          <w:szCs w:val="22"/>
        </w:rPr>
      </w:pPr>
    </w:p>
    <w:p w14:paraId="398FBDD6" w14:textId="6F39F995" w:rsidR="00741BF7" w:rsidRDefault="00BC4DC8" w:rsidP="00BC4DC8">
      <w:pPr>
        <w:jc w:val="both"/>
        <w:rPr>
          <w:rFonts w:ascii="Arial" w:hAnsi="Arial" w:cs="Arial"/>
          <w:bCs/>
          <w:sz w:val="22"/>
          <w:szCs w:val="22"/>
        </w:rPr>
      </w:pPr>
      <w:r w:rsidRPr="00152051">
        <w:rPr>
          <w:rFonts w:ascii="Arial" w:hAnsi="Arial" w:cs="Arial"/>
          <w:bCs/>
          <w:sz w:val="22"/>
          <w:szCs w:val="22"/>
        </w:rPr>
        <w:t>Iz vseh pripravljenih elaboratov so tudi jasno razvidni prihodki, ki znižujejo stroške (gre predvsem za prihodke od prodaje odpadnih surovin), in sicer v Elaboratu za leto 2021 (tabela 2 in tabela 5), v Elaboratu za leto 2022 (tabela 4 in tabela 6) ter v Elaboratu za leto 2023 (tabela 3 in tabela 5).</w:t>
      </w:r>
    </w:p>
    <w:p w14:paraId="2A51E670" w14:textId="77777777" w:rsidR="003567D2" w:rsidRPr="00BC4DC8" w:rsidRDefault="003567D2" w:rsidP="00BC4DC8">
      <w:pPr>
        <w:jc w:val="both"/>
        <w:rPr>
          <w:rFonts w:ascii="Arial" w:hAnsi="Arial" w:cs="Arial"/>
          <w:bCs/>
          <w:sz w:val="22"/>
          <w:szCs w:val="22"/>
        </w:rPr>
      </w:pPr>
    </w:p>
    <w:p w14:paraId="35236912" w14:textId="77777777" w:rsidR="00384209" w:rsidRDefault="00384209" w:rsidP="00741BF7">
      <w:pPr>
        <w:jc w:val="both"/>
        <w:rPr>
          <w:rFonts w:ascii="Arial" w:hAnsi="Arial" w:cs="Arial"/>
          <w:b/>
          <w:sz w:val="22"/>
          <w:szCs w:val="22"/>
        </w:rPr>
      </w:pPr>
    </w:p>
    <w:p w14:paraId="1AF3D0E0" w14:textId="59B266B1" w:rsidR="00384209" w:rsidRDefault="00384209" w:rsidP="00384209">
      <w:pPr>
        <w:numPr>
          <w:ilvl w:val="0"/>
          <w:numId w:val="2"/>
        </w:numPr>
        <w:suppressAutoHyphens w:val="0"/>
        <w:autoSpaceDE w:val="0"/>
        <w:autoSpaceDN w:val="0"/>
        <w:adjustRightInd w:val="0"/>
        <w:ind w:hanging="720"/>
        <w:jc w:val="both"/>
        <w:rPr>
          <w:rFonts w:ascii="Arial" w:hAnsi="Arial" w:cs="Arial"/>
          <w:color w:val="000000"/>
          <w:sz w:val="22"/>
          <w:szCs w:val="22"/>
        </w:rPr>
      </w:pPr>
      <w:bookmarkStart w:id="1" w:name="_Hlk134619784"/>
      <w:r>
        <w:rPr>
          <w:rFonts w:ascii="Arial" w:hAnsi="Arial" w:cs="Arial"/>
          <w:b/>
          <w:sz w:val="22"/>
          <w:szCs w:val="22"/>
        </w:rPr>
        <w:t xml:space="preserve">SVETNICA LARA ŽNIDARČIČ </w:t>
      </w:r>
      <w:r w:rsidRPr="002739F6">
        <w:rPr>
          <w:rFonts w:ascii="Arial" w:hAnsi="Arial" w:cs="Arial"/>
          <w:sz w:val="22"/>
          <w:szCs w:val="22"/>
        </w:rPr>
        <w:t>je</w:t>
      </w:r>
      <w:r w:rsidRPr="00F303A0">
        <w:rPr>
          <w:rFonts w:ascii="Arial" w:hAnsi="Arial" w:cs="Arial"/>
          <w:color w:val="000000"/>
          <w:sz w:val="22"/>
          <w:szCs w:val="22"/>
        </w:rPr>
        <w:t xml:space="preserve"> skladno z 21. členom poslovnika mestnega sveta najmanj tri dni pred sejo</w:t>
      </w:r>
      <w:r>
        <w:rPr>
          <w:rFonts w:ascii="Arial" w:hAnsi="Arial" w:cs="Arial"/>
          <w:color w:val="000000"/>
          <w:sz w:val="22"/>
          <w:szCs w:val="22"/>
        </w:rPr>
        <w:t>,</w:t>
      </w:r>
      <w:r w:rsidRPr="00F303A0">
        <w:rPr>
          <w:rFonts w:ascii="Arial" w:hAnsi="Arial" w:cs="Arial"/>
          <w:color w:val="000000"/>
          <w:sz w:val="22"/>
          <w:szCs w:val="22"/>
        </w:rPr>
        <w:t xml:space="preserve"> po</w:t>
      </w:r>
      <w:r>
        <w:rPr>
          <w:rFonts w:ascii="Arial" w:hAnsi="Arial" w:cs="Arial"/>
          <w:color w:val="000000"/>
          <w:sz w:val="22"/>
          <w:szCs w:val="22"/>
        </w:rPr>
        <w:t xml:space="preserve">stavila naslednje vprašanje:     </w:t>
      </w:r>
    </w:p>
    <w:p w14:paraId="7A01324E" w14:textId="77777777" w:rsidR="00384209" w:rsidRDefault="00384209" w:rsidP="00741BF7">
      <w:pPr>
        <w:jc w:val="both"/>
        <w:rPr>
          <w:rFonts w:ascii="Arial" w:hAnsi="Arial" w:cs="Arial"/>
          <w:b/>
          <w:sz w:val="22"/>
          <w:szCs w:val="22"/>
        </w:rPr>
      </w:pPr>
    </w:p>
    <w:p w14:paraId="0172539E" w14:textId="2666D2ED" w:rsidR="00384209" w:rsidRPr="00D212F2" w:rsidRDefault="00384209" w:rsidP="00384209">
      <w:pPr>
        <w:ind w:left="708"/>
        <w:jc w:val="both"/>
        <w:rPr>
          <w:rFonts w:ascii="Arial" w:hAnsi="Arial" w:cs="Arial"/>
          <w:sz w:val="22"/>
          <w:szCs w:val="22"/>
        </w:rPr>
      </w:pPr>
      <w:r w:rsidRPr="00D212F2">
        <w:rPr>
          <w:rFonts w:ascii="Arial" w:hAnsi="Arial" w:cs="Arial"/>
          <w:sz w:val="22"/>
          <w:szCs w:val="22"/>
        </w:rPr>
        <w:t xml:space="preserve">V </w:t>
      </w:r>
      <w:r>
        <w:rPr>
          <w:rFonts w:ascii="Arial" w:hAnsi="Arial" w:cs="Arial"/>
          <w:sz w:val="22"/>
          <w:szCs w:val="22"/>
        </w:rPr>
        <w:t>S</w:t>
      </w:r>
      <w:r w:rsidRPr="00D212F2">
        <w:rPr>
          <w:rFonts w:ascii="Arial" w:hAnsi="Arial" w:cs="Arial"/>
          <w:sz w:val="22"/>
          <w:szCs w:val="22"/>
        </w:rPr>
        <w:t xml:space="preserve">tatutu Mestne občine Nova Gorica so od 28. do 33. člena natančno določene naloge in pristojnosti, ki jih ima župan. </w:t>
      </w:r>
    </w:p>
    <w:p w14:paraId="667AFDB0" w14:textId="77777777" w:rsidR="00384209" w:rsidRDefault="00384209" w:rsidP="00384209">
      <w:pPr>
        <w:ind w:left="708"/>
        <w:jc w:val="both"/>
        <w:rPr>
          <w:rFonts w:ascii="Arial" w:hAnsi="Arial" w:cs="Arial"/>
          <w:sz w:val="22"/>
          <w:szCs w:val="22"/>
        </w:rPr>
      </w:pPr>
    </w:p>
    <w:p w14:paraId="19FE96A3" w14:textId="176328A0" w:rsidR="00384209" w:rsidRPr="00D212F2" w:rsidRDefault="00384209" w:rsidP="00384209">
      <w:pPr>
        <w:ind w:left="708"/>
        <w:jc w:val="both"/>
        <w:rPr>
          <w:rFonts w:ascii="Arial" w:hAnsi="Arial" w:cs="Arial"/>
          <w:sz w:val="22"/>
          <w:szCs w:val="22"/>
        </w:rPr>
      </w:pPr>
      <w:r w:rsidRPr="00D212F2">
        <w:rPr>
          <w:rFonts w:ascii="Arial" w:hAnsi="Arial" w:cs="Arial"/>
          <w:sz w:val="22"/>
          <w:szCs w:val="22"/>
        </w:rPr>
        <w:t>Med naštetimi pa ne najdemo pravice imenovati predstavnike mestne občine v nadzorne svete gospodarskih družb v delni lasti MONG</w:t>
      </w:r>
      <w:r>
        <w:rPr>
          <w:rFonts w:ascii="Arial" w:hAnsi="Arial" w:cs="Arial"/>
          <w:sz w:val="22"/>
          <w:szCs w:val="22"/>
        </w:rPr>
        <w:t>,</w:t>
      </w:r>
      <w:r w:rsidRPr="00D212F2">
        <w:rPr>
          <w:rFonts w:ascii="Arial" w:hAnsi="Arial" w:cs="Arial"/>
          <w:sz w:val="22"/>
          <w:szCs w:val="22"/>
        </w:rPr>
        <w:t xml:space="preserve"> v kateri ima kapitalske naložbe.</w:t>
      </w:r>
    </w:p>
    <w:p w14:paraId="56E5B492" w14:textId="55B5BE02" w:rsidR="00384209" w:rsidRPr="00D212F2" w:rsidRDefault="00384209" w:rsidP="00384209">
      <w:pPr>
        <w:ind w:left="708"/>
        <w:jc w:val="both"/>
        <w:rPr>
          <w:rFonts w:ascii="Arial" w:hAnsi="Arial" w:cs="Arial"/>
          <w:sz w:val="22"/>
          <w:szCs w:val="22"/>
          <w:lang w:eastAsia="sl-SI"/>
        </w:rPr>
      </w:pPr>
      <w:r w:rsidRPr="00D212F2">
        <w:rPr>
          <w:rFonts w:ascii="Arial" w:hAnsi="Arial" w:cs="Arial"/>
          <w:sz w:val="22"/>
          <w:szCs w:val="22"/>
          <w:lang w:eastAsia="sl-SI"/>
        </w:rPr>
        <w:t>V preteklem mandatu je župan imenoval predstavnike v nadzorne svete brez obravnave in potrditve na Mestnem svetu, pri čemer je po naši oceni (</w:t>
      </w:r>
      <w:r>
        <w:rPr>
          <w:rFonts w:ascii="Arial" w:hAnsi="Arial" w:cs="Arial"/>
          <w:sz w:val="22"/>
          <w:szCs w:val="22"/>
          <w:lang w:eastAsia="sl-SI"/>
        </w:rPr>
        <w:t>S</w:t>
      </w:r>
      <w:r w:rsidRPr="00D212F2">
        <w:rPr>
          <w:rFonts w:ascii="Arial" w:hAnsi="Arial" w:cs="Arial"/>
          <w:sz w:val="22"/>
          <w:szCs w:val="22"/>
          <w:lang w:eastAsia="sl-SI"/>
        </w:rPr>
        <w:t xml:space="preserve">ocialnih demokratov) kršil določbe </w:t>
      </w:r>
      <w:r>
        <w:rPr>
          <w:rFonts w:ascii="Arial" w:hAnsi="Arial" w:cs="Arial"/>
          <w:sz w:val="22"/>
          <w:szCs w:val="22"/>
          <w:lang w:eastAsia="sl-SI"/>
        </w:rPr>
        <w:t>S</w:t>
      </w:r>
      <w:r w:rsidRPr="00D212F2">
        <w:rPr>
          <w:rFonts w:ascii="Arial" w:hAnsi="Arial" w:cs="Arial"/>
          <w:sz w:val="22"/>
          <w:szCs w:val="22"/>
          <w:lang w:eastAsia="sl-SI"/>
        </w:rPr>
        <w:t>tatuta M</w:t>
      </w:r>
      <w:r>
        <w:rPr>
          <w:rFonts w:ascii="Arial" w:hAnsi="Arial" w:cs="Arial"/>
          <w:sz w:val="22"/>
          <w:szCs w:val="22"/>
          <w:lang w:eastAsia="sl-SI"/>
        </w:rPr>
        <w:t xml:space="preserve">estne občine Nova Gorica. </w:t>
      </w:r>
      <w:r w:rsidRPr="00D212F2">
        <w:rPr>
          <w:rFonts w:ascii="Arial" w:hAnsi="Arial" w:cs="Arial"/>
          <w:sz w:val="22"/>
          <w:szCs w:val="22"/>
          <w:lang w:eastAsia="sl-SI"/>
        </w:rPr>
        <w:t xml:space="preserve"> </w:t>
      </w:r>
    </w:p>
    <w:p w14:paraId="454D23B6" w14:textId="20E3E18D" w:rsidR="00384209" w:rsidRPr="00D212F2" w:rsidRDefault="00384209" w:rsidP="00384209">
      <w:pPr>
        <w:ind w:left="708"/>
        <w:jc w:val="both"/>
        <w:rPr>
          <w:rFonts w:ascii="Arial" w:hAnsi="Arial" w:cs="Arial"/>
          <w:sz w:val="22"/>
          <w:szCs w:val="22"/>
          <w:lang w:eastAsia="sl-SI"/>
        </w:rPr>
      </w:pPr>
      <w:r w:rsidRPr="00D212F2">
        <w:rPr>
          <w:rFonts w:ascii="Arial" w:hAnsi="Arial" w:cs="Arial"/>
          <w:sz w:val="22"/>
          <w:szCs w:val="22"/>
          <w:lang w:eastAsia="sl-SI"/>
        </w:rPr>
        <w:t>To je potrdilo tudi v svojem mnenju Ministrstvo za javno upravo v dopisu MONG z dne 8.</w:t>
      </w:r>
      <w:r>
        <w:rPr>
          <w:rFonts w:ascii="Arial" w:hAnsi="Arial" w:cs="Arial"/>
          <w:sz w:val="22"/>
          <w:szCs w:val="22"/>
          <w:lang w:eastAsia="sl-SI"/>
        </w:rPr>
        <w:t xml:space="preserve"> </w:t>
      </w:r>
      <w:r w:rsidRPr="00D212F2">
        <w:rPr>
          <w:rFonts w:ascii="Arial" w:hAnsi="Arial" w:cs="Arial"/>
          <w:sz w:val="22"/>
          <w:szCs w:val="22"/>
          <w:lang w:eastAsia="sl-SI"/>
        </w:rPr>
        <w:t>9.</w:t>
      </w:r>
      <w:r>
        <w:rPr>
          <w:rFonts w:ascii="Arial" w:hAnsi="Arial" w:cs="Arial"/>
          <w:sz w:val="22"/>
          <w:szCs w:val="22"/>
          <w:lang w:eastAsia="sl-SI"/>
        </w:rPr>
        <w:t xml:space="preserve"> </w:t>
      </w:r>
      <w:r w:rsidRPr="00D212F2">
        <w:rPr>
          <w:rFonts w:ascii="Arial" w:hAnsi="Arial" w:cs="Arial"/>
          <w:sz w:val="22"/>
          <w:szCs w:val="22"/>
          <w:lang w:eastAsia="sl-SI"/>
        </w:rPr>
        <w:t>2022.</w:t>
      </w:r>
    </w:p>
    <w:p w14:paraId="6F535F42" w14:textId="77777777" w:rsidR="00384209" w:rsidRDefault="00384209" w:rsidP="00384209">
      <w:pPr>
        <w:ind w:left="708"/>
        <w:jc w:val="both"/>
        <w:rPr>
          <w:rFonts w:ascii="Arial" w:hAnsi="Arial" w:cs="Arial"/>
          <w:sz w:val="22"/>
          <w:szCs w:val="22"/>
          <w:lang w:eastAsia="sl-SI"/>
        </w:rPr>
      </w:pPr>
    </w:p>
    <w:p w14:paraId="3B5FD708" w14:textId="79667D38" w:rsidR="00384209" w:rsidRPr="00D212F2" w:rsidRDefault="00384209" w:rsidP="00384209">
      <w:pPr>
        <w:ind w:left="708"/>
        <w:jc w:val="both"/>
        <w:rPr>
          <w:rFonts w:ascii="Arial" w:hAnsi="Arial" w:cs="Arial"/>
          <w:sz w:val="22"/>
          <w:szCs w:val="22"/>
          <w:lang w:eastAsia="sl-SI"/>
        </w:rPr>
      </w:pPr>
      <w:r w:rsidRPr="00D212F2">
        <w:rPr>
          <w:rFonts w:ascii="Arial" w:hAnsi="Arial" w:cs="Arial"/>
          <w:sz w:val="22"/>
          <w:szCs w:val="22"/>
          <w:lang w:eastAsia="sl-SI"/>
        </w:rPr>
        <w:t xml:space="preserve">Ker so na podlagi teh ugotovitev vsi predstavniki MONG v </w:t>
      </w:r>
      <w:r>
        <w:rPr>
          <w:rFonts w:ascii="Arial" w:hAnsi="Arial" w:cs="Arial"/>
          <w:sz w:val="22"/>
          <w:szCs w:val="22"/>
          <w:lang w:eastAsia="sl-SI"/>
        </w:rPr>
        <w:t>N</w:t>
      </w:r>
      <w:r w:rsidRPr="00D212F2">
        <w:rPr>
          <w:rFonts w:ascii="Arial" w:hAnsi="Arial" w:cs="Arial"/>
          <w:sz w:val="22"/>
          <w:szCs w:val="22"/>
          <w:lang w:eastAsia="sl-SI"/>
        </w:rPr>
        <w:t xml:space="preserve">adzornih svetih družb Komunala, </w:t>
      </w:r>
      <w:proofErr w:type="spellStart"/>
      <w:r w:rsidRPr="00D212F2">
        <w:rPr>
          <w:rFonts w:ascii="Arial" w:hAnsi="Arial" w:cs="Arial"/>
          <w:sz w:val="22"/>
          <w:szCs w:val="22"/>
          <w:lang w:eastAsia="sl-SI"/>
        </w:rPr>
        <w:t>d.d</w:t>
      </w:r>
      <w:proofErr w:type="spellEnd"/>
      <w:r w:rsidRPr="00D212F2">
        <w:rPr>
          <w:rFonts w:ascii="Arial" w:hAnsi="Arial" w:cs="Arial"/>
          <w:sz w:val="22"/>
          <w:szCs w:val="22"/>
          <w:lang w:eastAsia="sl-SI"/>
        </w:rPr>
        <w:t xml:space="preserve">., </w:t>
      </w:r>
      <w:proofErr w:type="spellStart"/>
      <w:r w:rsidRPr="00D212F2">
        <w:rPr>
          <w:rFonts w:ascii="Arial" w:hAnsi="Arial" w:cs="Arial"/>
          <w:sz w:val="22"/>
          <w:szCs w:val="22"/>
          <w:lang w:eastAsia="sl-SI"/>
        </w:rPr>
        <w:t>ViK</w:t>
      </w:r>
      <w:proofErr w:type="spellEnd"/>
      <w:r w:rsidRPr="00D212F2">
        <w:rPr>
          <w:rFonts w:ascii="Arial" w:hAnsi="Arial" w:cs="Arial"/>
          <w:sz w:val="22"/>
          <w:szCs w:val="22"/>
          <w:lang w:eastAsia="sl-SI"/>
        </w:rPr>
        <w:t xml:space="preserve">, </w:t>
      </w:r>
      <w:proofErr w:type="spellStart"/>
      <w:r w:rsidRPr="00D212F2">
        <w:rPr>
          <w:rFonts w:ascii="Arial" w:hAnsi="Arial" w:cs="Arial"/>
          <w:sz w:val="22"/>
          <w:szCs w:val="22"/>
          <w:lang w:eastAsia="sl-SI"/>
        </w:rPr>
        <w:t>d.d</w:t>
      </w:r>
      <w:proofErr w:type="spellEnd"/>
      <w:r w:rsidRPr="00D212F2">
        <w:rPr>
          <w:rFonts w:ascii="Arial" w:hAnsi="Arial" w:cs="Arial"/>
          <w:sz w:val="22"/>
          <w:szCs w:val="22"/>
          <w:lang w:eastAsia="sl-SI"/>
        </w:rPr>
        <w:t>. in Hit</w:t>
      </w:r>
      <w:r>
        <w:rPr>
          <w:rFonts w:ascii="Arial" w:hAnsi="Arial" w:cs="Arial"/>
          <w:sz w:val="22"/>
          <w:szCs w:val="22"/>
          <w:lang w:eastAsia="sl-SI"/>
        </w:rPr>
        <w:t xml:space="preserve">, </w:t>
      </w:r>
      <w:proofErr w:type="spellStart"/>
      <w:r w:rsidRPr="00D212F2">
        <w:rPr>
          <w:rFonts w:ascii="Arial" w:hAnsi="Arial" w:cs="Arial"/>
          <w:sz w:val="22"/>
          <w:szCs w:val="22"/>
          <w:lang w:eastAsia="sl-SI"/>
        </w:rPr>
        <w:t>d.d</w:t>
      </w:r>
      <w:proofErr w:type="spellEnd"/>
      <w:r w:rsidRPr="00D212F2">
        <w:rPr>
          <w:rFonts w:ascii="Arial" w:hAnsi="Arial" w:cs="Arial"/>
          <w:sz w:val="22"/>
          <w:szCs w:val="22"/>
          <w:lang w:eastAsia="sl-SI"/>
        </w:rPr>
        <w:t>. po našem mnenju imenovani v nasprotju z zakonom</w:t>
      </w:r>
      <w:r>
        <w:rPr>
          <w:rFonts w:ascii="Arial" w:hAnsi="Arial" w:cs="Arial"/>
          <w:sz w:val="22"/>
          <w:szCs w:val="22"/>
          <w:lang w:eastAsia="sl-SI"/>
        </w:rPr>
        <w:t>,</w:t>
      </w:r>
      <w:r w:rsidRPr="00D212F2">
        <w:rPr>
          <w:rFonts w:ascii="Arial" w:hAnsi="Arial" w:cs="Arial"/>
          <w:sz w:val="22"/>
          <w:szCs w:val="22"/>
          <w:lang w:eastAsia="sl-SI"/>
        </w:rPr>
        <w:t xml:space="preserve"> vas sprašujem naslednje</w:t>
      </w:r>
      <w:r>
        <w:rPr>
          <w:rFonts w:ascii="Arial" w:hAnsi="Arial" w:cs="Arial"/>
          <w:sz w:val="22"/>
          <w:szCs w:val="22"/>
          <w:lang w:eastAsia="sl-SI"/>
        </w:rPr>
        <w:t>:</w:t>
      </w:r>
    </w:p>
    <w:p w14:paraId="5F3811BE" w14:textId="77777777" w:rsidR="00384209" w:rsidRDefault="00384209" w:rsidP="00384209">
      <w:pPr>
        <w:ind w:left="708"/>
        <w:jc w:val="both"/>
        <w:rPr>
          <w:rFonts w:ascii="Arial" w:hAnsi="Arial" w:cs="Arial"/>
          <w:sz w:val="22"/>
          <w:szCs w:val="22"/>
          <w:lang w:eastAsia="sl-SI"/>
        </w:rPr>
      </w:pPr>
    </w:p>
    <w:p w14:paraId="4DD89E21" w14:textId="0AC7698F" w:rsidR="00384209" w:rsidRPr="00D212F2" w:rsidRDefault="00384209" w:rsidP="00384209">
      <w:pPr>
        <w:ind w:left="708"/>
        <w:jc w:val="both"/>
        <w:rPr>
          <w:rFonts w:ascii="Arial" w:hAnsi="Arial" w:cs="Arial"/>
          <w:sz w:val="22"/>
          <w:szCs w:val="22"/>
        </w:rPr>
      </w:pPr>
      <w:r w:rsidRPr="00D212F2">
        <w:rPr>
          <w:rFonts w:ascii="Arial" w:hAnsi="Arial" w:cs="Arial"/>
          <w:sz w:val="22"/>
          <w:szCs w:val="22"/>
          <w:lang w:eastAsia="sl-SI"/>
        </w:rPr>
        <w:t>Ali boste na prvih naslednjih skupščinah omenjenih družb predlagali odpoklic in ponovno imenovanje predstavnikov M</w:t>
      </w:r>
      <w:r>
        <w:rPr>
          <w:rFonts w:ascii="Arial" w:hAnsi="Arial" w:cs="Arial"/>
          <w:sz w:val="22"/>
          <w:szCs w:val="22"/>
          <w:lang w:eastAsia="sl-SI"/>
        </w:rPr>
        <w:t xml:space="preserve">estne občine Nova Gorica </w:t>
      </w:r>
      <w:r w:rsidRPr="00D212F2">
        <w:rPr>
          <w:rFonts w:ascii="Arial" w:hAnsi="Arial" w:cs="Arial"/>
          <w:sz w:val="22"/>
          <w:szCs w:val="22"/>
          <w:lang w:eastAsia="sl-SI"/>
        </w:rPr>
        <w:t>v nadzorne svete teh družb, ki jih bo v skladu s Statutom MONG in Zakonom o lokalnih skupnostih</w:t>
      </w:r>
      <w:r w:rsidR="00892416">
        <w:rPr>
          <w:rFonts w:ascii="Arial" w:hAnsi="Arial" w:cs="Arial"/>
          <w:sz w:val="22"/>
          <w:szCs w:val="22"/>
          <w:lang w:eastAsia="sl-SI"/>
        </w:rPr>
        <w:t>,</w:t>
      </w:r>
      <w:r w:rsidRPr="00D212F2">
        <w:rPr>
          <w:rFonts w:ascii="Arial" w:hAnsi="Arial" w:cs="Arial"/>
          <w:sz w:val="22"/>
          <w:szCs w:val="22"/>
          <w:lang w:eastAsia="sl-SI"/>
        </w:rPr>
        <w:t xml:space="preserve"> imenoval kot kandidate Mestni svet </w:t>
      </w:r>
      <w:r w:rsidRPr="00D212F2">
        <w:rPr>
          <w:rFonts w:ascii="Arial" w:hAnsi="Arial" w:cs="Arial"/>
          <w:sz w:val="22"/>
          <w:szCs w:val="22"/>
        </w:rPr>
        <w:t>M</w:t>
      </w:r>
      <w:r>
        <w:rPr>
          <w:rFonts w:ascii="Arial" w:hAnsi="Arial" w:cs="Arial"/>
          <w:sz w:val="22"/>
          <w:szCs w:val="22"/>
        </w:rPr>
        <w:t xml:space="preserve">estne občine Nova Gorica? </w:t>
      </w:r>
    </w:p>
    <w:p w14:paraId="10F6DF1A" w14:textId="77777777" w:rsidR="00384209" w:rsidRDefault="00384209" w:rsidP="00741BF7">
      <w:pPr>
        <w:jc w:val="both"/>
        <w:rPr>
          <w:rFonts w:ascii="Arial" w:hAnsi="Arial" w:cs="Arial"/>
          <w:b/>
          <w:sz w:val="22"/>
          <w:szCs w:val="22"/>
        </w:rPr>
      </w:pPr>
    </w:p>
    <w:p w14:paraId="0B522B31" w14:textId="6220BDA7" w:rsidR="009D62D3" w:rsidRDefault="009D62D3" w:rsidP="009D62D3">
      <w:pPr>
        <w:jc w:val="both"/>
        <w:rPr>
          <w:rFonts w:ascii="Arial" w:hAnsi="Arial" w:cs="Arial"/>
          <w:sz w:val="22"/>
          <w:szCs w:val="22"/>
        </w:rPr>
      </w:pPr>
      <w:r>
        <w:rPr>
          <w:rFonts w:ascii="Arial" w:hAnsi="Arial" w:cs="Arial"/>
          <w:b/>
          <w:bCs/>
          <w:sz w:val="22"/>
          <w:szCs w:val="22"/>
        </w:rPr>
        <w:t xml:space="preserve">Kabinet župana </w:t>
      </w:r>
      <w:r w:rsidRPr="7696E378">
        <w:rPr>
          <w:rFonts w:ascii="Arial" w:hAnsi="Arial" w:cs="Arial"/>
          <w:sz w:val="22"/>
          <w:szCs w:val="22"/>
        </w:rPr>
        <w:t>je</w:t>
      </w:r>
      <w:r w:rsidRPr="7696E378">
        <w:rPr>
          <w:rFonts w:ascii="Arial" w:hAnsi="Arial" w:cs="Arial"/>
          <w:b/>
          <w:bCs/>
          <w:sz w:val="22"/>
          <w:szCs w:val="22"/>
        </w:rPr>
        <w:t xml:space="preserve"> </w:t>
      </w:r>
      <w:r w:rsidRPr="7696E378">
        <w:rPr>
          <w:rFonts w:ascii="Arial" w:hAnsi="Arial" w:cs="Arial"/>
          <w:sz w:val="22"/>
          <w:szCs w:val="22"/>
        </w:rPr>
        <w:t>posredoval naslednji odgovor:</w:t>
      </w:r>
    </w:p>
    <w:bookmarkEnd w:id="1"/>
    <w:p w14:paraId="6C430D3C" w14:textId="77777777" w:rsidR="007D6CFD" w:rsidRDefault="007D6CFD" w:rsidP="009D62D3">
      <w:pPr>
        <w:jc w:val="both"/>
        <w:rPr>
          <w:rFonts w:ascii="Arial" w:hAnsi="Arial" w:cs="Arial"/>
          <w:sz w:val="22"/>
          <w:szCs w:val="22"/>
        </w:rPr>
      </w:pPr>
    </w:p>
    <w:p w14:paraId="65450310" w14:textId="4CC7179A" w:rsidR="007D6CFD" w:rsidRDefault="007D6CFD" w:rsidP="009D62D3">
      <w:pPr>
        <w:jc w:val="both"/>
        <w:rPr>
          <w:rFonts w:ascii="Arial" w:hAnsi="Arial" w:cs="Arial"/>
          <w:sz w:val="22"/>
          <w:szCs w:val="22"/>
        </w:rPr>
      </w:pPr>
      <w:r w:rsidRPr="00152051">
        <w:rPr>
          <w:rFonts w:ascii="Arial" w:hAnsi="Arial" w:cs="Arial"/>
          <w:sz w:val="22"/>
          <w:szCs w:val="22"/>
        </w:rPr>
        <w:t xml:space="preserve">Stanje imenovanj se bo urejalo v skladu </w:t>
      </w:r>
      <w:r w:rsidR="00ED0AEC" w:rsidRPr="00152051">
        <w:rPr>
          <w:rFonts w:ascii="Arial" w:hAnsi="Arial" w:cs="Arial"/>
          <w:sz w:val="22"/>
          <w:szCs w:val="22"/>
        </w:rPr>
        <w:t>z mnenjem</w:t>
      </w:r>
      <w:r w:rsidRPr="00152051">
        <w:rPr>
          <w:rFonts w:ascii="Arial" w:hAnsi="Arial" w:cs="Arial"/>
          <w:sz w:val="22"/>
          <w:szCs w:val="22"/>
        </w:rPr>
        <w:t xml:space="preserve"> Ministrstva za javno upravo.</w:t>
      </w:r>
    </w:p>
    <w:p w14:paraId="0B861DFA" w14:textId="77777777" w:rsidR="00741BF7" w:rsidRDefault="00741BF7" w:rsidP="00D377A6">
      <w:pPr>
        <w:jc w:val="both"/>
        <w:rPr>
          <w:rFonts w:ascii="Arial" w:hAnsi="Arial" w:cs="Arial"/>
          <w:b/>
          <w:sz w:val="22"/>
          <w:szCs w:val="22"/>
        </w:rPr>
      </w:pPr>
    </w:p>
    <w:p w14:paraId="318AB6D7" w14:textId="77777777" w:rsidR="00F43D26" w:rsidRDefault="00F43D26" w:rsidP="00D377A6">
      <w:pPr>
        <w:jc w:val="both"/>
        <w:rPr>
          <w:rFonts w:ascii="Arial" w:hAnsi="Arial" w:cs="Arial"/>
          <w:b/>
          <w:sz w:val="22"/>
          <w:szCs w:val="22"/>
        </w:rPr>
      </w:pPr>
    </w:p>
    <w:p w14:paraId="71FC8BFD" w14:textId="2521193F" w:rsidR="00F43D26" w:rsidRDefault="00F43D26" w:rsidP="00F43D26">
      <w:pPr>
        <w:numPr>
          <w:ilvl w:val="0"/>
          <w:numId w:val="2"/>
        </w:numPr>
        <w:suppressAutoHyphens w:val="0"/>
        <w:autoSpaceDE w:val="0"/>
        <w:autoSpaceDN w:val="0"/>
        <w:adjustRightInd w:val="0"/>
        <w:ind w:hanging="720"/>
        <w:jc w:val="both"/>
        <w:rPr>
          <w:rFonts w:ascii="Arial" w:hAnsi="Arial" w:cs="Arial"/>
          <w:color w:val="000000"/>
          <w:sz w:val="22"/>
          <w:szCs w:val="22"/>
        </w:rPr>
      </w:pPr>
      <w:bookmarkStart w:id="2" w:name="_Hlk134620310"/>
      <w:r>
        <w:rPr>
          <w:rFonts w:ascii="Arial" w:hAnsi="Arial" w:cs="Arial"/>
          <w:b/>
          <w:sz w:val="22"/>
          <w:szCs w:val="22"/>
        </w:rPr>
        <w:t xml:space="preserve">SVETNICA TANJA VONČINA </w:t>
      </w:r>
      <w:r w:rsidRPr="002739F6">
        <w:rPr>
          <w:rFonts w:ascii="Arial" w:hAnsi="Arial" w:cs="Arial"/>
          <w:sz w:val="22"/>
          <w:szCs w:val="22"/>
        </w:rPr>
        <w:t>je</w:t>
      </w:r>
      <w:r w:rsidRPr="00F303A0">
        <w:rPr>
          <w:rFonts w:ascii="Arial" w:hAnsi="Arial" w:cs="Arial"/>
          <w:color w:val="000000"/>
          <w:sz w:val="22"/>
          <w:szCs w:val="22"/>
        </w:rPr>
        <w:t xml:space="preserve"> skladno z 21. členom poslovnika mestnega sveta najmanj tri dni pred sejo</w:t>
      </w:r>
      <w:r>
        <w:rPr>
          <w:rFonts w:ascii="Arial" w:hAnsi="Arial" w:cs="Arial"/>
          <w:color w:val="000000"/>
          <w:sz w:val="22"/>
          <w:szCs w:val="22"/>
        </w:rPr>
        <w:t>,</w:t>
      </w:r>
      <w:r w:rsidRPr="00F303A0">
        <w:rPr>
          <w:rFonts w:ascii="Arial" w:hAnsi="Arial" w:cs="Arial"/>
          <w:color w:val="000000"/>
          <w:sz w:val="22"/>
          <w:szCs w:val="22"/>
        </w:rPr>
        <w:t xml:space="preserve"> po</w:t>
      </w:r>
      <w:r>
        <w:rPr>
          <w:rFonts w:ascii="Arial" w:hAnsi="Arial" w:cs="Arial"/>
          <w:color w:val="000000"/>
          <w:sz w:val="22"/>
          <w:szCs w:val="22"/>
        </w:rPr>
        <w:t xml:space="preserve">stavila naslednje vprašanje:     </w:t>
      </w:r>
    </w:p>
    <w:p w14:paraId="796DF0C3" w14:textId="77777777" w:rsidR="00F43D26" w:rsidRDefault="00F43D26" w:rsidP="00F43D26">
      <w:pPr>
        <w:suppressAutoHyphens w:val="0"/>
        <w:autoSpaceDE w:val="0"/>
        <w:autoSpaceDN w:val="0"/>
        <w:adjustRightInd w:val="0"/>
        <w:jc w:val="both"/>
        <w:rPr>
          <w:rFonts w:ascii="Arial" w:hAnsi="Arial" w:cs="Arial"/>
          <w:color w:val="000000"/>
          <w:sz w:val="22"/>
          <w:szCs w:val="22"/>
        </w:rPr>
      </w:pPr>
    </w:p>
    <w:p w14:paraId="0640A50A" w14:textId="54DE85D6" w:rsidR="00F43D26" w:rsidRPr="00F43D26" w:rsidRDefault="00F43D26" w:rsidP="00F43D26">
      <w:pPr>
        <w:ind w:left="708"/>
        <w:rPr>
          <w:rFonts w:ascii="Arial" w:hAnsi="Arial" w:cs="Arial"/>
          <w:sz w:val="22"/>
          <w:szCs w:val="22"/>
          <w:lang w:eastAsia="sl-SI"/>
        </w:rPr>
      </w:pPr>
      <w:r w:rsidRPr="00F43D26">
        <w:rPr>
          <w:rFonts w:ascii="Arial" w:hAnsi="Arial" w:cs="Arial"/>
          <w:sz w:val="22"/>
          <w:szCs w:val="22"/>
        </w:rPr>
        <w:lastRenderedPageBreak/>
        <w:t>Spoštovani župan, 1. junija 2022 je stopil v veljavo novi Zakon o graditvi objektov, ki je seveda prinesel nekaj novosti. Zanima me:</w:t>
      </w:r>
    </w:p>
    <w:p w14:paraId="7908350A" w14:textId="7B7D66A1" w:rsidR="00F43D26" w:rsidRPr="00F43D26" w:rsidRDefault="00F43D26" w:rsidP="00F43D26">
      <w:pPr>
        <w:ind w:firstLine="708"/>
        <w:rPr>
          <w:rFonts w:ascii="Arial" w:hAnsi="Arial" w:cs="Arial"/>
          <w:sz w:val="22"/>
          <w:szCs w:val="22"/>
        </w:rPr>
      </w:pPr>
      <w:r w:rsidRPr="00F43D26">
        <w:rPr>
          <w:rFonts w:ascii="Arial" w:hAnsi="Arial" w:cs="Arial"/>
          <w:sz w:val="22"/>
          <w:szCs w:val="22"/>
        </w:rPr>
        <w:t>-  koliko predlogov za OPPN-jev je v tem času prejela občinska uprava</w:t>
      </w:r>
    </w:p>
    <w:p w14:paraId="4AE7BA9E" w14:textId="1E2FADBD" w:rsidR="00F43D26" w:rsidRPr="00F43D26" w:rsidRDefault="00F43D26" w:rsidP="00F43D26">
      <w:pPr>
        <w:ind w:firstLine="708"/>
        <w:rPr>
          <w:rFonts w:ascii="Arial" w:hAnsi="Arial" w:cs="Arial"/>
          <w:sz w:val="22"/>
          <w:szCs w:val="22"/>
        </w:rPr>
      </w:pPr>
      <w:r w:rsidRPr="00F43D26">
        <w:rPr>
          <w:rFonts w:ascii="Arial" w:hAnsi="Arial" w:cs="Arial"/>
          <w:sz w:val="22"/>
          <w:szCs w:val="22"/>
        </w:rPr>
        <w:t>-  koliko OPPN-jev je izdelala in izdala (v času od 1.</w:t>
      </w:r>
      <w:r>
        <w:rPr>
          <w:rFonts w:ascii="Arial" w:hAnsi="Arial" w:cs="Arial"/>
          <w:sz w:val="22"/>
          <w:szCs w:val="22"/>
        </w:rPr>
        <w:t xml:space="preserve"> </w:t>
      </w:r>
      <w:r w:rsidRPr="00F43D26">
        <w:rPr>
          <w:rFonts w:ascii="Arial" w:hAnsi="Arial" w:cs="Arial"/>
          <w:sz w:val="22"/>
          <w:szCs w:val="22"/>
        </w:rPr>
        <w:t>6.</w:t>
      </w:r>
      <w:r>
        <w:rPr>
          <w:rFonts w:ascii="Arial" w:hAnsi="Arial" w:cs="Arial"/>
          <w:sz w:val="22"/>
          <w:szCs w:val="22"/>
        </w:rPr>
        <w:t xml:space="preserve"> </w:t>
      </w:r>
      <w:r w:rsidRPr="00F43D26">
        <w:rPr>
          <w:rFonts w:ascii="Arial" w:hAnsi="Arial" w:cs="Arial"/>
          <w:sz w:val="22"/>
          <w:szCs w:val="22"/>
        </w:rPr>
        <w:t>2022 do danes)</w:t>
      </w:r>
    </w:p>
    <w:p w14:paraId="36EF0E26" w14:textId="2628E043" w:rsidR="00F43D26" w:rsidRPr="00F43D26" w:rsidRDefault="00F43D26" w:rsidP="00F43D26">
      <w:pPr>
        <w:ind w:firstLine="708"/>
        <w:rPr>
          <w:rFonts w:ascii="Arial" w:hAnsi="Arial" w:cs="Arial"/>
          <w:sz w:val="22"/>
          <w:szCs w:val="22"/>
        </w:rPr>
      </w:pPr>
      <w:r w:rsidRPr="00F43D26">
        <w:rPr>
          <w:rFonts w:ascii="Arial" w:hAnsi="Arial" w:cs="Arial"/>
          <w:sz w:val="22"/>
          <w:szCs w:val="22"/>
        </w:rPr>
        <w:t>-  če jih ni, zakaj jih ni in kje so vzroki</w:t>
      </w:r>
      <w:r>
        <w:rPr>
          <w:rFonts w:ascii="Arial" w:hAnsi="Arial" w:cs="Arial"/>
          <w:sz w:val="22"/>
          <w:szCs w:val="22"/>
        </w:rPr>
        <w:t>.</w:t>
      </w:r>
    </w:p>
    <w:p w14:paraId="0BFE9DFA" w14:textId="77777777" w:rsidR="00F43D26" w:rsidRPr="00F43D26" w:rsidRDefault="00F43D26" w:rsidP="00F43D26">
      <w:pPr>
        <w:rPr>
          <w:rFonts w:ascii="Arial" w:hAnsi="Arial" w:cs="Arial"/>
          <w:sz w:val="22"/>
          <w:szCs w:val="22"/>
        </w:rPr>
      </w:pPr>
    </w:p>
    <w:p w14:paraId="41FF2EF3" w14:textId="09303173" w:rsidR="00F43D26" w:rsidRPr="00F43D26" w:rsidRDefault="00F43D26" w:rsidP="00F43D26">
      <w:pPr>
        <w:ind w:left="708"/>
        <w:rPr>
          <w:rFonts w:ascii="Arial" w:hAnsi="Arial" w:cs="Arial"/>
          <w:sz w:val="22"/>
          <w:szCs w:val="22"/>
        </w:rPr>
      </w:pPr>
      <w:r w:rsidRPr="00F43D26">
        <w:rPr>
          <w:rFonts w:ascii="Arial" w:hAnsi="Arial" w:cs="Arial"/>
          <w:sz w:val="22"/>
          <w:szCs w:val="22"/>
        </w:rPr>
        <w:t xml:space="preserve">Še bolj konkretno pa me zanima, kje se zatika in kaj je vzrok, da še ni bil izdelan OPPN za avtokamp Bor na Trnovem. </w:t>
      </w:r>
    </w:p>
    <w:p w14:paraId="75B903C7" w14:textId="77777777" w:rsidR="00F43D26" w:rsidRPr="00F43D26" w:rsidRDefault="00F43D26" w:rsidP="00F43D26">
      <w:pPr>
        <w:rPr>
          <w:rFonts w:ascii="Arial" w:hAnsi="Arial" w:cs="Arial"/>
          <w:sz w:val="22"/>
          <w:szCs w:val="22"/>
        </w:rPr>
      </w:pPr>
    </w:p>
    <w:p w14:paraId="55D2F1E3" w14:textId="77777777" w:rsidR="00F43D26" w:rsidRPr="00F43D26" w:rsidRDefault="00F43D26" w:rsidP="00F43D26">
      <w:pPr>
        <w:ind w:firstLine="708"/>
        <w:rPr>
          <w:rFonts w:ascii="Arial" w:hAnsi="Arial" w:cs="Arial"/>
          <w:sz w:val="22"/>
          <w:szCs w:val="22"/>
        </w:rPr>
      </w:pPr>
      <w:r w:rsidRPr="00F43D26">
        <w:rPr>
          <w:rFonts w:ascii="Arial" w:hAnsi="Arial" w:cs="Arial"/>
          <w:sz w:val="22"/>
          <w:szCs w:val="22"/>
        </w:rPr>
        <w:t xml:space="preserve">Prosim za konkretne in jasne podatke. </w:t>
      </w:r>
    </w:p>
    <w:p w14:paraId="50DDE257" w14:textId="77777777" w:rsidR="00F43D26" w:rsidRDefault="00F43D26" w:rsidP="00F43D26">
      <w:pPr>
        <w:suppressAutoHyphens w:val="0"/>
        <w:autoSpaceDE w:val="0"/>
        <w:autoSpaceDN w:val="0"/>
        <w:adjustRightInd w:val="0"/>
        <w:jc w:val="both"/>
        <w:rPr>
          <w:rFonts w:ascii="Arial" w:hAnsi="Arial" w:cs="Arial"/>
          <w:color w:val="000000"/>
          <w:sz w:val="22"/>
          <w:szCs w:val="22"/>
        </w:rPr>
      </w:pPr>
    </w:p>
    <w:p w14:paraId="429EA253" w14:textId="77777777" w:rsidR="00F43D26" w:rsidRDefault="00F43D26" w:rsidP="00F43D26">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6CD7B78A" w14:textId="77777777" w:rsidR="00F623BE" w:rsidRDefault="00F623BE" w:rsidP="00F43D26">
      <w:pPr>
        <w:jc w:val="both"/>
        <w:rPr>
          <w:rFonts w:ascii="Arial" w:hAnsi="Arial" w:cs="Arial"/>
          <w:sz w:val="22"/>
          <w:szCs w:val="22"/>
        </w:rPr>
      </w:pPr>
    </w:p>
    <w:p w14:paraId="47E681C5" w14:textId="6BE592A6" w:rsidR="00F1673F" w:rsidRPr="00152051" w:rsidRDefault="00F1673F" w:rsidP="00F1673F">
      <w:pPr>
        <w:jc w:val="both"/>
        <w:rPr>
          <w:rFonts w:ascii="Arial" w:hAnsi="Arial" w:cs="Arial"/>
          <w:sz w:val="22"/>
          <w:szCs w:val="22"/>
        </w:rPr>
      </w:pPr>
      <w:r w:rsidRPr="00152051">
        <w:rPr>
          <w:rFonts w:ascii="Arial" w:hAnsi="Arial" w:cs="Arial"/>
          <w:sz w:val="22"/>
          <w:szCs w:val="22"/>
        </w:rPr>
        <w:t>V obdobju od 1.</w:t>
      </w:r>
      <w:r w:rsidR="00152051">
        <w:rPr>
          <w:rFonts w:ascii="Arial" w:hAnsi="Arial" w:cs="Arial"/>
          <w:sz w:val="22"/>
          <w:szCs w:val="22"/>
        </w:rPr>
        <w:t xml:space="preserve"> </w:t>
      </w:r>
      <w:r w:rsidRPr="00152051">
        <w:rPr>
          <w:rFonts w:ascii="Arial" w:hAnsi="Arial" w:cs="Arial"/>
          <w:sz w:val="22"/>
          <w:szCs w:val="22"/>
        </w:rPr>
        <w:t>6.</w:t>
      </w:r>
      <w:r w:rsidR="00152051">
        <w:rPr>
          <w:rFonts w:ascii="Arial" w:hAnsi="Arial" w:cs="Arial"/>
          <w:sz w:val="22"/>
          <w:szCs w:val="22"/>
        </w:rPr>
        <w:t xml:space="preserve"> </w:t>
      </w:r>
      <w:r w:rsidRPr="00152051">
        <w:rPr>
          <w:rFonts w:ascii="Arial" w:hAnsi="Arial" w:cs="Arial"/>
          <w:sz w:val="22"/>
          <w:szCs w:val="22"/>
        </w:rPr>
        <w:t>2022 do 10.</w:t>
      </w:r>
      <w:r w:rsidR="00152051">
        <w:rPr>
          <w:rFonts w:ascii="Arial" w:hAnsi="Arial" w:cs="Arial"/>
          <w:sz w:val="22"/>
          <w:szCs w:val="22"/>
        </w:rPr>
        <w:t xml:space="preserve"> </w:t>
      </w:r>
      <w:r w:rsidRPr="00152051">
        <w:rPr>
          <w:rFonts w:ascii="Arial" w:hAnsi="Arial" w:cs="Arial"/>
          <w:sz w:val="22"/>
          <w:szCs w:val="22"/>
        </w:rPr>
        <w:t>5.</w:t>
      </w:r>
      <w:r w:rsidR="00152051">
        <w:rPr>
          <w:rFonts w:ascii="Arial" w:hAnsi="Arial" w:cs="Arial"/>
          <w:sz w:val="22"/>
          <w:szCs w:val="22"/>
        </w:rPr>
        <w:t xml:space="preserve"> </w:t>
      </w:r>
      <w:r w:rsidRPr="00152051">
        <w:rPr>
          <w:rFonts w:ascii="Arial" w:hAnsi="Arial" w:cs="Arial"/>
          <w:sz w:val="22"/>
          <w:szCs w:val="22"/>
        </w:rPr>
        <w:t>2023 je bila na MONG podana ena pobuda za pripravo podrobnega občinskega prostorskega načrta (OPPN) in sicer:</w:t>
      </w:r>
    </w:p>
    <w:p w14:paraId="710D2E3E" w14:textId="349783BD" w:rsidR="00F1673F" w:rsidRPr="00152051" w:rsidRDefault="00F1673F" w:rsidP="00F1673F">
      <w:pPr>
        <w:pStyle w:val="Odstavekseznama"/>
        <w:numPr>
          <w:ilvl w:val="0"/>
          <w:numId w:val="26"/>
        </w:numPr>
        <w:jc w:val="both"/>
        <w:rPr>
          <w:sz w:val="22"/>
          <w:szCs w:val="22"/>
        </w:rPr>
      </w:pPr>
      <w:r w:rsidRPr="00152051">
        <w:rPr>
          <w:sz w:val="22"/>
          <w:szCs w:val="22"/>
        </w:rPr>
        <w:t>17.</w:t>
      </w:r>
      <w:r w:rsidR="00152051">
        <w:rPr>
          <w:sz w:val="22"/>
          <w:szCs w:val="22"/>
        </w:rPr>
        <w:t xml:space="preserve"> </w:t>
      </w:r>
      <w:r w:rsidRPr="00152051">
        <w:rPr>
          <w:sz w:val="22"/>
          <w:szCs w:val="22"/>
        </w:rPr>
        <w:t>8.</w:t>
      </w:r>
      <w:r w:rsidR="00152051">
        <w:rPr>
          <w:sz w:val="22"/>
          <w:szCs w:val="22"/>
        </w:rPr>
        <w:t xml:space="preserve"> </w:t>
      </w:r>
      <w:r w:rsidRPr="00152051">
        <w:rPr>
          <w:sz w:val="22"/>
          <w:szCs w:val="22"/>
        </w:rPr>
        <w:t xml:space="preserve">2022 za območje EUP KR-25/04 z namensko rabo prostora S – območja stanovanj; </w:t>
      </w:r>
      <w:proofErr w:type="spellStart"/>
      <w:r w:rsidRPr="00152051">
        <w:rPr>
          <w:sz w:val="22"/>
          <w:szCs w:val="22"/>
        </w:rPr>
        <w:t>SSe</w:t>
      </w:r>
      <w:proofErr w:type="spellEnd"/>
      <w:r w:rsidRPr="00152051">
        <w:rPr>
          <w:sz w:val="22"/>
          <w:szCs w:val="22"/>
        </w:rPr>
        <w:t xml:space="preserve"> – prostostoječa individualna gradnja. Območje zajema samo del območja z oznako EUP KR-25/04.</w:t>
      </w:r>
    </w:p>
    <w:p w14:paraId="21B3EBE6" w14:textId="77777777" w:rsidR="00F1673F" w:rsidRPr="00152051" w:rsidRDefault="00F1673F" w:rsidP="00F1673F">
      <w:pPr>
        <w:jc w:val="both"/>
        <w:rPr>
          <w:rFonts w:ascii="Arial" w:hAnsi="Arial" w:cs="Arial"/>
          <w:sz w:val="22"/>
          <w:szCs w:val="22"/>
        </w:rPr>
      </w:pPr>
    </w:p>
    <w:p w14:paraId="0E6D9546" w14:textId="7946F74C" w:rsidR="00F1673F" w:rsidRPr="00152051" w:rsidRDefault="00F1673F" w:rsidP="00F1673F">
      <w:pPr>
        <w:jc w:val="both"/>
        <w:rPr>
          <w:rFonts w:ascii="Arial" w:hAnsi="Arial" w:cs="Arial"/>
          <w:sz w:val="22"/>
          <w:szCs w:val="22"/>
        </w:rPr>
      </w:pPr>
      <w:r w:rsidRPr="00152051">
        <w:rPr>
          <w:rFonts w:ascii="Arial" w:hAnsi="Arial" w:cs="Arial"/>
          <w:sz w:val="22"/>
          <w:szCs w:val="22"/>
        </w:rPr>
        <w:t>Vprašanje zastavljeno v drugi in tretji alineji je nejasno in iz njega ni mogoče razbrati, kakšne informacije naj bi občinska uprava podala, zato podajam zgolj splošen odgovor. Občina od 1.</w:t>
      </w:r>
      <w:r w:rsidR="00152051">
        <w:rPr>
          <w:rFonts w:ascii="Arial" w:hAnsi="Arial" w:cs="Arial"/>
          <w:sz w:val="22"/>
          <w:szCs w:val="22"/>
        </w:rPr>
        <w:t xml:space="preserve"> </w:t>
      </w:r>
      <w:r w:rsidRPr="00152051">
        <w:rPr>
          <w:rFonts w:ascii="Arial" w:hAnsi="Arial" w:cs="Arial"/>
          <w:sz w:val="22"/>
          <w:szCs w:val="22"/>
        </w:rPr>
        <w:t>6.</w:t>
      </w:r>
      <w:r w:rsidR="00152051">
        <w:rPr>
          <w:rFonts w:ascii="Arial" w:hAnsi="Arial" w:cs="Arial"/>
          <w:sz w:val="22"/>
          <w:szCs w:val="22"/>
        </w:rPr>
        <w:t xml:space="preserve"> </w:t>
      </w:r>
      <w:r w:rsidRPr="00152051">
        <w:rPr>
          <w:rFonts w:ascii="Arial" w:hAnsi="Arial" w:cs="Arial"/>
          <w:sz w:val="22"/>
          <w:szCs w:val="22"/>
        </w:rPr>
        <w:t>2022 ni izdelala nobenega občinskega podrobnega prostorskega načrta. Prav tako v tem času ni izdala nobenega občinskega podrobnega prostorskega načrta. Skladno z določbami 44. in 45. člena ZUreP-3 občina ne nastopa v vlogi izdelovalca prostorskih aktov.</w:t>
      </w:r>
    </w:p>
    <w:p w14:paraId="1D04532F" w14:textId="77777777" w:rsidR="00F1673F" w:rsidRPr="00152051" w:rsidRDefault="00F1673F" w:rsidP="00F1673F">
      <w:pPr>
        <w:jc w:val="both"/>
        <w:rPr>
          <w:rFonts w:ascii="Arial" w:hAnsi="Arial" w:cs="Arial"/>
          <w:sz w:val="22"/>
          <w:szCs w:val="22"/>
        </w:rPr>
      </w:pPr>
    </w:p>
    <w:p w14:paraId="49F7E0C1" w14:textId="77777777" w:rsidR="00F1673F" w:rsidRPr="00152051" w:rsidRDefault="00F1673F" w:rsidP="00F1673F">
      <w:pPr>
        <w:jc w:val="both"/>
        <w:rPr>
          <w:rFonts w:ascii="Arial" w:hAnsi="Arial" w:cs="Arial"/>
          <w:sz w:val="22"/>
          <w:szCs w:val="22"/>
        </w:rPr>
      </w:pPr>
      <w:r w:rsidRPr="00152051">
        <w:rPr>
          <w:rFonts w:ascii="Arial" w:hAnsi="Arial" w:cs="Arial"/>
          <w:sz w:val="22"/>
          <w:szCs w:val="22"/>
        </w:rPr>
        <w:t>Prostorski akt (npr. OPPN) skladno z določili 129. in 124. člena ZUreP-3 in s pravno teorijo ni posamezni pravni akt ampak splošni pravni akt, zato se le-ta ne izdaja ampak sprejema po postopkih, kot jih predpisujejo predhodno navedeni členi ZUreP-3. V zvezi z zadnjo alinejo vprašanja pojasnjujemo, da bi izdelava prostorskega akta s strani občinske uprave pomenila neposredno preseganje pristojnosti občinske uprave in tudi grobo kršenje zakonskih določb ZUrep-3, GZ-1 ter ZAID. To je poglaviten razlog, da občinske uprave ne izdelujejo prostorskih aktov.</w:t>
      </w:r>
    </w:p>
    <w:p w14:paraId="45762C2C" w14:textId="77777777" w:rsidR="00F1673F" w:rsidRPr="00152051" w:rsidRDefault="00F1673F" w:rsidP="00F1673F">
      <w:pPr>
        <w:jc w:val="both"/>
        <w:rPr>
          <w:rFonts w:ascii="Arial" w:hAnsi="Arial" w:cs="Arial"/>
          <w:sz w:val="22"/>
          <w:szCs w:val="22"/>
        </w:rPr>
      </w:pPr>
    </w:p>
    <w:p w14:paraId="61896894" w14:textId="77777777" w:rsidR="00F1673F" w:rsidRPr="00152051" w:rsidRDefault="00F1673F" w:rsidP="00F1673F">
      <w:pPr>
        <w:jc w:val="both"/>
        <w:rPr>
          <w:rFonts w:ascii="Arial" w:hAnsi="Arial" w:cs="Arial"/>
          <w:sz w:val="22"/>
          <w:szCs w:val="22"/>
        </w:rPr>
      </w:pPr>
      <w:r w:rsidRPr="00152051">
        <w:rPr>
          <w:rFonts w:ascii="Arial" w:hAnsi="Arial" w:cs="Arial"/>
          <w:sz w:val="22"/>
          <w:szCs w:val="22"/>
        </w:rPr>
        <w:t>V zvezi z zadnjim delom vprašanja, ki se navezuje na OPPN za avtokamp Bori v Trnovem, pojasnjujemo naslednje:</w:t>
      </w:r>
    </w:p>
    <w:p w14:paraId="6F7DD260" w14:textId="7859BCE5" w:rsidR="00F1673F" w:rsidRPr="00152051" w:rsidRDefault="00F1673F" w:rsidP="00F1673F">
      <w:pPr>
        <w:pStyle w:val="Odstavekseznama"/>
        <w:numPr>
          <w:ilvl w:val="0"/>
          <w:numId w:val="26"/>
        </w:numPr>
        <w:jc w:val="both"/>
        <w:rPr>
          <w:sz w:val="22"/>
          <w:szCs w:val="22"/>
        </w:rPr>
      </w:pPr>
      <w:r w:rsidRPr="00152051">
        <w:rPr>
          <w:sz w:val="22"/>
          <w:szCs w:val="22"/>
        </w:rPr>
        <w:t>Dne 15.</w:t>
      </w:r>
      <w:r w:rsidR="00152051">
        <w:rPr>
          <w:sz w:val="22"/>
          <w:szCs w:val="22"/>
        </w:rPr>
        <w:t xml:space="preserve"> </w:t>
      </w:r>
      <w:r w:rsidRPr="00152051">
        <w:rPr>
          <w:sz w:val="22"/>
          <w:szCs w:val="22"/>
        </w:rPr>
        <w:t>3.</w:t>
      </w:r>
      <w:r w:rsidR="00152051">
        <w:rPr>
          <w:sz w:val="22"/>
          <w:szCs w:val="22"/>
        </w:rPr>
        <w:t xml:space="preserve"> </w:t>
      </w:r>
      <w:r w:rsidRPr="00152051">
        <w:rPr>
          <w:sz w:val="22"/>
          <w:szCs w:val="22"/>
        </w:rPr>
        <w:t>2023 je občinska uprava MO NG prejela dopolnitev gradiva za objavo na spletnih straneh z namenom pridobitve prvih mnenj.</w:t>
      </w:r>
    </w:p>
    <w:p w14:paraId="48FC9A32" w14:textId="01FDAFC1" w:rsidR="00F1673F" w:rsidRPr="00152051" w:rsidRDefault="00F1673F" w:rsidP="00F1673F">
      <w:pPr>
        <w:pStyle w:val="Odstavekseznama"/>
        <w:numPr>
          <w:ilvl w:val="0"/>
          <w:numId w:val="26"/>
        </w:numPr>
        <w:jc w:val="both"/>
        <w:rPr>
          <w:sz w:val="22"/>
          <w:szCs w:val="22"/>
        </w:rPr>
      </w:pPr>
      <w:r w:rsidRPr="00152051">
        <w:rPr>
          <w:sz w:val="22"/>
          <w:szCs w:val="22"/>
        </w:rPr>
        <w:t>Dne 21.</w:t>
      </w:r>
      <w:r w:rsidR="00152051">
        <w:rPr>
          <w:sz w:val="22"/>
          <w:szCs w:val="22"/>
        </w:rPr>
        <w:t xml:space="preserve"> </w:t>
      </w:r>
      <w:r w:rsidRPr="00152051">
        <w:rPr>
          <w:sz w:val="22"/>
          <w:szCs w:val="22"/>
        </w:rPr>
        <w:t>3.</w:t>
      </w:r>
      <w:r w:rsidR="00152051">
        <w:rPr>
          <w:sz w:val="22"/>
          <w:szCs w:val="22"/>
        </w:rPr>
        <w:t xml:space="preserve"> </w:t>
      </w:r>
      <w:r w:rsidRPr="00152051">
        <w:rPr>
          <w:sz w:val="22"/>
          <w:szCs w:val="22"/>
        </w:rPr>
        <w:t>2023 je bil, zaradi spremembe poteka komunalne infrastrukture, objavljen spremenjen sklep o začetku postopka priprave OPPN.</w:t>
      </w:r>
    </w:p>
    <w:p w14:paraId="1DB44A9B" w14:textId="203D2394" w:rsidR="00F1673F" w:rsidRPr="00152051" w:rsidRDefault="00F1673F" w:rsidP="00F1673F">
      <w:pPr>
        <w:pStyle w:val="Odstavekseznama"/>
        <w:numPr>
          <w:ilvl w:val="0"/>
          <w:numId w:val="26"/>
        </w:numPr>
        <w:jc w:val="both"/>
        <w:rPr>
          <w:sz w:val="22"/>
          <w:szCs w:val="22"/>
        </w:rPr>
      </w:pPr>
      <w:r w:rsidRPr="00152051">
        <w:rPr>
          <w:sz w:val="22"/>
          <w:szCs w:val="22"/>
        </w:rPr>
        <w:t>Do 22.</w:t>
      </w:r>
      <w:r w:rsidR="00152051">
        <w:rPr>
          <w:sz w:val="22"/>
          <w:szCs w:val="22"/>
        </w:rPr>
        <w:t xml:space="preserve"> </w:t>
      </w:r>
      <w:r w:rsidRPr="00152051">
        <w:rPr>
          <w:sz w:val="22"/>
          <w:szCs w:val="22"/>
        </w:rPr>
        <w:t>3.</w:t>
      </w:r>
      <w:r w:rsidR="00152051">
        <w:rPr>
          <w:sz w:val="22"/>
          <w:szCs w:val="22"/>
        </w:rPr>
        <w:t xml:space="preserve"> </w:t>
      </w:r>
      <w:r w:rsidRPr="00152051">
        <w:rPr>
          <w:sz w:val="22"/>
          <w:szCs w:val="22"/>
        </w:rPr>
        <w:t>2023 (po prejemu zadnje dopolnitve 15.</w:t>
      </w:r>
      <w:r w:rsidR="00152051">
        <w:rPr>
          <w:sz w:val="22"/>
          <w:szCs w:val="22"/>
        </w:rPr>
        <w:t xml:space="preserve"> </w:t>
      </w:r>
      <w:r w:rsidRPr="00152051">
        <w:rPr>
          <w:sz w:val="22"/>
          <w:szCs w:val="22"/>
        </w:rPr>
        <w:t>3.) je občinska uprava izvedla tehnični pregled gradiva pred objavo na spletnih straneh z namenom pridobitve prvih mnenj. Izdelovalcu, to je zunanje podjetje, ki ga je najel investitor, je bil na ta datum posredovan dokument z ugotovitvami in poziv za odpravo pomanjkljivosti. Seveda je potekala tudi neposredna komunikacija z izdelovalcem prostorskega akta, kjer se je dokumentacijo pregledalo in dogovorilo o načinu priprave gradiva, da bo tehnično in vsebinsko ustrezno.</w:t>
      </w:r>
    </w:p>
    <w:p w14:paraId="289ED901" w14:textId="457B24BC" w:rsidR="00F1673F" w:rsidRPr="00152051" w:rsidRDefault="00F1673F" w:rsidP="00F1673F">
      <w:pPr>
        <w:pStyle w:val="Odstavekseznama"/>
        <w:numPr>
          <w:ilvl w:val="0"/>
          <w:numId w:val="26"/>
        </w:numPr>
        <w:jc w:val="both"/>
        <w:rPr>
          <w:sz w:val="22"/>
          <w:szCs w:val="22"/>
        </w:rPr>
      </w:pPr>
      <w:r w:rsidRPr="00152051">
        <w:rPr>
          <w:sz w:val="22"/>
          <w:szCs w:val="22"/>
        </w:rPr>
        <w:t>Popolno gradivo, ki naj bi bilo objavljeno na spletni strani z namenom pridobitve prvih mnenj je občinska uprava prejela 9.</w:t>
      </w:r>
      <w:r w:rsidR="00152051">
        <w:rPr>
          <w:sz w:val="22"/>
          <w:szCs w:val="22"/>
        </w:rPr>
        <w:t xml:space="preserve"> </w:t>
      </w:r>
      <w:r w:rsidRPr="00152051">
        <w:rPr>
          <w:sz w:val="22"/>
          <w:szCs w:val="22"/>
        </w:rPr>
        <w:t>5.</w:t>
      </w:r>
      <w:r w:rsidR="00152051">
        <w:rPr>
          <w:sz w:val="22"/>
          <w:szCs w:val="22"/>
        </w:rPr>
        <w:t xml:space="preserve"> </w:t>
      </w:r>
      <w:r w:rsidRPr="00152051">
        <w:rPr>
          <w:sz w:val="22"/>
          <w:szCs w:val="22"/>
        </w:rPr>
        <w:t>2023.</w:t>
      </w:r>
    </w:p>
    <w:p w14:paraId="70F7B3C8" w14:textId="77777777" w:rsidR="00F1673F" w:rsidRPr="00152051" w:rsidRDefault="00F1673F" w:rsidP="00F1673F">
      <w:pPr>
        <w:pStyle w:val="Odstavekseznama"/>
        <w:numPr>
          <w:ilvl w:val="0"/>
          <w:numId w:val="26"/>
        </w:numPr>
        <w:jc w:val="both"/>
        <w:rPr>
          <w:sz w:val="22"/>
          <w:szCs w:val="22"/>
        </w:rPr>
      </w:pPr>
      <w:r w:rsidRPr="00152051">
        <w:rPr>
          <w:sz w:val="22"/>
          <w:szCs w:val="22"/>
        </w:rPr>
        <w:t>Po ponovnem pregledu tehnične ustreznosti, ki ga opravi občinska uprava, bo gradivo objavljeno na domači strani z namenom pridobitve prvih mnenj.</w:t>
      </w:r>
    </w:p>
    <w:p w14:paraId="31C6F210" w14:textId="77777777" w:rsidR="00F623BE" w:rsidRDefault="00F623BE" w:rsidP="00F43D26">
      <w:pPr>
        <w:jc w:val="both"/>
        <w:rPr>
          <w:rFonts w:ascii="Arial" w:hAnsi="Arial" w:cs="Arial"/>
          <w:sz w:val="22"/>
          <w:szCs w:val="22"/>
        </w:rPr>
      </w:pPr>
    </w:p>
    <w:bookmarkEnd w:id="2"/>
    <w:p w14:paraId="7849E343" w14:textId="77777777" w:rsidR="009010C8" w:rsidRDefault="009010C8" w:rsidP="009010C8">
      <w:pPr>
        <w:numPr>
          <w:ilvl w:val="0"/>
          <w:numId w:val="2"/>
        </w:numPr>
        <w:suppressAutoHyphens w:val="0"/>
        <w:autoSpaceDE w:val="0"/>
        <w:autoSpaceDN w:val="0"/>
        <w:adjustRightInd w:val="0"/>
        <w:ind w:hanging="720"/>
        <w:jc w:val="both"/>
        <w:rPr>
          <w:rFonts w:ascii="Arial" w:hAnsi="Arial" w:cs="Arial"/>
          <w:color w:val="000000"/>
          <w:sz w:val="22"/>
          <w:szCs w:val="22"/>
        </w:rPr>
      </w:pPr>
      <w:r>
        <w:rPr>
          <w:rFonts w:ascii="Arial" w:hAnsi="Arial" w:cs="Arial"/>
          <w:b/>
          <w:sz w:val="22"/>
          <w:szCs w:val="22"/>
        </w:rPr>
        <w:lastRenderedPageBreak/>
        <w:t xml:space="preserve">SVETNICA TANJA VONČINA </w:t>
      </w:r>
      <w:r w:rsidRPr="002739F6">
        <w:rPr>
          <w:rFonts w:ascii="Arial" w:hAnsi="Arial" w:cs="Arial"/>
          <w:sz w:val="22"/>
          <w:szCs w:val="22"/>
        </w:rPr>
        <w:t>je</w:t>
      </w:r>
      <w:r w:rsidRPr="00F303A0">
        <w:rPr>
          <w:rFonts w:ascii="Arial" w:hAnsi="Arial" w:cs="Arial"/>
          <w:color w:val="000000"/>
          <w:sz w:val="22"/>
          <w:szCs w:val="22"/>
        </w:rPr>
        <w:t xml:space="preserve"> skladno z 21. členom poslovnika mestnega sveta najmanj tri dni pred sejo</w:t>
      </w:r>
      <w:r>
        <w:rPr>
          <w:rFonts w:ascii="Arial" w:hAnsi="Arial" w:cs="Arial"/>
          <w:color w:val="000000"/>
          <w:sz w:val="22"/>
          <w:szCs w:val="22"/>
        </w:rPr>
        <w:t>,</w:t>
      </w:r>
      <w:r w:rsidRPr="00F303A0">
        <w:rPr>
          <w:rFonts w:ascii="Arial" w:hAnsi="Arial" w:cs="Arial"/>
          <w:color w:val="000000"/>
          <w:sz w:val="22"/>
          <w:szCs w:val="22"/>
        </w:rPr>
        <w:t xml:space="preserve"> po</w:t>
      </w:r>
      <w:r>
        <w:rPr>
          <w:rFonts w:ascii="Arial" w:hAnsi="Arial" w:cs="Arial"/>
          <w:color w:val="000000"/>
          <w:sz w:val="22"/>
          <w:szCs w:val="22"/>
        </w:rPr>
        <w:t xml:space="preserve">stavila naslednje vprašanje:     </w:t>
      </w:r>
    </w:p>
    <w:p w14:paraId="7FD82800" w14:textId="77777777" w:rsidR="00F43D26" w:rsidRDefault="00F43D26" w:rsidP="00D377A6">
      <w:pPr>
        <w:jc w:val="both"/>
        <w:rPr>
          <w:rFonts w:ascii="Arial" w:hAnsi="Arial" w:cs="Arial"/>
          <w:b/>
          <w:sz w:val="22"/>
          <w:szCs w:val="22"/>
        </w:rPr>
      </w:pPr>
    </w:p>
    <w:p w14:paraId="06C49573" w14:textId="77777777" w:rsidR="009010C8" w:rsidRDefault="009010C8" w:rsidP="009010C8">
      <w:pPr>
        <w:ind w:left="708"/>
        <w:jc w:val="both"/>
        <w:rPr>
          <w:rFonts w:ascii="Arial" w:hAnsi="Arial" w:cs="Arial"/>
          <w:sz w:val="22"/>
          <w:szCs w:val="22"/>
        </w:rPr>
      </w:pPr>
      <w:r w:rsidRPr="009010C8">
        <w:rPr>
          <w:rFonts w:ascii="Arial" w:hAnsi="Arial" w:cs="Arial"/>
          <w:sz w:val="22"/>
          <w:szCs w:val="22"/>
        </w:rPr>
        <w:t>V letu 2020, natančneje 9. 3. 2020, sem na občinsko upravo naslovila svetniško vprašanje glede ureditve ceste do gozdnih zemljišč z</w:t>
      </w:r>
      <w:r>
        <w:rPr>
          <w:rFonts w:ascii="Arial" w:hAnsi="Arial" w:cs="Arial"/>
          <w:sz w:val="22"/>
          <w:szCs w:val="22"/>
        </w:rPr>
        <w:t>a</w:t>
      </w:r>
      <w:r w:rsidRPr="009010C8">
        <w:rPr>
          <w:rFonts w:ascii="Arial" w:hAnsi="Arial" w:cs="Arial"/>
          <w:sz w:val="22"/>
          <w:szCs w:val="22"/>
        </w:rPr>
        <w:t xml:space="preserve"> prebivalce Grgarja</w:t>
      </w:r>
      <w:r>
        <w:rPr>
          <w:rFonts w:ascii="Arial" w:hAnsi="Arial" w:cs="Arial"/>
          <w:sz w:val="22"/>
          <w:szCs w:val="22"/>
        </w:rPr>
        <w:t>,</w:t>
      </w:r>
      <w:r w:rsidRPr="009010C8">
        <w:rPr>
          <w:rFonts w:ascii="Arial" w:hAnsi="Arial" w:cs="Arial"/>
          <w:sz w:val="22"/>
          <w:szCs w:val="22"/>
        </w:rPr>
        <w:t xml:space="preserve"> in sicer gre za pot, ki poteka po </w:t>
      </w:r>
      <w:proofErr w:type="spellStart"/>
      <w:r w:rsidRPr="009010C8">
        <w:rPr>
          <w:rFonts w:ascii="Arial" w:hAnsi="Arial" w:cs="Arial"/>
          <w:sz w:val="22"/>
          <w:szCs w:val="22"/>
        </w:rPr>
        <w:t>parc</w:t>
      </w:r>
      <w:proofErr w:type="spellEnd"/>
      <w:r w:rsidRPr="009010C8">
        <w:rPr>
          <w:rFonts w:ascii="Arial" w:hAnsi="Arial" w:cs="Arial"/>
          <w:sz w:val="22"/>
          <w:szCs w:val="22"/>
        </w:rPr>
        <w:t xml:space="preserve">. št. 3139/7 k. o. Grgar. </w:t>
      </w:r>
    </w:p>
    <w:p w14:paraId="05206FE6" w14:textId="77777777" w:rsidR="009010C8" w:rsidRDefault="009010C8" w:rsidP="009010C8">
      <w:pPr>
        <w:ind w:left="708"/>
        <w:jc w:val="both"/>
        <w:rPr>
          <w:rFonts w:ascii="Arial" w:hAnsi="Arial" w:cs="Arial"/>
          <w:sz w:val="22"/>
          <w:szCs w:val="22"/>
        </w:rPr>
      </w:pPr>
    </w:p>
    <w:p w14:paraId="7AC08272" w14:textId="3EA6192C" w:rsidR="009010C8" w:rsidRPr="009010C8" w:rsidRDefault="009010C8" w:rsidP="009010C8">
      <w:pPr>
        <w:ind w:left="708"/>
        <w:jc w:val="both"/>
        <w:rPr>
          <w:rFonts w:ascii="Arial" w:hAnsi="Arial" w:cs="Arial"/>
          <w:sz w:val="22"/>
          <w:szCs w:val="22"/>
          <w:lang w:eastAsia="sl-SI"/>
        </w:rPr>
      </w:pPr>
      <w:r w:rsidRPr="009010C8">
        <w:rPr>
          <w:rFonts w:ascii="Arial" w:hAnsi="Arial" w:cs="Arial"/>
          <w:sz w:val="22"/>
          <w:szCs w:val="22"/>
        </w:rPr>
        <w:t xml:space="preserve">Zanima me, v kakšni fazi je zadeva oziroma ali se bo končno lahko uredilo pot, katere reševanje poteka že vse od leta 2014. </w:t>
      </w:r>
    </w:p>
    <w:p w14:paraId="32015115" w14:textId="77777777" w:rsidR="009010C8" w:rsidRDefault="009010C8" w:rsidP="00D377A6">
      <w:pPr>
        <w:jc w:val="both"/>
        <w:rPr>
          <w:rFonts w:ascii="Arial" w:hAnsi="Arial" w:cs="Arial"/>
          <w:b/>
          <w:sz w:val="22"/>
          <w:szCs w:val="22"/>
        </w:rPr>
      </w:pPr>
    </w:p>
    <w:p w14:paraId="48B0E51A" w14:textId="0DB6F1C5" w:rsidR="009010C8" w:rsidRDefault="009010C8" w:rsidP="00D377A6">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776BCE6B" w14:textId="77777777" w:rsidR="00F623BE" w:rsidRDefault="00F623BE" w:rsidP="00D377A6">
      <w:pPr>
        <w:jc w:val="both"/>
        <w:rPr>
          <w:rFonts w:ascii="Arial" w:hAnsi="Arial" w:cs="Arial"/>
          <w:sz w:val="22"/>
          <w:szCs w:val="22"/>
        </w:rPr>
      </w:pPr>
    </w:p>
    <w:p w14:paraId="50C3AC9D" w14:textId="316FAD22" w:rsidR="00F623BE" w:rsidRPr="009010C8" w:rsidRDefault="00F623BE" w:rsidP="00D377A6">
      <w:pPr>
        <w:jc w:val="both"/>
        <w:rPr>
          <w:rFonts w:ascii="Arial" w:hAnsi="Arial" w:cs="Arial"/>
          <w:sz w:val="22"/>
          <w:szCs w:val="22"/>
        </w:rPr>
      </w:pPr>
      <w:r w:rsidRPr="00152051">
        <w:rPr>
          <w:rFonts w:ascii="Arial" w:hAnsi="Arial" w:cs="Arial"/>
          <w:sz w:val="22"/>
          <w:szCs w:val="22"/>
        </w:rPr>
        <w:t xml:space="preserve">Mestna občina Nova Gorica namerava urediti dostop do gozdnih zemljišč preko parcele št. 3139/4 </w:t>
      </w:r>
      <w:proofErr w:type="spellStart"/>
      <w:r w:rsidRPr="00152051">
        <w:rPr>
          <w:rFonts w:ascii="Arial" w:hAnsi="Arial" w:cs="Arial"/>
          <w:sz w:val="22"/>
          <w:szCs w:val="22"/>
        </w:rPr>
        <w:t>k.o</w:t>
      </w:r>
      <w:proofErr w:type="spellEnd"/>
      <w:r w:rsidRPr="00152051">
        <w:rPr>
          <w:rFonts w:ascii="Arial" w:hAnsi="Arial" w:cs="Arial"/>
          <w:sz w:val="22"/>
          <w:szCs w:val="22"/>
        </w:rPr>
        <w:t xml:space="preserve">. Grgar, ki je v lasti Mestne občine Nova Gorica in ima že urejene meje in preko zemljišča </w:t>
      </w:r>
      <w:proofErr w:type="spellStart"/>
      <w:r w:rsidRPr="00152051">
        <w:rPr>
          <w:rFonts w:ascii="Arial" w:hAnsi="Arial" w:cs="Arial"/>
          <w:sz w:val="22"/>
          <w:szCs w:val="22"/>
        </w:rPr>
        <w:t>parc</w:t>
      </w:r>
      <w:proofErr w:type="spellEnd"/>
      <w:r w:rsidRPr="00152051">
        <w:rPr>
          <w:rFonts w:ascii="Arial" w:hAnsi="Arial" w:cs="Arial"/>
          <w:sz w:val="22"/>
          <w:szCs w:val="22"/>
        </w:rPr>
        <w:t xml:space="preserve">. št. 639/341 </w:t>
      </w:r>
      <w:proofErr w:type="spellStart"/>
      <w:r w:rsidRPr="00152051">
        <w:rPr>
          <w:rFonts w:ascii="Arial" w:hAnsi="Arial" w:cs="Arial"/>
          <w:sz w:val="22"/>
          <w:szCs w:val="22"/>
        </w:rPr>
        <w:t>k.o</w:t>
      </w:r>
      <w:proofErr w:type="spellEnd"/>
      <w:r w:rsidRPr="00152051">
        <w:rPr>
          <w:rFonts w:ascii="Arial" w:hAnsi="Arial" w:cs="Arial"/>
          <w:sz w:val="22"/>
          <w:szCs w:val="22"/>
        </w:rPr>
        <w:t>. Kromberk, ki je v zasebni lasti, vendar je z lastnico že dosežen dogovor glede ureditve dostopne poti. V kolikor se ne bodo ponovno pojavili še kakšni dodatni nepredvideni zapleti, nameravamo pričeti z urejanjem dostopne poti že v letošnjem letu.</w:t>
      </w:r>
    </w:p>
    <w:p w14:paraId="745C281A" w14:textId="77777777" w:rsidR="009010C8" w:rsidRDefault="009010C8" w:rsidP="00D377A6">
      <w:pPr>
        <w:jc w:val="both"/>
        <w:rPr>
          <w:rFonts w:ascii="Arial" w:hAnsi="Arial" w:cs="Arial"/>
          <w:b/>
          <w:sz w:val="22"/>
          <w:szCs w:val="22"/>
        </w:rPr>
      </w:pPr>
    </w:p>
    <w:p w14:paraId="2DEB64EB" w14:textId="77777777" w:rsidR="009010C8" w:rsidRPr="00DA301F" w:rsidRDefault="009010C8" w:rsidP="00D377A6">
      <w:pPr>
        <w:jc w:val="both"/>
        <w:rPr>
          <w:rFonts w:ascii="Arial" w:hAnsi="Arial" w:cs="Arial"/>
          <w:b/>
          <w:sz w:val="22"/>
          <w:szCs w:val="22"/>
        </w:rPr>
      </w:pPr>
    </w:p>
    <w:p w14:paraId="0B415092" w14:textId="77777777" w:rsidR="00316585" w:rsidRDefault="00316585" w:rsidP="00316585">
      <w:pPr>
        <w:jc w:val="both"/>
        <w:rPr>
          <w:rFonts w:ascii="Arial" w:hAnsi="Arial" w:cs="Arial"/>
          <w:b/>
          <w:sz w:val="22"/>
          <w:szCs w:val="22"/>
          <w:u w:val="single"/>
        </w:rPr>
      </w:pPr>
      <w:r>
        <w:rPr>
          <w:rFonts w:ascii="Arial" w:hAnsi="Arial" w:cs="Arial"/>
          <w:b/>
          <w:sz w:val="22"/>
          <w:szCs w:val="22"/>
          <w:u w:val="single"/>
        </w:rPr>
        <w:t>4</w:t>
      </w:r>
      <w:r w:rsidRPr="00DA301F">
        <w:rPr>
          <w:rFonts w:ascii="Arial" w:hAnsi="Arial" w:cs="Arial"/>
          <w:b/>
          <w:sz w:val="22"/>
          <w:szCs w:val="22"/>
          <w:u w:val="single"/>
        </w:rPr>
        <w:t xml:space="preserve">. SEJA MESTNEGA SVETA, </w:t>
      </w:r>
      <w:r>
        <w:rPr>
          <w:rFonts w:ascii="Arial" w:hAnsi="Arial" w:cs="Arial"/>
          <w:b/>
          <w:sz w:val="22"/>
          <w:szCs w:val="22"/>
          <w:u w:val="single"/>
        </w:rPr>
        <w:t xml:space="preserve">13. april 2023 </w:t>
      </w:r>
    </w:p>
    <w:p w14:paraId="63BCAF9A" w14:textId="77777777" w:rsidR="00316585" w:rsidRDefault="00316585" w:rsidP="00316585">
      <w:pPr>
        <w:jc w:val="both"/>
        <w:rPr>
          <w:rFonts w:ascii="Arial" w:hAnsi="Arial" w:cs="Arial"/>
          <w:b/>
          <w:sz w:val="22"/>
          <w:szCs w:val="22"/>
        </w:rPr>
      </w:pPr>
    </w:p>
    <w:p w14:paraId="58A99A7C" w14:textId="77777777" w:rsidR="00316585" w:rsidRDefault="00316585" w:rsidP="00316585">
      <w:pPr>
        <w:jc w:val="both"/>
        <w:rPr>
          <w:rFonts w:ascii="Arial" w:hAnsi="Arial" w:cs="Arial"/>
          <w:b/>
          <w:sz w:val="22"/>
          <w:szCs w:val="22"/>
        </w:rPr>
      </w:pPr>
    </w:p>
    <w:p w14:paraId="7D986454" w14:textId="422FF9AA" w:rsidR="00316585" w:rsidRDefault="00316585" w:rsidP="007E608C">
      <w:pPr>
        <w:numPr>
          <w:ilvl w:val="0"/>
          <w:numId w:val="25"/>
        </w:numPr>
        <w:suppressAutoHyphens w:val="0"/>
        <w:autoSpaceDE w:val="0"/>
        <w:autoSpaceDN w:val="0"/>
        <w:adjustRightInd w:val="0"/>
        <w:ind w:hanging="720"/>
        <w:jc w:val="both"/>
        <w:rPr>
          <w:rFonts w:ascii="Arial" w:hAnsi="Arial" w:cs="Arial"/>
          <w:color w:val="000000"/>
          <w:sz w:val="22"/>
          <w:szCs w:val="22"/>
        </w:rPr>
      </w:pPr>
      <w:r>
        <w:rPr>
          <w:rFonts w:ascii="Arial" w:hAnsi="Arial" w:cs="Arial"/>
          <w:b/>
          <w:sz w:val="22"/>
          <w:szCs w:val="22"/>
        </w:rPr>
        <w:t xml:space="preserve">SVETNIK </w:t>
      </w:r>
      <w:r w:rsidR="006271F7">
        <w:rPr>
          <w:rFonts w:ascii="Arial" w:hAnsi="Arial" w:cs="Arial"/>
          <w:b/>
          <w:sz w:val="22"/>
          <w:szCs w:val="22"/>
        </w:rPr>
        <w:t xml:space="preserve">ANDREJ PELICON </w:t>
      </w:r>
      <w:r w:rsidRPr="002739F6">
        <w:rPr>
          <w:rFonts w:ascii="Arial" w:hAnsi="Arial" w:cs="Arial"/>
          <w:sz w:val="22"/>
          <w:szCs w:val="22"/>
        </w:rPr>
        <w:t>je</w:t>
      </w:r>
      <w:r w:rsidRPr="00F303A0">
        <w:rPr>
          <w:rFonts w:ascii="Arial" w:hAnsi="Arial" w:cs="Arial"/>
          <w:color w:val="000000"/>
          <w:sz w:val="22"/>
          <w:szCs w:val="22"/>
        </w:rPr>
        <w:t xml:space="preserve"> </w:t>
      </w:r>
      <w:r w:rsidR="006271F7">
        <w:rPr>
          <w:rFonts w:ascii="Arial" w:hAnsi="Arial" w:cs="Arial"/>
          <w:color w:val="000000"/>
          <w:sz w:val="22"/>
          <w:szCs w:val="22"/>
        </w:rPr>
        <w:t xml:space="preserve">podal naslednjo pobudo: </w:t>
      </w:r>
      <w:r>
        <w:rPr>
          <w:rFonts w:ascii="Arial" w:hAnsi="Arial" w:cs="Arial"/>
          <w:color w:val="000000"/>
          <w:sz w:val="22"/>
          <w:szCs w:val="22"/>
        </w:rPr>
        <w:t xml:space="preserve">     </w:t>
      </w:r>
    </w:p>
    <w:p w14:paraId="5A4DF030" w14:textId="77777777" w:rsidR="00316585" w:rsidRDefault="00316585" w:rsidP="00316585">
      <w:pPr>
        <w:jc w:val="both"/>
        <w:rPr>
          <w:rFonts w:ascii="Arial" w:hAnsi="Arial" w:cs="Arial"/>
          <w:b/>
          <w:sz w:val="22"/>
          <w:szCs w:val="22"/>
        </w:rPr>
      </w:pPr>
    </w:p>
    <w:p w14:paraId="446302E9" w14:textId="588C7D0C" w:rsidR="00327C82" w:rsidRPr="00F87C1D" w:rsidRDefault="00327C82" w:rsidP="00327C82">
      <w:pPr>
        <w:ind w:left="708"/>
        <w:jc w:val="both"/>
        <w:rPr>
          <w:rFonts w:ascii="Arial" w:hAnsi="Arial" w:cs="Arial"/>
          <w:sz w:val="22"/>
          <w:szCs w:val="22"/>
        </w:rPr>
      </w:pPr>
      <w:bookmarkStart w:id="3" w:name="_Hlk133221293"/>
      <w:r w:rsidRPr="00F87C1D">
        <w:rPr>
          <w:rFonts w:ascii="Arial" w:hAnsi="Arial" w:cs="Arial"/>
          <w:sz w:val="22"/>
          <w:szCs w:val="22"/>
        </w:rPr>
        <w:t>Moja svetniška pobuda se nanaša na izgradnjo »počivališča za avtodome« ali skrajšano PZA na območju mesta Nova Gorica in ločeno depoja oziroma parkirišča za zimovanje počitniških vozil občanov.</w:t>
      </w:r>
    </w:p>
    <w:p w14:paraId="31E727C4" w14:textId="77777777" w:rsidR="00327C82" w:rsidRPr="00F87C1D" w:rsidRDefault="00327C82" w:rsidP="00327C82">
      <w:pPr>
        <w:ind w:left="708"/>
        <w:jc w:val="both"/>
        <w:rPr>
          <w:rFonts w:ascii="Arial" w:hAnsi="Arial" w:cs="Arial"/>
          <w:sz w:val="22"/>
          <w:szCs w:val="22"/>
        </w:rPr>
      </w:pPr>
    </w:p>
    <w:p w14:paraId="495C557D" w14:textId="26C39D5A" w:rsidR="00B6299D" w:rsidRPr="00F87C1D" w:rsidRDefault="00327C82" w:rsidP="00327C82">
      <w:pPr>
        <w:ind w:left="708"/>
        <w:jc w:val="both"/>
        <w:rPr>
          <w:rFonts w:ascii="Arial" w:hAnsi="Arial" w:cs="Arial"/>
          <w:sz w:val="22"/>
          <w:szCs w:val="22"/>
        </w:rPr>
      </w:pPr>
      <w:r w:rsidRPr="00F87C1D">
        <w:rPr>
          <w:rFonts w:ascii="Arial" w:hAnsi="Arial" w:cs="Arial"/>
          <w:sz w:val="22"/>
          <w:szCs w:val="22"/>
        </w:rPr>
        <w:t xml:space="preserve">Smatram, da je izgradnja počivališča za avtodome nuja za naše mesto iz več vidikov. </w:t>
      </w:r>
      <w:proofErr w:type="spellStart"/>
      <w:r w:rsidRPr="00F87C1D">
        <w:rPr>
          <w:rFonts w:ascii="Arial" w:hAnsi="Arial" w:cs="Arial"/>
          <w:sz w:val="22"/>
          <w:szCs w:val="22"/>
        </w:rPr>
        <w:t>Avtodomarski</w:t>
      </w:r>
      <w:proofErr w:type="spellEnd"/>
      <w:r w:rsidRPr="00F87C1D">
        <w:rPr>
          <w:rFonts w:ascii="Arial" w:hAnsi="Arial" w:cs="Arial"/>
          <w:sz w:val="22"/>
          <w:szCs w:val="22"/>
        </w:rPr>
        <w:t xml:space="preserve"> turizem je v Evropi in sami Sloveniji v zadnjih desetletjih v strmem porastu, še bolj izrazito pa od začetka pandemije. PZA-ji so pri </w:t>
      </w:r>
      <w:proofErr w:type="spellStart"/>
      <w:r w:rsidRPr="00F87C1D">
        <w:rPr>
          <w:rFonts w:ascii="Arial" w:hAnsi="Arial" w:cs="Arial"/>
          <w:sz w:val="22"/>
          <w:szCs w:val="22"/>
        </w:rPr>
        <w:t>avtodomarjih</w:t>
      </w:r>
      <w:proofErr w:type="spellEnd"/>
      <w:r w:rsidRPr="00F87C1D">
        <w:rPr>
          <w:rFonts w:ascii="Arial" w:hAnsi="Arial" w:cs="Arial"/>
          <w:sz w:val="22"/>
          <w:szCs w:val="22"/>
        </w:rPr>
        <w:t xml:space="preserve"> zelo priljubljeni, saj jim omogočajo ekonomično oskrbo ter varno parkiranje ali nočitev. Moramo pa ločiti termin PZA in kamp, namreč PZA je prvenstveno namenjen oskrbi avtodomov z vodo, elektriko, možnostjo izpusta sivih voda in fekalij ter nočitvam, ki so običajno omejen</w:t>
      </w:r>
      <w:r w:rsidR="000A5D29" w:rsidRPr="00F87C1D">
        <w:rPr>
          <w:rFonts w:ascii="Arial" w:hAnsi="Arial" w:cs="Arial"/>
          <w:sz w:val="22"/>
          <w:szCs w:val="22"/>
        </w:rPr>
        <w:t>e</w:t>
      </w:r>
      <w:r w:rsidRPr="00F87C1D">
        <w:rPr>
          <w:rFonts w:ascii="Arial" w:hAnsi="Arial" w:cs="Arial"/>
          <w:sz w:val="22"/>
          <w:szCs w:val="22"/>
        </w:rPr>
        <w:t xml:space="preserve"> na do tri noči oz</w:t>
      </w:r>
      <w:r w:rsidR="000A5D29" w:rsidRPr="00F87C1D">
        <w:rPr>
          <w:rFonts w:ascii="Arial" w:hAnsi="Arial" w:cs="Arial"/>
          <w:sz w:val="22"/>
          <w:szCs w:val="22"/>
        </w:rPr>
        <w:t>iroma</w:t>
      </w:r>
      <w:r w:rsidRPr="00F87C1D">
        <w:rPr>
          <w:rFonts w:ascii="Arial" w:hAnsi="Arial" w:cs="Arial"/>
          <w:sz w:val="22"/>
          <w:szCs w:val="22"/>
        </w:rPr>
        <w:t xml:space="preserve"> 72 ur. Kamp je kot vemo namenjen daljšemu prebivanju, zato ima tudi drugačne karakteristike. </w:t>
      </w:r>
    </w:p>
    <w:p w14:paraId="58664E6B" w14:textId="77777777" w:rsidR="004A205D" w:rsidRPr="00F87C1D" w:rsidRDefault="004A205D" w:rsidP="00327C82">
      <w:pPr>
        <w:ind w:left="708"/>
        <w:jc w:val="both"/>
        <w:rPr>
          <w:rFonts w:ascii="Arial" w:hAnsi="Arial" w:cs="Arial"/>
          <w:sz w:val="22"/>
          <w:szCs w:val="22"/>
        </w:rPr>
      </w:pPr>
    </w:p>
    <w:p w14:paraId="50778A12" w14:textId="67DB35A3" w:rsidR="00837645" w:rsidRPr="00F87C1D" w:rsidRDefault="00327C82" w:rsidP="00327C82">
      <w:pPr>
        <w:ind w:left="708"/>
        <w:jc w:val="both"/>
        <w:rPr>
          <w:rFonts w:ascii="Arial" w:hAnsi="Arial" w:cs="Arial"/>
          <w:sz w:val="22"/>
          <w:szCs w:val="22"/>
        </w:rPr>
      </w:pPr>
      <w:r w:rsidRPr="00F87C1D">
        <w:rPr>
          <w:rFonts w:ascii="Arial" w:hAnsi="Arial" w:cs="Arial"/>
          <w:sz w:val="22"/>
          <w:szCs w:val="22"/>
        </w:rPr>
        <w:t>S tem, ko avtodomom omogočimo tovrstno oskrbo tudi prispevam</w:t>
      </w:r>
      <w:r w:rsidR="004E2EAB" w:rsidRPr="00F87C1D">
        <w:rPr>
          <w:rFonts w:ascii="Arial" w:hAnsi="Arial" w:cs="Arial"/>
          <w:sz w:val="22"/>
          <w:szCs w:val="22"/>
        </w:rPr>
        <w:t>o</w:t>
      </w:r>
      <w:r w:rsidRPr="00F87C1D">
        <w:rPr>
          <w:rFonts w:ascii="Arial" w:hAnsi="Arial" w:cs="Arial"/>
          <w:sz w:val="22"/>
          <w:szCs w:val="22"/>
        </w:rPr>
        <w:t xml:space="preserve"> k varovanju okolja, saj omejimo izlivanje sivih voda in fekalij v naravo. Ob tem, ko ponudimo </w:t>
      </w:r>
      <w:proofErr w:type="spellStart"/>
      <w:r w:rsidRPr="00F87C1D">
        <w:rPr>
          <w:rFonts w:ascii="Arial" w:hAnsi="Arial" w:cs="Arial"/>
          <w:sz w:val="22"/>
          <w:szCs w:val="22"/>
        </w:rPr>
        <w:t>avtodomarjem</w:t>
      </w:r>
      <w:proofErr w:type="spellEnd"/>
      <w:r w:rsidRPr="00F87C1D">
        <w:rPr>
          <w:rFonts w:ascii="Arial" w:hAnsi="Arial" w:cs="Arial"/>
          <w:sz w:val="22"/>
          <w:szCs w:val="22"/>
        </w:rPr>
        <w:t xml:space="preserve"> urejeno parkirišče</w:t>
      </w:r>
      <w:r w:rsidR="004E2EAB" w:rsidRPr="00F87C1D">
        <w:rPr>
          <w:rFonts w:ascii="Arial" w:hAnsi="Arial" w:cs="Arial"/>
          <w:sz w:val="22"/>
          <w:szCs w:val="22"/>
        </w:rPr>
        <w:t>,</w:t>
      </w:r>
      <w:r w:rsidRPr="00F87C1D">
        <w:rPr>
          <w:rFonts w:ascii="Arial" w:hAnsi="Arial" w:cs="Arial"/>
          <w:sz w:val="22"/>
          <w:szCs w:val="22"/>
        </w:rPr>
        <w:t xml:space="preserve"> jim hkrati nudimo možnost obiska mesta in okolice ter s tem trošenje in promocijo lokalne ponudbe. Poudarjam pa, da mora biti tak PZA na taki lokaciji mesta, da je center dosegljiv peš ali vsaj s kolesom. </w:t>
      </w:r>
      <w:proofErr w:type="spellStart"/>
      <w:r w:rsidRPr="00F87C1D">
        <w:rPr>
          <w:rFonts w:ascii="Arial" w:hAnsi="Arial" w:cs="Arial"/>
          <w:sz w:val="22"/>
          <w:szCs w:val="22"/>
        </w:rPr>
        <w:t>Avtodomarje</w:t>
      </w:r>
      <w:proofErr w:type="spellEnd"/>
      <w:r w:rsidRPr="00F87C1D">
        <w:rPr>
          <w:rFonts w:ascii="Arial" w:hAnsi="Arial" w:cs="Arial"/>
          <w:sz w:val="22"/>
          <w:szCs w:val="22"/>
        </w:rPr>
        <w:t xml:space="preserve"> lahko po mestu videvamo že leta, parkirajo kjerkoli in počnejo kar se jim zdi prav, v glavnem so to obiskovalci igralnic in mestu razen odplak ne ostane nič, Hitu pač. </w:t>
      </w:r>
    </w:p>
    <w:p w14:paraId="220A5F23" w14:textId="77777777" w:rsidR="00837645" w:rsidRPr="00F87C1D" w:rsidRDefault="00837645" w:rsidP="00327C82">
      <w:pPr>
        <w:ind w:left="708"/>
        <w:jc w:val="both"/>
        <w:rPr>
          <w:rFonts w:ascii="Arial" w:hAnsi="Arial" w:cs="Arial"/>
          <w:sz w:val="22"/>
          <w:szCs w:val="22"/>
        </w:rPr>
      </w:pPr>
    </w:p>
    <w:p w14:paraId="5C041A13" w14:textId="1B8BAB11" w:rsidR="00927911" w:rsidRPr="00F87C1D" w:rsidRDefault="00327C82" w:rsidP="00327C82">
      <w:pPr>
        <w:ind w:left="708"/>
        <w:jc w:val="both"/>
        <w:rPr>
          <w:rFonts w:ascii="Arial" w:hAnsi="Arial" w:cs="Arial"/>
          <w:sz w:val="22"/>
          <w:szCs w:val="22"/>
        </w:rPr>
      </w:pPr>
      <w:r w:rsidRPr="00F87C1D">
        <w:rPr>
          <w:rFonts w:ascii="Arial" w:hAnsi="Arial" w:cs="Arial"/>
          <w:sz w:val="22"/>
          <w:szCs w:val="22"/>
        </w:rPr>
        <w:t xml:space="preserve">Ker v letu 2025 pričakujemo </w:t>
      </w:r>
      <w:proofErr w:type="spellStart"/>
      <w:r w:rsidRPr="00F87C1D">
        <w:rPr>
          <w:rFonts w:ascii="Arial" w:hAnsi="Arial" w:cs="Arial"/>
          <w:sz w:val="22"/>
          <w:szCs w:val="22"/>
        </w:rPr>
        <w:t>desettisoče</w:t>
      </w:r>
      <w:proofErr w:type="spellEnd"/>
      <w:r w:rsidRPr="00F87C1D">
        <w:rPr>
          <w:rFonts w:ascii="Arial" w:hAnsi="Arial" w:cs="Arial"/>
          <w:sz w:val="22"/>
          <w:szCs w:val="22"/>
        </w:rPr>
        <w:t xml:space="preserve"> obiskovalcev, lahko upravičeno domnevamo, da jih bo ogromno prišlo tudi z avtodomi, ne smemo pa pozabit</w:t>
      </w:r>
      <w:r w:rsidR="00837645" w:rsidRPr="00F87C1D">
        <w:rPr>
          <w:rFonts w:ascii="Arial" w:hAnsi="Arial" w:cs="Arial"/>
          <w:sz w:val="22"/>
          <w:szCs w:val="22"/>
        </w:rPr>
        <w:t>i</w:t>
      </w:r>
      <w:r w:rsidRPr="00F87C1D">
        <w:rPr>
          <w:rFonts w:ascii="Arial" w:hAnsi="Arial" w:cs="Arial"/>
          <w:sz w:val="22"/>
          <w:szCs w:val="22"/>
        </w:rPr>
        <w:t xml:space="preserve"> na tranzitne goste. Zato menim, da je potrebno PZA pridobit</w:t>
      </w:r>
      <w:r w:rsidR="00927911" w:rsidRPr="00F87C1D">
        <w:rPr>
          <w:rFonts w:ascii="Arial" w:hAnsi="Arial" w:cs="Arial"/>
          <w:sz w:val="22"/>
          <w:szCs w:val="22"/>
        </w:rPr>
        <w:t>i</w:t>
      </w:r>
      <w:r w:rsidRPr="00F87C1D">
        <w:rPr>
          <w:rFonts w:ascii="Arial" w:hAnsi="Arial" w:cs="Arial"/>
          <w:sz w:val="22"/>
          <w:szCs w:val="22"/>
        </w:rPr>
        <w:t xml:space="preserve"> vsaj do konca leta 2024. Za začetek predlagam </w:t>
      </w:r>
      <w:r w:rsidR="00837645" w:rsidRPr="00F87C1D">
        <w:rPr>
          <w:rFonts w:ascii="Arial" w:hAnsi="Arial" w:cs="Arial"/>
          <w:sz w:val="22"/>
          <w:szCs w:val="22"/>
        </w:rPr>
        <w:t>dvajset</w:t>
      </w:r>
      <w:r w:rsidRPr="00F87C1D">
        <w:rPr>
          <w:rFonts w:ascii="Arial" w:hAnsi="Arial" w:cs="Arial"/>
          <w:sz w:val="22"/>
          <w:szCs w:val="22"/>
        </w:rPr>
        <w:t xml:space="preserve"> parkirnih mest z možnostjo širitve, kakor tudi z možnostjo izgradnje sanitarnega objekta. Mnenja sem, da bi tak objekt lahko upravljale Mestne storitve</w:t>
      </w:r>
      <w:r w:rsidR="00837645" w:rsidRPr="00F87C1D">
        <w:rPr>
          <w:rFonts w:ascii="Arial" w:hAnsi="Arial" w:cs="Arial"/>
          <w:sz w:val="22"/>
          <w:szCs w:val="22"/>
        </w:rPr>
        <w:t xml:space="preserve"> Nova Gorica</w:t>
      </w:r>
      <w:r w:rsidRPr="00F87C1D">
        <w:rPr>
          <w:rFonts w:ascii="Arial" w:hAnsi="Arial" w:cs="Arial"/>
          <w:sz w:val="22"/>
          <w:szCs w:val="22"/>
        </w:rPr>
        <w:t>. Glede na informacije, ki sem jih pridobil od Dušana Skerbiša</w:t>
      </w:r>
      <w:r w:rsidR="00927911" w:rsidRPr="00F87C1D">
        <w:rPr>
          <w:rFonts w:ascii="Arial" w:hAnsi="Arial" w:cs="Arial"/>
          <w:sz w:val="22"/>
          <w:szCs w:val="22"/>
        </w:rPr>
        <w:t>,</w:t>
      </w:r>
      <w:r w:rsidRPr="00F87C1D">
        <w:rPr>
          <w:rFonts w:ascii="Arial" w:hAnsi="Arial" w:cs="Arial"/>
          <w:sz w:val="22"/>
          <w:szCs w:val="22"/>
        </w:rPr>
        <w:t xml:space="preserve"> župana </w:t>
      </w:r>
      <w:r w:rsidR="00927911" w:rsidRPr="00F87C1D">
        <w:rPr>
          <w:rFonts w:ascii="Arial" w:hAnsi="Arial" w:cs="Arial"/>
          <w:sz w:val="22"/>
          <w:szCs w:val="22"/>
        </w:rPr>
        <w:t>O</w:t>
      </w:r>
      <w:r w:rsidRPr="00F87C1D">
        <w:rPr>
          <w:rFonts w:ascii="Arial" w:hAnsi="Arial" w:cs="Arial"/>
          <w:sz w:val="22"/>
          <w:szCs w:val="22"/>
        </w:rPr>
        <w:t xml:space="preserve">bčine Mirna na </w:t>
      </w:r>
      <w:r w:rsidRPr="00F87C1D">
        <w:rPr>
          <w:rFonts w:ascii="Arial" w:hAnsi="Arial" w:cs="Arial"/>
          <w:sz w:val="22"/>
          <w:szCs w:val="22"/>
        </w:rPr>
        <w:lastRenderedPageBreak/>
        <w:t xml:space="preserve">Dolenjskem, ki je pri </w:t>
      </w:r>
      <w:proofErr w:type="spellStart"/>
      <w:r w:rsidR="00C464F5" w:rsidRPr="00F87C1D">
        <w:rPr>
          <w:rFonts w:ascii="Arial" w:hAnsi="Arial" w:cs="Arial"/>
          <w:sz w:val="22"/>
          <w:szCs w:val="22"/>
          <w:shd w:val="clear" w:color="auto" w:fill="FFFFFF"/>
        </w:rPr>
        <w:t>Caravaning</w:t>
      </w:r>
      <w:proofErr w:type="spellEnd"/>
      <w:r w:rsidR="00C464F5" w:rsidRPr="00F87C1D">
        <w:rPr>
          <w:rFonts w:ascii="Arial" w:hAnsi="Arial" w:cs="Arial"/>
          <w:sz w:val="22"/>
          <w:szCs w:val="22"/>
          <w:shd w:val="clear" w:color="auto" w:fill="FFFFFF"/>
        </w:rPr>
        <w:t xml:space="preserve"> </w:t>
      </w:r>
      <w:proofErr w:type="spellStart"/>
      <w:r w:rsidR="00C464F5" w:rsidRPr="00F87C1D">
        <w:rPr>
          <w:rFonts w:ascii="Arial" w:hAnsi="Arial" w:cs="Arial"/>
          <w:sz w:val="22"/>
          <w:szCs w:val="22"/>
          <w:shd w:val="clear" w:color="auto" w:fill="FFFFFF"/>
        </w:rPr>
        <w:t>Clubu</w:t>
      </w:r>
      <w:proofErr w:type="spellEnd"/>
      <w:r w:rsidR="00C464F5" w:rsidRPr="00F87C1D">
        <w:rPr>
          <w:rFonts w:ascii="Arial" w:hAnsi="Arial" w:cs="Arial"/>
          <w:sz w:val="22"/>
          <w:szCs w:val="22"/>
          <w:shd w:val="clear" w:color="auto" w:fill="FFFFFF"/>
        </w:rPr>
        <w:t xml:space="preserve"> Slovenije </w:t>
      </w:r>
      <w:r w:rsidRPr="00F87C1D">
        <w:rPr>
          <w:rFonts w:ascii="Arial" w:hAnsi="Arial" w:cs="Arial"/>
          <w:sz w:val="22"/>
          <w:szCs w:val="22"/>
        </w:rPr>
        <w:t>zadolžen za promocijo oz</w:t>
      </w:r>
      <w:r w:rsidR="00927911" w:rsidRPr="00F87C1D">
        <w:rPr>
          <w:rFonts w:ascii="Arial" w:hAnsi="Arial" w:cs="Arial"/>
          <w:sz w:val="22"/>
          <w:szCs w:val="22"/>
        </w:rPr>
        <w:t>.</w:t>
      </w:r>
      <w:r w:rsidRPr="00F87C1D">
        <w:rPr>
          <w:rFonts w:ascii="Arial" w:hAnsi="Arial" w:cs="Arial"/>
          <w:sz w:val="22"/>
          <w:szCs w:val="22"/>
        </w:rPr>
        <w:t xml:space="preserve"> izgradnjo PZA</w:t>
      </w:r>
      <w:r w:rsidR="00927911" w:rsidRPr="00F87C1D">
        <w:rPr>
          <w:rFonts w:ascii="Arial" w:hAnsi="Arial" w:cs="Arial"/>
          <w:sz w:val="22"/>
          <w:szCs w:val="22"/>
        </w:rPr>
        <w:t>-</w:t>
      </w:r>
      <w:r w:rsidRPr="00F87C1D">
        <w:rPr>
          <w:rFonts w:ascii="Arial" w:hAnsi="Arial" w:cs="Arial"/>
          <w:sz w:val="22"/>
          <w:szCs w:val="22"/>
        </w:rPr>
        <w:t>jev, Gorana Rovana</w:t>
      </w:r>
      <w:r w:rsidR="00C464F5" w:rsidRPr="00F87C1D">
        <w:rPr>
          <w:rFonts w:ascii="Arial" w:hAnsi="Arial" w:cs="Arial"/>
          <w:sz w:val="22"/>
          <w:szCs w:val="22"/>
        </w:rPr>
        <w:t>,</w:t>
      </w:r>
      <w:r w:rsidRPr="00F87C1D">
        <w:rPr>
          <w:rFonts w:ascii="Arial" w:hAnsi="Arial" w:cs="Arial"/>
          <w:sz w:val="22"/>
          <w:szCs w:val="22"/>
        </w:rPr>
        <w:t xml:space="preserve"> predsednika CCS, Marka Plahute</w:t>
      </w:r>
      <w:r w:rsidR="00927911" w:rsidRPr="00F87C1D">
        <w:rPr>
          <w:rFonts w:ascii="Arial" w:hAnsi="Arial" w:cs="Arial"/>
          <w:sz w:val="22"/>
          <w:szCs w:val="22"/>
        </w:rPr>
        <w:t>,</w:t>
      </w:r>
      <w:r w:rsidRPr="00F87C1D">
        <w:rPr>
          <w:rFonts w:ascii="Arial" w:hAnsi="Arial" w:cs="Arial"/>
          <w:sz w:val="22"/>
          <w:szCs w:val="22"/>
        </w:rPr>
        <w:t xml:space="preserve"> lastnika novo</w:t>
      </w:r>
      <w:r w:rsidR="00927911" w:rsidRPr="00F87C1D">
        <w:rPr>
          <w:rFonts w:ascii="Arial" w:hAnsi="Arial" w:cs="Arial"/>
          <w:sz w:val="22"/>
          <w:szCs w:val="22"/>
        </w:rPr>
        <w:t xml:space="preserve"> </w:t>
      </w:r>
      <w:r w:rsidRPr="00F87C1D">
        <w:rPr>
          <w:rFonts w:ascii="Arial" w:hAnsi="Arial" w:cs="Arial"/>
          <w:sz w:val="22"/>
          <w:szCs w:val="22"/>
        </w:rPr>
        <w:t>odprtega PZA v Ajdovščini ter podatkov iz Kopra in Sel na Krasu ni možno ta trenutek ocenit</w:t>
      </w:r>
      <w:r w:rsidR="00927911" w:rsidRPr="00F87C1D">
        <w:rPr>
          <w:rFonts w:ascii="Arial" w:hAnsi="Arial" w:cs="Arial"/>
          <w:sz w:val="22"/>
          <w:szCs w:val="22"/>
        </w:rPr>
        <w:t>i</w:t>
      </w:r>
      <w:r w:rsidRPr="00F87C1D">
        <w:rPr>
          <w:rFonts w:ascii="Arial" w:hAnsi="Arial" w:cs="Arial"/>
          <w:sz w:val="22"/>
          <w:szCs w:val="22"/>
        </w:rPr>
        <w:t xml:space="preserve"> vrednosti investicije</w:t>
      </w:r>
      <w:r w:rsidR="00927911" w:rsidRPr="00F87C1D">
        <w:rPr>
          <w:rFonts w:ascii="Arial" w:hAnsi="Arial" w:cs="Arial"/>
          <w:sz w:val="22"/>
          <w:szCs w:val="22"/>
        </w:rPr>
        <w:t>,</w:t>
      </w:r>
      <w:r w:rsidRPr="00F87C1D">
        <w:rPr>
          <w:rFonts w:ascii="Arial" w:hAnsi="Arial" w:cs="Arial"/>
          <w:sz w:val="22"/>
          <w:szCs w:val="22"/>
        </w:rPr>
        <w:t xml:space="preserve"> saj je ta odvisna od lokacije, obstoječe infrastrukture, opremljenosti objekta in seveda števila parkirišč, v teh primerih so se investicije gibale od 80.000</w:t>
      </w:r>
      <w:r w:rsidR="00927911" w:rsidRPr="00F87C1D">
        <w:rPr>
          <w:rFonts w:ascii="Arial" w:hAnsi="Arial" w:cs="Arial"/>
          <w:sz w:val="22"/>
          <w:szCs w:val="22"/>
        </w:rPr>
        <w:t xml:space="preserve"> EUR</w:t>
      </w:r>
      <w:r w:rsidRPr="00F87C1D">
        <w:rPr>
          <w:rFonts w:ascii="Arial" w:hAnsi="Arial" w:cs="Arial"/>
          <w:sz w:val="22"/>
          <w:szCs w:val="22"/>
        </w:rPr>
        <w:t xml:space="preserve"> pa do pol milijona evrov. </w:t>
      </w:r>
    </w:p>
    <w:p w14:paraId="239971AA" w14:textId="77777777" w:rsidR="00C464F5" w:rsidRPr="00F87C1D" w:rsidRDefault="00C464F5" w:rsidP="00327C82">
      <w:pPr>
        <w:ind w:left="708"/>
        <w:jc w:val="both"/>
        <w:rPr>
          <w:rFonts w:ascii="Arial" w:hAnsi="Arial" w:cs="Arial"/>
          <w:sz w:val="22"/>
          <w:szCs w:val="22"/>
        </w:rPr>
      </w:pPr>
    </w:p>
    <w:p w14:paraId="6326FF36" w14:textId="6B973A03" w:rsidR="00327C82" w:rsidRPr="00F87C1D" w:rsidRDefault="00327C82" w:rsidP="00327C82">
      <w:pPr>
        <w:ind w:left="708"/>
        <w:jc w:val="both"/>
        <w:rPr>
          <w:rFonts w:ascii="Arial" w:hAnsi="Arial" w:cs="Arial"/>
          <w:sz w:val="22"/>
          <w:szCs w:val="22"/>
          <w:lang w:eastAsia="sl-SI"/>
        </w:rPr>
      </w:pPr>
      <w:r w:rsidRPr="00F87C1D">
        <w:rPr>
          <w:rFonts w:ascii="Arial" w:hAnsi="Arial" w:cs="Arial"/>
          <w:sz w:val="22"/>
          <w:szCs w:val="22"/>
        </w:rPr>
        <w:t xml:space="preserve">Depo ali </w:t>
      </w:r>
      <w:proofErr w:type="spellStart"/>
      <w:r w:rsidRPr="00F87C1D">
        <w:rPr>
          <w:rFonts w:ascii="Arial" w:hAnsi="Arial" w:cs="Arial"/>
          <w:sz w:val="22"/>
          <w:szCs w:val="22"/>
        </w:rPr>
        <w:t>zimovališče</w:t>
      </w:r>
      <w:proofErr w:type="spellEnd"/>
      <w:r w:rsidRPr="00F87C1D">
        <w:rPr>
          <w:rFonts w:ascii="Arial" w:hAnsi="Arial" w:cs="Arial"/>
          <w:sz w:val="22"/>
          <w:szCs w:val="22"/>
        </w:rPr>
        <w:t xml:space="preserve"> za počitniška vozila občanov pa mesto potrebuje že zaradi pogleda na makadamsko parkirišče ob Gradnikovi ulici, kjer je nastalo že na videz nomadsko naselje. Vsa ta in ostala počitniška vozila, ki jih je mogoče videti v vseh kotih mesta</w:t>
      </w:r>
      <w:r w:rsidR="00927911" w:rsidRPr="00F87C1D">
        <w:rPr>
          <w:rFonts w:ascii="Arial" w:hAnsi="Arial" w:cs="Arial"/>
          <w:sz w:val="22"/>
          <w:szCs w:val="22"/>
        </w:rPr>
        <w:t>,</w:t>
      </w:r>
      <w:r w:rsidRPr="00F87C1D">
        <w:rPr>
          <w:rFonts w:ascii="Arial" w:hAnsi="Arial" w:cs="Arial"/>
          <w:sz w:val="22"/>
          <w:szCs w:val="22"/>
        </w:rPr>
        <w:t xml:space="preserve"> je potrebno umestit</w:t>
      </w:r>
      <w:r w:rsidR="0067259B" w:rsidRPr="00F87C1D">
        <w:rPr>
          <w:rFonts w:ascii="Arial" w:hAnsi="Arial" w:cs="Arial"/>
          <w:sz w:val="22"/>
          <w:szCs w:val="22"/>
        </w:rPr>
        <w:t>i</w:t>
      </w:r>
      <w:r w:rsidRPr="00F87C1D">
        <w:rPr>
          <w:rFonts w:ascii="Arial" w:hAnsi="Arial" w:cs="Arial"/>
          <w:sz w:val="22"/>
          <w:szCs w:val="22"/>
        </w:rPr>
        <w:t xml:space="preserve"> na urejen depo. </w:t>
      </w:r>
    </w:p>
    <w:bookmarkEnd w:id="3"/>
    <w:p w14:paraId="664B9695" w14:textId="77777777" w:rsidR="00316585" w:rsidRDefault="00316585" w:rsidP="00316585">
      <w:pPr>
        <w:jc w:val="both"/>
        <w:rPr>
          <w:rFonts w:ascii="Arial" w:hAnsi="Arial" w:cs="Arial"/>
          <w:b/>
          <w:sz w:val="22"/>
          <w:szCs w:val="22"/>
        </w:rPr>
      </w:pPr>
    </w:p>
    <w:p w14:paraId="7CDCCD75" w14:textId="77777777" w:rsidR="00316585" w:rsidRDefault="00316585" w:rsidP="00316585">
      <w:pPr>
        <w:jc w:val="both"/>
        <w:rPr>
          <w:rFonts w:ascii="Arial" w:hAnsi="Arial" w:cs="Arial"/>
          <w:sz w:val="22"/>
          <w:szCs w:val="22"/>
        </w:rPr>
      </w:pPr>
      <w:r>
        <w:rPr>
          <w:rFonts w:ascii="Arial" w:hAnsi="Arial" w:cs="Arial"/>
          <w:b/>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49EEC579" w14:textId="3FE77DDC" w:rsidR="00475955" w:rsidRDefault="00475955" w:rsidP="00475955">
      <w:pPr>
        <w:jc w:val="both"/>
        <w:rPr>
          <w:rFonts w:ascii="Arial" w:hAnsi="Arial" w:cs="Arial"/>
          <w:b/>
          <w:sz w:val="22"/>
          <w:szCs w:val="22"/>
          <w:u w:val="single"/>
        </w:rPr>
      </w:pPr>
    </w:p>
    <w:p w14:paraId="0BCBA668" w14:textId="77777777" w:rsidR="002054F0" w:rsidRPr="00152051" w:rsidRDefault="002054F0" w:rsidP="002054F0">
      <w:pPr>
        <w:jc w:val="both"/>
        <w:rPr>
          <w:rFonts w:ascii="Arial" w:hAnsi="Arial" w:cs="Arial"/>
          <w:bCs/>
          <w:sz w:val="22"/>
          <w:szCs w:val="22"/>
        </w:rPr>
      </w:pPr>
      <w:r w:rsidRPr="00152051">
        <w:rPr>
          <w:rFonts w:ascii="Arial" w:hAnsi="Arial" w:cs="Arial"/>
          <w:bCs/>
          <w:sz w:val="22"/>
          <w:szCs w:val="22"/>
        </w:rPr>
        <w:t xml:space="preserve">V zvezi z ureditvijo depoja oziroma parkirišča za zimovanje počitniških vozil občanov pojasnjujemo, da je to tržna dejavnost, ki jo opravlja pravni subjekt. Menimo, da ni naloga občine, da vzpostavi in skrbi za depoje, kjer lahko občani puščajo oz. imajo na zimovanju svoje avtodome. Dolžnost vsakega občana je, da ob nakupu avtodoma razmisli in si zagotovi lokacijo, kje bo avtodom parkiral oz. kje ga bo čez zimo puščal. Opazili smo, da so sedaj avtodomi v večjem številu parkirani kar na peščenih površinah ob Gradnikovi ulici ali celo kje drugje, kjer parkiranje ni prvenstveno namenjeno avtodomom. </w:t>
      </w:r>
    </w:p>
    <w:p w14:paraId="1EBB9D8E" w14:textId="77777777" w:rsidR="002054F0" w:rsidRPr="00152051" w:rsidRDefault="002054F0" w:rsidP="002054F0">
      <w:pPr>
        <w:jc w:val="both"/>
        <w:rPr>
          <w:rFonts w:ascii="Arial" w:hAnsi="Arial" w:cs="Arial"/>
          <w:bCs/>
          <w:sz w:val="22"/>
          <w:szCs w:val="22"/>
        </w:rPr>
      </w:pPr>
    </w:p>
    <w:p w14:paraId="1E9805CA" w14:textId="77777777" w:rsidR="002054F0" w:rsidRPr="00152051" w:rsidRDefault="002054F0" w:rsidP="002054F0">
      <w:pPr>
        <w:jc w:val="both"/>
        <w:rPr>
          <w:rFonts w:ascii="Arial" w:hAnsi="Arial" w:cs="Arial"/>
          <w:bCs/>
          <w:sz w:val="22"/>
          <w:szCs w:val="22"/>
        </w:rPr>
      </w:pPr>
      <w:r w:rsidRPr="00152051">
        <w:rPr>
          <w:rFonts w:ascii="Arial" w:hAnsi="Arial" w:cs="Arial"/>
          <w:bCs/>
          <w:sz w:val="22"/>
          <w:szCs w:val="22"/>
        </w:rPr>
        <w:t>Z uvedbo parkirne politike se bo uredilo tudi področje parkiranja avtodomov.</w:t>
      </w:r>
    </w:p>
    <w:p w14:paraId="4922C882" w14:textId="77777777" w:rsidR="002054F0" w:rsidRPr="00152051" w:rsidRDefault="002054F0" w:rsidP="002054F0">
      <w:pPr>
        <w:jc w:val="both"/>
        <w:rPr>
          <w:rFonts w:ascii="Arial" w:hAnsi="Arial" w:cs="Arial"/>
          <w:bCs/>
          <w:sz w:val="22"/>
          <w:szCs w:val="22"/>
        </w:rPr>
      </w:pPr>
    </w:p>
    <w:p w14:paraId="567310EC" w14:textId="77777777" w:rsidR="002054F0" w:rsidRPr="00152051" w:rsidRDefault="002054F0" w:rsidP="002054F0">
      <w:pPr>
        <w:jc w:val="both"/>
        <w:rPr>
          <w:rFonts w:ascii="Arial" w:hAnsi="Arial" w:cs="Arial"/>
          <w:bCs/>
          <w:sz w:val="22"/>
          <w:szCs w:val="22"/>
        </w:rPr>
      </w:pPr>
      <w:r w:rsidRPr="00152051">
        <w:rPr>
          <w:rFonts w:ascii="Arial" w:hAnsi="Arial" w:cs="Arial"/>
          <w:bCs/>
          <w:sz w:val="22"/>
          <w:szCs w:val="22"/>
        </w:rPr>
        <w:t>Prostorski vidik parkirišč za avtodome ureja Odlok o občinskem prostorskem načrtu (v nadaljevanju Odlok), ki dopušča ureditev parkirišč za avtodome na površinah z namensko rabo ZS - površine za oddih, rekreacijo in šport, na površinah BT - površine za turizem ter pod klasifikacijo 21111 na površinah za promet – P.</w:t>
      </w:r>
    </w:p>
    <w:p w14:paraId="175D0494" w14:textId="77777777" w:rsidR="002054F0" w:rsidRPr="00152051" w:rsidRDefault="002054F0" w:rsidP="002054F0">
      <w:pPr>
        <w:jc w:val="both"/>
        <w:rPr>
          <w:rFonts w:ascii="Arial" w:hAnsi="Arial" w:cs="Arial"/>
          <w:bCs/>
          <w:sz w:val="22"/>
          <w:szCs w:val="22"/>
        </w:rPr>
      </w:pPr>
    </w:p>
    <w:p w14:paraId="6685693F" w14:textId="77777777" w:rsidR="002054F0" w:rsidRPr="00152051" w:rsidRDefault="002054F0" w:rsidP="002054F0">
      <w:pPr>
        <w:jc w:val="both"/>
        <w:rPr>
          <w:rFonts w:ascii="Arial" w:hAnsi="Arial" w:cs="Arial"/>
          <w:bCs/>
          <w:sz w:val="22"/>
          <w:szCs w:val="22"/>
        </w:rPr>
      </w:pPr>
      <w:r w:rsidRPr="00152051">
        <w:rPr>
          <w:rFonts w:ascii="Arial" w:hAnsi="Arial" w:cs="Arial"/>
          <w:bCs/>
          <w:sz w:val="22"/>
          <w:szCs w:val="22"/>
        </w:rPr>
        <w:t xml:space="preserve">Površina parkirnega mesta za avtodom naj bi znašala 6 m x10m, nosilnost tal vsaj 3,5t. Parkirišče za avtodome je skladno z Uredbo o razvrščanju objektov (Uradni list RS, št. 96/22) (v nadaljevanju Uredba) klasificirano kot gradbeni inženirski objekt, pod klasifikacijsko številko 24122 - Drugi gradbeni inženirski objekti za šport, rekreacijo in prosti čas (ureditve za možnosti daljšega postanka). V primeru zgolj ureditve parkirišča za postanek in prenočitev bi parkirišče lahko uvrščali tudi med 21111 - prometne površine zunaj vozišča, počivališča, parkirišča, avtobusna postajališča, obračališča, servisne površine. </w:t>
      </w:r>
    </w:p>
    <w:p w14:paraId="27237AAB" w14:textId="77777777" w:rsidR="002054F0" w:rsidRPr="00152051" w:rsidRDefault="002054F0" w:rsidP="002054F0">
      <w:pPr>
        <w:jc w:val="both"/>
        <w:rPr>
          <w:rFonts w:ascii="Arial" w:hAnsi="Arial" w:cs="Arial"/>
          <w:bCs/>
          <w:sz w:val="22"/>
          <w:szCs w:val="22"/>
        </w:rPr>
      </w:pPr>
    </w:p>
    <w:p w14:paraId="1725B15D" w14:textId="3E8A87D5" w:rsidR="002054F0" w:rsidRPr="00152051" w:rsidRDefault="002054F0" w:rsidP="002054F0">
      <w:pPr>
        <w:jc w:val="both"/>
        <w:rPr>
          <w:rFonts w:ascii="Arial" w:hAnsi="Arial" w:cs="Arial"/>
          <w:bCs/>
          <w:sz w:val="22"/>
          <w:szCs w:val="22"/>
        </w:rPr>
      </w:pPr>
      <w:r w:rsidRPr="00152051">
        <w:rPr>
          <w:rFonts w:ascii="Arial" w:hAnsi="Arial" w:cs="Arial"/>
          <w:bCs/>
          <w:sz w:val="22"/>
          <w:szCs w:val="22"/>
        </w:rPr>
        <w:t>Noben objekt parkirišča ni enostaven objekt; objekt parkirišče površine do 200 m2 je nezahteven objekt; nad 200m2 do 5000m2 oz. dolžine do 1.000 m pa je manj zahteven objekt.</w:t>
      </w:r>
    </w:p>
    <w:p w14:paraId="1C11FBF4" w14:textId="77777777" w:rsidR="002054F0" w:rsidRPr="00152051" w:rsidRDefault="002054F0" w:rsidP="002054F0">
      <w:pPr>
        <w:jc w:val="both"/>
        <w:rPr>
          <w:rFonts w:ascii="Arial" w:hAnsi="Arial" w:cs="Arial"/>
          <w:bCs/>
          <w:sz w:val="22"/>
          <w:szCs w:val="22"/>
        </w:rPr>
      </w:pPr>
    </w:p>
    <w:p w14:paraId="78FB77D5" w14:textId="77777777" w:rsidR="002054F0" w:rsidRPr="00152051" w:rsidRDefault="002054F0" w:rsidP="002054F0">
      <w:pPr>
        <w:jc w:val="both"/>
        <w:rPr>
          <w:rFonts w:ascii="Arial" w:hAnsi="Arial" w:cs="Arial"/>
          <w:bCs/>
          <w:sz w:val="22"/>
          <w:szCs w:val="22"/>
        </w:rPr>
      </w:pPr>
      <w:r w:rsidRPr="00152051">
        <w:rPr>
          <w:rFonts w:ascii="Arial" w:hAnsi="Arial" w:cs="Arial"/>
          <w:bCs/>
          <w:sz w:val="22"/>
          <w:szCs w:val="22"/>
        </w:rPr>
        <w:t>Torej je za vsako novo urejeno parkirišče za avtodome nad 200m2 potrebno pridobiti gradbeno dovoljenje (GD), razen ob možnosti ureditve npr. na obstoječem večjem parkirišču. Za pridobitev GD je potrebna umestitev na ustrezno namensko rabo prostora, kot je navedeno zgoraj.</w:t>
      </w:r>
    </w:p>
    <w:p w14:paraId="62312F6C" w14:textId="77777777" w:rsidR="002054F0" w:rsidRPr="00152051" w:rsidRDefault="002054F0" w:rsidP="002054F0">
      <w:pPr>
        <w:jc w:val="both"/>
        <w:rPr>
          <w:rFonts w:ascii="Arial" w:hAnsi="Arial" w:cs="Arial"/>
          <w:bCs/>
          <w:sz w:val="22"/>
          <w:szCs w:val="22"/>
        </w:rPr>
      </w:pPr>
    </w:p>
    <w:p w14:paraId="42519268" w14:textId="0C3D8E8C" w:rsidR="002054F0" w:rsidRDefault="002054F0" w:rsidP="002054F0">
      <w:pPr>
        <w:jc w:val="both"/>
        <w:rPr>
          <w:rFonts w:ascii="Arial" w:hAnsi="Arial" w:cs="Arial"/>
          <w:bCs/>
          <w:sz w:val="22"/>
          <w:szCs w:val="22"/>
        </w:rPr>
      </w:pPr>
      <w:r w:rsidRPr="00152051">
        <w:rPr>
          <w:rFonts w:ascii="Arial" w:hAnsi="Arial" w:cs="Arial"/>
          <w:bCs/>
          <w:sz w:val="22"/>
          <w:szCs w:val="22"/>
        </w:rPr>
        <w:t xml:space="preserve">Občinska uprava se zaveda, da so parkirišča za avtodome potrebna infrastruktura, ki pa se lahko realizira kot zasebna ali občinska investicija. </w:t>
      </w:r>
      <w:proofErr w:type="spellStart"/>
      <w:r w:rsidRPr="00152051">
        <w:rPr>
          <w:rFonts w:ascii="Arial" w:hAnsi="Arial" w:cs="Arial"/>
          <w:bCs/>
          <w:sz w:val="22"/>
          <w:szCs w:val="22"/>
        </w:rPr>
        <w:t>Preferira</w:t>
      </w:r>
      <w:proofErr w:type="spellEnd"/>
      <w:r w:rsidRPr="00152051">
        <w:rPr>
          <w:rFonts w:ascii="Arial" w:hAnsi="Arial" w:cs="Arial"/>
          <w:bCs/>
          <w:sz w:val="22"/>
          <w:szCs w:val="22"/>
        </w:rPr>
        <w:t xml:space="preserve"> se zasebna investicija. Če pa bi bila sprejeta odločitev, da bo občina investitor v parkirišče za avtodome, bo potrebno najprej zagotoviti finančna sredstva v proračunu, kupiti ustrezna zemljišča (lokacija in namenska raba), izdelati projektno dokumentacijo in zgraditi parkirišče.</w:t>
      </w:r>
    </w:p>
    <w:p w14:paraId="748B5D79" w14:textId="77777777" w:rsidR="002054F0" w:rsidRPr="002054F0" w:rsidRDefault="002054F0" w:rsidP="002054F0">
      <w:pPr>
        <w:jc w:val="both"/>
        <w:rPr>
          <w:rFonts w:ascii="Arial" w:hAnsi="Arial" w:cs="Arial"/>
          <w:bCs/>
          <w:sz w:val="22"/>
          <w:szCs w:val="22"/>
        </w:rPr>
      </w:pPr>
    </w:p>
    <w:p w14:paraId="06B79DCE" w14:textId="63A08D2C" w:rsidR="00175341" w:rsidRPr="00175341" w:rsidRDefault="00D51D08" w:rsidP="007E608C">
      <w:pPr>
        <w:numPr>
          <w:ilvl w:val="0"/>
          <w:numId w:val="25"/>
        </w:numPr>
        <w:suppressAutoHyphens w:val="0"/>
        <w:autoSpaceDE w:val="0"/>
        <w:autoSpaceDN w:val="0"/>
        <w:adjustRightInd w:val="0"/>
        <w:ind w:left="709" w:hanging="709"/>
        <w:jc w:val="both"/>
        <w:rPr>
          <w:rFonts w:ascii="Arial" w:hAnsi="Arial" w:cs="Arial"/>
          <w:sz w:val="22"/>
          <w:szCs w:val="22"/>
        </w:rPr>
      </w:pPr>
      <w:r w:rsidRPr="00175341">
        <w:rPr>
          <w:rFonts w:ascii="Arial" w:hAnsi="Arial" w:cs="Arial"/>
          <w:b/>
          <w:sz w:val="22"/>
          <w:szCs w:val="22"/>
        </w:rPr>
        <w:lastRenderedPageBreak/>
        <w:t>SVETNI</w:t>
      </w:r>
      <w:r w:rsidR="001B48FC" w:rsidRPr="00175341">
        <w:rPr>
          <w:rFonts w:ascii="Arial" w:hAnsi="Arial" w:cs="Arial"/>
          <w:b/>
          <w:sz w:val="22"/>
          <w:szCs w:val="22"/>
        </w:rPr>
        <w:t xml:space="preserve">CA </w:t>
      </w:r>
      <w:r w:rsidR="003A38B2">
        <w:rPr>
          <w:rFonts w:ascii="Arial" w:hAnsi="Arial" w:cs="Arial"/>
          <w:b/>
          <w:sz w:val="22"/>
          <w:szCs w:val="22"/>
        </w:rPr>
        <w:t xml:space="preserve">DAMJANA PAVLICA </w:t>
      </w:r>
      <w:r w:rsidRPr="00175341">
        <w:rPr>
          <w:rFonts w:ascii="Arial" w:hAnsi="Arial" w:cs="Arial"/>
          <w:sz w:val="22"/>
          <w:szCs w:val="22"/>
        </w:rPr>
        <w:t>je</w:t>
      </w:r>
      <w:r w:rsidRPr="00175341">
        <w:rPr>
          <w:rFonts w:ascii="Arial" w:hAnsi="Arial" w:cs="Arial"/>
          <w:color w:val="000000"/>
          <w:sz w:val="22"/>
          <w:szCs w:val="22"/>
        </w:rPr>
        <w:t xml:space="preserve"> </w:t>
      </w:r>
      <w:r w:rsidR="009616A3">
        <w:rPr>
          <w:rFonts w:ascii="Arial" w:hAnsi="Arial" w:cs="Arial"/>
          <w:color w:val="000000"/>
          <w:sz w:val="22"/>
          <w:szCs w:val="22"/>
        </w:rPr>
        <w:t xml:space="preserve">podala naslednjo pobudo: </w:t>
      </w:r>
    </w:p>
    <w:p w14:paraId="2ED8BBDC" w14:textId="18977D89" w:rsidR="00D51D08" w:rsidRPr="00175341" w:rsidRDefault="00175341" w:rsidP="00175341">
      <w:pPr>
        <w:suppressAutoHyphens w:val="0"/>
        <w:autoSpaceDE w:val="0"/>
        <w:autoSpaceDN w:val="0"/>
        <w:adjustRightInd w:val="0"/>
        <w:jc w:val="both"/>
        <w:rPr>
          <w:rFonts w:ascii="Arial" w:hAnsi="Arial" w:cs="Arial"/>
          <w:sz w:val="22"/>
          <w:szCs w:val="22"/>
        </w:rPr>
      </w:pPr>
      <w:r w:rsidRPr="00175341">
        <w:rPr>
          <w:rFonts w:ascii="Arial" w:hAnsi="Arial" w:cs="Arial"/>
          <w:color w:val="000000"/>
          <w:sz w:val="22"/>
          <w:szCs w:val="22"/>
        </w:rPr>
        <w:t xml:space="preserve"> </w:t>
      </w:r>
    </w:p>
    <w:p w14:paraId="498BD96B" w14:textId="77777777" w:rsidR="008501E2" w:rsidRDefault="00F87C1D" w:rsidP="00BA5078">
      <w:pPr>
        <w:ind w:left="709"/>
        <w:jc w:val="both"/>
        <w:rPr>
          <w:rFonts w:ascii="Arial" w:hAnsi="Arial" w:cs="Arial"/>
          <w:bCs/>
          <w:sz w:val="22"/>
          <w:szCs w:val="22"/>
        </w:rPr>
      </w:pPr>
      <w:r w:rsidRPr="00F87C1D">
        <w:rPr>
          <w:rFonts w:ascii="Arial" w:hAnsi="Arial" w:cs="Arial"/>
          <w:bCs/>
          <w:sz w:val="22"/>
          <w:szCs w:val="22"/>
        </w:rPr>
        <w:t xml:space="preserve">Imela bi pobudo naše svetniške skupine. Po razgovoru z direktorico Slovenskega narodnega gledališča sem bila obveščena, da so sredstva za prvo fazo izvedbe projekta »zunanji avditorij« zagotovljena in se bo izvedel razpis za izbiro izvajalca. </w:t>
      </w:r>
    </w:p>
    <w:p w14:paraId="264DEF19" w14:textId="77777777" w:rsidR="008501E2" w:rsidRDefault="008501E2" w:rsidP="00BA5078">
      <w:pPr>
        <w:tabs>
          <w:tab w:val="left" w:pos="709"/>
        </w:tabs>
        <w:ind w:left="709"/>
        <w:jc w:val="both"/>
        <w:rPr>
          <w:rFonts w:ascii="Arial" w:hAnsi="Arial" w:cs="Arial"/>
          <w:bCs/>
          <w:sz w:val="22"/>
          <w:szCs w:val="22"/>
        </w:rPr>
      </w:pPr>
    </w:p>
    <w:p w14:paraId="6296A684" w14:textId="1520CC65" w:rsidR="00F87C1D" w:rsidRPr="00F87C1D" w:rsidRDefault="00F87C1D" w:rsidP="00BA5078">
      <w:pPr>
        <w:tabs>
          <w:tab w:val="left" w:pos="709"/>
        </w:tabs>
        <w:ind w:left="709"/>
        <w:jc w:val="both"/>
        <w:rPr>
          <w:rFonts w:ascii="Arial" w:hAnsi="Arial" w:cs="Arial"/>
          <w:bCs/>
          <w:sz w:val="22"/>
          <w:szCs w:val="22"/>
        </w:rPr>
      </w:pPr>
      <w:r w:rsidRPr="00F87C1D">
        <w:rPr>
          <w:rFonts w:ascii="Arial" w:hAnsi="Arial" w:cs="Arial"/>
          <w:bCs/>
          <w:sz w:val="22"/>
          <w:szCs w:val="22"/>
        </w:rPr>
        <w:t>Predlagamo upravi oziroma županu, da se aktivno vključijo v zagotovitev sredstev za drugo fazo, ker je za to potrebna podrobna izdelava projekta. Gradbeno dovoljenje je pridobljeno za dokončanje objekta. Z deli bo potreba pohiteti, da bo objekt zgrajen do leta 2025, kot je bilo predvideno. Ta projekt je pomembna investicija za Evropsko prestolnico kulture.</w:t>
      </w:r>
    </w:p>
    <w:p w14:paraId="4CAAB455" w14:textId="77777777" w:rsidR="00925136" w:rsidRDefault="00925136" w:rsidP="00BA5078">
      <w:pPr>
        <w:ind w:left="709"/>
        <w:jc w:val="both"/>
        <w:rPr>
          <w:rFonts w:ascii="Arial" w:hAnsi="Arial" w:cs="Arial"/>
          <w:bCs/>
          <w:sz w:val="22"/>
          <w:szCs w:val="22"/>
        </w:rPr>
      </w:pPr>
    </w:p>
    <w:p w14:paraId="5AE9D29C" w14:textId="435C2DBE" w:rsidR="00444CAA" w:rsidRDefault="6E2FE96F" w:rsidP="00F87C1D">
      <w:pPr>
        <w:jc w:val="both"/>
        <w:rPr>
          <w:rFonts w:ascii="Arial" w:hAnsi="Arial" w:cs="Arial"/>
          <w:sz w:val="22"/>
          <w:szCs w:val="22"/>
        </w:rPr>
      </w:pPr>
      <w:r w:rsidRPr="6E2FE96F">
        <w:rPr>
          <w:rFonts w:ascii="Arial" w:hAnsi="Arial" w:cs="Arial"/>
          <w:b/>
          <w:bCs/>
          <w:sz w:val="22"/>
          <w:szCs w:val="22"/>
        </w:rPr>
        <w:t xml:space="preserve">Občinska uprava </w:t>
      </w:r>
      <w:r w:rsidRPr="6E2FE96F">
        <w:rPr>
          <w:rFonts w:ascii="Arial" w:hAnsi="Arial" w:cs="Arial"/>
          <w:sz w:val="22"/>
          <w:szCs w:val="22"/>
        </w:rPr>
        <w:t>je</w:t>
      </w:r>
      <w:r w:rsidRPr="6E2FE96F">
        <w:rPr>
          <w:rFonts w:ascii="Arial" w:hAnsi="Arial" w:cs="Arial"/>
          <w:b/>
          <w:bCs/>
          <w:sz w:val="22"/>
          <w:szCs w:val="22"/>
        </w:rPr>
        <w:t xml:space="preserve"> </w:t>
      </w:r>
      <w:r w:rsidRPr="6E2FE96F">
        <w:rPr>
          <w:rFonts w:ascii="Arial" w:hAnsi="Arial" w:cs="Arial"/>
          <w:sz w:val="22"/>
          <w:szCs w:val="22"/>
        </w:rPr>
        <w:t>posredovala naslednji odgovor:</w:t>
      </w:r>
    </w:p>
    <w:p w14:paraId="7EB01A77" w14:textId="77777777" w:rsidR="001C6C70" w:rsidRDefault="001C6C70" w:rsidP="00F87C1D">
      <w:pPr>
        <w:jc w:val="both"/>
        <w:rPr>
          <w:rFonts w:ascii="Arial" w:hAnsi="Arial" w:cs="Arial"/>
          <w:sz w:val="22"/>
          <w:szCs w:val="22"/>
        </w:rPr>
      </w:pPr>
    </w:p>
    <w:p w14:paraId="69CA060D" w14:textId="146D2BB3" w:rsidR="001C6C70" w:rsidRDefault="001C6C70" w:rsidP="00F87C1D">
      <w:pPr>
        <w:jc w:val="both"/>
        <w:rPr>
          <w:rFonts w:ascii="Arial" w:hAnsi="Arial" w:cs="Arial"/>
          <w:sz w:val="22"/>
          <w:szCs w:val="22"/>
        </w:rPr>
      </w:pPr>
      <w:r w:rsidRPr="00502202">
        <w:rPr>
          <w:rFonts w:ascii="Arial" w:hAnsi="Arial" w:cs="Arial"/>
          <w:sz w:val="22"/>
          <w:szCs w:val="22"/>
        </w:rPr>
        <w:t>Župan se je, skupaj z občinsko upravo, zavzemal za zagotovitev dodatnih sredstev za izpeljavo ponovnega postopka za izbiro izvajalca za začetek gradnje prve faze objekta. Prizadevanja na državni ravni se bodo nadaljevala tudi za zagotovitev sredstev za drugo fazo gradnje.</w:t>
      </w:r>
    </w:p>
    <w:p w14:paraId="2649F79F" w14:textId="15F59FEE" w:rsidR="6E2FE96F" w:rsidRDefault="6E2FE96F" w:rsidP="6C8CC2EF">
      <w:pPr>
        <w:jc w:val="both"/>
        <w:rPr>
          <w:rFonts w:ascii="Calibri" w:eastAsia="Calibri" w:hAnsi="Calibri" w:cs="Calibri"/>
          <w:sz w:val="22"/>
          <w:szCs w:val="22"/>
        </w:rPr>
      </w:pPr>
    </w:p>
    <w:p w14:paraId="59873927" w14:textId="77777777" w:rsidR="006D300C" w:rsidRPr="00320FA6" w:rsidRDefault="006D300C" w:rsidP="00320FA6">
      <w:pPr>
        <w:rPr>
          <w:rFonts w:ascii="Arial" w:hAnsi="Arial" w:cs="Arial"/>
          <w:sz w:val="22"/>
          <w:szCs w:val="22"/>
        </w:rPr>
      </w:pPr>
    </w:p>
    <w:p w14:paraId="4AEE0826" w14:textId="4ECEEDF6" w:rsidR="00175341" w:rsidRPr="00175341" w:rsidRDefault="008501E2" w:rsidP="007E608C">
      <w:pPr>
        <w:numPr>
          <w:ilvl w:val="0"/>
          <w:numId w:val="25"/>
        </w:numPr>
        <w:suppressAutoHyphens w:val="0"/>
        <w:autoSpaceDE w:val="0"/>
        <w:autoSpaceDN w:val="0"/>
        <w:adjustRightInd w:val="0"/>
        <w:ind w:left="709" w:hanging="709"/>
        <w:jc w:val="both"/>
        <w:rPr>
          <w:rFonts w:ascii="Arial" w:hAnsi="Arial" w:cs="Arial"/>
          <w:sz w:val="22"/>
          <w:szCs w:val="22"/>
        </w:rPr>
      </w:pPr>
      <w:r w:rsidRPr="00175341">
        <w:rPr>
          <w:rFonts w:ascii="Arial" w:hAnsi="Arial" w:cs="Arial"/>
          <w:b/>
          <w:sz w:val="22"/>
          <w:szCs w:val="22"/>
        </w:rPr>
        <w:t xml:space="preserve">SVETNICA </w:t>
      </w:r>
      <w:r>
        <w:rPr>
          <w:rFonts w:ascii="Arial" w:hAnsi="Arial" w:cs="Arial"/>
          <w:b/>
          <w:sz w:val="22"/>
          <w:szCs w:val="22"/>
        </w:rPr>
        <w:t xml:space="preserve">DAMJANA PAVLICA </w:t>
      </w:r>
      <w:r w:rsidRPr="00175341">
        <w:rPr>
          <w:rFonts w:ascii="Arial" w:hAnsi="Arial" w:cs="Arial"/>
          <w:sz w:val="22"/>
          <w:szCs w:val="22"/>
        </w:rPr>
        <w:t xml:space="preserve">je </w:t>
      </w:r>
      <w:r w:rsidR="00175341" w:rsidRPr="00175341">
        <w:rPr>
          <w:rFonts w:ascii="Arial" w:hAnsi="Arial" w:cs="Arial"/>
          <w:color w:val="000000"/>
          <w:sz w:val="22"/>
          <w:szCs w:val="22"/>
        </w:rPr>
        <w:t>postavila naslednje vprašanje</w:t>
      </w:r>
      <w:r w:rsidR="00175341">
        <w:rPr>
          <w:rFonts w:ascii="Arial" w:hAnsi="Arial" w:cs="Arial"/>
          <w:color w:val="000000"/>
          <w:sz w:val="22"/>
          <w:szCs w:val="22"/>
        </w:rPr>
        <w:t>:</w:t>
      </w:r>
    </w:p>
    <w:p w14:paraId="2A6E2B92" w14:textId="2A47E5DD" w:rsidR="00D9749C" w:rsidRDefault="00175341" w:rsidP="00175341">
      <w:pPr>
        <w:suppressAutoHyphens w:val="0"/>
        <w:autoSpaceDE w:val="0"/>
        <w:autoSpaceDN w:val="0"/>
        <w:adjustRightInd w:val="0"/>
        <w:jc w:val="both"/>
        <w:rPr>
          <w:rFonts w:ascii="Arial" w:hAnsi="Arial" w:cs="Arial"/>
          <w:sz w:val="22"/>
          <w:szCs w:val="22"/>
        </w:rPr>
      </w:pPr>
      <w:r w:rsidRPr="00175341">
        <w:rPr>
          <w:rFonts w:ascii="Arial" w:hAnsi="Arial" w:cs="Arial"/>
          <w:color w:val="000000"/>
          <w:sz w:val="22"/>
          <w:szCs w:val="22"/>
        </w:rPr>
        <w:t xml:space="preserve"> </w:t>
      </w:r>
    </w:p>
    <w:p w14:paraId="111CB621" w14:textId="77777777" w:rsidR="008501E2" w:rsidRDefault="008501E2" w:rsidP="00BA5078">
      <w:pPr>
        <w:ind w:left="709"/>
        <w:jc w:val="both"/>
        <w:rPr>
          <w:rFonts w:ascii="Arial" w:hAnsi="Arial" w:cs="Arial"/>
          <w:bCs/>
        </w:rPr>
      </w:pPr>
      <w:r w:rsidRPr="00F87C1D">
        <w:rPr>
          <w:rFonts w:ascii="Arial" w:hAnsi="Arial" w:cs="Arial"/>
          <w:bCs/>
          <w:sz w:val="22"/>
          <w:szCs w:val="22"/>
        </w:rPr>
        <w:t>Zanima nas tudi, kako potekajo dela za pripravo projekta za obnovo gradu Kromberk. Ali so zagotovljena sredstva za pripravo projektne dokumentacije za obnovo gradu?</w:t>
      </w:r>
      <w:r>
        <w:rPr>
          <w:rFonts w:ascii="Arial" w:hAnsi="Arial" w:cs="Arial"/>
          <w:bCs/>
        </w:rPr>
        <w:t xml:space="preserve"> </w:t>
      </w:r>
    </w:p>
    <w:p w14:paraId="4E02A340" w14:textId="3D7B6189" w:rsidR="0097785A" w:rsidRDefault="0097785A" w:rsidP="0097785A">
      <w:pPr>
        <w:jc w:val="both"/>
        <w:rPr>
          <w:rFonts w:ascii="Arial" w:hAnsi="Arial" w:cs="Arial"/>
          <w:b/>
          <w:sz w:val="22"/>
          <w:szCs w:val="22"/>
          <w:u w:val="single"/>
        </w:rPr>
      </w:pPr>
    </w:p>
    <w:p w14:paraId="283A606C" w14:textId="179B771C" w:rsidR="004A20B0" w:rsidRDefault="00320FA6" w:rsidP="004A20B0">
      <w:pPr>
        <w:jc w:val="both"/>
        <w:rPr>
          <w:rFonts w:ascii="Arial" w:hAnsi="Arial" w:cs="Arial"/>
          <w:sz w:val="22"/>
          <w:szCs w:val="22"/>
        </w:rPr>
      </w:pPr>
      <w:r w:rsidRPr="00320FA6">
        <w:rPr>
          <w:rFonts w:ascii="Arial" w:hAnsi="Arial" w:cs="Arial"/>
          <w:b/>
          <w:bCs/>
          <w:sz w:val="22"/>
          <w:szCs w:val="22"/>
        </w:rPr>
        <w:t>Občinska uprava</w:t>
      </w:r>
      <w:r>
        <w:rPr>
          <w:rFonts w:ascii="Arial" w:hAnsi="Arial" w:cs="Arial"/>
          <w:sz w:val="22"/>
          <w:szCs w:val="22"/>
        </w:rPr>
        <w:t xml:space="preserve"> </w:t>
      </w:r>
      <w:r w:rsidR="00E34FA6">
        <w:rPr>
          <w:rFonts w:ascii="Arial" w:hAnsi="Arial" w:cs="Arial"/>
          <w:sz w:val="22"/>
          <w:szCs w:val="22"/>
        </w:rPr>
        <w:t xml:space="preserve">je </w:t>
      </w:r>
      <w:r w:rsidR="004A20B0" w:rsidRPr="0C5EDB5D">
        <w:rPr>
          <w:rFonts w:ascii="Arial" w:hAnsi="Arial" w:cs="Arial"/>
          <w:sz w:val="22"/>
          <w:szCs w:val="22"/>
        </w:rPr>
        <w:t>posredoval</w:t>
      </w:r>
      <w:r>
        <w:rPr>
          <w:rFonts w:ascii="Arial" w:hAnsi="Arial" w:cs="Arial"/>
          <w:sz w:val="22"/>
          <w:szCs w:val="22"/>
        </w:rPr>
        <w:t>a</w:t>
      </w:r>
      <w:r w:rsidR="004A20B0" w:rsidRPr="0C5EDB5D">
        <w:rPr>
          <w:rFonts w:ascii="Arial" w:hAnsi="Arial" w:cs="Arial"/>
          <w:sz w:val="22"/>
          <w:szCs w:val="22"/>
        </w:rPr>
        <w:t xml:space="preserve"> naslednji odgovor:</w:t>
      </w:r>
    </w:p>
    <w:p w14:paraId="04308F4C" w14:textId="77777777" w:rsidR="004B0D43" w:rsidRDefault="004B0D43" w:rsidP="004A20B0">
      <w:pPr>
        <w:jc w:val="both"/>
        <w:rPr>
          <w:rFonts w:ascii="Arial" w:hAnsi="Arial" w:cs="Arial"/>
          <w:sz w:val="22"/>
          <w:szCs w:val="22"/>
        </w:rPr>
      </w:pPr>
    </w:p>
    <w:p w14:paraId="5866FCC3" w14:textId="36FC18D4" w:rsidR="004B0D43" w:rsidRDefault="004B0D43" w:rsidP="009F51BE">
      <w:pPr>
        <w:jc w:val="both"/>
        <w:rPr>
          <w:rFonts w:ascii="Arial" w:hAnsi="Arial" w:cs="Arial"/>
          <w:sz w:val="22"/>
          <w:szCs w:val="22"/>
        </w:rPr>
      </w:pPr>
      <w:r w:rsidRPr="00B10ECC">
        <w:rPr>
          <w:rFonts w:ascii="Arial" w:hAnsi="Arial" w:cs="Arial"/>
          <w:sz w:val="22"/>
          <w:szCs w:val="22"/>
        </w:rPr>
        <w:t>Gorišk</w:t>
      </w:r>
      <w:r w:rsidR="00D05B22" w:rsidRPr="00B10ECC">
        <w:rPr>
          <w:rFonts w:ascii="Arial" w:hAnsi="Arial" w:cs="Arial"/>
          <w:sz w:val="22"/>
          <w:szCs w:val="22"/>
        </w:rPr>
        <w:t>i</w:t>
      </w:r>
      <w:r w:rsidRPr="00B10ECC">
        <w:rPr>
          <w:rFonts w:ascii="Arial" w:hAnsi="Arial" w:cs="Arial"/>
          <w:sz w:val="22"/>
          <w:szCs w:val="22"/>
        </w:rPr>
        <w:t xml:space="preserve"> muzeju Kromberk je naročil posnetka obstoječega stanja grad</w:t>
      </w:r>
      <w:r w:rsidR="00D47B53" w:rsidRPr="00B10ECC">
        <w:rPr>
          <w:rFonts w:ascii="Arial" w:hAnsi="Arial" w:cs="Arial"/>
          <w:sz w:val="22"/>
          <w:szCs w:val="22"/>
        </w:rPr>
        <w:t>u</w:t>
      </w:r>
      <w:r w:rsidRPr="00B10ECC">
        <w:rPr>
          <w:rFonts w:ascii="Arial" w:hAnsi="Arial" w:cs="Arial"/>
          <w:sz w:val="22"/>
          <w:szCs w:val="22"/>
        </w:rPr>
        <w:t xml:space="preserve"> Kromberk. V rebalansu proračuna bo potrebno zagotoviti dodatna sredstva za projektiranje želene rekonstrukcije strojnih, elektro inštalacij in fasade. Sledi faza iskanja virov za izvedbo.</w:t>
      </w:r>
    </w:p>
    <w:p w14:paraId="79142253" w14:textId="77777777" w:rsidR="00D95B31" w:rsidRDefault="00D95B31" w:rsidP="00320FA6">
      <w:pPr>
        <w:rPr>
          <w:rFonts w:ascii="Arial" w:hAnsi="Arial" w:cs="Arial"/>
          <w:sz w:val="22"/>
          <w:szCs w:val="22"/>
        </w:rPr>
      </w:pPr>
    </w:p>
    <w:p w14:paraId="769AFAE5" w14:textId="77777777" w:rsidR="00261388" w:rsidRDefault="00261388" w:rsidP="00E92CB6">
      <w:pPr>
        <w:jc w:val="both"/>
        <w:rPr>
          <w:rFonts w:ascii="Arial" w:hAnsi="Arial" w:cs="Arial"/>
          <w:b/>
          <w:sz w:val="22"/>
          <w:szCs w:val="22"/>
          <w:u w:val="single"/>
        </w:rPr>
      </w:pPr>
    </w:p>
    <w:p w14:paraId="60D875EE" w14:textId="314A919B" w:rsidR="00ED14AF" w:rsidRDefault="00ED14AF" w:rsidP="007E608C">
      <w:pPr>
        <w:numPr>
          <w:ilvl w:val="0"/>
          <w:numId w:val="25"/>
        </w:numPr>
        <w:suppressAutoHyphens w:val="0"/>
        <w:autoSpaceDE w:val="0"/>
        <w:autoSpaceDN w:val="0"/>
        <w:adjustRightInd w:val="0"/>
        <w:ind w:left="709" w:hanging="709"/>
        <w:jc w:val="both"/>
        <w:rPr>
          <w:rFonts w:ascii="Arial" w:hAnsi="Arial" w:cs="Arial"/>
          <w:sz w:val="22"/>
          <w:szCs w:val="22"/>
        </w:rPr>
      </w:pPr>
      <w:r w:rsidRPr="00FC7E4C">
        <w:rPr>
          <w:rFonts w:ascii="Arial" w:hAnsi="Arial" w:cs="Arial"/>
          <w:b/>
          <w:sz w:val="22"/>
          <w:szCs w:val="22"/>
        </w:rPr>
        <w:t>SVETNI</w:t>
      </w:r>
      <w:r w:rsidR="00C45AB5">
        <w:rPr>
          <w:rFonts w:ascii="Arial" w:hAnsi="Arial" w:cs="Arial"/>
          <w:b/>
          <w:sz w:val="22"/>
          <w:szCs w:val="22"/>
        </w:rPr>
        <w:t xml:space="preserve">CA </w:t>
      </w:r>
      <w:r w:rsidR="006E517B">
        <w:rPr>
          <w:rFonts w:ascii="Arial" w:hAnsi="Arial" w:cs="Arial"/>
          <w:b/>
          <w:sz w:val="22"/>
          <w:szCs w:val="22"/>
        </w:rPr>
        <w:t xml:space="preserve">ERIKA PODGORNIK RIJAVEC </w:t>
      </w:r>
      <w:r w:rsidRPr="00ED14AF">
        <w:rPr>
          <w:rFonts w:ascii="Arial" w:hAnsi="Arial" w:cs="Arial"/>
          <w:bCs/>
          <w:sz w:val="22"/>
          <w:szCs w:val="22"/>
        </w:rPr>
        <w:t>je po</w:t>
      </w:r>
      <w:r w:rsidR="006E517B">
        <w:rPr>
          <w:rFonts w:ascii="Arial" w:hAnsi="Arial" w:cs="Arial"/>
          <w:bCs/>
          <w:sz w:val="22"/>
          <w:szCs w:val="22"/>
        </w:rPr>
        <w:t>stavila naslednje vprašanje</w:t>
      </w:r>
      <w:r w:rsidR="00C45AB5">
        <w:rPr>
          <w:rFonts w:ascii="Arial" w:hAnsi="Arial" w:cs="Arial"/>
          <w:bCs/>
          <w:sz w:val="22"/>
          <w:szCs w:val="22"/>
        </w:rPr>
        <w:t xml:space="preserve">: </w:t>
      </w:r>
      <w:r>
        <w:rPr>
          <w:rFonts w:ascii="Arial" w:hAnsi="Arial" w:cs="Arial"/>
          <w:b/>
          <w:sz w:val="22"/>
          <w:szCs w:val="22"/>
        </w:rPr>
        <w:t xml:space="preserve"> </w:t>
      </w:r>
      <w:r>
        <w:rPr>
          <w:rFonts w:ascii="Arial" w:hAnsi="Arial" w:cs="Arial"/>
          <w:sz w:val="22"/>
          <w:szCs w:val="22"/>
        </w:rPr>
        <w:t xml:space="preserve"> </w:t>
      </w:r>
    </w:p>
    <w:p w14:paraId="5490B687" w14:textId="77777777" w:rsidR="00ED14AF" w:rsidRDefault="00ED14AF" w:rsidP="0076213F">
      <w:pPr>
        <w:pStyle w:val="xmsonormal0"/>
        <w:ind w:left="708"/>
        <w:jc w:val="both"/>
        <w:rPr>
          <w:rFonts w:ascii="Arial" w:hAnsi="Arial" w:cs="Arial"/>
        </w:rPr>
      </w:pPr>
    </w:p>
    <w:p w14:paraId="21BC0176" w14:textId="22E47514" w:rsidR="00D41C66" w:rsidRDefault="006C0864" w:rsidP="00BA5078">
      <w:pPr>
        <w:ind w:left="709"/>
        <w:jc w:val="both"/>
        <w:rPr>
          <w:rFonts w:ascii="Arial" w:hAnsi="Arial" w:cs="Arial"/>
          <w:bCs/>
          <w:sz w:val="22"/>
          <w:szCs w:val="22"/>
        </w:rPr>
      </w:pPr>
      <w:r w:rsidRPr="006C0864">
        <w:rPr>
          <w:rFonts w:ascii="Arial" w:hAnsi="Arial" w:cs="Arial"/>
          <w:bCs/>
          <w:sz w:val="22"/>
          <w:szCs w:val="22"/>
        </w:rPr>
        <w:t>Imam eno krajše vprašanje. Mene in naše krajane zanima, zakaj ceste v zaselkih Podgozd in Pri peči v Krajevni skupnosti Ravnica niso pometene. Na njih je tudi nekaj udarnih jam, katere bi bilo potrebno sanirati. Po teh cestah se vozijo tudi motoristi in kolesarji in so za njih pač še bolj nevarne te ceste.</w:t>
      </w:r>
    </w:p>
    <w:p w14:paraId="1EDE2285" w14:textId="77777777" w:rsidR="006C0864" w:rsidRPr="006C0864" w:rsidRDefault="006C0864" w:rsidP="006C0864">
      <w:pPr>
        <w:ind w:left="567"/>
        <w:jc w:val="both"/>
        <w:rPr>
          <w:sz w:val="22"/>
          <w:szCs w:val="22"/>
        </w:rPr>
      </w:pPr>
    </w:p>
    <w:p w14:paraId="0F79328D" w14:textId="4EDC5042" w:rsidR="00647ACB" w:rsidRDefault="00647ACB" w:rsidP="00647ACB">
      <w:pPr>
        <w:jc w:val="both"/>
        <w:rPr>
          <w:rFonts w:ascii="Arial" w:hAnsi="Arial" w:cs="Arial"/>
          <w:sz w:val="22"/>
          <w:szCs w:val="22"/>
        </w:rPr>
      </w:pPr>
      <w:r>
        <w:rPr>
          <w:rFonts w:ascii="Arial" w:hAnsi="Arial" w:cs="Arial"/>
          <w:b/>
          <w:bCs/>
          <w:sz w:val="22"/>
          <w:szCs w:val="22"/>
        </w:rPr>
        <w:t xml:space="preserve">Občinska uprava </w:t>
      </w:r>
      <w:r w:rsidRPr="0C5EDB5D">
        <w:rPr>
          <w:rFonts w:ascii="Arial" w:hAnsi="Arial" w:cs="Arial"/>
          <w:sz w:val="22"/>
          <w:szCs w:val="22"/>
        </w:rPr>
        <w:t>je</w:t>
      </w:r>
      <w:r w:rsidRPr="0C5EDB5D">
        <w:rPr>
          <w:rFonts w:ascii="Arial" w:hAnsi="Arial" w:cs="Arial"/>
          <w:b/>
          <w:bCs/>
          <w:sz w:val="22"/>
          <w:szCs w:val="22"/>
        </w:rPr>
        <w:t xml:space="preserve"> </w:t>
      </w:r>
      <w:r w:rsidRPr="0C5EDB5D">
        <w:rPr>
          <w:rFonts w:ascii="Arial" w:hAnsi="Arial" w:cs="Arial"/>
          <w:sz w:val="22"/>
          <w:szCs w:val="22"/>
        </w:rPr>
        <w:t>posredoval</w:t>
      </w:r>
      <w:r>
        <w:rPr>
          <w:rFonts w:ascii="Arial" w:hAnsi="Arial" w:cs="Arial"/>
          <w:sz w:val="22"/>
          <w:szCs w:val="22"/>
        </w:rPr>
        <w:t>a</w:t>
      </w:r>
      <w:r w:rsidRPr="0C5EDB5D">
        <w:rPr>
          <w:rFonts w:ascii="Arial" w:hAnsi="Arial" w:cs="Arial"/>
          <w:sz w:val="22"/>
          <w:szCs w:val="22"/>
        </w:rPr>
        <w:t xml:space="preserve"> naslednji odgovor:</w:t>
      </w:r>
    </w:p>
    <w:p w14:paraId="3D1047DD" w14:textId="77777777" w:rsidR="004B0D43" w:rsidRDefault="004B0D43" w:rsidP="00647ACB">
      <w:pPr>
        <w:jc w:val="both"/>
        <w:rPr>
          <w:rFonts w:ascii="Arial" w:hAnsi="Arial" w:cs="Arial"/>
          <w:sz w:val="22"/>
          <w:szCs w:val="22"/>
        </w:rPr>
      </w:pPr>
    </w:p>
    <w:p w14:paraId="39FE945F" w14:textId="43A67B5E" w:rsidR="004B0D43" w:rsidRDefault="00653133" w:rsidP="00647ACB">
      <w:pPr>
        <w:jc w:val="both"/>
        <w:rPr>
          <w:rFonts w:ascii="Arial" w:hAnsi="Arial" w:cs="Arial"/>
          <w:sz w:val="22"/>
          <w:szCs w:val="22"/>
        </w:rPr>
      </w:pPr>
      <w:r w:rsidRPr="00B10ECC">
        <w:rPr>
          <w:rFonts w:ascii="Arial" w:hAnsi="Arial" w:cs="Arial"/>
          <w:sz w:val="22"/>
          <w:szCs w:val="22"/>
        </w:rPr>
        <w:t>Koncesionar Kolektor CPG d.o.o. NG izvaja pometanje cest po zaključku zimske službe. Prioritetno izvaja pometanje na glavnih cestah, bodo pa še v tem mesecu pometene tudi ostale kategorizirane ceste, med drugim tudi Pri peči in v Podgozdu. V teku so tudi krpanja udarnih jam, ki bodo ravno tako zaključena še v tem mesecu.</w:t>
      </w:r>
    </w:p>
    <w:p w14:paraId="38261A4F" w14:textId="238FA004" w:rsidR="44660CD5" w:rsidRDefault="44660CD5" w:rsidP="44660CD5">
      <w:pPr>
        <w:jc w:val="both"/>
        <w:rPr>
          <w:rFonts w:ascii="Arial" w:hAnsi="Arial" w:cs="Arial"/>
          <w:sz w:val="22"/>
          <w:szCs w:val="22"/>
        </w:rPr>
      </w:pPr>
    </w:p>
    <w:p w14:paraId="0465AAEB" w14:textId="77777777" w:rsidR="00326D5A" w:rsidRDefault="00326D5A" w:rsidP="00D377A6">
      <w:pPr>
        <w:jc w:val="both"/>
        <w:rPr>
          <w:rFonts w:ascii="Arial" w:hAnsi="Arial" w:cs="Arial"/>
          <w:b/>
          <w:sz w:val="22"/>
          <w:szCs w:val="22"/>
          <w:u w:val="single"/>
        </w:rPr>
      </w:pPr>
    </w:p>
    <w:p w14:paraId="4B29A64B" w14:textId="49E37876" w:rsidR="001C0299" w:rsidRPr="00923266" w:rsidRDefault="0097785A" w:rsidP="007E608C">
      <w:pPr>
        <w:pStyle w:val="Odstavekseznama"/>
        <w:numPr>
          <w:ilvl w:val="0"/>
          <w:numId w:val="25"/>
        </w:numPr>
        <w:suppressAutoHyphens w:val="0"/>
        <w:autoSpaceDE w:val="0"/>
        <w:autoSpaceDN w:val="0"/>
        <w:adjustRightInd w:val="0"/>
        <w:ind w:left="709" w:hanging="709"/>
        <w:jc w:val="both"/>
        <w:rPr>
          <w:b/>
          <w:bCs/>
        </w:rPr>
      </w:pPr>
      <w:r w:rsidRPr="00923266">
        <w:rPr>
          <w:b/>
          <w:sz w:val="22"/>
          <w:szCs w:val="22"/>
        </w:rPr>
        <w:t>SVETNI</w:t>
      </w:r>
      <w:r w:rsidR="00BF1313">
        <w:rPr>
          <w:b/>
          <w:sz w:val="22"/>
          <w:szCs w:val="22"/>
        </w:rPr>
        <w:t xml:space="preserve">CA </w:t>
      </w:r>
      <w:r w:rsidR="00297FBA">
        <w:rPr>
          <w:b/>
          <w:sz w:val="22"/>
          <w:szCs w:val="22"/>
        </w:rPr>
        <w:t xml:space="preserve">TANJA GREGORIČ </w:t>
      </w:r>
      <w:r w:rsidR="00C521DB" w:rsidRPr="00C521DB">
        <w:rPr>
          <w:bCs/>
          <w:sz w:val="22"/>
          <w:szCs w:val="22"/>
        </w:rPr>
        <w:t>j</w:t>
      </w:r>
      <w:r w:rsidR="00923266" w:rsidRPr="00923266">
        <w:rPr>
          <w:bCs/>
          <w:sz w:val="22"/>
          <w:szCs w:val="22"/>
        </w:rPr>
        <w:t>e</w:t>
      </w:r>
      <w:r w:rsidR="001C0299" w:rsidRPr="00923266">
        <w:rPr>
          <w:color w:val="000000"/>
          <w:sz w:val="22"/>
          <w:szCs w:val="22"/>
        </w:rPr>
        <w:t xml:space="preserve"> </w:t>
      </w:r>
      <w:r w:rsidR="001C0299" w:rsidRPr="00923266">
        <w:rPr>
          <w:sz w:val="22"/>
          <w:szCs w:val="22"/>
        </w:rPr>
        <w:t>po</w:t>
      </w:r>
      <w:r w:rsidR="00297FBA">
        <w:rPr>
          <w:sz w:val="22"/>
          <w:szCs w:val="22"/>
        </w:rPr>
        <w:t xml:space="preserve">dala </w:t>
      </w:r>
      <w:r w:rsidR="00BF1313">
        <w:rPr>
          <w:sz w:val="22"/>
          <w:szCs w:val="22"/>
        </w:rPr>
        <w:t>naslednj</w:t>
      </w:r>
      <w:r w:rsidR="00297FBA">
        <w:rPr>
          <w:sz w:val="22"/>
          <w:szCs w:val="22"/>
        </w:rPr>
        <w:t>o</w:t>
      </w:r>
      <w:r w:rsidR="00BF1313">
        <w:rPr>
          <w:sz w:val="22"/>
          <w:szCs w:val="22"/>
        </w:rPr>
        <w:t xml:space="preserve"> </w:t>
      </w:r>
      <w:r w:rsidR="00297FBA">
        <w:rPr>
          <w:sz w:val="22"/>
          <w:szCs w:val="22"/>
        </w:rPr>
        <w:t xml:space="preserve">pobudo: </w:t>
      </w:r>
      <w:r w:rsidR="00BF1313">
        <w:rPr>
          <w:sz w:val="22"/>
          <w:szCs w:val="22"/>
        </w:rPr>
        <w:t xml:space="preserve"> </w:t>
      </w:r>
      <w:r w:rsidR="00B63BF4">
        <w:rPr>
          <w:sz w:val="22"/>
          <w:szCs w:val="22"/>
        </w:rPr>
        <w:t xml:space="preserve"> </w:t>
      </w:r>
      <w:r w:rsidR="001C0299" w:rsidRPr="00923266">
        <w:rPr>
          <w:sz w:val="22"/>
          <w:szCs w:val="22"/>
        </w:rPr>
        <w:t xml:space="preserve">    </w:t>
      </w:r>
      <w:r w:rsidR="001C0299" w:rsidRPr="00923266">
        <w:rPr>
          <w:b/>
          <w:bCs/>
          <w:sz w:val="22"/>
          <w:szCs w:val="22"/>
        </w:rPr>
        <w:t xml:space="preserve"> </w:t>
      </w:r>
    </w:p>
    <w:p w14:paraId="67ABD969" w14:textId="77777777" w:rsidR="00B63BF4" w:rsidRDefault="00B63BF4" w:rsidP="00B63BF4">
      <w:pPr>
        <w:ind w:left="567"/>
        <w:jc w:val="both"/>
        <w:rPr>
          <w:rFonts w:ascii="Arial" w:hAnsi="Arial" w:cs="Arial"/>
          <w:b/>
          <w:bCs/>
          <w:sz w:val="22"/>
          <w:szCs w:val="22"/>
        </w:rPr>
      </w:pPr>
    </w:p>
    <w:p w14:paraId="244CA4A4" w14:textId="446A0E97" w:rsidR="00297FBA" w:rsidRPr="00050A27" w:rsidRDefault="00297FBA" w:rsidP="00BE36B8">
      <w:pPr>
        <w:ind w:left="709"/>
        <w:jc w:val="both"/>
        <w:rPr>
          <w:rFonts w:ascii="Arial" w:hAnsi="Arial" w:cs="Arial"/>
          <w:sz w:val="22"/>
          <w:szCs w:val="22"/>
        </w:rPr>
      </w:pPr>
      <w:bookmarkStart w:id="4" w:name="_Hlk127957881"/>
      <w:r w:rsidRPr="00050A27">
        <w:rPr>
          <w:rFonts w:ascii="Arial" w:hAnsi="Arial" w:cs="Arial"/>
          <w:bCs/>
          <w:sz w:val="22"/>
          <w:szCs w:val="22"/>
        </w:rPr>
        <w:t xml:space="preserve">Moja pobuda je namenjena prometni ureditvi v Mestni občini Nova Gorica, predvsem starim vaškim jedrom in Prvomajski ulici v Novi Gorici. </w:t>
      </w:r>
      <w:r w:rsidRPr="00050A27">
        <w:rPr>
          <w:rFonts w:ascii="Arial" w:hAnsi="Arial" w:cs="Arial"/>
          <w:sz w:val="22"/>
          <w:szCs w:val="22"/>
        </w:rPr>
        <w:t xml:space="preserve">Kot vsi vemo, se je promet v zadnjih letih precej povečal. Avtomobilov je vse več, vse več je tudi nestrpnih voznikov, </w:t>
      </w:r>
      <w:r w:rsidRPr="00050A27">
        <w:rPr>
          <w:rFonts w:ascii="Arial" w:hAnsi="Arial" w:cs="Arial"/>
          <w:sz w:val="22"/>
          <w:szCs w:val="22"/>
        </w:rPr>
        <w:lastRenderedPageBreak/>
        <w:t>ki skozi ozke ulice mest in manjših vasi drvijo z veliko hitrostjo in pri tem ogrožajo ostale udeležence v prometu, pešce, kolesarje. Večina cest predvsem na podeželju pa ni opremljena s pločniki ali kolesarskimi potmi, ki bi omogočali varno udeležbo v prometu, ampak so te ceste zelo ozke in nepregledne in tako ob hitri vožnji zelo nevarne. Zato menim, da je nujno potrebna upočasnitev prometa.  Slednje velja tako za manjša naselja kot za mestne ulice. Le-to se lahko uredi na različne načine, s postavitvijo ležečih policajev, radarjev in ali z enosmerno ureditvijo predvsem v najožjih delih.</w:t>
      </w:r>
    </w:p>
    <w:p w14:paraId="25125A7C" w14:textId="77777777" w:rsidR="0031229E" w:rsidRDefault="006E517B" w:rsidP="00BE36B8">
      <w:pPr>
        <w:ind w:left="709"/>
        <w:jc w:val="both"/>
        <w:rPr>
          <w:rFonts w:ascii="Arial" w:hAnsi="Arial" w:cs="Arial"/>
          <w:sz w:val="22"/>
          <w:szCs w:val="22"/>
        </w:rPr>
      </w:pPr>
      <w:r>
        <w:rPr>
          <w:rFonts w:ascii="Arial" w:hAnsi="Arial" w:cs="Arial"/>
          <w:sz w:val="22"/>
          <w:szCs w:val="22"/>
        </w:rPr>
        <w:t xml:space="preserve">           </w:t>
      </w:r>
    </w:p>
    <w:p w14:paraId="2B54E2FF" w14:textId="1A540A0D" w:rsidR="00297FBA" w:rsidRPr="00050A27" w:rsidRDefault="00297FBA" w:rsidP="00BE36B8">
      <w:pPr>
        <w:ind w:left="709"/>
        <w:jc w:val="both"/>
        <w:rPr>
          <w:rFonts w:ascii="Arial" w:hAnsi="Arial" w:cs="Arial"/>
          <w:sz w:val="22"/>
          <w:szCs w:val="22"/>
        </w:rPr>
      </w:pPr>
      <w:r w:rsidRPr="00050A27">
        <w:rPr>
          <w:rFonts w:ascii="Arial" w:hAnsi="Arial" w:cs="Arial"/>
          <w:sz w:val="22"/>
          <w:szCs w:val="22"/>
        </w:rPr>
        <w:t xml:space="preserve">Poleg težave ozkih ulic, cest in hitre vožnje, se pojavlja tudi težava s parkiranji. Zaradi vse večjega števila avtomobilov, prostora ob hišah ljudje praktično nimajo več, kar povzroča parkiranje vse povprek in s tem tudi </w:t>
      </w:r>
      <w:proofErr w:type="spellStart"/>
      <w:r w:rsidRPr="00050A27">
        <w:rPr>
          <w:rFonts w:ascii="Arial" w:hAnsi="Arial" w:cs="Arial"/>
          <w:sz w:val="22"/>
          <w:szCs w:val="22"/>
        </w:rPr>
        <w:t>ožanje</w:t>
      </w:r>
      <w:proofErr w:type="spellEnd"/>
      <w:r w:rsidRPr="00050A27">
        <w:rPr>
          <w:rFonts w:ascii="Arial" w:hAnsi="Arial" w:cs="Arial"/>
          <w:sz w:val="22"/>
          <w:szCs w:val="22"/>
        </w:rPr>
        <w:t xml:space="preserve"> že tako težko prevoznih cest. Skoraj onemogočen je prehod interventnih vozil, katera bi morala imeti prost in hiter prehod ob morebitni intervenciji. Slednja problematika je najbolj izrazita v manjših naseljih, se pa iste težave pojavljajo tudi po ožjih mestnih ulicah.  </w:t>
      </w:r>
    </w:p>
    <w:p w14:paraId="55483514" w14:textId="77777777" w:rsidR="0031229E" w:rsidRDefault="006E517B" w:rsidP="00BE36B8">
      <w:pPr>
        <w:ind w:left="709"/>
        <w:jc w:val="both"/>
        <w:rPr>
          <w:rFonts w:ascii="Arial" w:hAnsi="Arial" w:cs="Arial"/>
          <w:sz w:val="22"/>
          <w:szCs w:val="22"/>
        </w:rPr>
      </w:pPr>
      <w:r>
        <w:rPr>
          <w:rFonts w:ascii="Arial" w:hAnsi="Arial" w:cs="Arial"/>
          <w:sz w:val="22"/>
          <w:szCs w:val="22"/>
        </w:rPr>
        <w:t xml:space="preserve">         </w:t>
      </w:r>
    </w:p>
    <w:p w14:paraId="72952C0C" w14:textId="2DEC1757" w:rsidR="00297FBA" w:rsidRPr="00050A27" w:rsidRDefault="00297FBA" w:rsidP="00BE36B8">
      <w:pPr>
        <w:ind w:left="709"/>
        <w:jc w:val="both"/>
        <w:rPr>
          <w:rFonts w:ascii="Arial" w:hAnsi="Arial" w:cs="Arial"/>
          <w:sz w:val="22"/>
          <w:szCs w:val="22"/>
        </w:rPr>
      </w:pPr>
      <w:r w:rsidRPr="00050A27">
        <w:rPr>
          <w:rFonts w:ascii="Arial" w:hAnsi="Arial" w:cs="Arial"/>
          <w:sz w:val="22"/>
          <w:szCs w:val="22"/>
        </w:rPr>
        <w:t xml:space="preserve">Problematiko previsoke hitrosti po mestu bi izpostavila predvsem za Prvomajsko ulico v Novi Gorici. Tam živeči občani se na nas obračajo s prošnjo po upočasnitvi prometa. Hitrost na tem predelu je  stalnica in je zato  nevarno območje za kolesarje, saj kolesarskega pasu praktično ni in so zato primorani voziti po cesti ob drvečih avtomobilih. Zaradi drvenja pa so ogroženi tudi pešci ob prehodu ceste. Znano je, da se bodo na tem področju opravljali večji posegi zaradi ureditve odvodnika ter, da je v planu ureditev krožišča pri OBI-ju. Seveda bo to upočasnilo promet, do časa izvedbe tega projekta pa bo ulica ostajala nevarna. Zato me zanima, kako se bo slednjo problematiko uredilo do časa izvedbe tega projekta. Predlog iz moje strani je, da se za ta čas morebiti postavijo ležeči policaji ali stacionarni radar ter tako zagotovi varnejši prehod pešcev in kolesarjev po tej ulici. Je pa seveda potrebno preveriti katera rešitev je najboljša. </w:t>
      </w:r>
    </w:p>
    <w:p w14:paraId="2EBA0BC8" w14:textId="77777777" w:rsidR="006E517B" w:rsidRDefault="006E517B" w:rsidP="00BE36B8">
      <w:pPr>
        <w:ind w:left="709"/>
        <w:jc w:val="both"/>
        <w:rPr>
          <w:rFonts w:ascii="Arial" w:hAnsi="Arial" w:cs="Arial"/>
          <w:sz w:val="22"/>
          <w:szCs w:val="22"/>
        </w:rPr>
      </w:pPr>
      <w:r>
        <w:rPr>
          <w:rFonts w:ascii="Arial" w:hAnsi="Arial" w:cs="Arial"/>
          <w:sz w:val="22"/>
          <w:szCs w:val="22"/>
        </w:rPr>
        <w:t xml:space="preserve">         </w:t>
      </w:r>
    </w:p>
    <w:p w14:paraId="40DDE5E1" w14:textId="356A8F49" w:rsidR="008F4D49" w:rsidRDefault="00297FBA" w:rsidP="00BE36B8">
      <w:pPr>
        <w:ind w:left="709"/>
        <w:jc w:val="both"/>
        <w:rPr>
          <w:rFonts w:ascii="Arial" w:hAnsi="Arial" w:cs="Arial"/>
          <w:sz w:val="22"/>
          <w:szCs w:val="22"/>
        </w:rPr>
      </w:pPr>
      <w:r w:rsidRPr="00050A27">
        <w:rPr>
          <w:rFonts w:ascii="Arial" w:hAnsi="Arial" w:cs="Arial"/>
          <w:sz w:val="22"/>
          <w:szCs w:val="22"/>
        </w:rPr>
        <w:t>Gled</w:t>
      </w:r>
      <w:r w:rsidR="006E517B">
        <w:rPr>
          <w:rFonts w:ascii="Arial" w:hAnsi="Arial" w:cs="Arial"/>
          <w:sz w:val="22"/>
          <w:szCs w:val="22"/>
        </w:rPr>
        <w:t>e</w:t>
      </w:r>
      <w:r w:rsidRPr="00050A27">
        <w:rPr>
          <w:rFonts w:ascii="Arial" w:hAnsi="Arial" w:cs="Arial"/>
          <w:sz w:val="22"/>
          <w:szCs w:val="22"/>
        </w:rPr>
        <w:t xml:space="preserve"> na slednjo problematiko se na vas obračam s pobudo po temeljitem pregledu ostalih mestnih ulic in cest v manjših strnjenih naseljih ter temeljitem pregledu problematike hitre vožnje in parkiranja ter pripravo predloga o ureditvi le-te. Hkrati kot vaščanka ene izmed strnjenih vasi in ob tem poznavanju slednje problematike predlagam enosmerno ureditev skozi stara vaška jedra, kjer je to seveda izvedljivo. S tako prometno ureditvijo bi tako upočasnili promet, pridobili pločnike za pešce kar poveča varnost ter hkrati dodatna parkirna mesta. Na ostalih ozkih in hkrati prehodnih cestah, npr. v Prvačini, pa gre morebiti razmisliti o  postavitvi radarjev. Naj za primer povem, da so v sosednji Italiji na tak način upočasnili promet po večini prehodnih vaseh in vaseh z ozkimi cestišči.</w:t>
      </w:r>
    </w:p>
    <w:p w14:paraId="3C319B28" w14:textId="77777777" w:rsidR="00050A27" w:rsidRPr="00050A27" w:rsidRDefault="00050A27" w:rsidP="00297FBA">
      <w:pPr>
        <w:jc w:val="both"/>
        <w:rPr>
          <w:rFonts w:ascii="Arial" w:hAnsi="Arial" w:cs="Arial"/>
          <w:b/>
          <w:bCs/>
          <w:sz w:val="22"/>
          <w:szCs w:val="22"/>
        </w:rPr>
      </w:pPr>
    </w:p>
    <w:bookmarkEnd w:id="4"/>
    <w:p w14:paraId="70A0BB74" w14:textId="131D3465" w:rsidR="00204DCA" w:rsidRDefault="0097026D" w:rsidP="00204DCA">
      <w:pPr>
        <w:jc w:val="both"/>
        <w:rPr>
          <w:rFonts w:ascii="Arial" w:hAnsi="Arial" w:cs="Arial"/>
          <w:sz w:val="22"/>
          <w:szCs w:val="22"/>
        </w:rPr>
      </w:pPr>
      <w:r>
        <w:rPr>
          <w:rFonts w:ascii="Arial" w:hAnsi="Arial" w:cs="Arial"/>
          <w:b/>
          <w:bCs/>
          <w:sz w:val="22"/>
          <w:szCs w:val="22"/>
        </w:rPr>
        <w:t>Občinska uprava</w:t>
      </w:r>
      <w:r w:rsidR="00204DCA">
        <w:rPr>
          <w:rFonts w:ascii="Arial" w:hAnsi="Arial" w:cs="Arial"/>
          <w:b/>
          <w:bCs/>
          <w:sz w:val="22"/>
          <w:szCs w:val="22"/>
        </w:rPr>
        <w:t xml:space="preserve"> </w:t>
      </w:r>
      <w:r w:rsidR="00204DCA" w:rsidRPr="0C5EDB5D">
        <w:rPr>
          <w:rFonts w:ascii="Arial" w:hAnsi="Arial" w:cs="Arial"/>
          <w:sz w:val="22"/>
          <w:szCs w:val="22"/>
        </w:rPr>
        <w:t>je</w:t>
      </w:r>
      <w:r w:rsidR="00204DCA" w:rsidRPr="0C5EDB5D">
        <w:rPr>
          <w:rFonts w:ascii="Arial" w:hAnsi="Arial" w:cs="Arial"/>
          <w:b/>
          <w:bCs/>
          <w:sz w:val="22"/>
          <w:szCs w:val="22"/>
        </w:rPr>
        <w:t xml:space="preserve"> </w:t>
      </w:r>
      <w:r w:rsidR="00204DCA" w:rsidRPr="0C5EDB5D">
        <w:rPr>
          <w:rFonts w:ascii="Arial" w:hAnsi="Arial" w:cs="Arial"/>
          <w:sz w:val="22"/>
          <w:szCs w:val="22"/>
        </w:rPr>
        <w:t>posredoval</w:t>
      </w:r>
      <w:r w:rsidR="0060334C">
        <w:rPr>
          <w:rFonts w:ascii="Arial" w:hAnsi="Arial" w:cs="Arial"/>
          <w:sz w:val="22"/>
          <w:szCs w:val="22"/>
        </w:rPr>
        <w:t>a</w:t>
      </w:r>
      <w:r w:rsidR="00204DCA" w:rsidRPr="0C5EDB5D">
        <w:rPr>
          <w:rFonts w:ascii="Arial" w:hAnsi="Arial" w:cs="Arial"/>
          <w:sz w:val="22"/>
          <w:szCs w:val="22"/>
        </w:rPr>
        <w:t xml:space="preserve"> naslednji odgovor:</w:t>
      </w:r>
    </w:p>
    <w:p w14:paraId="5531DCD0" w14:textId="77777777" w:rsidR="00910F9D" w:rsidRDefault="00910F9D" w:rsidP="00204DCA">
      <w:pPr>
        <w:jc w:val="both"/>
        <w:rPr>
          <w:rFonts w:ascii="Arial" w:hAnsi="Arial" w:cs="Arial"/>
          <w:sz w:val="22"/>
          <w:szCs w:val="22"/>
        </w:rPr>
      </w:pPr>
    </w:p>
    <w:p w14:paraId="364DC8F4" w14:textId="77777777" w:rsidR="00910F9D" w:rsidRPr="00B10ECC" w:rsidRDefault="00910F9D" w:rsidP="00910F9D">
      <w:pPr>
        <w:jc w:val="both"/>
        <w:rPr>
          <w:rFonts w:ascii="Arial" w:hAnsi="Arial" w:cs="Arial"/>
          <w:sz w:val="22"/>
          <w:szCs w:val="22"/>
        </w:rPr>
      </w:pPr>
      <w:r w:rsidRPr="00B10ECC">
        <w:rPr>
          <w:rFonts w:ascii="Arial" w:hAnsi="Arial" w:cs="Arial"/>
          <w:sz w:val="22"/>
          <w:szCs w:val="22"/>
        </w:rPr>
        <w:t>Problematiko v zvezi z urejanje prometnih ureditev v starih mestnih jedrih in Prvomajske ulice v Novi Gorici, kot je umirjanje prometa, urejanje ustreznih parkirnih mest in druge ureditve, zaznavamo tudi v občinski upravi in jo rešujemo v okviru prostorskih, tehničnih in finančnih zmožnosti.</w:t>
      </w:r>
    </w:p>
    <w:p w14:paraId="61230524" w14:textId="77777777" w:rsidR="00910F9D" w:rsidRPr="00B10ECC" w:rsidRDefault="00910F9D" w:rsidP="00910F9D">
      <w:pPr>
        <w:jc w:val="both"/>
        <w:rPr>
          <w:rFonts w:ascii="Arial" w:hAnsi="Arial" w:cs="Arial"/>
          <w:sz w:val="22"/>
          <w:szCs w:val="22"/>
        </w:rPr>
      </w:pPr>
    </w:p>
    <w:p w14:paraId="17892161" w14:textId="316E0463" w:rsidR="00910F9D" w:rsidRPr="00B10ECC" w:rsidRDefault="00910F9D" w:rsidP="00910F9D">
      <w:pPr>
        <w:jc w:val="both"/>
        <w:rPr>
          <w:rFonts w:ascii="Arial" w:hAnsi="Arial" w:cs="Arial"/>
          <w:sz w:val="22"/>
          <w:szCs w:val="22"/>
        </w:rPr>
      </w:pPr>
      <w:r w:rsidRPr="00B10ECC">
        <w:rPr>
          <w:rFonts w:ascii="Arial" w:hAnsi="Arial" w:cs="Arial"/>
          <w:sz w:val="22"/>
          <w:szCs w:val="22"/>
        </w:rPr>
        <w:t>Občinska uprava je v nekaterih naseljih že pristopila k reševanju problematike z izvedbo (Draga, Ozeljan), ponekod pa je projektna dokumentacija pripravljena</w:t>
      </w:r>
      <w:r w:rsidR="003E3B27" w:rsidRPr="00B10ECC">
        <w:rPr>
          <w:rFonts w:ascii="Arial" w:hAnsi="Arial" w:cs="Arial"/>
          <w:sz w:val="22"/>
          <w:szCs w:val="22"/>
        </w:rPr>
        <w:t>.</w:t>
      </w:r>
      <w:r w:rsidRPr="00B10ECC">
        <w:rPr>
          <w:rFonts w:ascii="Arial" w:hAnsi="Arial" w:cs="Arial"/>
          <w:sz w:val="22"/>
          <w:szCs w:val="22"/>
        </w:rPr>
        <w:t xml:space="preserve"> </w:t>
      </w:r>
      <w:r w:rsidR="003E3B27" w:rsidRPr="00B10ECC">
        <w:rPr>
          <w:rFonts w:ascii="Arial" w:hAnsi="Arial" w:cs="Arial"/>
          <w:sz w:val="22"/>
          <w:szCs w:val="22"/>
        </w:rPr>
        <w:t>D</w:t>
      </w:r>
      <w:r w:rsidRPr="00B10ECC">
        <w:rPr>
          <w:rFonts w:ascii="Arial" w:hAnsi="Arial" w:cs="Arial"/>
          <w:sz w:val="22"/>
          <w:szCs w:val="22"/>
        </w:rPr>
        <w:t xml:space="preserve">o izvedbe bo prišlo, ko bodo v proračunu za to zagotovljena sredstva (Prvačina, Ul. </w:t>
      </w:r>
      <w:proofErr w:type="spellStart"/>
      <w:r w:rsidRPr="00B10ECC">
        <w:rPr>
          <w:rFonts w:ascii="Arial" w:hAnsi="Arial" w:cs="Arial"/>
          <w:sz w:val="22"/>
          <w:szCs w:val="22"/>
        </w:rPr>
        <w:t>br</w:t>
      </w:r>
      <w:proofErr w:type="spellEnd"/>
      <w:r w:rsidRPr="00B10ECC">
        <w:rPr>
          <w:rFonts w:ascii="Arial" w:hAnsi="Arial" w:cs="Arial"/>
          <w:sz w:val="22"/>
          <w:szCs w:val="22"/>
        </w:rPr>
        <w:t xml:space="preserve">. Hvalič, Šempas, staro jedro Solkana). Za nekatere </w:t>
      </w:r>
      <w:r w:rsidR="006C2839" w:rsidRPr="00B10ECC">
        <w:rPr>
          <w:rFonts w:ascii="Arial" w:hAnsi="Arial" w:cs="Arial"/>
          <w:sz w:val="22"/>
          <w:szCs w:val="22"/>
        </w:rPr>
        <w:t xml:space="preserve">nove odseke </w:t>
      </w:r>
      <w:r w:rsidR="0069621B" w:rsidRPr="00B10ECC">
        <w:rPr>
          <w:rFonts w:ascii="Arial" w:hAnsi="Arial" w:cs="Arial"/>
          <w:sz w:val="22"/>
          <w:szCs w:val="22"/>
        </w:rPr>
        <w:t xml:space="preserve">pa je </w:t>
      </w:r>
      <w:r w:rsidRPr="00B10ECC">
        <w:rPr>
          <w:rFonts w:ascii="Arial" w:hAnsi="Arial" w:cs="Arial"/>
          <w:sz w:val="22"/>
          <w:szCs w:val="22"/>
        </w:rPr>
        <w:t xml:space="preserve">potrebne </w:t>
      </w:r>
      <w:r w:rsidR="00022068" w:rsidRPr="00B10ECC">
        <w:rPr>
          <w:rFonts w:ascii="Arial" w:hAnsi="Arial" w:cs="Arial"/>
          <w:sz w:val="22"/>
          <w:szCs w:val="22"/>
        </w:rPr>
        <w:t xml:space="preserve">predhodno </w:t>
      </w:r>
      <w:r w:rsidR="0069621B" w:rsidRPr="00B10ECC">
        <w:rPr>
          <w:rFonts w:ascii="Arial" w:hAnsi="Arial" w:cs="Arial"/>
          <w:sz w:val="22"/>
          <w:szCs w:val="22"/>
        </w:rPr>
        <w:t xml:space="preserve">naročilo </w:t>
      </w:r>
      <w:r w:rsidRPr="00B10ECC">
        <w:rPr>
          <w:rFonts w:ascii="Arial" w:hAnsi="Arial" w:cs="Arial"/>
          <w:sz w:val="22"/>
          <w:szCs w:val="22"/>
        </w:rPr>
        <w:t>dokumentacij</w:t>
      </w:r>
      <w:r w:rsidR="0069621B" w:rsidRPr="00B10ECC">
        <w:rPr>
          <w:rFonts w:ascii="Arial" w:hAnsi="Arial" w:cs="Arial"/>
          <w:sz w:val="22"/>
          <w:szCs w:val="22"/>
        </w:rPr>
        <w:t>e</w:t>
      </w:r>
      <w:r w:rsidRPr="00B10ECC">
        <w:rPr>
          <w:rFonts w:ascii="Arial" w:hAnsi="Arial" w:cs="Arial"/>
          <w:sz w:val="22"/>
          <w:szCs w:val="22"/>
        </w:rPr>
        <w:t xml:space="preserve">. </w:t>
      </w:r>
      <w:r w:rsidR="00022068" w:rsidRPr="00B10ECC">
        <w:rPr>
          <w:rFonts w:ascii="Arial" w:hAnsi="Arial" w:cs="Arial"/>
          <w:sz w:val="22"/>
          <w:szCs w:val="22"/>
        </w:rPr>
        <w:t>U</w:t>
      </w:r>
      <w:r w:rsidRPr="00B10ECC">
        <w:rPr>
          <w:rFonts w:ascii="Arial" w:hAnsi="Arial" w:cs="Arial"/>
          <w:sz w:val="22"/>
          <w:szCs w:val="22"/>
        </w:rPr>
        <w:t>mirjanje prometa skozi naselja</w:t>
      </w:r>
      <w:r w:rsidR="001405A1" w:rsidRPr="00B10ECC">
        <w:rPr>
          <w:rFonts w:ascii="Arial" w:hAnsi="Arial" w:cs="Arial"/>
          <w:sz w:val="22"/>
          <w:szCs w:val="22"/>
        </w:rPr>
        <w:t xml:space="preserve"> je potrebno</w:t>
      </w:r>
      <w:r w:rsidRPr="00B10ECC">
        <w:rPr>
          <w:rFonts w:ascii="Arial" w:hAnsi="Arial" w:cs="Arial"/>
          <w:sz w:val="22"/>
          <w:szCs w:val="22"/>
        </w:rPr>
        <w:t xml:space="preserve"> skrbno načrtovati, saj ima lahko pozitivne kot tudi </w:t>
      </w:r>
      <w:r w:rsidRPr="00B10ECC">
        <w:rPr>
          <w:rFonts w:ascii="Arial" w:hAnsi="Arial" w:cs="Arial"/>
          <w:sz w:val="22"/>
          <w:szCs w:val="22"/>
        </w:rPr>
        <w:lastRenderedPageBreak/>
        <w:t xml:space="preserve">negativne učinke. Srečali smo se že s primeri, ko </w:t>
      </w:r>
      <w:r w:rsidR="001405A1" w:rsidRPr="00B10ECC">
        <w:rPr>
          <w:rFonts w:ascii="Arial" w:hAnsi="Arial" w:cs="Arial"/>
          <w:sz w:val="22"/>
          <w:szCs w:val="22"/>
        </w:rPr>
        <w:t xml:space="preserve">so </w:t>
      </w:r>
      <w:r w:rsidRPr="00B10ECC">
        <w:rPr>
          <w:rFonts w:ascii="Arial" w:hAnsi="Arial" w:cs="Arial"/>
          <w:sz w:val="22"/>
          <w:szCs w:val="22"/>
        </w:rPr>
        <w:t>montirane grbine občani sami odstranili. Zato je od pobude do izvedbe potreben proces, da se predloge ustrezno pripravi in utemelji.</w:t>
      </w:r>
    </w:p>
    <w:p w14:paraId="02D23DEA" w14:textId="77777777" w:rsidR="00910F9D" w:rsidRPr="00B10ECC" w:rsidRDefault="00910F9D" w:rsidP="00910F9D">
      <w:pPr>
        <w:jc w:val="both"/>
        <w:rPr>
          <w:rFonts w:ascii="Arial" w:hAnsi="Arial" w:cs="Arial"/>
          <w:sz w:val="22"/>
          <w:szCs w:val="22"/>
        </w:rPr>
      </w:pPr>
    </w:p>
    <w:p w14:paraId="569DEBE9" w14:textId="7440B6F4" w:rsidR="00910F9D" w:rsidRPr="00B10ECC" w:rsidRDefault="00910F9D" w:rsidP="00910F9D">
      <w:pPr>
        <w:jc w:val="both"/>
        <w:rPr>
          <w:rFonts w:ascii="Arial" w:hAnsi="Arial" w:cs="Arial"/>
          <w:sz w:val="22"/>
          <w:szCs w:val="22"/>
        </w:rPr>
      </w:pPr>
      <w:r w:rsidRPr="00B10ECC">
        <w:rPr>
          <w:rFonts w:ascii="Arial" w:hAnsi="Arial" w:cs="Arial"/>
          <w:sz w:val="22"/>
          <w:szCs w:val="22"/>
        </w:rPr>
        <w:t>Glede visokih hitrosti vozil</w:t>
      </w:r>
      <w:r w:rsidR="00461145" w:rsidRPr="00B10ECC">
        <w:rPr>
          <w:rFonts w:ascii="Arial" w:hAnsi="Arial" w:cs="Arial"/>
          <w:sz w:val="22"/>
          <w:szCs w:val="22"/>
        </w:rPr>
        <w:t xml:space="preserve"> je </w:t>
      </w:r>
      <w:r w:rsidRPr="00B10ECC">
        <w:rPr>
          <w:rFonts w:ascii="Arial" w:hAnsi="Arial" w:cs="Arial"/>
          <w:sz w:val="22"/>
          <w:szCs w:val="22"/>
        </w:rPr>
        <w:t>najprej odgovornost voznikov, ki so skladno z zakonodajo, dolžni upoštevati prometno signalizacijo in hitrosti prilagoditi razmeram na cesti.</w:t>
      </w:r>
    </w:p>
    <w:p w14:paraId="03702271" w14:textId="77777777" w:rsidR="00910F9D" w:rsidRPr="00B10ECC" w:rsidRDefault="00910F9D" w:rsidP="00910F9D">
      <w:pPr>
        <w:jc w:val="both"/>
        <w:rPr>
          <w:rFonts w:ascii="Arial" w:hAnsi="Arial" w:cs="Arial"/>
          <w:sz w:val="22"/>
          <w:szCs w:val="22"/>
        </w:rPr>
      </w:pPr>
    </w:p>
    <w:p w14:paraId="7FE5F687" w14:textId="77777777" w:rsidR="00910F9D" w:rsidRPr="00B10ECC" w:rsidRDefault="00910F9D" w:rsidP="00910F9D">
      <w:pPr>
        <w:jc w:val="both"/>
        <w:rPr>
          <w:rFonts w:ascii="Arial" w:hAnsi="Arial" w:cs="Arial"/>
          <w:sz w:val="22"/>
          <w:szCs w:val="22"/>
        </w:rPr>
      </w:pPr>
      <w:r w:rsidRPr="00B10ECC">
        <w:rPr>
          <w:rFonts w:ascii="Arial" w:hAnsi="Arial" w:cs="Arial"/>
          <w:sz w:val="22"/>
          <w:szCs w:val="22"/>
        </w:rPr>
        <w:t>Pojasnjujemo, da ko se načrtujejo nove celovite ureditve ulic, se načrtujejo tudi površine za parkiranje, vendar pa so za to potrebna zemljišča, ki bi jih MONG rad odkupil, vendar žal velikokrat ne pride do soglasja z lastniki zemljišč. Posebej pa poudarjamo, da občina ni dolžna urejati oziroma zagotavljati parkirnih mest za zasebnike, ki si morajo parkirna mesta zagotoviti na svojih zemljiščih.</w:t>
      </w:r>
    </w:p>
    <w:p w14:paraId="342FA310" w14:textId="77777777" w:rsidR="00910F9D" w:rsidRPr="00B10ECC" w:rsidRDefault="00910F9D" w:rsidP="00910F9D">
      <w:pPr>
        <w:jc w:val="both"/>
        <w:rPr>
          <w:rFonts w:ascii="Arial" w:hAnsi="Arial" w:cs="Arial"/>
          <w:sz w:val="22"/>
          <w:szCs w:val="22"/>
        </w:rPr>
      </w:pPr>
    </w:p>
    <w:p w14:paraId="5EA85D34" w14:textId="02CA48F3" w:rsidR="00910F9D" w:rsidRDefault="00910F9D" w:rsidP="00204DCA">
      <w:pPr>
        <w:jc w:val="both"/>
        <w:rPr>
          <w:rFonts w:ascii="Arial" w:hAnsi="Arial" w:cs="Arial"/>
          <w:sz w:val="22"/>
          <w:szCs w:val="22"/>
        </w:rPr>
      </w:pPr>
      <w:r w:rsidRPr="00B10ECC">
        <w:rPr>
          <w:rFonts w:ascii="Arial" w:hAnsi="Arial" w:cs="Arial"/>
          <w:sz w:val="22"/>
          <w:szCs w:val="22"/>
        </w:rPr>
        <w:t xml:space="preserve">Načrti za Prvomajsko ulico v Novi Gorici so izdelani. </w:t>
      </w:r>
      <w:r w:rsidR="009C707B" w:rsidRPr="00B10ECC">
        <w:rPr>
          <w:rFonts w:ascii="Arial" w:hAnsi="Arial" w:cs="Arial"/>
          <w:sz w:val="22"/>
          <w:szCs w:val="22"/>
        </w:rPr>
        <w:t>Plan je</w:t>
      </w:r>
      <w:r w:rsidR="00105135" w:rsidRPr="00B10ECC">
        <w:rPr>
          <w:rFonts w:ascii="Arial" w:hAnsi="Arial" w:cs="Arial"/>
          <w:sz w:val="22"/>
          <w:szCs w:val="22"/>
        </w:rPr>
        <w:t xml:space="preserve">, da se ulico izdela v okviru izgradnje odvodnika, ki bo potekal vzdolž ulice. </w:t>
      </w:r>
      <w:r w:rsidRPr="00B10ECC">
        <w:rPr>
          <w:rFonts w:ascii="Arial" w:hAnsi="Arial" w:cs="Arial"/>
          <w:sz w:val="22"/>
          <w:szCs w:val="22"/>
        </w:rPr>
        <w:t>Celovita izvedba investicije je odvisna od zagotovitve finančnih sredstev, zato je bil za čas do izvedbe investicije na najbolj problematični točki postavljen prikazovalnik hitrosti, ki se bo po potrebi prestavil na druge lokacije.</w:t>
      </w:r>
      <w:r w:rsidRPr="00910F9D">
        <w:rPr>
          <w:rFonts w:ascii="Arial" w:hAnsi="Arial" w:cs="Arial"/>
          <w:sz w:val="22"/>
          <w:szCs w:val="22"/>
        </w:rPr>
        <w:t xml:space="preserve"> </w:t>
      </w:r>
    </w:p>
    <w:p w14:paraId="0DBCDCB8" w14:textId="77777777" w:rsidR="003A545C" w:rsidRDefault="003A545C" w:rsidP="006D300C">
      <w:pPr>
        <w:rPr>
          <w:rFonts w:ascii="Arial" w:hAnsi="Arial" w:cs="Arial"/>
          <w:sz w:val="22"/>
          <w:szCs w:val="22"/>
        </w:rPr>
      </w:pPr>
      <w:bookmarkStart w:id="5" w:name="_Hlk114657663"/>
    </w:p>
    <w:bookmarkEnd w:id="5"/>
    <w:p w14:paraId="23BBB69F" w14:textId="77777777" w:rsidR="00991D1F" w:rsidRDefault="00991D1F" w:rsidP="00D377A6">
      <w:pPr>
        <w:jc w:val="both"/>
        <w:rPr>
          <w:rFonts w:ascii="Arial" w:hAnsi="Arial" w:cs="Arial"/>
          <w:b/>
          <w:sz w:val="22"/>
          <w:szCs w:val="22"/>
          <w:u w:val="single"/>
        </w:rPr>
      </w:pPr>
    </w:p>
    <w:p w14:paraId="755A0272" w14:textId="0F2A3B8A" w:rsidR="00200536" w:rsidRDefault="00E37CA8" w:rsidP="00BE36B8">
      <w:pPr>
        <w:numPr>
          <w:ilvl w:val="0"/>
          <w:numId w:val="3"/>
        </w:numPr>
        <w:suppressAutoHyphens w:val="0"/>
        <w:ind w:left="709" w:hanging="709"/>
        <w:jc w:val="both"/>
        <w:rPr>
          <w:rFonts w:ascii="Arial" w:hAnsi="Arial" w:cs="Arial"/>
          <w:b/>
          <w:bCs/>
          <w:color w:val="000000"/>
          <w:sz w:val="22"/>
          <w:szCs w:val="22"/>
        </w:rPr>
      </w:pPr>
      <w:bookmarkStart w:id="6" w:name="_Hlk91505959"/>
      <w:r>
        <w:rPr>
          <w:rFonts w:ascii="Arial" w:hAnsi="Arial" w:cs="Arial"/>
          <w:b/>
          <w:sz w:val="22"/>
          <w:szCs w:val="22"/>
        </w:rPr>
        <w:t>SVETNI</w:t>
      </w:r>
      <w:r w:rsidR="00DF44F6">
        <w:rPr>
          <w:rFonts w:ascii="Arial" w:hAnsi="Arial" w:cs="Arial"/>
          <w:b/>
          <w:sz w:val="22"/>
          <w:szCs w:val="22"/>
        </w:rPr>
        <w:t xml:space="preserve">K </w:t>
      </w:r>
      <w:r w:rsidR="00050A27">
        <w:rPr>
          <w:rFonts w:ascii="Arial" w:hAnsi="Arial" w:cs="Arial"/>
          <w:b/>
          <w:sz w:val="22"/>
          <w:szCs w:val="22"/>
        </w:rPr>
        <w:t xml:space="preserve">GABRIJEL FIŠER </w:t>
      </w:r>
      <w:r w:rsidR="00DF44F6" w:rsidRPr="00DF44F6">
        <w:rPr>
          <w:rFonts w:ascii="Arial" w:hAnsi="Arial" w:cs="Arial"/>
          <w:bCs/>
          <w:sz w:val="22"/>
          <w:szCs w:val="22"/>
        </w:rPr>
        <w:t>j</w:t>
      </w:r>
      <w:r w:rsidRPr="00E37CA8">
        <w:rPr>
          <w:rFonts w:ascii="Arial" w:hAnsi="Arial" w:cs="Arial"/>
          <w:bCs/>
          <w:sz w:val="22"/>
          <w:szCs w:val="22"/>
        </w:rPr>
        <w:t xml:space="preserve">e </w:t>
      </w:r>
      <w:r w:rsidR="005E34EE">
        <w:rPr>
          <w:rFonts w:ascii="Arial" w:hAnsi="Arial" w:cs="Arial"/>
          <w:bCs/>
          <w:sz w:val="22"/>
          <w:szCs w:val="22"/>
        </w:rPr>
        <w:t>po</w:t>
      </w:r>
      <w:r w:rsidR="00050A27">
        <w:rPr>
          <w:rFonts w:ascii="Arial" w:hAnsi="Arial" w:cs="Arial"/>
          <w:bCs/>
          <w:sz w:val="22"/>
          <w:szCs w:val="22"/>
        </w:rPr>
        <w:t xml:space="preserve">stavil </w:t>
      </w:r>
      <w:r w:rsidR="00601B1E">
        <w:rPr>
          <w:rFonts w:ascii="Arial" w:hAnsi="Arial" w:cs="Arial"/>
          <w:bCs/>
          <w:sz w:val="22"/>
          <w:szCs w:val="22"/>
        </w:rPr>
        <w:t>naslednj</w:t>
      </w:r>
      <w:r w:rsidR="00050A27">
        <w:rPr>
          <w:rFonts w:ascii="Arial" w:hAnsi="Arial" w:cs="Arial"/>
          <w:bCs/>
          <w:sz w:val="22"/>
          <w:szCs w:val="22"/>
        </w:rPr>
        <w:t>e</w:t>
      </w:r>
      <w:r w:rsidR="003640B1">
        <w:rPr>
          <w:rFonts w:ascii="Arial" w:hAnsi="Arial" w:cs="Arial"/>
          <w:bCs/>
          <w:sz w:val="22"/>
          <w:szCs w:val="22"/>
        </w:rPr>
        <w:t xml:space="preserve"> </w:t>
      </w:r>
      <w:r w:rsidR="00050A27">
        <w:rPr>
          <w:rFonts w:ascii="Arial" w:hAnsi="Arial" w:cs="Arial"/>
          <w:bCs/>
          <w:sz w:val="22"/>
          <w:szCs w:val="22"/>
        </w:rPr>
        <w:t>vprašanje</w:t>
      </w:r>
      <w:r w:rsidR="00601B1E">
        <w:rPr>
          <w:rFonts w:ascii="Arial" w:hAnsi="Arial" w:cs="Arial"/>
          <w:bCs/>
          <w:sz w:val="22"/>
          <w:szCs w:val="22"/>
        </w:rPr>
        <w:t>:</w:t>
      </w:r>
    </w:p>
    <w:p w14:paraId="3850F09B" w14:textId="77777777" w:rsidR="00200536" w:rsidRDefault="00200536" w:rsidP="00200536">
      <w:pPr>
        <w:suppressAutoHyphens w:val="0"/>
        <w:jc w:val="both"/>
        <w:rPr>
          <w:rFonts w:ascii="Arial" w:hAnsi="Arial" w:cs="Arial"/>
          <w:sz w:val="22"/>
          <w:szCs w:val="22"/>
          <w:lang w:eastAsia="sl-SI"/>
        </w:rPr>
      </w:pPr>
    </w:p>
    <w:bookmarkEnd w:id="6"/>
    <w:p w14:paraId="0A221BDC" w14:textId="77777777" w:rsidR="00050A27" w:rsidRPr="00050A27" w:rsidRDefault="00050A27" w:rsidP="00BE36B8">
      <w:pPr>
        <w:tabs>
          <w:tab w:val="left" w:pos="709"/>
        </w:tabs>
        <w:ind w:left="709"/>
        <w:rPr>
          <w:rFonts w:ascii="Arial" w:hAnsi="Arial" w:cs="Arial"/>
          <w:bCs/>
          <w:sz w:val="22"/>
          <w:szCs w:val="22"/>
        </w:rPr>
      </w:pPr>
      <w:r w:rsidRPr="00050A27">
        <w:rPr>
          <w:rFonts w:ascii="Arial" w:hAnsi="Arial" w:cs="Arial"/>
          <w:bCs/>
          <w:sz w:val="22"/>
          <w:szCs w:val="22"/>
        </w:rPr>
        <w:t xml:space="preserve">V svojem kratkem vprašanju bi vprašal naslednje. Konec marca smo lahko v medijih prebrali izjavo ministrice Alenke Bratušek, ki pove: »Vse bolj narašča tudi vlaganje v kolesarske povezave, za kar imamo letos predvidenih dobrih 100 mio evrov.« </w:t>
      </w:r>
    </w:p>
    <w:p w14:paraId="3E14C741" w14:textId="77777777" w:rsidR="00050A27" w:rsidRDefault="00050A27" w:rsidP="00BE36B8">
      <w:pPr>
        <w:ind w:left="709"/>
        <w:rPr>
          <w:rFonts w:ascii="Arial" w:hAnsi="Arial" w:cs="Arial"/>
          <w:bCs/>
          <w:sz w:val="22"/>
          <w:szCs w:val="22"/>
        </w:rPr>
      </w:pPr>
      <w:r w:rsidRPr="00050A27">
        <w:rPr>
          <w:rFonts w:ascii="Arial" w:hAnsi="Arial" w:cs="Arial"/>
          <w:bCs/>
          <w:sz w:val="22"/>
          <w:szCs w:val="22"/>
        </w:rPr>
        <w:tab/>
      </w:r>
    </w:p>
    <w:p w14:paraId="6E50F9B6" w14:textId="77559B87" w:rsidR="00050A27" w:rsidRPr="008E2D38" w:rsidRDefault="00050A27" w:rsidP="00BE36B8">
      <w:pPr>
        <w:ind w:left="709"/>
        <w:rPr>
          <w:rFonts w:ascii="Arial" w:hAnsi="Arial" w:cs="Arial"/>
          <w:sz w:val="22"/>
          <w:szCs w:val="22"/>
          <w:lang w:eastAsia="sl-SI"/>
        </w:rPr>
      </w:pPr>
      <w:r w:rsidRPr="008E2D38">
        <w:rPr>
          <w:rFonts w:ascii="Arial" w:hAnsi="Arial" w:cs="Arial"/>
          <w:sz w:val="22"/>
          <w:szCs w:val="22"/>
        </w:rPr>
        <w:t xml:space="preserve">Zanima me, kolikšen delež teh sredstev in za katere investicije s tega področja bo porabljen v Mestni občini Nova Gorica. </w:t>
      </w:r>
    </w:p>
    <w:p w14:paraId="57DC11A2" w14:textId="77777777" w:rsidR="00050A27" w:rsidRPr="00050A27" w:rsidRDefault="00050A27" w:rsidP="00050A27">
      <w:pPr>
        <w:rPr>
          <w:rFonts w:ascii="Arial" w:hAnsi="Arial" w:cs="Arial"/>
          <w:b/>
          <w:bCs/>
          <w:sz w:val="22"/>
          <w:szCs w:val="22"/>
        </w:rPr>
      </w:pPr>
    </w:p>
    <w:p w14:paraId="10B57828" w14:textId="38B45104" w:rsidR="00444FD4" w:rsidRDefault="008E2D38" w:rsidP="00444FD4">
      <w:pPr>
        <w:jc w:val="both"/>
        <w:rPr>
          <w:rFonts w:ascii="Arial" w:hAnsi="Arial" w:cs="Arial"/>
          <w:sz w:val="22"/>
          <w:szCs w:val="22"/>
        </w:rPr>
      </w:pPr>
      <w:r>
        <w:rPr>
          <w:rFonts w:ascii="Arial" w:hAnsi="Arial" w:cs="Arial"/>
          <w:b/>
          <w:bCs/>
          <w:sz w:val="22"/>
          <w:szCs w:val="22"/>
        </w:rPr>
        <w:t xml:space="preserve">Občinska uprava </w:t>
      </w:r>
      <w:r w:rsidR="00444FD4" w:rsidRPr="0C5EDB5D">
        <w:rPr>
          <w:rFonts w:ascii="Arial" w:hAnsi="Arial" w:cs="Arial"/>
          <w:sz w:val="22"/>
          <w:szCs w:val="22"/>
        </w:rPr>
        <w:t>je</w:t>
      </w:r>
      <w:r w:rsidR="00444FD4" w:rsidRPr="0C5EDB5D">
        <w:rPr>
          <w:rFonts w:ascii="Arial" w:hAnsi="Arial" w:cs="Arial"/>
          <w:b/>
          <w:bCs/>
          <w:sz w:val="22"/>
          <w:szCs w:val="22"/>
        </w:rPr>
        <w:t xml:space="preserve"> </w:t>
      </w:r>
      <w:r w:rsidR="00444FD4" w:rsidRPr="0C5EDB5D">
        <w:rPr>
          <w:rFonts w:ascii="Arial" w:hAnsi="Arial" w:cs="Arial"/>
          <w:sz w:val="22"/>
          <w:szCs w:val="22"/>
        </w:rPr>
        <w:t>posredoval</w:t>
      </w:r>
      <w:r>
        <w:rPr>
          <w:rFonts w:ascii="Arial" w:hAnsi="Arial" w:cs="Arial"/>
          <w:sz w:val="22"/>
          <w:szCs w:val="22"/>
        </w:rPr>
        <w:t>a</w:t>
      </w:r>
      <w:r w:rsidR="00444FD4" w:rsidRPr="0C5EDB5D">
        <w:rPr>
          <w:rFonts w:ascii="Arial" w:hAnsi="Arial" w:cs="Arial"/>
          <w:sz w:val="22"/>
          <w:szCs w:val="22"/>
        </w:rPr>
        <w:t xml:space="preserve"> naslednji odgovor:</w:t>
      </w:r>
    </w:p>
    <w:p w14:paraId="2BBE7506" w14:textId="77777777" w:rsidR="00887D5D" w:rsidRDefault="00887D5D" w:rsidP="00444FD4">
      <w:pPr>
        <w:jc w:val="both"/>
        <w:rPr>
          <w:rFonts w:ascii="Arial" w:hAnsi="Arial" w:cs="Arial"/>
          <w:sz w:val="22"/>
          <w:szCs w:val="22"/>
        </w:rPr>
      </w:pPr>
    </w:p>
    <w:p w14:paraId="65513502" w14:textId="77777777" w:rsidR="00887D5D" w:rsidRPr="00B10ECC" w:rsidRDefault="00887D5D" w:rsidP="00887D5D">
      <w:pPr>
        <w:jc w:val="both"/>
        <w:rPr>
          <w:rFonts w:ascii="Arial" w:hAnsi="Arial" w:cs="Arial"/>
          <w:sz w:val="22"/>
          <w:szCs w:val="22"/>
        </w:rPr>
      </w:pPr>
      <w:r w:rsidRPr="00B10ECC">
        <w:rPr>
          <w:rFonts w:ascii="Arial" w:hAnsi="Arial" w:cs="Arial"/>
          <w:sz w:val="22"/>
          <w:szCs w:val="22"/>
        </w:rPr>
        <w:t xml:space="preserve">Mestna občina Nova Gorica je v preteklih leti izpeljala kar nekaj investicij v kolesarske povezave. V okviru Evropskega združenja za teritorialno sodelovanje je izvedla investicijo brv čez Sočo ter uredila čezmejne kolesarske povezave. S sredstvi </w:t>
      </w:r>
      <w:proofErr w:type="spellStart"/>
      <w:r w:rsidRPr="00B10ECC">
        <w:rPr>
          <w:rFonts w:ascii="Arial" w:hAnsi="Arial" w:cs="Arial"/>
          <w:sz w:val="22"/>
          <w:szCs w:val="22"/>
        </w:rPr>
        <w:t>Eko</w:t>
      </w:r>
      <w:proofErr w:type="spellEnd"/>
      <w:r w:rsidRPr="00B10ECC">
        <w:rPr>
          <w:rFonts w:ascii="Arial" w:hAnsi="Arial" w:cs="Arial"/>
          <w:sz w:val="22"/>
          <w:szCs w:val="22"/>
        </w:rPr>
        <w:t xml:space="preserve"> sklada – slovenski </w:t>
      </w:r>
      <w:proofErr w:type="spellStart"/>
      <w:r w:rsidRPr="00B10ECC">
        <w:rPr>
          <w:rFonts w:ascii="Arial" w:hAnsi="Arial" w:cs="Arial"/>
          <w:sz w:val="22"/>
          <w:szCs w:val="22"/>
        </w:rPr>
        <w:t>okoljski</w:t>
      </w:r>
      <w:proofErr w:type="spellEnd"/>
      <w:r w:rsidRPr="00B10ECC">
        <w:rPr>
          <w:rFonts w:ascii="Arial" w:hAnsi="Arial" w:cs="Arial"/>
          <w:sz w:val="22"/>
          <w:szCs w:val="22"/>
        </w:rPr>
        <w:t xml:space="preserve"> javni sklad je vzpostavila kolesarsko povezavo med omenjeno brvjo in kolesarsko potjo Solkan-Plave. Sredstva je MONG pridobila tudi iz Evropskega sklada za regionalni razvoj v okviru mehanizma celostnih teritorialnih naložb ter uredila kolesarske poti po Delpinovi ulici, Vojkovi ulici in Ulici XXX. divizije ter kolesarsko pot ob </w:t>
      </w:r>
      <w:proofErr w:type="spellStart"/>
      <w:r w:rsidRPr="00B10ECC">
        <w:rPr>
          <w:rFonts w:ascii="Arial" w:hAnsi="Arial" w:cs="Arial"/>
          <w:sz w:val="22"/>
          <w:szCs w:val="22"/>
        </w:rPr>
        <w:t>Kornu</w:t>
      </w:r>
      <w:proofErr w:type="spellEnd"/>
      <w:r w:rsidRPr="00B10ECC">
        <w:rPr>
          <w:rFonts w:ascii="Arial" w:hAnsi="Arial" w:cs="Arial"/>
          <w:sz w:val="22"/>
          <w:szCs w:val="22"/>
        </w:rPr>
        <w:t xml:space="preserve">. V letošnjem letu pa bodo zaključene še investicije urejanja kolesarske poti po Cankarjevi ulici, Rejčevi ulici in podaljšek Delpinove (navezava na južno kolesarsko ob </w:t>
      </w:r>
      <w:proofErr w:type="spellStart"/>
      <w:r w:rsidRPr="00B10ECC">
        <w:rPr>
          <w:rFonts w:ascii="Arial" w:hAnsi="Arial" w:cs="Arial"/>
          <w:sz w:val="22"/>
          <w:szCs w:val="22"/>
        </w:rPr>
        <w:t>Kornu</w:t>
      </w:r>
      <w:proofErr w:type="spellEnd"/>
      <w:r w:rsidRPr="00B10ECC">
        <w:rPr>
          <w:rFonts w:ascii="Arial" w:hAnsi="Arial" w:cs="Arial"/>
          <w:sz w:val="22"/>
          <w:szCs w:val="22"/>
        </w:rPr>
        <w:t>), ravno tako v okviru mehanizma celostnih teritorialnih naložb.</w:t>
      </w:r>
    </w:p>
    <w:p w14:paraId="776B7EF1" w14:textId="77777777" w:rsidR="00887D5D" w:rsidRPr="00B10ECC" w:rsidRDefault="00887D5D" w:rsidP="00887D5D">
      <w:pPr>
        <w:jc w:val="both"/>
        <w:rPr>
          <w:rFonts w:ascii="Arial" w:hAnsi="Arial" w:cs="Arial"/>
          <w:sz w:val="22"/>
          <w:szCs w:val="22"/>
        </w:rPr>
      </w:pPr>
    </w:p>
    <w:p w14:paraId="71F1CEFF" w14:textId="156B6EC9" w:rsidR="00887D5D" w:rsidRPr="00B10ECC" w:rsidRDefault="00887D5D" w:rsidP="00887D5D">
      <w:pPr>
        <w:jc w:val="both"/>
        <w:rPr>
          <w:rFonts w:ascii="Arial" w:hAnsi="Arial" w:cs="Arial"/>
          <w:sz w:val="22"/>
          <w:szCs w:val="22"/>
        </w:rPr>
      </w:pPr>
      <w:r w:rsidRPr="00B10ECC">
        <w:rPr>
          <w:rFonts w:ascii="Arial" w:hAnsi="Arial" w:cs="Arial"/>
          <w:sz w:val="22"/>
          <w:szCs w:val="22"/>
        </w:rPr>
        <w:t>V prihodnjih letih je ključni cilj MONG izgradnja že planiran</w:t>
      </w:r>
      <w:r w:rsidR="00442DDA" w:rsidRPr="00B10ECC">
        <w:rPr>
          <w:rFonts w:ascii="Arial" w:hAnsi="Arial" w:cs="Arial"/>
          <w:sz w:val="22"/>
          <w:szCs w:val="22"/>
        </w:rPr>
        <w:t>e</w:t>
      </w:r>
      <w:r w:rsidRPr="00B10ECC">
        <w:rPr>
          <w:rFonts w:ascii="Arial" w:hAnsi="Arial" w:cs="Arial"/>
          <w:sz w:val="22"/>
          <w:szCs w:val="22"/>
        </w:rPr>
        <w:t xml:space="preserve"> kolesarska steza »Tri hiše - krožišče Ajševica«. Projektno nalogo za to traso je DRSI že potrdila, saj je bil načelni dogovor, da se kolesarka gradi v varovalnem pasu ceste in v gabaritih, ki omogočajo kategorizacijo kot državna kolesarska steza.</w:t>
      </w:r>
    </w:p>
    <w:p w14:paraId="649EF8C2" w14:textId="77777777" w:rsidR="00887D5D" w:rsidRPr="00B10ECC" w:rsidRDefault="00887D5D" w:rsidP="00887D5D">
      <w:pPr>
        <w:jc w:val="both"/>
        <w:rPr>
          <w:rFonts w:ascii="Arial" w:hAnsi="Arial" w:cs="Arial"/>
          <w:sz w:val="22"/>
          <w:szCs w:val="22"/>
        </w:rPr>
      </w:pPr>
    </w:p>
    <w:p w14:paraId="35977B1B" w14:textId="211B9097" w:rsidR="00887D5D" w:rsidRDefault="00887D5D" w:rsidP="00444FD4">
      <w:pPr>
        <w:jc w:val="both"/>
        <w:rPr>
          <w:rFonts w:ascii="Arial" w:hAnsi="Arial" w:cs="Arial"/>
          <w:sz w:val="22"/>
          <w:szCs w:val="22"/>
        </w:rPr>
      </w:pPr>
      <w:r w:rsidRPr="00B10ECC">
        <w:rPr>
          <w:rFonts w:ascii="Arial" w:hAnsi="Arial" w:cs="Arial"/>
          <w:sz w:val="22"/>
          <w:szCs w:val="22"/>
        </w:rPr>
        <w:t>Vsebino izjave ministrice Alenke Bratuš težko komentiramo. Z deležem napovedanih vlaganj v MONG nismo seznanjeni.</w:t>
      </w:r>
    </w:p>
    <w:p w14:paraId="76484F8C" w14:textId="77777777" w:rsidR="00992AC8" w:rsidRDefault="00992AC8" w:rsidP="007F152C">
      <w:pPr>
        <w:rPr>
          <w:rFonts w:ascii="Arial" w:hAnsi="Arial" w:cs="Arial"/>
          <w:sz w:val="22"/>
          <w:szCs w:val="22"/>
        </w:rPr>
      </w:pPr>
    </w:p>
    <w:p w14:paraId="2BBB5DAA" w14:textId="77777777" w:rsidR="006F0FA6" w:rsidRDefault="006F0FA6" w:rsidP="00D377A6">
      <w:pPr>
        <w:autoSpaceDE w:val="0"/>
        <w:jc w:val="both"/>
        <w:rPr>
          <w:rFonts w:ascii="Arial" w:hAnsi="Arial" w:cs="Arial"/>
          <w:b/>
          <w:bCs/>
          <w:sz w:val="22"/>
          <w:szCs w:val="22"/>
        </w:rPr>
      </w:pPr>
    </w:p>
    <w:p w14:paraId="366C235A" w14:textId="77777777" w:rsidR="008D3068" w:rsidRPr="005177DE" w:rsidRDefault="008D3068" w:rsidP="008D30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5177DE">
        <w:rPr>
          <w:rFonts w:ascii="Arial" w:hAnsi="Arial" w:cs="Arial"/>
          <w:sz w:val="22"/>
          <w:szCs w:val="22"/>
        </w:rPr>
        <w:t>♦♦♦♦♦♦♦♦♦♦♦♦♦♦♦♦♦♦♦♦♦♦♦♦♦♦♦♦♦♦♦♦♦♦♦♦♦♦♦♦♦♦♦♦♦♦♦♦♦♦♦♦♦♦♦♦♦♦♦♦♦♦♦♦♦♦♦♦♦♦♦♦♦♦♦♦♦♦♦♦</w:t>
      </w:r>
    </w:p>
    <w:p w14:paraId="6D95171F" w14:textId="77777777" w:rsidR="008D3068" w:rsidRDefault="008D3068" w:rsidP="008D30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p>
    <w:p w14:paraId="0BA501E4" w14:textId="77777777" w:rsidR="008D3068" w:rsidRPr="005177DE" w:rsidRDefault="008D3068" w:rsidP="008D30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szCs w:val="22"/>
        </w:rPr>
      </w:pPr>
      <w:r w:rsidRPr="005177DE">
        <w:rPr>
          <w:rFonts w:ascii="Arial" w:hAnsi="Arial" w:cs="Arial"/>
          <w:b/>
          <w:sz w:val="22"/>
          <w:szCs w:val="22"/>
        </w:rPr>
        <w:lastRenderedPageBreak/>
        <w:t>NEZADOVOLJSTVO OZ. NESTRINJANJE S PREJETIM ODGOVOROM, PRIPOMBE IN PREDLOGI:</w:t>
      </w:r>
    </w:p>
    <w:p w14:paraId="33841364" w14:textId="6CE8B2E6" w:rsidR="0043126E" w:rsidRDefault="0043126E" w:rsidP="00D377A6">
      <w:pPr>
        <w:autoSpaceDE w:val="0"/>
        <w:jc w:val="both"/>
        <w:rPr>
          <w:rFonts w:ascii="Arial" w:hAnsi="Arial" w:cs="Arial"/>
          <w:b/>
          <w:bCs/>
          <w:sz w:val="22"/>
          <w:szCs w:val="22"/>
        </w:rPr>
      </w:pPr>
    </w:p>
    <w:p w14:paraId="36241E03" w14:textId="22A027B1" w:rsidR="0043126E" w:rsidRDefault="0043126E" w:rsidP="00D377A6">
      <w:pPr>
        <w:autoSpaceDE w:val="0"/>
        <w:jc w:val="both"/>
        <w:rPr>
          <w:rFonts w:ascii="Arial" w:hAnsi="Arial" w:cs="Arial"/>
          <w:b/>
          <w:bCs/>
          <w:sz w:val="22"/>
          <w:szCs w:val="22"/>
        </w:rPr>
      </w:pPr>
    </w:p>
    <w:p w14:paraId="751F7987" w14:textId="1EC9BB7E" w:rsidR="0043126E" w:rsidRPr="008D3068" w:rsidRDefault="008D3068" w:rsidP="006A0697">
      <w:pPr>
        <w:numPr>
          <w:ilvl w:val="0"/>
          <w:numId w:val="17"/>
        </w:numPr>
        <w:suppressAutoHyphens w:val="0"/>
        <w:autoSpaceDE w:val="0"/>
        <w:ind w:left="709" w:hanging="709"/>
        <w:jc w:val="both"/>
        <w:rPr>
          <w:rFonts w:ascii="Arial" w:hAnsi="Arial" w:cs="Arial"/>
          <w:b/>
          <w:bCs/>
          <w:sz w:val="22"/>
          <w:szCs w:val="22"/>
        </w:rPr>
      </w:pPr>
      <w:r w:rsidRPr="008D3068">
        <w:rPr>
          <w:rFonts w:ascii="Arial" w:hAnsi="Arial" w:cs="Arial"/>
          <w:b/>
          <w:sz w:val="22"/>
          <w:szCs w:val="22"/>
        </w:rPr>
        <w:t xml:space="preserve">SVETNICA TANJA GREGORIČ </w:t>
      </w:r>
      <w:r w:rsidRPr="008D3068">
        <w:rPr>
          <w:rFonts w:ascii="Arial" w:hAnsi="Arial" w:cs="Arial"/>
          <w:bCs/>
          <w:sz w:val="22"/>
          <w:szCs w:val="22"/>
        </w:rPr>
        <w:t xml:space="preserve">je </w:t>
      </w:r>
      <w:r w:rsidR="001A4D6B">
        <w:rPr>
          <w:rFonts w:ascii="Arial" w:hAnsi="Arial" w:cs="Arial"/>
          <w:bCs/>
          <w:sz w:val="22"/>
          <w:szCs w:val="22"/>
        </w:rPr>
        <w:t xml:space="preserve">postavila naslednje vprašanje na prejeti odgovor: </w:t>
      </w:r>
      <w:r w:rsidRPr="008D3068">
        <w:rPr>
          <w:rFonts w:ascii="Arial" w:hAnsi="Arial" w:cs="Arial"/>
          <w:bCs/>
          <w:sz w:val="22"/>
          <w:szCs w:val="22"/>
        </w:rPr>
        <w:t xml:space="preserve"> </w:t>
      </w:r>
    </w:p>
    <w:p w14:paraId="5E8B2BE8" w14:textId="1C205387" w:rsidR="0043126E" w:rsidRDefault="0043126E" w:rsidP="00D377A6">
      <w:pPr>
        <w:autoSpaceDE w:val="0"/>
        <w:jc w:val="both"/>
        <w:rPr>
          <w:rFonts w:ascii="Arial" w:hAnsi="Arial" w:cs="Arial"/>
          <w:b/>
          <w:bCs/>
          <w:sz w:val="22"/>
          <w:szCs w:val="22"/>
        </w:rPr>
      </w:pPr>
    </w:p>
    <w:p w14:paraId="3C1F17AF" w14:textId="77777777" w:rsidR="001A4D6B" w:rsidRPr="001A4D6B" w:rsidRDefault="001A4D6B" w:rsidP="006A0697">
      <w:pPr>
        <w:tabs>
          <w:tab w:val="left" w:pos="709"/>
        </w:tabs>
        <w:ind w:left="709"/>
        <w:jc w:val="both"/>
        <w:rPr>
          <w:rFonts w:ascii="Arial" w:hAnsi="Arial" w:cs="Arial"/>
          <w:bCs/>
          <w:sz w:val="22"/>
          <w:szCs w:val="22"/>
        </w:rPr>
      </w:pPr>
      <w:r w:rsidRPr="001A4D6B">
        <w:rPr>
          <w:rFonts w:ascii="Arial" w:hAnsi="Arial" w:cs="Arial"/>
          <w:bCs/>
          <w:sz w:val="22"/>
          <w:szCs w:val="22"/>
        </w:rPr>
        <w:t xml:space="preserve">Postavila bi samo eno vprašanje na prejeti odgovor glede nakupa novega kombija na Osnovni šoli Branik. Najprej bi se zahvalila za prejeti odgovor glede dotrajanega kombija v Osnovni šoli Branik. </w:t>
      </w:r>
    </w:p>
    <w:p w14:paraId="59F9F37B" w14:textId="77777777" w:rsidR="001A4D6B" w:rsidRDefault="001A4D6B" w:rsidP="006A0697">
      <w:pPr>
        <w:autoSpaceDE w:val="0"/>
        <w:ind w:left="709"/>
        <w:jc w:val="both"/>
        <w:rPr>
          <w:rFonts w:ascii="Arial" w:hAnsi="Arial" w:cs="Arial"/>
          <w:bCs/>
          <w:sz w:val="22"/>
          <w:szCs w:val="22"/>
        </w:rPr>
      </w:pPr>
    </w:p>
    <w:p w14:paraId="1F311944" w14:textId="03832A49" w:rsidR="0043126E" w:rsidRDefault="001A4D6B" w:rsidP="006A0697">
      <w:pPr>
        <w:autoSpaceDE w:val="0"/>
        <w:ind w:left="709"/>
        <w:jc w:val="both"/>
        <w:rPr>
          <w:rFonts w:ascii="Arial" w:hAnsi="Arial" w:cs="Arial"/>
          <w:bCs/>
          <w:sz w:val="22"/>
          <w:szCs w:val="22"/>
        </w:rPr>
      </w:pPr>
      <w:r w:rsidRPr="001A4D6B">
        <w:rPr>
          <w:rFonts w:ascii="Arial" w:hAnsi="Arial" w:cs="Arial"/>
          <w:bCs/>
          <w:sz w:val="22"/>
          <w:szCs w:val="22"/>
        </w:rPr>
        <w:t xml:space="preserve">Imam pa glede tega vprašanje, in sicer kot navajate v odgovoru, se bo nakup zamaknil zaradi pridobitve sredstev iz </w:t>
      </w:r>
      <w:proofErr w:type="spellStart"/>
      <w:r w:rsidRPr="001A4D6B">
        <w:rPr>
          <w:rFonts w:ascii="Arial" w:hAnsi="Arial" w:cs="Arial"/>
          <w:bCs/>
          <w:sz w:val="22"/>
          <w:szCs w:val="22"/>
        </w:rPr>
        <w:t>Eko</w:t>
      </w:r>
      <w:proofErr w:type="spellEnd"/>
      <w:r w:rsidRPr="001A4D6B">
        <w:rPr>
          <w:rFonts w:ascii="Arial" w:hAnsi="Arial" w:cs="Arial"/>
          <w:bCs/>
          <w:sz w:val="22"/>
          <w:szCs w:val="22"/>
        </w:rPr>
        <w:t xml:space="preserve"> sklada. Zato me zanima, kakšno vozilo se bo kupilo, ali bo to mogoče električno vozilo in v kolikšnem procentu bo </w:t>
      </w:r>
      <w:proofErr w:type="spellStart"/>
      <w:r w:rsidRPr="001A4D6B">
        <w:rPr>
          <w:rFonts w:ascii="Arial" w:hAnsi="Arial" w:cs="Arial"/>
          <w:bCs/>
          <w:sz w:val="22"/>
          <w:szCs w:val="22"/>
        </w:rPr>
        <w:t>Eko</w:t>
      </w:r>
      <w:proofErr w:type="spellEnd"/>
      <w:r w:rsidRPr="001A4D6B">
        <w:rPr>
          <w:rFonts w:ascii="Arial" w:hAnsi="Arial" w:cs="Arial"/>
          <w:bCs/>
          <w:sz w:val="22"/>
          <w:szCs w:val="22"/>
        </w:rPr>
        <w:t xml:space="preserve"> sklad kril ta nakup.</w:t>
      </w:r>
    </w:p>
    <w:p w14:paraId="35FB5BB7" w14:textId="77777777" w:rsidR="001A4D6B" w:rsidRPr="001A4D6B" w:rsidRDefault="001A4D6B" w:rsidP="001A4D6B">
      <w:pPr>
        <w:autoSpaceDE w:val="0"/>
        <w:ind w:left="567" w:firstLine="141"/>
        <w:jc w:val="both"/>
        <w:rPr>
          <w:rFonts w:ascii="Arial" w:hAnsi="Arial" w:cs="Arial"/>
          <w:b/>
          <w:bCs/>
          <w:sz w:val="22"/>
          <w:szCs w:val="22"/>
        </w:rPr>
      </w:pPr>
    </w:p>
    <w:p w14:paraId="3BE2750E" w14:textId="4AF395C8" w:rsidR="0004549D" w:rsidRDefault="0004549D" w:rsidP="0004549D">
      <w:pPr>
        <w:jc w:val="both"/>
        <w:rPr>
          <w:rFonts w:ascii="Arial" w:hAnsi="Arial" w:cs="Arial"/>
          <w:sz w:val="22"/>
          <w:szCs w:val="22"/>
        </w:rPr>
      </w:pPr>
      <w:r>
        <w:rPr>
          <w:rFonts w:ascii="Arial" w:hAnsi="Arial" w:cs="Arial"/>
          <w:b/>
          <w:sz w:val="22"/>
          <w:szCs w:val="22"/>
        </w:rPr>
        <w:t>Občinska uprava</w:t>
      </w:r>
      <w:r w:rsidRPr="0016426B">
        <w:rPr>
          <w:rFonts w:ascii="Arial" w:hAnsi="Arial" w:cs="Arial"/>
          <w:bCs/>
          <w:sz w:val="22"/>
          <w:szCs w:val="22"/>
        </w:rPr>
        <w:t xml:space="preserve"> je</w:t>
      </w:r>
      <w:r>
        <w:rPr>
          <w:rFonts w:ascii="Arial" w:hAnsi="Arial" w:cs="Arial"/>
          <w:b/>
          <w:sz w:val="22"/>
          <w:szCs w:val="22"/>
        </w:rPr>
        <w:t xml:space="preserve"> </w:t>
      </w:r>
      <w:r w:rsidRPr="00DA301F">
        <w:rPr>
          <w:rFonts w:ascii="Arial" w:hAnsi="Arial" w:cs="Arial"/>
          <w:sz w:val="22"/>
          <w:szCs w:val="22"/>
        </w:rPr>
        <w:t>posredoval</w:t>
      </w:r>
      <w:r>
        <w:rPr>
          <w:rFonts w:ascii="Arial" w:hAnsi="Arial" w:cs="Arial"/>
          <w:sz w:val="22"/>
          <w:szCs w:val="22"/>
        </w:rPr>
        <w:t>a</w:t>
      </w:r>
      <w:r w:rsidRPr="00DA301F">
        <w:rPr>
          <w:rFonts w:ascii="Arial" w:hAnsi="Arial" w:cs="Arial"/>
          <w:sz w:val="22"/>
          <w:szCs w:val="22"/>
        </w:rPr>
        <w:t xml:space="preserve"> naslednji odgovor:</w:t>
      </w:r>
    </w:p>
    <w:p w14:paraId="5FC2EA39" w14:textId="77777777" w:rsidR="009D3EA4" w:rsidRDefault="009D3EA4" w:rsidP="0004549D">
      <w:pPr>
        <w:jc w:val="both"/>
        <w:rPr>
          <w:rFonts w:ascii="Arial" w:hAnsi="Arial" w:cs="Arial"/>
          <w:sz w:val="22"/>
          <w:szCs w:val="22"/>
        </w:rPr>
      </w:pPr>
    </w:p>
    <w:p w14:paraId="7D633BE4" w14:textId="77777777" w:rsidR="009D3EA4" w:rsidRPr="00B10ECC" w:rsidRDefault="009D3EA4" w:rsidP="009D3EA4">
      <w:pPr>
        <w:autoSpaceDE w:val="0"/>
        <w:jc w:val="both"/>
        <w:rPr>
          <w:rFonts w:ascii="Arial" w:hAnsi="Arial" w:cs="Arial"/>
          <w:sz w:val="22"/>
          <w:szCs w:val="22"/>
        </w:rPr>
      </w:pPr>
      <w:r w:rsidRPr="00B10ECC">
        <w:rPr>
          <w:rFonts w:ascii="Arial" w:hAnsi="Arial" w:cs="Arial"/>
          <w:sz w:val="22"/>
          <w:szCs w:val="22"/>
        </w:rPr>
        <w:t>Najprej želimo poudariti, da se nakup šolskega kombija za OŠ Branik ne zamika, ker odločitev za nakup še ni bila sprejeta, kar je razvidno iz sprejetega proračuna za leto 2023, v katerem sredstva za ta namen niso predvidena.</w:t>
      </w:r>
    </w:p>
    <w:p w14:paraId="62FD9442" w14:textId="77777777" w:rsidR="009D3EA4" w:rsidRPr="00B10ECC" w:rsidRDefault="009D3EA4" w:rsidP="009D3EA4">
      <w:pPr>
        <w:autoSpaceDE w:val="0"/>
        <w:jc w:val="both"/>
        <w:rPr>
          <w:rFonts w:ascii="Arial" w:hAnsi="Arial" w:cs="Arial"/>
          <w:sz w:val="22"/>
          <w:szCs w:val="22"/>
        </w:rPr>
      </w:pPr>
    </w:p>
    <w:p w14:paraId="4CDE0B45" w14:textId="79821126" w:rsidR="009D3EA4" w:rsidRDefault="009D3EA4" w:rsidP="009D3EA4">
      <w:pPr>
        <w:autoSpaceDE w:val="0"/>
        <w:jc w:val="both"/>
        <w:rPr>
          <w:rFonts w:ascii="Arial" w:hAnsi="Arial" w:cs="Arial"/>
          <w:sz w:val="22"/>
          <w:szCs w:val="22"/>
        </w:rPr>
      </w:pPr>
      <w:r w:rsidRPr="00B10ECC">
        <w:rPr>
          <w:rFonts w:ascii="Arial" w:hAnsi="Arial" w:cs="Arial"/>
          <w:sz w:val="22"/>
          <w:szCs w:val="22"/>
        </w:rPr>
        <w:t xml:space="preserve">Občinska uprava poskuša pri novih nabavah delovati maksimalno racionalno, zato spremljamo možnosti sofinanciranja, kamor spadajo tudi javni razpisi </w:t>
      </w:r>
      <w:proofErr w:type="spellStart"/>
      <w:r w:rsidRPr="00B10ECC">
        <w:rPr>
          <w:rFonts w:ascii="Arial" w:hAnsi="Arial" w:cs="Arial"/>
          <w:sz w:val="22"/>
          <w:szCs w:val="22"/>
        </w:rPr>
        <w:t>Eko</w:t>
      </w:r>
      <w:proofErr w:type="spellEnd"/>
      <w:r w:rsidRPr="00B10ECC">
        <w:rPr>
          <w:rFonts w:ascii="Arial" w:hAnsi="Arial" w:cs="Arial"/>
          <w:sz w:val="22"/>
          <w:szCs w:val="22"/>
        </w:rPr>
        <w:t xml:space="preserve"> sklada. Glede vrste vozila in procenta sofinanciranja vam odgovora ne moremo podati, ker razpis še ni bil objavljen. Ponovno poudarjamo, da bomo spremljali objave javnih razpisov in se na podlagi le-teh nadalje odločali.</w:t>
      </w:r>
    </w:p>
    <w:p w14:paraId="7CF4FF73" w14:textId="79B17798" w:rsidR="003E7D1D" w:rsidRDefault="003E7D1D" w:rsidP="00D377A6">
      <w:pPr>
        <w:autoSpaceDE w:val="0"/>
        <w:jc w:val="both"/>
        <w:rPr>
          <w:rFonts w:ascii="Arial" w:hAnsi="Arial" w:cs="Arial"/>
          <w:b/>
          <w:bCs/>
          <w:sz w:val="22"/>
          <w:szCs w:val="22"/>
        </w:rPr>
      </w:pPr>
    </w:p>
    <w:p w14:paraId="2845F66F" w14:textId="77777777" w:rsidR="0004549D" w:rsidRDefault="0004549D" w:rsidP="00D377A6">
      <w:pPr>
        <w:autoSpaceDE w:val="0"/>
        <w:jc w:val="both"/>
        <w:rPr>
          <w:rFonts w:ascii="Arial" w:hAnsi="Arial" w:cs="Arial"/>
          <w:b/>
          <w:bCs/>
          <w:sz w:val="22"/>
          <w:szCs w:val="22"/>
        </w:rPr>
      </w:pPr>
    </w:p>
    <w:p w14:paraId="7A8E8ED2" w14:textId="3F389C1A" w:rsidR="003E7D1D" w:rsidRPr="008D3068" w:rsidRDefault="003E7D1D" w:rsidP="006A0697">
      <w:pPr>
        <w:numPr>
          <w:ilvl w:val="0"/>
          <w:numId w:val="17"/>
        </w:numPr>
        <w:suppressAutoHyphens w:val="0"/>
        <w:autoSpaceDE w:val="0"/>
        <w:ind w:left="709" w:hanging="709"/>
        <w:jc w:val="both"/>
        <w:rPr>
          <w:rFonts w:ascii="Arial" w:hAnsi="Arial" w:cs="Arial"/>
          <w:b/>
          <w:bCs/>
          <w:sz w:val="22"/>
          <w:szCs w:val="22"/>
        </w:rPr>
      </w:pPr>
      <w:r w:rsidRPr="008D3068">
        <w:rPr>
          <w:rFonts w:ascii="Arial" w:hAnsi="Arial" w:cs="Arial"/>
          <w:b/>
          <w:sz w:val="22"/>
          <w:szCs w:val="22"/>
        </w:rPr>
        <w:t>SVETNI</w:t>
      </w:r>
      <w:r w:rsidR="00937159">
        <w:rPr>
          <w:rFonts w:ascii="Arial" w:hAnsi="Arial" w:cs="Arial"/>
          <w:b/>
          <w:sz w:val="22"/>
          <w:szCs w:val="22"/>
        </w:rPr>
        <w:t>K</w:t>
      </w:r>
      <w:r w:rsidRPr="008D3068">
        <w:rPr>
          <w:rFonts w:ascii="Arial" w:hAnsi="Arial" w:cs="Arial"/>
          <w:b/>
          <w:sz w:val="22"/>
          <w:szCs w:val="22"/>
        </w:rPr>
        <w:t xml:space="preserve"> </w:t>
      </w:r>
      <w:r w:rsidR="00937159">
        <w:rPr>
          <w:rFonts w:ascii="Arial" w:hAnsi="Arial" w:cs="Arial"/>
          <w:b/>
          <w:sz w:val="22"/>
          <w:szCs w:val="22"/>
        </w:rPr>
        <w:t xml:space="preserve">ANDREJ PELICON </w:t>
      </w:r>
      <w:r w:rsidR="00937159" w:rsidRPr="00937159">
        <w:rPr>
          <w:rFonts w:ascii="Arial" w:hAnsi="Arial" w:cs="Arial"/>
          <w:bCs/>
          <w:sz w:val="22"/>
          <w:szCs w:val="22"/>
        </w:rPr>
        <w:t>j</w:t>
      </w:r>
      <w:r w:rsidRPr="00937159">
        <w:rPr>
          <w:rFonts w:ascii="Arial" w:hAnsi="Arial" w:cs="Arial"/>
          <w:bCs/>
          <w:sz w:val="22"/>
          <w:szCs w:val="22"/>
        </w:rPr>
        <w:t>e i</w:t>
      </w:r>
      <w:r w:rsidRPr="008D3068">
        <w:rPr>
          <w:rFonts w:ascii="Arial" w:hAnsi="Arial" w:cs="Arial"/>
          <w:bCs/>
          <w:sz w:val="22"/>
          <w:szCs w:val="22"/>
        </w:rPr>
        <w:t>zrazil naslednje nezadovoljstvo s prejetim odgovorom</w:t>
      </w:r>
      <w:r w:rsidR="00937159">
        <w:rPr>
          <w:rFonts w:ascii="Arial" w:hAnsi="Arial" w:cs="Arial"/>
          <w:bCs/>
          <w:sz w:val="22"/>
          <w:szCs w:val="22"/>
        </w:rPr>
        <w:t xml:space="preserve"> in podal naslednji poziv</w:t>
      </w:r>
      <w:r w:rsidRPr="008D3068">
        <w:rPr>
          <w:rFonts w:ascii="Arial" w:hAnsi="Arial" w:cs="Arial"/>
          <w:bCs/>
          <w:sz w:val="22"/>
          <w:szCs w:val="22"/>
        </w:rPr>
        <w:t xml:space="preserve">: </w:t>
      </w:r>
    </w:p>
    <w:p w14:paraId="6BA1D790" w14:textId="0E1FA964" w:rsidR="008D3068" w:rsidRDefault="008D3068" w:rsidP="00D377A6">
      <w:pPr>
        <w:autoSpaceDE w:val="0"/>
        <w:jc w:val="both"/>
        <w:rPr>
          <w:rFonts w:ascii="Arial" w:hAnsi="Arial" w:cs="Arial"/>
          <w:b/>
          <w:bCs/>
          <w:sz w:val="22"/>
          <w:szCs w:val="22"/>
        </w:rPr>
      </w:pPr>
    </w:p>
    <w:p w14:paraId="0007F1C4" w14:textId="63D17EE9" w:rsidR="00937159" w:rsidRPr="00937159" w:rsidRDefault="00937159" w:rsidP="006A0697">
      <w:pPr>
        <w:tabs>
          <w:tab w:val="left" w:pos="709"/>
        </w:tabs>
        <w:ind w:left="709"/>
        <w:jc w:val="both"/>
        <w:rPr>
          <w:rFonts w:ascii="Arial" w:hAnsi="Arial" w:cs="Arial"/>
          <w:bCs/>
          <w:sz w:val="22"/>
          <w:szCs w:val="22"/>
        </w:rPr>
      </w:pPr>
      <w:r w:rsidRPr="00937159">
        <w:rPr>
          <w:rFonts w:ascii="Arial" w:hAnsi="Arial" w:cs="Arial"/>
          <w:bCs/>
          <w:sz w:val="22"/>
          <w:szCs w:val="22"/>
        </w:rPr>
        <w:t xml:space="preserve">Moje mnenje je, da je odgovor na mojo pobudo k striktnemu izvajanju prepovedi prometa tovornih vozil na Erjavčevi ulici, skrajno pavšalni in birokratski odgovor. Se pravi, prometni znaki so, z ene strani da, v redu, z ene strani bolj tako, če gledamo v praksi. Se pravi, da je sedaj zadeva rešena s tem, da problem priznavajo, da se vleče že nekaj let in to je to. </w:t>
      </w:r>
    </w:p>
    <w:p w14:paraId="6F14AB1D" w14:textId="77777777" w:rsidR="00937159" w:rsidRDefault="00937159" w:rsidP="006A0697">
      <w:pPr>
        <w:autoSpaceDE w:val="0"/>
        <w:ind w:left="709"/>
        <w:jc w:val="both"/>
        <w:rPr>
          <w:rFonts w:ascii="Arial" w:hAnsi="Arial" w:cs="Arial"/>
          <w:bCs/>
          <w:sz w:val="22"/>
          <w:szCs w:val="22"/>
        </w:rPr>
      </w:pPr>
    </w:p>
    <w:p w14:paraId="6FB21494" w14:textId="0625B16F" w:rsidR="008D3068" w:rsidRPr="00937159" w:rsidRDefault="00937159" w:rsidP="006A0697">
      <w:pPr>
        <w:autoSpaceDE w:val="0"/>
        <w:ind w:left="709"/>
        <w:jc w:val="both"/>
        <w:rPr>
          <w:rFonts w:ascii="Arial" w:hAnsi="Arial" w:cs="Arial"/>
          <w:b/>
          <w:bCs/>
          <w:sz w:val="22"/>
          <w:szCs w:val="22"/>
        </w:rPr>
      </w:pPr>
      <w:r w:rsidRPr="00937159">
        <w:rPr>
          <w:rFonts w:ascii="Arial" w:hAnsi="Arial" w:cs="Arial"/>
          <w:bCs/>
          <w:sz w:val="22"/>
          <w:szCs w:val="22"/>
        </w:rPr>
        <w:t>Tako, da pozivam občinsko upravo, da proaktivno sodeluje s policijo, z mestnim redarstvom zato, da če smatrajo, da so prometni znaki pravilno postavljeni, naj se to tudi izvaja v praksi</w:t>
      </w:r>
      <w:r>
        <w:rPr>
          <w:rFonts w:ascii="Arial" w:hAnsi="Arial" w:cs="Arial"/>
          <w:bCs/>
          <w:sz w:val="22"/>
          <w:szCs w:val="22"/>
        </w:rPr>
        <w:t>.</w:t>
      </w:r>
    </w:p>
    <w:p w14:paraId="11B4A2C6" w14:textId="77777777" w:rsidR="00937159" w:rsidRDefault="00937159" w:rsidP="0004549D">
      <w:pPr>
        <w:jc w:val="both"/>
        <w:rPr>
          <w:rFonts w:ascii="Arial" w:hAnsi="Arial" w:cs="Arial"/>
          <w:b/>
          <w:bCs/>
          <w:sz w:val="22"/>
          <w:szCs w:val="22"/>
        </w:rPr>
      </w:pPr>
    </w:p>
    <w:p w14:paraId="1F0BCFAD" w14:textId="06F575CB" w:rsidR="0004549D" w:rsidRDefault="7696E378" w:rsidP="0004549D">
      <w:pPr>
        <w:jc w:val="both"/>
        <w:rPr>
          <w:rFonts w:ascii="Arial" w:hAnsi="Arial" w:cs="Arial"/>
          <w:sz w:val="22"/>
          <w:szCs w:val="22"/>
        </w:rPr>
      </w:pPr>
      <w:r w:rsidRPr="7696E378">
        <w:rPr>
          <w:rFonts w:ascii="Arial" w:hAnsi="Arial" w:cs="Arial"/>
          <w:b/>
          <w:bCs/>
          <w:sz w:val="22"/>
          <w:szCs w:val="22"/>
        </w:rPr>
        <w:t>Občinska uprava</w:t>
      </w:r>
      <w:r w:rsidRPr="7696E378">
        <w:rPr>
          <w:rFonts w:ascii="Arial" w:hAnsi="Arial" w:cs="Arial"/>
          <w:sz w:val="22"/>
          <w:szCs w:val="22"/>
        </w:rPr>
        <w:t xml:space="preserve"> je</w:t>
      </w:r>
      <w:r w:rsidRPr="7696E378">
        <w:rPr>
          <w:rFonts w:ascii="Arial" w:hAnsi="Arial" w:cs="Arial"/>
          <w:b/>
          <w:bCs/>
          <w:sz w:val="22"/>
          <w:szCs w:val="22"/>
        </w:rPr>
        <w:t xml:space="preserve"> </w:t>
      </w:r>
      <w:r w:rsidRPr="7696E378">
        <w:rPr>
          <w:rFonts w:ascii="Arial" w:hAnsi="Arial" w:cs="Arial"/>
          <w:sz w:val="22"/>
          <w:szCs w:val="22"/>
        </w:rPr>
        <w:t>posredovala naslednji odgovor:</w:t>
      </w:r>
    </w:p>
    <w:p w14:paraId="4308FD10" w14:textId="77777777" w:rsidR="00CB6E03" w:rsidRDefault="00CB6E03" w:rsidP="0004549D">
      <w:pPr>
        <w:jc w:val="both"/>
        <w:rPr>
          <w:rFonts w:ascii="Arial" w:hAnsi="Arial" w:cs="Arial"/>
          <w:sz w:val="22"/>
          <w:szCs w:val="22"/>
        </w:rPr>
      </w:pPr>
    </w:p>
    <w:p w14:paraId="25C7B619" w14:textId="77777777" w:rsidR="00712081" w:rsidRPr="00B10ECC" w:rsidRDefault="00712081" w:rsidP="00712081">
      <w:pPr>
        <w:jc w:val="both"/>
        <w:rPr>
          <w:rFonts w:ascii="Arial" w:hAnsi="Arial" w:cs="Arial"/>
          <w:sz w:val="22"/>
          <w:szCs w:val="22"/>
        </w:rPr>
      </w:pPr>
      <w:r w:rsidRPr="00B10ECC">
        <w:rPr>
          <w:rFonts w:ascii="Arial" w:hAnsi="Arial" w:cs="Arial"/>
          <w:sz w:val="22"/>
          <w:szCs w:val="22"/>
        </w:rPr>
        <w:t xml:space="preserve">Pojasnjujejo, da so prometni znaki za prepoved tovornega prometa po Ul. Tolminskih puntarjev in po Erjavčevi ulici ustrezno postavljeni. Bomo pa z medobčinsko inšpekcijsko službo preučili ali jih je smiselno bolj poudariti, da bi bili bolj vidni. </w:t>
      </w:r>
    </w:p>
    <w:p w14:paraId="79A1B292" w14:textId="77777777" w:rsidR="00712081" w:rsidRPr="00B10ECC" w:rsidRDefault="00712081" w:rsidP="00712081">
      <w:pPr>
        <w:jc w:val="both"/>
        <w:rPr>
          <w:rFonts w:ascii="Arial" w:hAnsi="Arial" w:cs="Arial"/>
          <w:sz w:val="22"/>
          <w:szCs w:val="22"/>
        </w:rPr>
      </w:pPr>
    </w:p>
    <w:p w14:paraId="3A742541" w14:textId="4B4C94E8" w:rsidR="00CB6E03" w:rsidRDefault="00712081" w:rsidP="00712081">
      <w:pPr>
        <w:jc w:val="both"/>
        <w:rPr>
          <w:rFonts w:ascii="Arial" w:hAnsi="Arial" w:cs="Arial"/>
          <w:sz w:val="22"/>
          <w:szCs w:val="22"/>
        </w:rPr>
      </w:pPr>
      <w:r w:rsidRPr="00B10ECC">
        <w:rPr>
          <w:rFonts w:ascii="Arial" w:hAnsi="Arial" w:cs="Arial"/>
          <w:sz w:val="22"/>
          <w:szCs w:val="22"/>
        </w:rPr>
        <w:t xml:space="preserve">Z Medobčinsko upravo, v okvir katere sodi mestno redarstvo, bomo poiskali način za večjo </w:t>
      </w:r>
      <w:proofErr w:type="spellStart"/>
      <w:r w:rsidRPr="00B10ECC">
        <w:rPr>
          <w:rFonts w:ascii="Arial" w:hAnsi="Arial" w:cs="Arial"/>
          <w:sz w:val="22"/>
          <w:szCs w:val="22"/>
        </w:rPr>
        <w:t>proaktivnost</w:t>
      </w:r>
      <w:proofErr w:type="spellEnd"/>
      <w:r w:rsidRPr="00B10ECC">
        <w:rPr>
          <w:rFonts w:ascii="Arial" w:hAnsi="Arial" w:cs="Arial"/>
          <w:sz w:val="22"/>
          <w:szCs w:val="22"/>
        </w:rPr>
        <w:t xml:space="preserve"> pri nadzoru spoštovanja prometne signalizacije.</w:t>
      </w:r>
      <w:r w:rsidRPr="00712081">
        <w:rPr>
          <w:rFonts w:ascii="Arial" w:hAnsi="Arial" w:cs="Arial"/>
          <w:sz w:val="22"/>
          <w:szCs w:val="22"/>
        </w:rPr>
        <w:t xml:space="preserve">  </w:t>
      </w:r>
    </w:p>
    <w:p w14:paraId="5BF26E13" w14:textId="259C05D1" w:rsidR="003E7D1D" w:rsidRDefault="003E7D1D" w:rsidP="00D377A6">
      <w:pPr>
        <w:autoSpaceDE w:val="0"/>
        <w:jc w:val="both"/>
        <w:rPr>
          <w:rFonts w:ascii="Arial" w:hAnsi="Arial" w:cs="Arial"/>
          <w:b/>
          <w:bCs/>
          <w:sz w:val="22"/>
          <w:szCs w:val="22"/>
        </w:rPr>
      </w:pPr>
    </w:p>
    <w:p w14:paraId="6D97E0AA" w14:textId="77777777" w:rsidR="005A01BF" w:rsidRDefault="005A01BF" w:rsidP="00D377A6">
      <w:pPr>
        <w:autoSpaceDE w:val="0"/>
        <w:jc w:val="both"/>
        <w:rPr>
          <w:rFonts w:ascii="Arial" w:hAnsi="Arial" w:cs="Arial"/>
          <w:b/>
          <w:bCs/>
          <w:sz w:val="22"/>
          <w:szCs w:val="22"/>
        </w:rPr>
      </w:pPr>
    </w:p>
    <w:p w14:paraId="33D5A15C" w14:textId="49ECEDC8" w:rsidR="005A01BF" w:rsidRPr="008D3068" w:rsidRDefault="005A01BF" w:rsidP="006A0697">
      <w:pPr>
        <w:numPr>
          <w:ilvl w:val="0"/>
          <w:numId w:val="17"/>
        </w:numPr>
        <w:suppressAutoHyphens w:val="0"/>
        <w:autoSpaceDE w:val="0"/>
        <w:ind w:left="709" w:hanging="709"/>
        <w:jc w:val="both"/>
        <w:rPr>
          <w:rFonts w:ascii="Arial" w:hAnsi="Arial" w:cs="Arial"/>
          <w:b/>
          <w:bCs/>
          <w:sz w:val="22"/>
          <w:szCs w:val="22"/>
        </w:rPr>
      </w:pPr>
      <w:r w:rsidRPr="008D3068">
        <w:rPr>
          <w:rFonts w:ascii="Arial" w:hAnsi="Arial" w:cs="Arial"/>
          <w:b/>
          <w:sz w:val="22"/>
          <w:szCs w:val="22"/>
        </w:rPr>
        <w:t>SVETNI</w:t>
      </w:r>
      <w:r w:rsidR="00603A94">
        <w:rPr>
          <w:rFonts w:ascii="Arial" w:hAnsi="Arial" w:cs="Arial"/>
          <w:b/>
          <w:sz w:val="22"/>
          <w:szCs w:val="22"/>
        </w:rPr>
        <w:t xml:space="preserve">K ALEŠ MARKOČIČ </w:t>
      </w:r>
      <w:r w:rsidRPr="008D3068">
        <w:rPr>
          <w:rFonts w:ascii="Arial" w:hAnsi="Arial" w:cs="Arial"/>
          <w:bCs/>
          <w:sz w:val="22"/>
          <w:szCs w:val="22"/>
        </w:rPr>
        <w:t xml:space="preserve">je </w:t>
      </w:r>
      <w:r w:rsidR="00603A94" w:rsidRPr="00937159">
        <w:rPr>
          <w:rFonts w:ascii="Arial" w:hAnsi="Arial" w:cs="Arial"/>
          <w:bCs/>
          <w:sz w:val="22"/>
          <w:szCs w:val="22"/>
        </w:rPr>
        <w:t>i</w:t>
      </w:r>
      <w:r w:rsidR="00603A94" w:rsidRPr="008D3068">
        <w:rPr>
          <w:rFonts w:ascii="Arial" w:hAnsi="Arial" w:cs="Arial"/>
          <w:bCs/>
          <w:sz w:val="22"/>
          <w:szCs w:val="22"/>
        </w:rPr>
        <w:t>zrazil naslednje nezadovoljstvo s prejetim odgovorom</w:t>
      </w:r>
      <w:r w:rsidR="00041DE2">
        <w:rPr>
          <w:rFonts w:ascii="Arial" w:hAnsi="Arial" w:cs="Arial"/>
          <w:bCs/>
          <w:sz w:val="22"/>
          <w:szCs w:val="22"/>
        </w:rPr>
        <w:t xml:space="preserve">: </w:t>
      </w:r>
    </w:p>
    <w:p w14:paraId="7755EFBA" w14:textId="77777777" w:rsidR="00603A94" w:rsidRPr="00603A94" w:rsidRDefault="00603A94" w:rsidP="006A0697">
      <w:pPr>
        <w:tabs>
          <w:tab w:val="left" w:pos="709"/>
        </w:tabs>
        <w:ind w:left="709"/>
        <w:jc w:val="both"/>
        <w:rPr>
          <w:rFonts w:ascii="Arial" w:hAnsi="Arial" w:cs="Arial"/>
          <w:bCs/>
          <w:sz w:val="22"/>
          <w:szCs w:val="22"/>
        </w:rPr>
      </w:pPr>
      <w:r w:rsidRPr="00603A94">
        <w:rPr>
          <w:rFonts w:ascii="Arial" w:hAnsi="Arial" w:cs="Arial"/>
          <w:bCs/>
          <w:sz w:val="22"/>
          <w:szCs w:val="22"/>
        </w:rPr>
        <w:lastRenderedPageBreak/>
        <w:t xml:space="preserve">Rad bi samo pokomentiral odgovor, ki sem ga dobil s strani Oddelka za okolje in  prostor. Izpostavil sem pa vprašanje vezano na prihodnost izgradnje poslovnih con v naši občini. Vemo namreč, da se je začela Poslovno-ekonomska cona Kromberk že pet, šest let nazaj in gre k zaključni fazi. Zanimalo me je, kaj se dela na tem področju za prihodnost teh con, če že imajo videno določeno območje, kjer bi to lahko širili oziroma dal pobudo vezano na glinokop pri Okroglici, ki se načeloma tudi navezuje na območje Občine Renče–Vogrsko. </w:t>
      </w:r>
    </w:p>
    <w:p w14:paraId="5EDC67BC" w14:textId="77777777" w:rsidR="00603A94" w:rsidRDefault="00603A94" w:rsidP="006A0697">
      <w:pPr>
        <w:autoSpaceDE w:val="0"/>
        <w:ind w:left="709"/>
        <w:jc w:val="both"/>
        <w:rPr>
          <w:rFonts w:ascii="Arial" w:hAnsi="Arial" w:cs="Arial"/>
          <w:bCs/>
          <w:sz w:val="22"/>
          <w:szCs w:val="22"/>
        </w:rPr>
      </w:pPr>
    </w:p>
    <w:p w14:paraId="28BDCAE3" w14:textId="3C1A7A8E" w:rsidR="00F016AC" w:rsidRDefault="00603A94" w:rsidP="006A0697">
      <w:pPr>
        <w:autoSpaceDE w:val="0"/>
        <w:ind w:left="709"/>
        <w:jc w:val="both"/>
        <w:rPr>
          <w:rFonts w:ascii="Arial" w:hAnsi="Arial" w:cs="Arial"/>
          <w:bCs/>
          <w:sz w:val="22"/>
          <w:szCs w:val="22"/>
        </w:rPr>
      </w:pPr>
      <w:r w:rsidRPr="00603A94">
        <w:rPr>
          <w:rFonts w:ascii="Arial" w:hAnsi="Arial" w:cs="Arial"/>
          <w:bCs/>
          <w:sz w:val="22"/>
          <w:szCs w:val="22"/>
        </w:rPr>
        <w:t>Z odgovorom ne morem biti zadovoljen predvsem zaradi stališča oziroma dejstva, da je odgovor tak, ki ne konkretizira mojega odgovora na moje vprašanje in bi pričakoval v bodoče, da če svetniki sprašujejo, da dobijo tudi konkreten odgovor. Na to mojo pobudo, ki sem jo tudi dal, da bi začeli v tej smeri okrog Okroglice razvijati novo PEC, vem, da to ne gre čez noč, dobiš v odgovoru, da trenutno še ni namenjena proizvodni dejavnosti, to vemo, vsekakor predstavlja potencial, bi bilo potrebno, smiselno skupaj z občino… Pričakujem, da smo bolj proaktivni pri tej stvari, ne kaj bi lahko, bomo, če bomo, dajmo si jasno postavljati cilje tudi s strani oddelka in tudi celotne občinske uprave, ki mora zagovarjati neka stališča, ampak, da je odgovor bolj trdno vsebinsko odgovorjen na vprašanje, ki ga svetnik postavlja. Upam pa, da je bil to začetek nekega novega poglavja, vezano na ureditev poslovnih-ekonomskih con v naši občini.</w:t>
      </w:r>
    </w:p>
    <w:p w14:paraId="1B7231C8" w14:textId="77777777" w:rsidR="00603A94" w:rsidRPr="00603A94" w:rsidRDefault="00603A94" w:rsidP="00603A94">
      <w:pPr>
        <w:autoSpaceDE w:val="0"/>
        <w:ind w:left="567"/>
        <w:jc w:val="both"/>
        <w:rPr>
          <w:rFonts w:ascii="Arial" w:hAnsi="Arial" w:cs="Arial"/>
          <w:b/>
          <w:bCs/>
          <w:sz w:val="22"/>
          <w:szCs w:val="22"/>
        </w:rPr>
      </w:pPr>
    </w:p>
    <w:p w14:paraId="56C9CEBC" w14:textId="77777777" w:rsidR="00603A94" w:rsidRDefault="00603A94" w:rsidP="00603A94">
      <w:pPr>
        <w:jc w:val="both"/>
        <w:rPr>
          <w:rFonts w:ascii="Arial" w:hAnsi="Arial" w:cs="Arial"/>
          <w:sz w:val="22"/>
          <w:szCs w:val="22"/>
        </w:rPr>
      </w:pPr>
      <w:r w:rsidRPr="7696E378">
        <w:rPr>
          <w:rFonts w:ascii="Arial" w:hAnsi="Arial" w:cs="Arial"/>
          <w:b/>
          <w:bCs/>
          <w:sz w:val="22"/>
          <w:szCs w:val="22"/>
        </w:rPr>
        <w:t>Občinska uprava</w:t>
      </w:r>
      <w:r w:rsidRPr="7696E378">
        <w:rPr>
          <w:rFonts w:ascii="Arial" w:hAnsi="Arial" w:cs="Arial"/>
          <w:sz w:val="22"/>
          <w:szCs w:val="22"/>
        </w:rPr>
        <w:t xml:space="preserve"> je</w:t>
      </w:r>
      <w:r w:rsidRPr="7696E378">
        <w:rPr>
          <w:rFonts w:ascii="Arial" w:hAnsi="Arial" w:cs="Arial"/>
          <w:b/>
          <w:bCs/>
          <w:sz w:val="22"/>
          <w:szCs w:val="22"/>
        </w:rPr>
        <w:t xml:space="preserve"> </w:t>
      </w:r>
      <w:r w:rsidRPr="7696E378">
        <w:rPr>
          <w:rFonts w:ascii="Arial" w:hAnsi="Arial" w:cs="Arial"/>
          <w:sz w:val="22"/>
          <w:szCs w:val="22"/>
        </w:rPr>
        <w:t>posredovala naslednji odgovor:</w:t>
      </w:r>
    </w:p>
    <w:p w14:paraId="280F82A0" w14:textId="77777777" w:rsidR="000219D7" w:rsidRDefault="000219D7" w:rsidP="00603A94">
      <w:pPr>
        <w:jc w:val="both"/>
        <w:rPr>
          <w:rFonts w:ascii="Arial" w:hAnsi="Arial" w:cs="Arial"/>
          <w:sz w:val="22"/>
          <w:szCs w:val="22"/>
        </w:rPr>
      </w:pPr>
    </w:p>
    <w:p w14:paraId="256C78AF" w14:textId="77777777" w:rsidR="000219D7" w:rsidRPr="00B10ECC" w:rsidRDefault="000219D7" w:rsidP="000219D7">
      <w:pPr>
        <w:jc w:val="both"/>
        <w:rPr>
          <w:rFonts w:ascii="Arial" w:hAnsi="Arial" w:cs="Arial"/>
          <w:sz w:val="22"/>
          <w:szCs w:val="22"/>
        </w:rPr>
      </w:pPr>
      <w:r w:rsidRPr="00B10ECC">
        <w:rPr>
          <w:rFonts w:ascii="Arial" w:hAnsi="Arial" w:cs="Arial"/>
          <w:sz w:val="22"/>
          <w:szCs w:val="22"/>
        </w:rPr>
        <w:t xml:space="preserve">Območje ob glinokopu pri Okroglici se nahaja v dveh občinah. Občinske službe MONG bodo kontaktirale Občino Renče – Vogrsko, da pridobijo informacije o njihovih načrtih na predmetnem območju. Predvidevamo, da bo zaradi prometne ureditve območja, predvsem pa dostopa do državne ceste treba območje v obeh občinah urejati skupaj. O predvidenih ureditvah, </w:t>
      </w:r>
      <w:proofErr w:type="spellStart"/>
      <w:r w:rsidRPr="00B10ECC">
        <w:rPr>
          <w:rFonts w:ascii="Arial" w:hAnsi="Arial" w:cs="Arial"/>
          <w:sz w:val="22"/>
          <w:szCs w:val="22"/>
        </w:rPr>
        <w:t>časovnicah</w:t>
      </w:r>
      <w:proofErr w:type="spellEnd"/>
      <w:r w:rsidRPr="00B10ECC">
        <w:rPr>
          <w:rFonts w:ascii="Arial" w:hAnsi="Arial" w:cs="Arial"/>
          <w:sz w:val="22"/>
          <w:szCs w:val="22"/>
        </w:rPr>
        <w:t xml:space="preserve"> in potrebnih finančnih sredstvih bo možno kaj več reči po pridobitvi informacij s strani Občine Renče – Vogrsko. </w:t>
      </w:r>
    </w:p>
    <w:p w14:paraId="4D5E90BD" w14:textId="77777777" w:rsidR="000219D7" w:rsidRPr="00B10ECC" w:rsidRDefault="000219D7" w:rsidP="000219D7">
      <w:pPr>
        <w:jc w:val="both"/>
        <w:rPr>
          <w:rFonts w:ascii="Arial" w:hAnsi="Arial" w:cs="Arial"/>
          <w:sz w:val="22"/>
          <w:szCs w:val="22"/>
        </w:rPr>
      </w:pPr>
    </w:p>
    <w:p w14:paraId="3FE38138" w14:textId="77777777" w:rsidR="000219D7" w:rsidRPr="00B10ECC" w:rsidRDefault="000219D7" w:rsidP="000219D7">
      <w:pPr>
        <w:jc w:val="both"/>
        <w:rPr>
          <w:rFonts w:ascii="Arial" w:hAnsi="Arial" w:cs="Arial"/>
          <w:sz w:val="22"/>
          <w:szCs w:val="22"/>
        </w:rPr>
      </w:pPr>
      <w:r w:rsidRPr="00B10ECC">
        <w:rPr>
          <w:rFonts w:ascii="Arial" w:hAnsi="Arial" w:cs="Arial"/>
          <w:sz w:val="22"/>
          <w:szCs w:val="22"/>
        </w:rPr>
        <w:t xml:space="preserve">Vzpostavitev skupne gospodarske cone na omenjenem območju zahteva opredelitev ustrezne namenske rabe prostora v prostorskih aktih obeh občin oz. v regionalnem prostorskem planu. V primeru, da bi MONG želel na svojem območju zagotoviti dodatno širitev stavbnih zemljišč za ta namen preko meja obstoječih zemljišč s podrobnejšo namensko rabo LN – površine nadzemnega pridobivalnega prostora mineralnih surovin so pri tem tangirana kmetijska zemljišča. Vzpostavitev novih stavbnih zemljišč na območju kmetijskih zemljišč je glede na dosedanje izkušnje s podobnimi spremembami namembnosti prostora in stališča MKGP dolgotrajen proces z neznanim rezultatom. </w:t>
      </w:r>
    </w:p>
    <w:p w14:paraId="15E12407" w14:textId="77777777" w:rsidR="000219D7" w:rsidRPr="00B10ECC" w:rsidRDefault="000219D7" w:rsidP="000219D7">
      <w:pPr>
        <w:jc w:val="both"/>
        <w:rPr>
          <w:rFonts w:ascii="Arial" w:hAnsi="Arial" w:cs="Arial"/>
          <w:sz w:val="22"/>
          <w:szCs w:val="22"/>
        </w:rPr>
      </w:pPr>
    </w:p>
    <w:p w14:paraId="53C3B1A2" w14:textId="792FDC7C" w:rsidR="000219D7" w:rsidRDefault="000219D7" w:rsidP="000219D7">
      <w:pPr>
        <w:jc w:val="both"/>
        <w:rPr>
          <w:rFonts w:ascii="Arial" w:hAnsi="Arial" w:cs="Arial"/>
          <w:sz w:val="22"/>
          <w:szCs w:val="22"/>
        </w:rPr>
      </w:pPr>
      <w:r w:rsidRPr="00B10ECC">
        <w:rPr>
          <w:rFonts w:ascii="Arial" w:hAnsi="Arial" w:cs="Arial"/>
          <w:sz w:val="22"/>
          <w:szCs w:val="22"/>
        </w:rPr>
        <w:t>Ob enem želimo opozoriti, da ni vse odvisno le od občinske uprave MONG, temveč tudi od politične volje obeh udeleženih občin in hkrati zagotovitve ustreznih finančnih sredstev in kadrovskih virov. Namera o vzpostavitvi skupne gospodarske cone je vsekakor pomembna tema nadaljnjega prostorskega razvoja MONG, ki bi jo bilo smiselno razvijati skupaj z Občino Renče – Vogrsko.</w:t>
      </w:r>
    </w:p>
    <w:p w14:paraId="4497A782" w14:textId="77777777" w:rsidR="00783129" w:rsidRDefault="00783129" w:rsidP="0059067F">
      <w:pPr>
        <w:autoSpaceDE w:val="0"/>
        <w:jc w:val="both"/>
        <w:rPr>
          <w:rFonts w:ascii="Arial" w:hAnsi="Arial" w:cs="Arial"/>
          <w:b/>
          <w:bCs/>
          <w:sz w:val="22"/>
          <w:szCs w:val="22"/>
        </w:rPr>
      </w:pPr>
    </w:p>
    <w:p w14:paraId="5B6FC1CC" w14:textId="77777777" w:rsidR="000A5B22" w:rsidRDefault="000A5B22" w:rsidP="0059067F">
      <w:pPr>
        <w:autoSpaceDE w:val="0"/>
        <w:jc w:val="both"/>
        <w:rPr>
          <w:rFonts w:ascii="Arial" w:hAnsi="Arial" w:cs="Arial"/>
          <w:b/>
          <w:bCs/>
          <w:sz w:val="22"/>
          <w:szCs w:val="22"/>
        </w:rPr>
      </w:pPr>
    </w:p>
    <w:p w14:paraId="19AA211D" w14:textId="25E6529E" w:rsidR="000A5B22" w:rsidRPr="008D3068" w:rsidRDefault="000A5B22" w:rsidP="006A0697">
      <w:pPr>
        <w:numPr>
          <w:ilvl w:val="0"/>
          <w:numId w:val="17"/>
        </w:numPr>
        <w:suppressAutoHyphens w:val="0"/>
        <w:autoSpaceDE w:val="0"/>
        <w:ind w:left="709" w:hanging="709"/>
        <w:jc w:val="both"/>
        <w:rPr>
          <w:rFonts w:ascii="Arial" w:hAnsi="Arial" w:cs="Arial"/>
          <w:b/>
          <w:bCs/>
          <w:sz w:val="22"/>
          <w:szCs w:val="22"/>
        </w:rPr>
      </w:pPr>
      <w:r w:rsidRPr="008D3068">
        <w:rPr>
          <w:rFonts w:ascii="Arial" w:hAnsi="Arial" w:cs="Arial"/>
          <w:b/>
          <w:sz w:val="22"/>
          <w:szCs w:val="22"/>
        </w:rPr>
        <w:t>SVETNI</w:t>
      </w:r>
      <w:r>
        <w:rPr>
          <w:rFonts w:ascii="Arial" w:hAnsi="Arial" w:cs="Arial"/>
          <w:b/>
          <w:sz w:val="22"/>
          <w:szCs w:val="22"/>
        </w:rPr>
        <w:t xml:space="preserve">K OTON MOZETIČ </w:t>
      </w:r>
      <w:r w:rsidRPr="008D3068">
        <w:rPr>
          <w:rFonts w:ascii="Arial" w:hAnsi="Arial" w:cs="Arial"/>
          <w:bCs/>
          <w:sz w:val="22"/>
          <w:szCs w:val="22"/>
        </w:rPr>
        <w:t xml:space="preserve">je </w:t>
      </w:r>
      <w:r w:rsidRPr="00937159">
        <w:rPr>
          <w:rFonts w:ascii="Arial" w:hAnsi="Arial" w:cs="Arial"/>
          <w:bCs/>
          <w:sz w:val="22"/>
          <w:szCs w:val="22"/>
        </w:rPr>
        <w:t>i</w:t>
      </w:r>
      <w:r w:rsidRPr="008D3068">
        <w:rPr>
          <w:rFonts w:ascii="Arial" w:hAnsi="Arial" w:cs="Arial"/>
          <w:bCs/>
          <w:sz w:val="22"/>
          <w:szCs w:val="22"/>
        </w:rPr>
        <w:t>zrazil naslednje nezadovoljstvo s prejetim odgovorom</w:t>
      </w:r>
      <w:r>
        <w:rPr>
          <w:rFonts w:ascii="Arial" w:hAnsi="Arial" w:cs="Arial"/>
          <w:bCs/>
          <w:sz w:val="22"/>
          <w:szCs w:val="22"/>
        </w:rPr>
        <w:t xml:space="preserve"> in postavil naslednje vprašanje: </w:t>
      </w:r>
    </w:p>
    <w:p w14:paraId="04024540" w14:textId="77777777" w:rsidR="003E7D1D" w:rsidRDefault="003E7D1D" w:rsidP="00D377A6">
      <w:pPr>
        <w:autoSpaceDE w:val="0"/>
        <w:jc w:val="both"/>
        <w:rPr>
          <w:rFonts w:ascii="Arial" w:hAnsi="Arial" w:cs="Arial"/>
          <w:b/>
          <w:bCs/>
          <w:sz w:val="22"/>
          <w:szCs w:val="22"/>
        </w:rPr>
      </w:pPr>
    </w:p>
    <w:p w14:paraId="173BD5D7" w14:textId="77777777" w:rsidR="000A5B22" w:rsidRPr="000A5B22" w:rsidRDefault="000A5B22" w:rsidP="006A0697">
      <w:pPr>
        <w:tabs>
          <w:tab w:val="left" w:pos="709"/>
        </w:tabs>
        <w:ind w:left="709"/>
        <w:jc w:val="both"/>
        <w:rPr>
          <w:rFonts w:ascii="Arial" w:hAnsi="Arial" w:cs="Arial"/>
          <w:bCs/>
          <w:sz w:val="22"/>
          <w:szCs w:val="22"/>
        </w:rPr>
      </w:pPr>
      <w:r w:rsidRPr="000A5B22">
        <w:rPr>
          <w:rFonts w:ascii="Arial" w:hAnsi="Arial" w:cs="Arial"/>
          <w:bCs/>
          <w:sz w:val="22"/>
          <w:szCs w:val="22"/>
        </w:rPr>
        <w:t xml:space="preserve">Postavil sem vprašanje v zvezi z zaščito in zavarovanjem Erjavčeve ulice vključno z Alejo zaslužnih in kaj je bilo doslej narejeno in kako blizu smo končni rešitvi. To je problematika z dolgo brado, o njej razpravljam že kar nekaj časa. </w:t>
      </w:r>
    </w:p>
    <w:p w14:paraId="33464472" w14:textId="77777777" w:rsidR="000A5B22" w:rsidRPr="000A5B22" w:rsidRDefault="000A5B22" w:rsidP="006A0697">
      <w:pPr>
        <w:tabs>
          <w:tab w:val="left" w:pos="709"/>
        </w:tabs>
        <w:ind w:left="709"/>
        <w:jc w:val="both"/>
        <w:rPr>
          <w:rFonts w:ascii="Arial" w:hAnsi="Arial" w:cs="Arial"/>
          <w:bCs/>
          <w:sz w:val="22"/>
          <w:szCs w:val="22"/>
        </w:rPr>
      </w:pPr>
    </w:p>
    <w:p w14:paraId="6D874ADB" w14:textId="1CF9B94B" w:rsidR="000A5B22" w:rsidRPr="000A5B22" w:rsidRDefault="000A5B22" w:rsidP="006A0697">
      <w:pPr>
        <w:tabs>
          <w:tab w:val="left" w:pos="709"/>
        </w:tabs>
        <w:ind w:left="709"/>
        <w:jc w:val="both"/>
        <w:rPr>
          <w:rFonts w:ascii="Arial" w:hAnsi="Arial" w:cs="Arial"/>
          <w:bCs/>
          <w:sz w:val="22"/>
          <w:szCs w:val="22"/>
        </w:rPr>
      </w:pPr>
      <w:r w:rsidRPr="000A5B22">
        <w:rPr>
          <w:rFonts w:ascii="Arial" w:hAnsi="Arial" w:cs="Arial"/>
          <w:bCs/>
          <w:sz w:val="22"/>
          <w:szCs w:val="22"/>
        </w:rPr>
        <w:t xml:space="preserve">Odgovor je tu. Prepričan sem, da se je občinska uprava zelo potrudila, da je poiskala vse informacije v zvezi s tem, ampak je odgovor na koncu zgoščen v tem, da je bilo narejeno vse kar je mogoče. Zame to ni odgovor na to, kako blizu smo končni rešitvi in kakšna sploh ta je. Predvsem pa se ne bi zadovoljil s tem, da urejamo to problematiko v zvezi z lastništvom, predvsem postavitvijo kulturnih spomenikov in njihovo usodo na to, kako to razumejo lastniki teh zemljišč. </w:t>
      </w:r>
    </w:p>
    <w:p w14:paraId="7CEBAE3C" w14:textId="77777777" w:rsidR="000A5B22" w:rsidRDefault="000A5B22" w:rsidP="006A0697">
      <w:pPr>
        <w:autoSpaceDE w:val="0"/>
        <w:ind w:left="709"/>
        <w:jc w:val="both"/>
        <w:rPr>
          <w:rFonts w:ascii="Arial" w:hAnsi="Arial" w:cs="Arial"/>
          <w:bCs/>
          <w:sz w:val="22"/>
          <w:szCs w:val="22"/>
        </w:rPr>
      </w:pPr>
    </w:p>
    <w:p w14:paraId="1BCE7129" w14:textId="73040974" w:rsidR="000A5B22" w:rsidRPr="000A5B22" w:rsidRDefault="000A5B22" w:rsidP="006A0697">
      <w:pPr>
        <w:autoSpaceDE w:val="0"/>
        <w:ind w:left="709"/>
        <w:jc w:val="both"/>
        <w:rPr>
          <w:rFonts w:ascii="Arial" w:hAnsi="Arial" w:cs="Arial"/>
          <w:b/>
          <w:bCs/>
          <w:sz w:val="22"/>
          <w:szCs w:val="22"/>
        </w:rPr>
      </w:pPr>
      <w:r w:rsidRPr="000A5B22">
        <w:rPr>
          <w:rFonts w:ascii="Arial" w:hAnsi="Arial" w:cs="Arial"/>
          <w:bCs/>
          <w:sz w:val="22"/>
          <w:szCs w:val="22"/>
        </w:rPr>
        <w:t>Zato še enkrat sprašujem predvsem konkretno za en primer, ki kaže na to, da se bo rešil na ta način, da bomo skulpturo prestavljali. To zame ni rešitev. Torej sprašujem, ali je res to, da delamo na tem, da bomo skulpturo prestavili ali ne. Če je res to, da jo bomo prestavljali, potem ni narejeno nič v zvezi s tem, da bi ta prostor zaščitili.</w:t>
      </w:r>
    </w:p>
    <w:p w14:paraId="63773B9C" w14:textId="77777777" w:rsidR="00603A94" w:rsidRDefault="00603A94" w:rsidP="00D377A6">
      <w:pPr>
        <w:autoSpaceDE w:val="0"/>
        <w:jc w:val="both"/>
        <w:rPr>
          <w:rFonts w:ascii="Arial" w:hAnsi="Arial" w:cs="Arial"/>
          <w:b/>
          <w:bCs/>
          <w:sz w:val="22"/>
          <w:szCs w:val="22"/>
        </w:rPr>
      </w:pPr>
    </w:p>
    <w:p w14:paraId="176F5575" w14:textId="77777777" w:rsidR="000A5B22" w:rsidRDefault="000A5B22" w:rsidP="000A5B22">
      <w:pPr>
        <w:jc w:val="both"/>
        <w:rPr>
          <w:rFonts w:ascii="Arial" w:hAnsi="Arial" w:cs="Arial"/>
          <w:sz w:val="22"/>
          <w:szCs w:val="22"/>
        </w:rPr>
      </w:pPr>
      <w:r w:rsidRPr="7696E378">
        <w:rPr>
          <w:rFonts w:ascii="Arial" w:hAnsi="Arial" w:cs="Arial"/>
          <w:b/>
          <w:bCs/>
          <w:sz w:val="22"/>
          <w:szCs w:val="22"/>
        </w:rPr>
        <w:t>Občinska uprava</w:t>
      </w:r>
      <w:r w:rsidRPr="7696E378">
        <w:rPr>
          <w:rFonts w:ascii="Arial" w:hAnsi="Arial" w:cs="Arial"/>
          <w:sz w:val="22"/>
          <w:szCs w:val="22"/>
        </w:rPr>
        <w:t xml:space="preserve"> je</w:t>
      </w:r>
      <w:r w:rsidRPr="7696E378">
        <w:rPr>
          <w:rFonts w:ascii="Arial" w:hAnsi="Arial" w:cs="Arial"/>
          <w:b/>
          <w:bCs/>
          <w:sz w:val="22"/>
          <w:szCs w:val="22"/>
        </w:rPr>
        <w:t xml:space="preserve"> </w:t>
      </w:r>
      <w:r w:rsidRPr="7696E378">
        <w:rPr>
          <w:rFonts w:ascii="Arial" w:hAnsi="Arial" w:cs="Arial"/>
          <w:sz w:val="22"/>
          <w:szCs w:val="22"/>
        </w:rPr>
        <w:t>posredovala naslednji odgovor:</w:t>
      </w:r>
    </w:p>
    <w:p w14:paraId="1BF4A3C0" w14:textId="77777777" w:rsidR="004A0F48" w:rsidRDefault="004A0F48" w:rsidP="000A5B22">
      <w:pPr>
        <w:jc w:val="both"/>
        <w:rPr>
          <w:rFonts w:ascii="Arial" w:hAnsi="Arial" w:cs="Arial"/>
          <w:sz w:val="22"/>
          <w:szCs w:val="22"/>
        </w:rPr>
      </w:pPr>
    </w:p>
    <w:p w14:paraId="4D2B76E1" w14:textId="0937182C" w:rsidR="004A0F48" w:rsidRDefault="004A0F48" w:rsidP="000A5B22">
      <w:pPr>
        <w:jc w:val="both"/>
        <w:rPr>
          <w:rFonts w:ascii="Arial" w:hAnsi="Arial" w:cs="Arial"/>
          <w:sz w:val="22"/>
          <w:szCs w:val="22"/>
        </w:rPr>
      </w:pPr>
      <w:r w:rsidRPr="00B10ECC">
        <w:rPr>
          <w:rFonts w:ascii="Arial" w:hAnsi="Arial" w:cs="Arial"/>
          <w:sz w:val="22"/>
          <w:szCs w:val="22"/>
        </w:rPr>
        <w:t>Spomenikov se ne bo prestavljalo, dokler se ne najde rešitve, ki bo celovita urejala predmetno področje.</w:t>
      </w:r>
    </w:p>
    <w:p w14:paraId="252E1E55" w14:textId="77777777" w:rsidR="000A5B22" w:rsidRDefault="000A5B22" w:rsidP="000A5B22">
      <w:pPr>
        <w:autoSpaceDE w:val="0"/>
        <w:jc w:val="both"/>
        <w:rPr>
          <w:rFonts w:ascii="Arial" w:hAnsi="Arial" w:cs="Arial"/>
          <w:b/>
          <w:bCs/>
          <w:sz w:val="22"/>
          <w:szCs w:val="22"/>
        </w:rPr>
      </w:pPr>
    </w:p>
    <w:p w14:paraId="3BA68F50" w14:textId="77777777" w:rsidR="000A5B22" w:rsidRDefault="000A5B22" w:rsidP="00D377A6">
      <w:pPr>
        <w:autoSpaceDE w:val="0"/>
        <w:jc w:val="both"/>
        <w:rPr>
          <w:rFonts w:ascii="Arial" w:hAnsi="Arial" w:cs="Arial"/>
          <w:b/>
          <w:bCs/>
          <w:sz w:val="22"/>
          <w:szCs w:val="22"/>
        </w:rPr>
      </w:pPr>
    </w:p>
    <w:p w14:paraId="56173931" w14:textId="77777777" w:rsidR="00D814EE" w:rsidRDefault="00D814EE" w:rsidP="00D377A6">
      <w:pPr>
        <w:autoSpaceDE w:val="0"/>
        <w:jc w:val="both"/>
        <w:rPr>
          <w:rFonts w:ascii="Arial" w:hAnsi="Arial" w:cs="Arial"/>
          <w:b/>
          <w:bCs/>
          <w:sz w:val="22"/>
          <w:szCs w:val="22"/>
        </w:rPr>
      </w:pPr>
    </w:p>
    <w:p w14:paraId="0A7712CD" w14:textId="10BAFA86" w:rsidR="00D814EE" w:rsidRPr="008D3068" w:rsidRDefault="00D814EE" w:rsidP="006A0697">
      <w:pPr>
        <w:numPr>
          <w:ilvl w:val="0"/>
          <w:numId w:val="17"/>
        </w:numPr>
        <w:suppressAutoHyphens w:val="0"/>
        <w:autoSpaceDE w:val="0"/>
        <w:ind w:left="709" w:hanging="709"/>
        <w:jc w:val="both"/>
        <w:rPr>
          <w:rFonts w:ascii="Arial" w:hAnsi="Arial" w:cs="Arial"/>
          <w:b/>
          <w:bCs/>
          <w:sz w:val="22"/>
          <w:szCs w:val="22"/>
        </w:rPr>
      </w:pPr>
      <w:r w:rsidRPr="008D3068">
        <w:rPr>
          <w:rFonts w:ascii="Arial" w:hAnsi="Arial" w:cs="Arial"/>
          <w:b/>
          <w:sz w:val="22"/>
          <w:szCs w:val="22"/>
        </w:rPr>
        <w:t xml:space="preserve">SVETNICA </w:t>
      </w:r>
      <w:r w:rsidR="008B101C">
        <w:rPr>
          <w:rFonts w:ascii="Arial" w:hAnsi="Arial" w:cs="Arial"/>
          <w:b/>
          <w:sz w:val="22"/>
          <w:szCs w:val="22"/>
        </w:rPr>
        <w:t xml:space="preserve">LARA ŽNIDARČIČ </w:t>
      </w:r>
      <w:r w:rsidRPr="008D3068">
        <w:rPr>
          <w:rFonts w:ascii="Arial" w:hAnsi="Arial" w:cs="Arial"/>
          <w:bCs/>
          <w:sz w:val="22"/>
          <w:szCs w:val="22"/>
        </w:rPr>
        <w:t xml:space="preserve">je </w:t>
      </w:r>
      <w:r>
        <w:rPr>
          <w:rFonts w:ascii="Arial" w:hAnsi="Arial" w:cs="Arial"/>
          <w:bCs/>
          <w:sz w:val="22"/>
          <w:szCs w:val="22"/>
        </w:rPr>
        <w:t xml:space="preserve">podala naslednjo pripombo na prejeti odgovor:  </w:t>
      </w:r>
      <w:r w:rsidRPr="008D3068">
        <w:rPr>
          <w:rFonts w:ascii="Arial" w:hAnsi="Arial" w:cs="Arial"/>
          <w:bCs/>
          <w:sz w:val="22"/>
          <w:szCs w:val="22"/>
        </w:rPr>
        <w:t xml:space="preserve"> </w:t>
      </w:r>
    </w:p>
    <w:p w14:paraId="6D9B33DF" w14:textId="77777777" w:rsidR="000A5B22" w:rsidRDefault="000A5B22" w:rsidP="00D377A6">
      <w:pPr>
        <w:autoSpaceDE w:val="0"/>
        <w:jc w:val="both"/>
        <w:rPr>
          <w:rFonts w:ascii="Arial" w:hAnsi="Arial" w:cs="Arial"/>
          <w:b/>
          <w:bCs/>
          <w:sz w:val="22"/>
          <w:szCs w:val="22"/>
        </w:rPr>
      </w:pPr>
    </w:p>
    <w:p w14:paraId="0D2852D2" w14:textId="08DB30BD" w:rsidR="000A5B22" w:rsidRPr="00D814EE" w:rsidRDefault="00D814EE" w:rsidP="006A0697">
      <w:pPr>
        <w:autoSpaceDE w:val="0"/>
        <w:ind w:left="709"/>
        <w:jc w:val="both"/>
        <w:rPr>
          <w:rFonts w:ascii="Arial" w:hAnsi="Arial" w:cs="Arial"/>
          <w:b/>
          <w:bCs/>
          <w:sz w:val="22"/>
          <w:szCs w:val="22"/>
        </w:rPr>
      </w:pPr>
      <w:r w:rsidRPr="00D814EE">
        <w:rPr>
          <w:rFonts w:ascii="Arial" w:hAnsi="Arial" w:cs="Arial"/>
          <w:bCs/>
          <w:sz w:val="22"/>
          <w:szCs w:val="22"/>
        </w:rPr>
        <w:t>Najprej bi se rada zahvalila za odgovor na problematiko glede ureditve ekološkega otoka na Cankarjevi ulici. Nismo pa prejeli odgovora glede ureditve cestnega otoka na Cankarjevi oziroma na Erjavčevi.</w:t>
      </w:r>
    </w:p>
    <w:p w14:paraId="33646F7A" w14:textId="77777777" w:rsidR="00D814EE" w:rsidRDefault="00A520DA" w:rsidP="00A520DA">
      <w:pPr>
        <w:jc w:val="both"/>
        <w:rPr>
          <w:rFonts w:ascii="Arial" w:eastAsia="Arial" w:hAnsi="Arial" w:cs="Arial"/>
          <w:sz w:val="22"/>
          <w:szCs w:val="22"/>
        </w:rPr>
      </w:pPr>
      <w:r w:rsidRPr="00DA301F">
        <w:rPr>
          <w:rFonts w:ascii="Arial" w:eastAsia="Arial" w:hAnsi="Arial" w:cs="Arial"/>
          <w:sz w:val="22"/>
          <w:szCs w:val="22"/>
        </w:rPr>
        <w:t xml:space="preserve">                                                                                                    </w:t>
      </w:r>
    </w:p>
    <w:p w14:paraId="60BD0427" w14:textId="77777777" w:rsidR="00D814EE" w:rsidRDefault="00D814EE" w:rsidP="00D814EE">
      <w:pPr>
        <w:jc w:val="both"/>
        <w:rPr>
          <w:rFonts w:ascii="Arial" w:hAnsi="Arial" w:cs="Arial"/>
          <w:sz w:val="22"/>
          <w:szCs w:val="22"/>
        </w:rPr>
      </w:pPr>
      <w:r w:rsidRPr="7696E378">
        <w:rPr>
          <w:rFonts w:ascii="Arial" w:hAnsi="Arial" w:cs="Arial"/>
          <w:b/>
          <w:bCs/>
          <w:sz w:val="22"/>
          <w:szCs w:val="22"/>
        </w:rPr>
        <w:t>Občinska uprava</w:t>
      </w:r>
      <w:r w:rsidRPr="7696E378">
        <w:rPr>
          <w:rFonts w:ascii="Arial" w:hAnsi="Arial" w:cs="Arial"/>
          <w:sz w:val="22"/>
          <w:szCs w:val="22"/>
        </w:rPr>
        <w:t xml:space="preserve"> je</w:t>
      </w:r>
      <w:r w:rsidRPr="7696E378">
        <w:rPr>
          <w:rFonts w:ascii="Arial" w:hAnsi="Arial" w:cs="Arial"/>
          <w:b/>
          <w:bCs/>
          <w:sz w:val="22"/>
          <w:szCs w:val="22"/>
        </w:rPr>
        <w:t xml:space="preserve"> </w:t>
      </w:r>
      <w:r w:rsidRPr="7696E378">
        <w:rPr>
          <w:rFonts w:ascii="Arial" w:hAnsi="Arial" w:cs="Arial"/>
          <w:sz w:val="22"/>
          <w:szCs w:val="22"/>
        </w:rPr>
        <w:t>posredovala naslednji odgovor:</w:t>
      </w:r>
    </w:p>
    <w:p w14:paraId="21D1F6AB" w14:textId="77777777" w:rsidR="00593705" w:rsidRDefault="00593705" w:rsidP="00D814EE">
      <w:pPr>
        <w:jc w:val="both"/>
        <w:rPr>
          <w:rFonts w:ascii="Arial" w:hAnsi="Arial" w:cs="Arial"/>
          <w:sz w:val="22"/>
          <w:szCs w:val="22"/>
        </w:rPr>
      </w:pPr>
    </w:p>
    <w:p w14:paraId="4394E3D9" w14:textId="572A9C6C" w:rsidR="00593705" w:rsidRDefault="00593705" w:rsidP="00D814EE">
      <w:pPr>
        <w:jc w:val="both"/>
        <w:rPr>
          <w:rFonts w:ascii="Arial" w:hAnsi="Arial" w:cs="Arial"/>
          <w:sz w:val="22"/>
          <w:szCs w:val="22"/>
        </w:rPr>
      </w:pPr>
      <w:r w:rsidRPr="00B10ECC">
        <w:rPr>
          <w:rFonts w:ascii="Arial" w:hAnsi="Arial" w:cs="Arial"/>
          <w:sz w:val="22"/>
          <w:szCs w:val="22"/>
        </w:rPr>
        <w:t>Problematiko ustrezne varnosti zaznavamo na vseh križiščih vzdolž Erjavčeve ulice, zato želimo problematiko reševati celovito v okviru rekonstrukcije oziroma prometne ureditve Erjavčeve ulice, kar pa pomeni, zagotovitev finančnih sredstev v naslednjih proračunih, najprej za izdelavo projektne dokumentacije v nadaljevanju pa še za izvedbo.</w:t>
      </w:r>
      <w:r w:rsidRPr="00593705">
        <w:rPr>
          <w:rFonts w:ascii="Arial" w:hAnsi="Arial" w:cs="Arial"/>
          <w:sz w:val="22"/>
          <w:szCs w:val="22"/>
        </w:rPr>
        <w:t xml:space="preserve">  </w:t>
      </w:r>
    </w:p>
    <w:p w14:paraId="64DD9BD5" w14:textId="77777777" w:rsidR="00D814EE" w:rsidRDefault="00D814EE" w:rsidP="00A520DA">
      <w:pPr>
        <w:jc w:val="both"/>
        <w:rPr>
          <w:rFonts w:ascii="Arial" w:eastAsia="Arial" w:hAnsi="Arial" w:cs="Arial"/>
          <w:sz w:val="22"/>
          <w:szCs w:val="22"/>
        </w:rPr>
      </w:pPr>
    </w:p>
    <w:p w14:paraId="151536B6" w14:textId="77777777" w:rsidR="00D814EE" w:rsidRDefault="00D814EE" w:rsidP="00A520DA">
      <w:pPr>
        <w:jc w:val="both"/>
        <w:rPr>
          <w:rFonts w:ascii="Arial" w:eastAsia="Arial" w:hAnsi="Arial" w:cs="Arial"/>
          <w:sz w:val="22"/>
          <w:szCs w:val="22"/>
        </w:rPr>
      </w:pPr>
    </w:p>
    <w:p w14:paraId="6BF2E80C" w14:textId="77777777" w:rsidR="00D814EE" w:rsidRDefault="00D814EE" w:rsidP="00A520DA">
      <w:pPr>
        <w:jc w:val="both"/>
        <w:rPr>
          <w:rFonts w:ascii="Arial" w:eastAsia="Arial" w:hAnsi="Arial" w:cs="Arial"/>
          <w:sz w:val="22"/>
          <w:szCs w:val="22"/>
        </w:rPr>
      </w:pPr>
    </w:p>
    <w:p w14:paraId="00606D4A" w14:textId="02FD03C6" w:rsidR="00A520DA" w:rsidRPr="00DA301F" w:rsidRDefault="00D814EE" w:rsidP="00D814EE">
      <w:pPr>
        <w:ind w:left="1416"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520DA" w:rsidRPr="00DA301F">
        <w:rPr>
          <w:rFonts w:ascii="Arial" w:hAnsi="Arial" w:cs="Arial"/>
          <w:sz w:val="22"/>
          <w:szCs w:val="22"/>
        </w:rPr>
        <w:t>Miran Ljucovič</w:t>
      </w:r>
    </w:p>
    <w:p w14:paraId="0E4D6922" w14:textId="77777777" w:rsidR="00384682" w:rsidRPr="00DA301F" w:rsidRDefault="00384682" w:rsidP="00D377A6">
      <w:pPr>
        <w:ind w:left="4248" w:firstLine="708"/>
        <w:jc w:val="both"/>
        <w:rPr>
          <w:rFonts w:ascii="Arial" w:hAnsi="Arial" w:cs="Arial"/>
          <w:sz w:val="22"/>
          <w:szCs w:val="22"/>
        </w:rPr>
      </w:pPr>
      <w:r w:rsidRPr="00DA301F">
        <w:rPr>
          <w:rFonts w:ascii="Arial" w:hAnsi="Arial" w:cs="Arial"/>
          <w:sz w:val="22"/>
          <w:szCs w:val="22"/>
        </w:rPr>
        <w:t xml:space="preserve">PODSEKRETAR ZA PODROČJE MS                                                                                                      </w:t>
      </w:r>
    </w:p>
    <w:sectPr w:rsidR="00384682" w:rsidRPr="00DA301F">
      <w:headerReference w:type="default" r:id="rId10"/>
      <w:footerReference w:type="default" r:id="rId11"/>
      <w:pgSz w:w="11906" w:h="16838"/>
      <w:pgMar w:top="1616" w:right="1418" w:bottom="1418" w:left="134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C816C" w14:textId="77777777" w:rsidR="00451170" w:rsidRDefault="00451170">
      <w:r>
        <w:separator/>
      </w:r>
    </w:p>
  </w:endnote>
  <w:endnote w:type="continuationSeparator" w:id="0">
    <w:p w14:paraId="61A6CBB6" w14:textId="77777777" w:rsidR="00451170" w:rsidRDefault="00451170">
      <w:r>
        <w:continuationSeparator/>
      </w:r>
    </w:p>
  </w:endnote>
  <w:endnote w:type="continuationNotice" w:id="1">
    <w:p w14:paraId="374C33F6" w14:textId="77777777" w:rsidR="00451170" w:rsidRDefault="00451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297294"/>
      <w:docPartObj>
        <w:docPartGallery w:val="Page Numbers (Bottom of Page)"/>
        <w:docPartUnique/>
      </w:docPartObj>
    </w:sdtPr>
    <w:sdtEndPr/>
    <w:sdtContent>
      <w:p w14:paraId="676A9AAF" w14:textId="77777777" w:rsidR="004947AA" w:rsidRDefault="004947AA">
        <w:pPr>
          <w:pStyle w:val="Noga"/>
          <w:jc w:val="right"/>
        </w:pPr>
      </w:p>
      <w:p w14:paraId="7FBD233B" w14:textId="77777777" w:rsidR="004947AA" w:rsidRDefault="004947AA">
        <w:pPr>
          <w:pStyle w:val="Noga"/>
          <w:jc w:val="right"/>
        </w:pPr>
        <w:r>
          <w:fldChar w:fldCharType="begin"/>
        </w:r>
        <w:r>
          <w:instrText>PAGE   \* MERGEFORMAT</w:instrText>
        </w:r>
        <w:r>
          <w:fldChar w:fldCharType="separate"/>
        </w:r>
        <w:r>
          <w:t>2</w:t>
        </w:r>
        <w:r>
          <w:fldChar w:fldCharType="end"/>
        </w:r>
      </w:p>
    </w:sdtContent>
  </w:sdt>
  <w:p w14:paraId="15FD91B6" w14:textId="77777777" w:rsidR="004947AA" w:rsidRDefault="004947AA" w:rsidP="00D53ADF">
    <w:pPr>
      <w:pStyle w:val="Noga"/>
      <w:tabs>
        <w:tab w:val="clear" w:pos="4536"/>
        <w:tab w:val="clear" w:pos="9072"/>
        <w:tab w:val="right" w:pos="8784"/>
      </w:tabs>
      <w:ind w:right="360"/>
      <w:rPr>
        <w:lang w:eastAsia="sl-SI"/>
      </w:rPr>
    </w:pPr>
    <w:r>
      <w:rPr>
        <w:noProof/>
        <w:lang w:eastAsia="sl-SI"/>
      </w:rPr>
      <w:drawing>
        <wp:anchor distT="0" distB="0" distL="114300" distR="114300" simplePos="0" relativeHeight="251658240" behindDoc="0" locked="0" layoutInCell="1" allowOverlap="1" wp14:anchorId="1722351A" wp14:editId="165BD4E7">
          <wp:simplePos x="0" y="0"/>
          <wp:positionH relativeFrom="page">
            <wp:posOffset>288290</wp:posOffset>
          </wp:positionH>
          <wp:positionV relativeFrom="page">
            <wp:posOffset>9829165</wp:posOffset>
          </wp:positionV>
          <wp:extent cx="5543550" cy="314325"/>
          <wp:effectExtent l="0" t="0" r="0" b="9525"/>
          <wp:wrapTopAndBottom/>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0095" w14:textId="77777777" w:rsidR="00451170" w:rsidRDefault="00451170">
      <w:r>
        <w:separator/>
      </w:r>
    </w:p>
  </w:footnote>
  <w:footnote w:type="continuationSeparator" w:id="0">
    <w:p w14:paraId="60DAF875" w14:textId="77777777" w:rsidR="00451170" w:rsidRDefault="00451170">
      <w:r>
        <w:continuationSeparator/>
      </w:r>
    </w:p>
  </w:footnote>
  <w:footnote w:type="continuationNotice" w:id="1">
    <w:p w14:paraId="385D697B" w14:textId="77777777" w:rsidR="00451170" w:rsidRDefault="00451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5AE9" w14:textId="77777777" w:rsidR="00A84629" w:rsidRDefault="00A8462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2B8A8"/>
    <w:name w:val="WW8Num2"/>
    <w:lvl w:ilvl="0">
      <w:start w:val="6"/>
      <w:numFmt w:val="decimal"/>
      <w:lvlText w:val="%1."/>
      <w:lvlJc w:val="left"/>
      <w:pPr>
        <w:tabs>
          <w:tab w:val="num" w:pos="708"/>
        </w:tabs>
        <w:ind w:left="720" w:hanging="360"/>
      </w:pPr>
      <w:rPr>
        <w:rFonts w:ascii="Arial" w:hAnsi="Arial" w:cs="Arial" w:hint="default"/>
        <w:b/>
        <w:color w:val="000000"/>
        <w:sz w:val="22"/>
        <w:szCs w:val="22"/>
      </w:rPr>
    </w:lvl>
  </w:abstractNum>
  <w:abstractNum w:abstractNumId="2" w15:restartNumberingAfterBreak="0">
    <w:nsid w:val="00000003"/>
    <w:multiLevelType w:val="singleLevel"/>
    <w:tmpl w:val="9DB0F254"/>
    <w:lvl w:ilvl="0">
      <w:start w:val="6"/>
      <w:numFmt w:val="decimal"/>
      <w:lvlText w:val="%1."/>
      <w:lvlJc w:val="left"/>
      <w:pPr>
        <w:ind w:left="720" w:hanging="360"/>
      </w:pPr>
      <w:rPr>
        <w:rFonts w:cs="Times New Roman" w:hint="default"/>
        <w:b/>
        <w:bCs/>
        <w:color w:val="000000"/>
        <w:sz w:val="22"/>
        <w:szCs w:val="22"/>
        <w:lang w:val="sl-SI"/>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bCs/>
        <w:color w:val="00000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1A370A9"/>
    <w:multiLevelType w:val="hybridMultilevel"/>
    <w:tmpl w:val="B0B46E72"/>
    <w:lvl w:ilvl="0" w:tplc="41BAFA80">
      <w:start w:val="3"/>
      <w:numFmt w:val="decimal"/>
      <w:lvlText w:val="%1."/>
      <w:lvlJc w:val="left"/>
      <w:pPr>
        <w:ind w:left="927"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3E7576B"/>
    <w:multiLevelType w:val="hybridMultilevel"/>
    <w:tmpl w:val="45B6AC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5D6796"/>
    <w:multiLevelType w:val="hybridMultilevel"/>
    <w:tmpl w:val="896C73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B557656"/>
    <w:multiLevelType w:val="hybridMultilevel"/>
    <w:tmpl w:val="1A5C7DE0"/>
    <w:lvl w:ilvl="0" w:tplc="2C3A3A38">
      <w:start w:val="10"/>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FC81D68"/>
    <w:multiLevelType w:val="hybridMultilevel"/>
    <w:tmpl w:val="B7629DF2"/>
    <w:lvl w:ilvl="0" w:tplc="54BC2154">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1" w15:restartNumberingAfterBreak="0">
    <w:nsid w:val="113A2190"/>
    <w:multiLevelType w:val="hybridMultilevel"/>
    <w:tmpl w:val="ECD8AA5E"/>
    <w:lvl w:ilvl="0" w:tplc="EE8865D0">
      <w:start w:val="1"/>
      <w:numFmt w:val="decimal"/>
      <w:lvlText w:val="%1."/>
      <w:lvlJc w:val="left"/>
      <w:pPr>
        <w:ind w:left="720" w:hanging="360"/>
      </w:pPr>
      <w:rPr>
        <w:rFonts w:hint="default"/>
        <w:b/>
        <w:bCs w:val="0"/>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1BD02359"/>
    <w:multiLevelType w:val="hybridMultilevel"/>
    <w:tmpl w:val="8DE2915A"/>
    <w:lvl w:ilvl="0" w:tplc="CDC4560E">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F84A36"/>
    <w:multiLevelType w:val="hybridMultilevel"/>
    <w:tmpl w:val="7472A534"/>
    <w:lvl w:ilvl="0" w:tplc="10142CC6">
      <w:start w:val="1"/>
      <w:numFmt w:val="decimal"/>
      <w:lvlText w:val="%1."/>
      <w:lvlJc w:val="left"/>
      <w:pPr>
        <w:ind w:left="720" w:hanging="360"/>
      </w:pPr>
      <w:rPr>
        <w:rFonts w:hint="default"/>
        <w:b/>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AA3800"/>
    <w:multiLevelType w:val="hybridMultilevel"/>
    <w:tmpl w:val="0C6ABE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0A6231"/>
    <w:multiLevelType w:val="hybridMultilevel"/>
    <w:tmpl w:val="906054EE"/>
    <w:lvl w:ilvl="0" w:tplc="6BB69AD0">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0A6477"/>
    <w:multiLevelType w:val="hybridMultilevel"/>
    <w:tmpl w:val="F31E53AE"/>
    <w:lvl w:ilvl="0" w:tplc="ED904282">
      <w:start w:val="1"/>
      <w:numFmt w:val="decimal"/>
      <w:lvlText w:val="%1."/>
      <w:lvlJc w:val="left"/>
      <w:pPr>
        <w:ind w:left="1428"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5CA3308"/>
    <w:multiLevelType w:val="hybridMultilevel"/>
    <w:tmpl w:val="0B0AD6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7423AB"/>
    <w:multiLevelType w:val="hybridMultilevel"/>
    <w:tmpl w:val="092E9568"/>
    <w:lvl w:ilvl="0" w:tplc="0D9ECF98">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0C23A4"/>
    <w:multiLevelType w:val="hybridMultilevel"/>
    <w:tmpl w:val="E3DCF98C"/>
    <w:lvl w:ilvl="0" w:tplc="D8084E92">
      <w:start w:val="1"/>
      <w:numFmt w:val="decimal"/>
      <w:lvlText w:val="%1."/>
      <w:lvlJc w:val="left"/>
      <w:pPr>
        <w:ind w:left="720" w:hanging="360"/>
      </w:pPr>
      <w:rPr>
        <w:rFonts w:cs="Times New Roman" w:hint="default"/>
        <w:b/>
        <w:bCs/>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C24F38"/>
    <w:multiLevelType w:val="hybridMultilevel"/>
    <w:tmpl w:val="EAA67532"/>
    <w:lvl w:ilvl="0" w:tplc="65D8768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0922AF"/>
    <w:multiLevelType w:val="hybridMultilevel"/>
    <w:tmpl w:val="8F367A1A"/>
    <w:lvl w:ilvl="0" w:tplc="166E001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2241F0"/>
    <w:multiLevelType w:val="hybridMultilevel"/>
    <w:tmpl w:val="997EDAEA"/>
    <w:name w:val="WW8Num32"/>
    <w:lvl w:ilvl="0" w:tplc="B0F4FB50">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C5C0DDD"/>
    <w:multiLevelType w:val="hybridMultilevel"/>
    <w:tmpl w:val="0C58C9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9206EC"/>
    <w:multiLevelType w:val="hybridMultilevel"/>
    <w:tmpl w:val="6B74C34E"/>
    <w:name w:val="WW8Num22"/>
    <w:lvl w:ilvl="0" w:tplc="695C48EA">
      <w:start w:val="1"/>
      <w:numFmt w:val="decimal"/>
      <w:lvlText w:val="%1."/>
      <w:lvlJc w:val="left"/>
      <w:pPr>
        <w:tabs>
          <w:tab w:val="num" w:pos="708"/>
        </w:tabs>
        <w:ind w:left="720" w:hanging="360"/>
      </w:pPr>
      <w:rPr>
        <w:rFonts w:ascii="Arial" w:hAnsi="Arial" w:cs="Arial" w:hint="default"/>
        <w:b/>
        <w:color w:val="0000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CF4F91"/>
    <w:multiLevelType w:val="hybridMultilevel"/>
    <w:tmpl w:val="886E8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725345"/>
    <w:multiLevelType w:val="hybridMultilevel"/>
    <w:tmpl w:val="A9E0A766"/>
    <w:lvl w:ilvl="0" w:tplc="D4D46D7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17008C"/>
    <w:multiLevelType w:val="hybridMultilevel"/>
    <w:tmpl w:val="1206DC24"/>
    <w:lvl w:ilvl="0" w:tplc="0424000F">
      <w:start w:val="1"/>
      <w:numFmt w:val="decimal"/>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28" w15:restartNumberingAfterBreak="0">
    <w:nsid w:val="6A3C4786"/>
    <w:multiLevelType w:val="multilevel"/>
    <w:tmpl w:val="3C68DF7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B044801"/>
    <w:multiLevelType w:val="hybridMultilevel"/>
    <w:tmpl w:val="122EB422"/>
    <w:lvl w:ilvl="0" w:tplc="B53AEFFA">
      <w:start w:val="1"/>
      <w:numFmt w:val="decimal"/>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0" w15:restartNumberingAfterBreak="0">
    <w:nsid w:val="6BA438F8"/>
    <w:multiLevelType w:val="hybridMultilevel"/>
    <w:tmpl w:val="ADDA38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7EE73A6A"/>
    <w:multiLevelType w:val="hybridMultilevel"/>
    <w:tmpl w:val="6D4C92A6"/>
    <w:lvl w:ilvl="0" w:tplc="620822C6">
      <w:start w:val="12"/>
      <w:numFmt w:val="decimal"/>
      <w:lvlText w:val="%1."/>
      <w:lvlJc w:val="left"/>
      <w:pPr>
        <w:ind w:left="502" w:hanging="360"/>
      </w:pPr>
      <w:rPr>
        <w:rFonts w:hint="default"/>
        <w:b/>
        <w:bCs w:val="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1636138524">
    <w:abstractNumId w:val="0"/>
  </w:num>
  <w:num w:numId="2" w16cid:durableId="1088503367">
    <w:abstractNumId w:val="11"/>
  </w:num>
  <w:num w:numId="3" w16cid:durableId="1811824101">
    <w:abstractNumId w:val="2"/>
  </w:num>
  <w:num w:numId="4" w16cid:durableId="380446081">
    <w:abstractNumId w:val="10"/>
  </w:num>
  <w:num w:numId="5" w16cid:durableId="1830636201">
    <w:abstractNumId w:val="29"/>
  </w:num>
  <w:num w:numId="6" w16cid:durableId="1487937531">
    <w:abstractNumId w:val="6"/>
  </w:num>
  <w:num w:numId="7" w16cid:durableId="66802639">
    <w:abstractNumId w:val="14"/>
  </w:num>
  <w:num w:numId="8" w16cid:durableId="1815489164">
    <w:abstractNumId w:val="16"/>
  </w:num>
  <w:num w:numId="9" w16cid:durableId="499585209">
    <w:abstractNumId w:val="27"/>
  </w:num>
  <w:num w:numId="10" w16cid:durableId="1584945440">
    <w:abstractNumId w:val="18"/>
  </w:num>
  <w:num w:numId="11" w16cid:durableId="1416855089">
    <w:abstractNumId w:val="19"/>
  </w:num>
  <w:num w:numId="12" w16cid:durableId="585111165">
    <w:abstractNumId w:val="20"/>
  </w:num>
  <w:num w:numId="13" w16cid:durableId="1003119012">
    <w:abstractNumId w:val="7"/>
  </w:num>
  <w:num w:numId="14" w16cid:durableId="1105420107">
    <w:abstractNumId w:val="26"/>
  </w:num>
  <w:num w:numId="15" w16cid:durableId="294071726">
    <w:abstractNumId w:val="21"/>
  </w:num>
  <w:num w:numId="16" w16cid:durableId="1347485856">
    <w:abstractNumId w:val="9"/>
  </w:num>
  <w:num w:numId="17" w16cid:durableId="518543940">
    <w:abstractNumId w:val="15"/>
  </w:num>
  <w:num w:numId="18" w16cid:durableId="4010275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0389803">
    <w:abstractNumId w:val="12"/>
  </w:num>
  <w:num w:numId="20" w16cid:durableId="366298058">
    <w:abstractNumId w:val="23"/>
  </w:num>
  <w:num w:numId="21" w16cid:durableId="1701709056">
    <w:abstractNumId w:val="31"/>
  </w:num>
  <w:num w:numId="22" w16cid:durableId="620305153">
    <w:abstractNumId w:val="28"/>
  </w:num>
  <w:num w:numId="23" w16cid:durableId="1871137418">
    <w:abstractNumId w:val="25"/>
  </w:num>
  <w:num w:numId="24" w16cid:durableId="2076316680">
    <w:abstractNumId w:val="17"/>
  </w:num>
  <w:num w:numId="25" w16cid:durableId="1979723242">
    <w:abstractNumId w:val="13"/>
  </w:num>
  <w:num w:numId="26" w16cid:durableId="12220580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86"/>
    <w:rsid w:val="000001A0"/>
    <w:rsid w:val="00000D34"/>
    <w:rsid w:val="00002C0A"/>
    <w:rsid w:val="000047F6"/>
    <w:rsid w:val="0000665B"/>
    <w:rsid w:val="000107F2"/>
    <w:rsid w:val="00011A2A"/>
    <w:rsid w:val="00011CA4"/>
    <w:rsid w:val="00012E86"/>
    <w:rsid w:val="00013876"/>
    <w:rsid w:val="00015348"/>
    <w:rsid w:val="00015786"/>
    <w:rsid w:val="000210A7"/>
    <w:rsid w:val="000219D7"/>
    <w:rsid w:val="00022068"/>
    <w:rsid w:val="00023EC3"/>
    <w:rsid w:val="000245FD"/>
    <w:rsid w:val="00030651"/>
    <w:rsid w:val="0003141E"/>
    <w:rsid w:val="0003202F"/>
    <w:rsid w:val="00033C14"/>
    <w:rsid w:val="00033C41"/>
    <w:rsid w:val="000351C3"/>
    <w:rsid w:val="00036D8A"/>
    <w:rsid w:val="00037028"/>
    <w:rsid w:val="00041C22"/>
    <w:rsid w:val="00041DE2"/>
    <w:rsid w:val="00041E39"/>
    <w:rsid w:val="00043F96"/>
    <w:rsid w:val="00045166"/>
    <w:rsid w:val="0004521B"/>
    <w:rsid w:val="0004549D"/>
    <w:rsid w:val="00047303"/>
    <w:rsid w:val="00050A27"/>
    <w:rsid w:val="0005258C"/>
    <w:rsid w:val="00053B9C"/>
    <w:rsid w:val="000544D7"/>
    <w:rsid w:val="00055DAF"/>
    <w:rsid w:val="00055E75"/>
    <w:rsid w:val="00061404"/>
    <w:rsid w:val="00061B92"/>
    <w:rsid w:val="00061C2C"/>
    <w:rsid w:val="00062261"/>
    <w:rsid w:val="00062568"/>
    <w:rsid w:val="00062A1C"/>
    <w:rsid w:val="00063104"/>
    <w:rsid w:val="00067C26"/>
    <w:rsid w:val="00067D12"/>
    <w:rsid w:val="000725E1"/>
    <w:rsid w:val="00072AFD"/>
    <w:rsid w:val="000742D5"/>
    <w:rsid w:val="000744C3"/>
    <w:rsid w:val="000750D2"/>
    <w:rsid w:val="00075D4E"/>
    <w:rsid w:val="000778AD"/>
    <w:rsid w:val="00080A0B"/>
    <w:rsid w:val="00081F7B"/>
    <w:rsid w:val="00086991"/>
    <w:rsid w:val="00087CE2"/>
    <w:rsid w:val="00090949"/>
    <w:rsid w:val="000912DB"/>
    <w:rsid w:val="00093165"/>
    <w:rsid w:val="000943A6"/>
    <w:rsid w:val="000943AB"/>
    <w:rsid w:val="00095973"/>
    <w:rsid w:val="000A04A7"/>
    <w:rsid w:val="000A0922"/>
    <w:rsid w:val="000A0D07"/>
    <w:rsid w:val="000A18A4"/>
    <w:rsid w:val="000A20A7"/>
    <w:rsid w:val="000A28CC"/>
    <w:rsid w:val="000A4797"/>
    <w:rsid w:val="000A4929"/>
    <w:rsid w:val="000A528F"/>
    <w:rsid w:val="000A5B22"/>
    <w:rsid w:val="000A5D29"/>
    <w:rsid w:val="000A5E56"/>
    <w:rsid w:val="000A65C3"/>
    <w:rsid w:val="000B0995"/>
    <w:rsid w:val="000B2321"/>
    <w:rsid w:val="000B23BE"/>
    <w:rsid w:val="000B51A8"/>
    <w:rsid w:val="000B5F6B"/>
    <w:rsid w:val="000B7985"/>
    <w:rsid w:val="000C0F6F"/>
    <w:rsid w:val="000C270C"/>
    <w:rsid w:val="000C2D76"/>
    <w:rsid w:val="000C38FC"/>
    <w:rsid w:val="000C5399"/>
    <w:rsid w:val="000C55A3"/>
    <w:rsid w:val="000C5BDA"/>
    <w:rsid w:val="000D09AA"/>
    <w:rsid w:val="000D1945"/>
    <w:rsid w:val="000D2E0B"/>
    <w:rsid w:val="000D335F"/>
    <w:rsid w:val="000D4646"/>
    <w:rsid w:val="000D52F6"/>
    <w:rsid w:val="000D55B1"/>
    <w:rsid w:val="000D63EA"/>
    <w:rsid w:val="000E0E84"/>
    <w:rsid w:val="000E1A7B"/>
    <w:rsid w:val="000E4FCA"/>
    <w:rsid w:val="000E72DB"/>
    <w:rsid w:val="000F09B1"/>
    <w:rsid w:val="000F32F0"/>
    <w:rsid w:val="000F4E3C"/>
    <w:rsid w:val="000F52AB"/>
    <w:rsid w:val="00102569"/>
    <w:rsid w:val="00102C3A"/>
    <w:rsid w:val="00104430"/>
    <w:rsid w:val="00104EBC"/>
    <w:rsid w:val="00105135"/>
    <w:rsid w:val="0010592C"/>
    <w:rsid w:val="00106A37"/>
    <w:rsid w:val="001108AA"/>
    <w:rsid w:val="00111834"/>
    <w:rsid w:val="00111CB2"/>
    <w:rsid w:val="00113B93"/>
    <w:rsid w:val="00116298"/>
    <w:rsid w:val="001202FD"/>
    <w:rsid w:val="0012199F"/>
    <w:rsid w:val="00125E9A"/>
    <w:rsid w:val="001273ED"/>
    <w:rsid w:val="0013045D"/>
    <w:rsid w:val="001304DA"/>
    <w:rsid w:val="00130BD8"/>
    <w:rsid w:val="001349E8"/>
    <w:rsid w:val="00135775"/>
    <w:rsid w:val="001405A1"/>
    <w:rsid w:val="0014154A"/>
    <w:rsid w:val="00141EDC"/>
    <w:rsid w:val="00142179"/>
    <w:rsid w:val="00146893"/>
    <w:rsid w:val="00146ACD"/>
    <w:rsid w:val="00151A2B"/>
    <w:rsid w:val="00151D94"/>
    <w:rsid w:val="00151E47"/>
    <w:rsid w:val="00152051"/>
    <w:rsid w:val="00152CC7"/>
    <w:rsid w:val="00152D3D"/>
    <w:rsid w:val="00153310"/>
    <w:rsid w:val="001546D9"/>
    <w:rsid w:val="0015632D"/>
    <w:rsid w:val="00156858"/>
    <w:rsid w:val="00156E19"/>
    <w:rsid w:val="00163560"/>
    <w:rsid w:val="00163B58"/>
    <w:rsid w:val="0016426B"/>
    <w:rsid w:val="001648F4"/>
    <w:rsid w:val="00164A6C"/>
    <w:rsid w:val="00165B28"/>
    <w:rsid w:val="001751E7"/>
    <w:rsid w:val="00175341"/>
    <w:rsid w:val="00175C21"/>
    <w:rsid w:val="00176266"/>
    <w:rsid w:val="00176395"/>
    <w:rsid w:val="00176AFB"/>
    <w:rsid w:val="00177523"/>
    <w:rsid w:val="0017777A"/>
    <w:rsid w:val="00181368"/>
    <w:rsid w:val="00181BE3"/>
    <w:rsid w:val="001825FE"/>
    <w:rsid w:val="0018719D"/>
    <w:rsid w:val="00193824"/>
    <w:rsid w:val="00194DC1"/>
    <w:rsid w:val="00195075"/>
    <w:rsid w:val="00195E3D"/>
    <w:rsid w:val="00196E86"/>
    <w:rsid w:val="00197492"/>
    <w:rsid w:val="00197AEF"/>
    <w:rsid w:val="001A084C"/>
    <w:rsid w:val="001A2B80"/>
    <w:rsid w:val="001A3926"/>
    <w:rsid w:val="001A3B4C"/>
    <w:rsid w:val="001A4D6B"/>
    <w:rsid w:val="001B0830"/>
    <w:rsid w:val="001B1BE9"/>
    <w:rsid w:val="001B390D"/>
    <w:rsid w:val="001B48FC"/>
    <w:rsid w:val="001B4C01"/>
    <w:rsid w:val="001B55A2"/>
    <w:rsid w:val="001C0299"/>
    <w:rsid w:val="001C56ED"/>
    <w:rsid w:val="001C57A6"/>
    <w:rsid w:val="001C689A"/>
    <w:rsid w:val="001C69DE"/>
    <w:rsid w:val="001C6C70"/>
    <w:rsid w:val="001C6D50"/>
    <w:rsid w:val="001D0366"/>
    <w:rsid w:val="001D0B69"/>
    <w:rsid w:val="001D16F0"/>
    <w:rsid w:val="001D4D4C"/>
    <w:rsid w:val="001D5060"/>
    <w:rsid w:val="001D52EC"/>
    <w:rsid w:val="001D64FA"/>
    <w:rsid w:val="001D6547"/>
    <w:rsid w:val="001D6A18"/>
    <w:rsid w:val="001E0AE6"/>
    <w:rsid w:val="001E3A2E"/>
    <w:rsid w:val="001E4901"/>
    <w:rsid w:val="001E5336"/>
    <w:rsid w:val="001E5CDD"/>
    <w:rsid w:val="001E681A"/>
    <w:rsid w:val="001F1752"/>
    <w:rsid w:val="001F1D23"/>
    <w:rsid w:val="001F45B8"/>
    <w:rsid w:val="001F4B84"/>
    <w:rsid w:val="001F4EE8"/>
    <w:rsid w:val="001F5470"/>
    <w:rsid w:val="001F5B7B"/>
    <w:rsid w:val="001F5BC1"/>
    <w:rsid w:val="001F7772"/>
    <w:rsid w:val="001F7A13"/>
    <w:rsid w:val="00200536"/>
    <w:rsid w:val="002005BE"/>
    <w:rsid w:val="00204DCA"/>
    <w:rsid w:val="00205002"/>
    <w:rsid w:val="002054F0"/>
    <w:rsid w:val="002071A5"/>
    <w:rsid w:val="0021193B"/>
    <w:rsid w:val="00213998"/>
    <w:rsid w:val="00213C3B"/>
    <w:rsid w:val="0021633C"/>
    <w:rsid w:val="00217653"/>
    <w:rsid w:val="00220B88"/>
    <w:rsid w:val="00221804"/>
    <w:rsid w:val="002228E8"/>
    <w:rsid w:val="002232D1"/>
    <w:rsid w:val="0022380E"/>
    <w:rsid w:val="00223D08"/>
    <w:rsid w:val="00224305"/>
    <w:rsid w:val="00224C33"/>
    <w:rsid w:val="00224C7A"/>
    <w:rsid w:val="00225344"/>
    <w:rsid w:val="0022717A"/>
    <w:rsid w:val="00230A22"/>
    <w:rsid w:val="00230ECC"/>
    <w:rsid w:val="0023127C"/>
    <w:rsid w:val="00231CE4"/>
    <w:rsid w:val="00233AAB"/>
    <w:rsid w:val="002341F0"/>
    <w:rsid w:val="00234649"/>
    <w:rsid w:val="00234D0D"/>
    <w:rsid w:val="00235B6A"/>
    <w:rsid w:val="002362F7"/>
    <w:rsid w:val="00237957"/>
    <w:rsid w:val="002403F6"/>
    <w:rsid w:val="00240724"/>
    <w:rsid w:val="00241999"/>
    <w:rsid w:val="00241FE5"/>
    <w:rsid w:val="00242E98"/>
    <w:rsid w:val="0024414B"/>
    <w:rsid w:val="00244578"/>
    <w:rsid w:val="00244602"/>
    <w:rsid w:val="00245AF9"/>
    <w:rsid w:val="0025090D"/>
    <w:rsid w:val="002555DC"/>
    <w:rsid w:val="00255D3D"/>
    <w:rsid w:val="00260CBB"/>
    <w:rsid w:val="0026127A"/>
    <w:rsid w:val="00261388"/>
    <w:rsid w:val="00261D5C"/>
    <w:rsid w:val="002637A8"/>
    <w:rsid w:val="00264CA3"/>
    <w:rsid w:val="00265050"/>
    <w:rsid w:val="002661ED"/>
    <w:rsid w:val="00266CE4"/>
    <w:rsid w:val="0026703A"/>
    <w:rsid w:val="0026789D"/>
    <w:rsid w:val="002724CD"/>
    <w:rsid w:val="00272FD5"/>
    <w:rsid w:val="00275EC7"/>
    <w:rsid w:val="002816E3"/>
    <w:rsid w:val="002829D1"/>
    <w:rsid w:val="002830EA"/>
    <w:rsid w:val="00283963"/>
    <w:rsid w:val="002858E0"/>
    <w:rsid w:val="00286042"/>
    <w:rsid w:val="00292801"/>
    <w:rsid w:val="00297FBA"/>
    <w:rsid w:val="002A0A6F"/>
    <w:rsid w:val="002A0B0F"/>
    <w:rsid w:val="002A3B26"/>
    <w:rsid w:val="002A3ECE"/>
    <w:rsid w:val="002A55A6"/>
    <w:rsid w:val="002A55E7"/>
    <w:rsid w:val="002A7AF6"/>
    <w:rsid w:val="002A7F63"/>
    <w:rsid w:val="002B0F56"/>
    <w:rsid w:val="002B113C"/>
    <w:rsid w:val="002B12A9"/>
    <w:rsid w:val="002B2533"/>
    <w:rsid w:val="002B307A"/>
    <w:rsid w:val="002B3C4D"/>
    <w:rsid w:val="002B4520"/>
    <w:rsid w:val="002B4632"/>
    <w:rsid w:val="002B4BE6"/>
    <w:rsid w:val="002B4D0C"/>
    <w:rsid w:val="002B5174"/>
    <w:rsid w:val="002B63BF"/>
    <w:rsid w:val="002B6CCA"/>
    <w:rsid w:val="002B70ED"/>
    <w:rsid w:val="002C05E7"/>
    <w:rsid w:val="002C1E67"/>
    <w:rsid w:val="002C2B1A"/>
    <w:rsid w:val="002C43DC"/>
    <w:rsid w:val="002C5020"/>
    <w:rsid w:val="002C751D"/>
    <w:rsid w:val="002C7CD0"/>
    <w:rsid w:val="002D0C09"/>
    <w:rsid w:val="002D3AC4"/>
    <w:rsid w:val="002D3F52"/>
    <w:rsid w:val="002D469E"/>
    <w:rsid w:val="002D487B"/>
    <w:rsid w:val="002D4940"/>
    <w:rsid w:val="002D4AFB"/>
    <w:rsid w:val="002D716C"/>
    <w:rsid w:val="002E2988"/>
    <w:rsid w:val="002E3366"/>
    <w:rsid w:val="002E357A"/>
    <w:rsid w:val="002E3CAB"/>
    <w:rsid w:val="002E3FB6"/>
    <w:rsid w:val="002E4AF8"/>
    <w:rsid w:val="002E71D2"/>
    <w:rsid w:val="002E731A"/>
    <w:rsid w:val="002F01B6"/>
    <w:rsid w:val="002F064D"/>
    <w:rsid w:val="002F1124"/>
    <w:rsid w:val="002F13B7"/>
    <w:rsid w:val="002F34DF"/>
    <w:rsid w:val="002F35D9"/>
    <w:rsid w:val="002F4AFC"/>
    <w:rsid w:val="002F70EB"/>
    <w:rsid w:val="00301D3E"/>
    <w:rsid w:val="0030280B"/>
    <w:rsid w:val="00303C7C"/>
    <w:rsid w:val="003044D5"/>
    <w:rsid w:val="003056AC"/>
    <w:rsid w:val="00307036"/>
    <w:rsid w:val="00307482"/>
    <w:rsid w:val="00307869"/>
    <w:rsid w:val="00307DD2"/>
    <w:rsid w:val="00310A7D"/>
    <w:rsid w:val="0031229E"/>
    <w:rsid w:val="00313604"/>
    <w:rsid w:val="0031497C"/>
    <w:rsid w:val="0031551C"/>
    <w:rsid w:val="00316585"/>
    <w:rsid w:val="00316936"/>
    <w:rsid w:val="00320FA6"/>
    <w:rsid w:val="00323401"/>
    <w:rsid w:val="00324AF4"/>
    <w:rsid w:val="00325521"/>
    <w:rsid w:val="003266CF"/>
    <w:rsid w:val="00326977"/>
    <w:rsid w:val="00326D5A"/>
    <w:rsid w:val="00327C82"/>
    <w:rsid w:val="00330A27"/>
    <w:rsid w:val="00330E1D"/>
    <w:rsid w:val="00332DCA"/>
    <w:rsid w:val="00333382"/>
    <w:rsid w:val="00335498"/>
    <w:rsid w:val="00336C56"/>
    <w:rsid w:val="003378DC"/>
    <w:rsid w:val="00337F85"/>
    <w:rsid w:val="0034241D"/>
    <w:rsid w:val="00344817"/>
    <w:rsid w:val="00346AB1"/>
    <w:rsid w:val="003508A2"/>
    <w:rsid w:val="00352391"/>
    <w:rsid w:val="0035295F"/>
    <w:rsid w:val="003553B3"/>
    <w:rsid w:val="003567D2"/>
    <w:rsid w:val="00360246"/>
    <w:rsid w:val="0036038F"/>
    <w:rsid w:val="003611F6"/>
    <w:rsid w:val="00363396"/>
    <w:rsid w:val="003640B1"/>
    <w:rsid w:val="003641C8"/>
    <w:rsid w:val="00364264"/>
    <w:rsid w:val="0036566A"/>
    <w:rsid w:val="00365C58"/>
    <w:rsid w:val="00366040"/>
    <w:rsid w:val="0037236B"/>
    <w:rsid w:val="003733F5"/>
    <w:rsid w:val="00375DB7"/>
    <w:rsid w:val="0037738C"/>
    <w:rsid w:val="003779E8"/>
    <w:rsid w:val="00382000"/>
    <w:rsid w:val="00384095"/>
    <w:rsid w:val="00384209"/>
    <w:rsid w:val="00384682"/>
    <w:rsid w:val="00384723"/>
    <w:rsid w:val="00385302"/>
    <w:rsid w:val="0039010E"/>
    <w:rsid w:val="00390A1E"/>
    <w:rsid w:val="003949D2"/>
    <w:rsid w:val="00395115"/>
    <w:rsid w:val="00397102"/>
    <w:rsid w:val="00397E66"/>
    <w:rsid w:val="003A0B38"/>
    <w:rsid w:val="003A38B2"/>
    <w:rsid w:val="003A545C"/>
    <w:rsid w:val="003A6449"/>
    <w:rsid w:val="003B121F"/>
    <w:rsid w:val="003B168D"/>
    <w:rsid w:val="003B23E2"/>
    <w:rsid w:val="003B2B7D"/>
    <w:rsid w:val="003B37A3"/>
    <w:rsid w:val="003B500C"/>
    <w:rsid w:val="003B6204"/>
    <w:rsid w:val="003B788D"/>
    <w:rsid w:val="003B7ED9"/>
    <w:rsid w:val="003C3F69"/>
    <w:rsid w:val="003C439B"/>
    <w:rsid w:val="003C64FD"/>
    <w:rsid w:val="003C699E"/>
    <w:rsid w:val="003C7483"/>
    <w:rsid w:val="003C7AF6"/>
    <w:rsid w:val="003D3549"/>
    <w:rsid w:val="003D3F43"/>
    <w:rsid w:val="003D4FD0"/>
    <w:rsid w:val="003D5877"/>
    <w:rsid w:val="003D6B53"/>
    <w:rsid w:val="003D6D04"/>
    <w:rsid w:val="003E2F6B"/>
    <w:rsid w:val="003E3B27"/>
    <w:rsid w:val="003E49A1"/>
    <w:rsid w:val="003E50BD"/>
    <w:rsid w:val="003E6E6F"/>
    <w:rsid w:val="003E76CB"/>
    <w:rsid w:val="003E770A"/>
    <w:rsid w:val="003E7D1D"/>
    <w:rsid w:val="003F0ABA"/>
    <w:rsid w:val="003F0B9B"/>
    <w:rsid w:val="003F1B40"/>
    <w:rsid w:val="003F44F3"/>
    <w:rsid w:val="003F5152"/>
    <w:rsid w:val="00400484"/>
    <w:rsid w:val="004007FF"/>
    <w:rsid w:val="004008A9"/>
    <w:rsid w:val="004019DC"/>
    <w:rsid w:val="00402A23"/>
    <w:rsid w:val="00404704"/>
    <w:rsid w:val="0040504B"/>
    <w:rsid w:val="00406AB8"/>
    <w:rsid w:val="00407903"/>
    <w:rsid w:val="00411177"/>
    <w:rsid w:val="00412276"/>
    <w:rsid w:val="004129F8"/>
    <w:rsid w:val="004138BA"/>
    <w:rsid w:val="00414249"/>
    <w:rsid w:val="0041694E"/>
    <w:rsid w:val="004244CD"/>
    <w:rsid w:val="00425A72"/>
    <w:rsid w:val="004262A0"/>
    <w:rsid w:val="0042666E"/>
    <w:rsid w:val="0042715C"/>
    <w:rsid w:val="00427743"/>
    <w:rsid w:val="004307BD"/>
    <w:rsid w:val="00430EF0"/>
    <w:rsid w:val="0043126E"/>
    <w:rsid w:val="004345BD"/>
    <w:rsid w:val="0043494C"/>
    <w:rsid w:val="00435977"/>
    <w:rsid w:val="00436795"/>
    <w:rsid w:val="004405A9"/>
    <w:rsid w:val="00442DDA"/>
    <w:rsid w:val="004435FC"/>
    <w:rsid w:val="0044443A"/>
    <w:rsid w:val="00444CAA"/>
    <w:rsid w:val="00444FD4"/>
    <w:rsid w:val="0044512B"/>
    <w:rsid w:val="0044734E"/>
    <w:rsid w:val="00451170"/>
    <w:rsid w:val="00452D9E"/>
    <w:rsid w:val="004546FE"/>
    <w:rsid w:val="0045618F"/>
    <w:rsid w:val="00461145"/>
    <w:rsid w:val="004631AF"/>
    <w:rsid w:val="00463A26"/>
    <w:rsid w:val="00464A1A"/>
    <w:rsid w:val="00465CEB"/>
    <w:rsid w:val="00466B1D"/>
    <w:rsid w:val="0046737B"/>
    <w:rsid w:val="00467CA1"/>
    <w:rsid w:val="0047171D"/>
    <w:rsid w:val="00471E47"/>
    <w:rsid w:val="0047299A"/>
    <w:rsid w:val="00475955"/>
    <w:rsid w:val="004761B0"/>
    <w:rsid w:val="00476910"/>
    <w:rsid w:val="004776F2"/>
    <w:rsid w:val="00480960"/>
    <w:rsid w:val="004812E0"/>
    <w:rsid w:val="004819BC"/>
    <w:rsid w:val="0048471E"/>
    <w:rsid w:val="004849BE"/>
    <w:rsid w:val="00485A3A"/>
    <w:rsid w:val="00492093"/>
    <w:rsid w:val="00492AD5"/>
    <w:rsid w:val="004947AA"/>
    <w:rsid w:val="0049565B"/>
    <w:rsid w:val="00495892"/>
    <w:rsid w:val="00496815"/>
    <w:rsid w:val="0049757D"/>
    <w:rsid w:val="004A04D7"/>
    <w:rsid w:val="004A0D7B"/>
    <w:rsid w:val="004A0F14"/>
    <w:rsid w:val="004A0F48"/>
    <w:rsid w:val="004A1ECA"/>
    <w:rsid w:val="004A205D"/>
    <w:rsid w:val="004A20B0"/>
    <w:rsid w:val="004A2868"/>
    <w:rsid w:val="004A3216"/>
    <w:rsid w:val="004A349C"/>
    <w:rsid w:val="004A3F41"/>
    <w:rsid w:val="004A72AA"/>
    <w:rsid w:val="004A7F25"/>
    <w:rsid w:val="004B0D43"/>
    <w:rsid w:val="004B12A0"/>
    <w:rsid w:val="004B2766"/>
    <w:rsid w:val="004B2FDE"/>
    <w:rsid w:val="004B3501"/>
    <w:rsid w:val="004B3D92"/>
    <w:rsid w:val="004B4300"/>
    <w:rsid w:val="004B508E"/>
    <w:rsid w:val="004B552A"/>
    <w:rsid w:val="004B61A0"/>
    <w:rsid w:val="004C0CBC"/>
    <w:rsid w:val="004C1DF5"/>
    <w:rsid w:val="004C24A5"/>
    <w:rsid w:val="004C3091"/>
    <w:rsid w:val="004C651A"/>
    <w:rsid w:val="004C7DD9"/>
    <w:rsid w:val="004D040B"/>
    <w:rsid w:val="004D12B2"/>
    <w:rsid w:val="004D2210"/>
    <w:rsid w:val="004E08CA"/>
    <w:rsid w:val="004E0E93"/>
    <w:rsid w:val="004E2BD7"/>
    <w:rsid w:val="004E2EAB"/>
    <w:rsid w:val="004E3F8A"/>
    <w:rsid w:val="004E532E"/>
    <w:rsid w:val="004E53CE"/>
    <w:rsid w:val="004E6438"/>
    <w:rsid w:val="004E70EE"/>
    <w:rsid w:val="004F172A"/>
    <w:rsid w:val="004F1BBC"/>
    <w:rsid w:val="004F3110"/>
    <w:rsid w:val="004F44DE"/>
    <w:rsid w:val="004F70F8"/>
    <w:rsid w:val="005001AF"/>
    <w:rsid w:val="00500DCA"/>
    <w:rsid w:val="00501CCE"/>
    <w:rsid w:val="00501EE2"/>
    <w:rsid w:val="00502202"/>
    <w:rsid w:val="005051B8"/>
    <w:rsid w:val="00505379"/>
    <w:rsid w:val="00506372"/>
    <w:rsid w:val="00507253"/>
    <w:rsid w:val="005075FE"/>
    <w:rsid w:val="00511F30"/>
    <w:rsid w:val="005120DD"/>
    <w:rsid w:val="00512F80"/>
    <w:rsid w:val="00513543"/>
    <w:rsid w:val="00514F0C"/>
    <w:rsid w:val="0051532A"/>
    <w:rsid w:val="0051751F"/>
    <w:rsid w:val="0052033E"/>
    <w:rsid w:val="0052274E"/>
    <w:rsid w:val="00523F0F"/>
    <w:rsid w:val="005244EA"/>
    <w:rsid w:val="00526EF0"/>
    <w:rsid w:val="005303D1"/>
    <w:rsid w:val="00532764"/>
    <w:rsid w:val="00534C93"/>
    <w:rsid w:val="0053551F"/>
    <w:rsid w:val="005369E8"/>
    <w:rsid w:val="00537510"/>
    <w:rsid w:val="005379C1"/>
    <w:rsid w:val="005379EB"/>
    <w:rsid w:val="00537DAA"/>
    <w:rsid w:val="0054126F"/>
    <w:rsid w:val="005415CF"/>
    <w:rsid w:val="00543116"/>
    <w:rsid w:val="00545987"/>
    <w:rsid w:val="00546AC5"/>
    <w:rsid w:val="005471A4"/>
    <w:rsid w:val="00550055"/>
    <w:rsid w:val="00550DC3"/>
    <w:rsid w:val="00552147"/>
    <w:rsid w:val="00553122"/>
    <w:rsid w:val="00553393"/>
    <w:rsid w:val="00553BD2"/>
    <w:rsid w:val="005545FD"/>
    <w:rsid w:val="005552BE"/>
    <w:rsid w:val="00556106"/>
    <w:rsid w:val="005570F3"/>
    <w:rsid w:val="00562880"/>
    <w:rsid w:val="00563F56"/>
    <w:rsid w:val="005646E3"/>
    <w:rsid w:val="00565826"/>
    <w:rsid w:val="00565E84"/>
    <w:rsid w:val="0057155E"/>
    <w:rsid w:val="00572A52"/>
    <w:rsid w:val="00572BE7"/>
    <w:rsid w:val="00576E7E"/>
    <w:rsid w:val="0057767F"/>
    <w:rsid w:val="00577903"/>
    <w:rsid w:val="0058093A"/>
    <w:rsid w:val="00583036"/>
    <w:rsid w:val="00583868"/>
    <w:rsid w:val="00583E92"/>
    <w:rsid w:val="00585BE7"/>
    <w:rsid w:val="00586E95"/>
    <w:rsid w:val="0059007C"/>
    <w:rsid w:val="005902D6"/>
    <w:rsid w:val="0059067F"/>
    <w:rsid w:val="00592D21"/>
    <w:rsid w:val="00592E16"/>
    <w:rsid w:val="00593705"/>
    <w:rsid w:val="00595EA4"/>
    <w:rsid w:val="005960A9"/>
    <w:rsid w:val="00597E60"/>
    <w:rsid w:val="005A01BF"/>
    <w:rsid w:val="005A0842"/>
    <w:rsid w:val="005A0E22"/>
    <w:rsid w:val="005A2750"/>
    <w:rsid w:val="005A2F23"/>
    <w:rsid w:val="005A70AC"/>
    <w:rsid w:val="005B0E7F"/>
    <w:rsid w:val="005B33C5"/>
    <w:rsid w:val="005B461E"/>
    <w:rsid w:val="005B5213"/>
    <w:rsid w:val="005C0046"/>
    <w:rsid w:val="005C070F"/>
    <w:rsid w:val="005C115D"/>
    <w:rsid w:val="005C2045"/>
    <w:rsid w:val="005C23FD"/>
    <w:rsid w:val="005C241F"/>
    <w:rsid w:val="005C2CAD"/>
    <w:rsid w:val="005C3E48"/>
    <w:rsid w:val="005C406B"/>
    <w:rsid w:val="005C4BFF"/>
    <w:rsid w:val="005D0046"/>
    <w:rsid w:val="005D1AE3"/>
    <w:rsid w:val="005D4D7A"/>
    <w:rsid w:val="005D5411"/>
    <w:rsid w:val="005D61ED"/>
    <w:rsid w:val="005D7A32"/>
    <w:rsid w:val="005E06C1"/>
    <w:rsid w:val="005E2C1E"/>
    <w:rsid w:val="005E2DC2"/>
    <w:rsid w:val="005E3177"/>
    <w:rsid w:val="005E34EE"/>
    <w:rsid w:val="005E508A"/>
    <w:rsid w:val="005E5172"/>
    <w:rsid w:val="005E5373"/>
    <w:rsid w:val="005E769F"/>
    <w:rsid w:val="005E790F"/>
    <w:rsid w:val="005F1112"/>
    <w:rsid w:val="005F1D22"/>
    <w:rsid w:val="005F3FFC"/>
    <w:rsid w:val="005F468C"/>
    <w:rsid w:val="005F4EA9"/>
    <w:rsid w:val="005F65FE"/>
    <w:rsid w:val="005F67ED"/>
    <w:rsid w:val="005F7499"/>
    <w:rsid w:val="006012F5"/>
    <w:rsid w:val="00601331"/>
    <w:rsid w:val="00601B1E"/>
    <w:rsid w:val="0060334C"/>
    <w:rsid w:val="00603A94"/>
    <w:rsid w:val="0060402B"/>
    <w:rsid w:val="00604317"/>
    <w:rsid w:val="0060449A"/>
    <w:rsid w:val="006052D3"/>
    <w:rsid w:val="0060546F"/>
    <w:rsid w:val="00605E56"/>
    <w:rsid w:val="0060750C"/>
    <w:rsid w:val="00607FEC"/>
    <w:rsid w:val="006105C4"/>
    <w:rsid w:val="00611F1E"/>
    <w:rsid w:val="0061312F"/>
    <w:rsid w:val="00613193"/>
    <w:rsid w:val="00613472"/>
    <w:rsid w:val="006140E1"/>
    <w:rsid w:val="0061440B"/>
    <w:rsid w:val="0061581C"/>
    <w:rsid w:val="00617053"/>
    <w:rsid w:val="00617088"/>
    <w:rsid w:val="00617165"/>
    <w:rsid w:val="006211CD"/>
    <w:rsid w:val="00621316"/>
    <w:rsid w:val="00623D27"/>
    <w:rsid w:val="00624893"/>
    <w:rsid w:val="00624D0A"/>
    <w:rsid w:val="00624F47"/>
    <w:rsid w:val="006254A3"/>
    <w:rsid w:val="006271F7"/>
    <w:rsid w:val="00627A5D"/>
    <w:rsid w:val="006308A2"/>
    <w:rsid w:val="006309AB"/>
    <w:rsid w:val="00633F80"/>
    <w:rsid w:val="006342DE"/>
    <w:rsid w:val="006359B1"/>
    <w:rsid w:val="006412AF"/>
    <w:rsid w:val="006415C2"/>
    <w:rsid w:val="0064185C"/>
    <w:rsid w:val="0064352A"/>
    <w:rsid w:val="006443C4"/>
    <w:rsid w:val="0064460E"/>
    <w:rsid w:val="00645850"/>
    <w:rsid w:val="00646B15"/>
    <w:rsid w:val="006471BA"/>
    <w:rsid w:val="00647ACB"/>
    <w:rsid w:val="00653008"/>
    <w:rsid w:val="00653133"/>
    <w:rsid w:val="006539FC"/>
    <w:rsid w:val="00655C3A"/>
    <w:rsid w:val="00655C46"/>
    <w:rsid w:val="00655F34"/>
    <w:rsid w:val="00656973"/>
    <w:rsid w:val="00656E3F"/>
    <w:rsid w:val="006574B9"/>
    <w:rsid w:val="00660ED3"/>
    <w:rsid w:val="00661178"/>
    <w:rsid w:val="006618D9"/>
    <w:rsid w:val="00661DCF"/>
    <w:rsid w:val="00662DAB"/>
    <w:rsid w:val="00664598"/>
    <w:rsid w:val="00670726"/>
    <w:rsid w:val="00671E97"/>
    <w:rsid w:val="006720C5"/>
    <w:rsid w:val="0067259B"/>
    <w:rsid w:val="006739DB"/>
    <w:rsid w:val="00673C51"/>
    <w:rsid w:val="006750DB"/>
    <w:rsid w:val="006754B4"/>
    <w:rsid w:val="0067625F"/>
    <w:rsid w:val="0067668F"/>
    <w:rsid w:val="00676C68"/>
    <w:rsid w:val="006778AE"/>
    <w:rsid w:val="00681440"/>
    <w:rsid w:val="0068332B"/>
    <w:rsid w:val="00683CDA"/>
    <w:rsid w:val="00685517"/>
    <w:rsid w:val="006905A4"/>
    <w:rsid w:val="00691B62"/>
    <w:rsid w:val="00692A5C"/>
    <w:rsid w:val="00692B72"/>
    <w:rsid w:val="00692BD4"/>
    <w:rsid w:val="006930CD"/>
    <w:rsid w:val="0069381B"/>
    <w:rsid w:val="006944C9"/>
    <w:rsid w:val="00694729"/>
    <w:rsid w:val="0069621B"/>
    <w:rsid w:val="006975E7"/>
    <w:rsid w:val="006A0421"/>
    <w:rsid w:val="006A0697"/>
    <w:rsid w:val="006A3553"/>
    <w:rsid w:val="006A5E81"/>
    <w:rsid w:val="006A6DDA"/>
    <w:rsid w:val="006A76AC"/>
    <w:rsid w:val="006B1E81"/>
    <w:rsid w:val="006B314F"/>
    <w:rsid w:val="006B44CA"/>
    <w:rsid w:val="006B714A"/>
    <w:rsid w:val="006C0328"/>
    <w:rsid w:val="006C0395"/>
    <w:rsid w:val="006C0864"/>
    <w:rsid w:val="006C2839"/>
    <w:rsid w:val="006C2B2D"/>
    <w:rsid w:val="006C31B7"/>
    <w:rsid w:val="006C3B2F"/>
    <w:rsid w:val="006C4088"/>
    <w:rsid w:val="006C4B2A"/>
    <w:rsid w:val="006D02CE"/>
    <w:rsid w:val="006D300C"/>
    <w:rsid w:val="006D4706"/>
    <w:rsid w:val="006D485A"/>
    <w:rsid w:val="006D48B6"/>
    <w:rsid w:val="006D58F1"/>
    <w:rsid w:val="006D6113"/>
    <w:rsid w:val="006D6B23"/>
    <w:rsid w:val="006D6B59"/>
    <w:rsid w:val="006D6E61"/>
    <w:rsid w:val="006D754E"/>
    <w:rsid w:val="006D7686"/>
    <w:rsid w:val="006E09C5"/>
    <w:rsid w:val="006E120E"/>
    <w:rsid w:val="006E304B"/>
    <w:rsid w:val="006E3A11"/>
    <w:rsid w:val="006E4D56"/>
    <w:rsid w:val="006E517B"/>
    <w:rsid w:val="006E6D55"/>
    <w:rsid w:val="006E7007"/>
    <w:rsid w:val="006F07FF"/>
    <w:rsid w:val="006F0EC6"/>
    <w:rsid w:val="006F0FA6"/>
    <w:rsid w:val="006F1883"/>
    <w:rsid w:val="006F2066"/>
    <w:rsid w:val="006F21F0"/>
    <w:rsid w:val="006F2A4A"/>
    <w:rsid w:val="006F2B88"/>
    <w:rsid w:val="006F3F25"/>
    <w:rsid w:val="006F4904"/>
    <w:rsid w:val="006F53C6"/>
    <w:rsid w:val="006F620C"/>
    <w:rsid w:val="00701E07"/>
    <w:rsid w:val="00705A5E"/>
    <w:rsid w:val="00705A92"/>
    <w:rsid w:val="00710120"/>
    <w:rsid w:val="007104E1"/>
    <w:rsid w:val="00711BEC"/>
    <w:rsid w:val="00712081"/>
    <w:rsid w:val="007122B1"/>
    <w:rsid w:val="007131B0"/>
    <w:rsid w:val="00714488"/>
    <w:rsid w:val="00714591"/>
    <w:rsid w:val="007148E2"/>
    <w:rsid w:val="007151A0"/>
    <w:rsid w:val="00716610"/>
    <w:rsid w:val="00716BAB"/>
    <w:rsid w:val="00717763"/>
    <w:rsid w:val="0072045C"/>
    <w:rsid w:val="007205F6"/>
    <w:rsid w:val="00720C47"/>
    <w:rsid w:val="00721432"/>
    <w:rsid w:val="00723C12"/>
    <w:rsid w:val="00723C14"/>
    <w:rsid w:val="007254CD"/>
    <w:rsid w:val="007256B3"/>
    <w:rsid w:val="00727422"/>
    <w:rsid w:val="00731C14"/>
    <w:rsid w:val="007322F6"/>
    <w:rsid w:val="00733CF8"/>
    <w:rsid w:val="00736579"/>
    <w:rsid w:val="00736FDE"/>
    <w:rsid w:val="0074059F"/>
    <w:rsid w:val="00741BF7"/>
    <w:rsid w:val="0074243C"/>
    <w:rsid w:val="007432E1"/>
    <w:rsid w:val="00744D8A"/>
    <w:rsid w:val="007450EE"/>
    <w:rsid w:val="00746E58"/>
    <w:rsid w:val="00750758"/>
    <w:rsid w:val="00750DFB"/>
    <w:rsid w:val="00756117"/>
    <w:rsid w:val="00760349"/>
    <w:rsid w:val="00761D24"/>
    <w:rsid w:val="0076213F"/>
    <w:rsid w:val="00762456"/>
    <w:rsid w:val="00763EAA"/>
    <w:rsid w:val="00764192"/>
    <w:rsid w:val="007641EC"/>
    <w:rsid w:val="00765A4F"/>
    <w:rsid w:val="00766C17"/>
    <w:rsid w:val="00767E06"/>
    <w:rsid w:val="00770BE0"/>
    <w:rsid w:val="00772002"/>
    <w:rsid w:val="00775DBA"/>
    <w:rsid w:val="0078075E"/>
    <w:rsid w:val="00780AE8"/>
    <w:rsid w:val="00781156"/>
    <w:rsid w:val="00783129"/>
    <w:rsid w:val="00785994"/>
    <w:rsid w:val="00785A3B"/>
    <w:rsid w:val="00785DC4"/>
    <w:rsid w:val="0079219D"/>
    <w:rsid w:val="0079307B"/>
    <w:rsid w:val="0079437A"/>
    <w:rsid w:val="00794E73"/>
    <w:rsid w:val="007955E4"/>
    <w:rsid w:val="007977CE"/>
    <w:rsid w:val="00797B39"/>
    <w:rsid w:val="007A3352"/>
    <w:rsid w:val="007A5A54"/>
    <w:rsid w:val="007A5F60"/>
    <w:rsid w:val="007A6241"/>
    <w:rsid w:val="007A6F24"/>
    <w:rsid w:val="007A7372"/>
    <w:rsid w:val="007B098A"/>
    <w:rsid w:val="007B10DA"/>
    <w:rsid w:val="007B4D53"/>
    <w:rsid w:val="007B74D3"/>
    <w:rsid w:val="007C11B9"/>
    <w:rsid w:val="007C2003"/>
    <w:rsid w:val="007C2037"/>
    <w:rsid w:val="007C208F"/>
    <w:rsid w:val="007C33C4"/>
    <w:rsid w:val="007C3B45"/>
    <w:rsid w:val="007C3D3B"/>
    <w:rsid w:val="007C54B9"/>
    <w:rsid w:val="007C7CC9"/>
    <w:rsid w:val="007D0319"/>
    <w:rsid w:val="007D10E9"/>
    <w:rsid w:val="007D157E"/>
    <w:rsid w:val="007D1A4E"/>
    <w:rsid w:val="007D1C4B"/>
    <w:rsid w:val="007D3199"/>
    <w:rsid w:val="007D6CFD"/>
    <w:rsid w:val="007E3453"/>
    <w:rsid w:val="007E40A3"/>
    <w:rsid w:val="007E56A2"/>
    <w:rsid w:val="007E59A3"/>
    <w:rsid w:val="007E608C"/>
    <w:rsid w:val="007E7E5C"/>
    <w:rsid w:val="007F152C"/>
    <w:rsid w:val="007F2287"/>
    <w:rsid w:val="007F5BF3"/>
    <w:rsid w:val="007F5C57"/>
    <w:rsid w:val="007F68AD"/>
    <w:rsid w:val="007F74D6"/>
    <w:rsid w:val="0080186B"/>
    <w:rsid w:val="00802982"/>
    <w:rsid w:val="00803938"/>
    <w:rsid w:val="00805274"/>
    <w:rsid w:val="008075C0"/>
    <w:rsid w:val="00810251"/>
    <w:rsid w:val="008106FD"/>
    <w:rsid w:val="00810723"/>
    <w:rsid w:val="00810C5B"/>
    <w:rsid w:val="00811538"/>
    <w:rsid w:val="008138A6"/>
    <w:rsid w:val="00813FD1"/>
    <w:rsid w:val="008156D4"/>
    <w:rsid w:val="00817583"/>
    <w:rsid w:val="00820520"/>
    <w:rsid w:val="00821368"/>
    <w:rsid w:val="00821761"/>
    <w:rsid w:val="008229E4"/>
    <w:rsid w:val="00822CA6"/>
    <w:rsid w:val="00824E33"/>
    <w:rsid w:val="00825C5D"/>
    <w:rsid w:val="008270AE"/>
    <w:rsid w:val="0082760D"/>
    <w:rsid w:val="00832601"/>
    <w:rsid w:val="00832BB2"/>
    <w:rsid w:val="00833DBF"/>
    <w:rsid w:val="00834098"/>
    <w:rsid w:val="008342A7"/>
    <w:rsid w:val="00835EBA"/>
    <w:rsid w:val="0083724A"/>
    <w:rsid w:val="00837645"/>
    <w:rsid w:val="00840569"/>
    <w:rsid w:val="0084072F"/>
    <w:rsid w:val="0084091D"/>
    <w:rsid w:val="00842036"/>
    <w:rsid w:val="00843A6B"/>
    <w:rsid w:val="00845915"/>
    <w:rsid w:val="00845BB4"/>
    <w:rsid w:val="008501E2"/>
    <w:rsid w:val="00853A90"/>
    <w:rsid w:val="00857EC2"/>
    <w:rsid w:val="00861568"/>
    <w:rsid w:val="0086193B"/>
    <w:rsid w:val="00861BD4"/>
    <w:rsid w:val="00862110"/>
    <w:rsid w:val="008625C3"/>
    <w:rsid w:val="00862B34"/>
    <w:rsid w:val="00865110"/>
    <w:rsid w:val="00865613"/>
    <w:rsid w:val="0086603D"/>
    <w:rsid w:val="00866C5E"/>
    <w:rsid w:val="00866D43"/>
    <w:rsid w:val="00871750"/>
    <w:rsid w:val="00875180"/>
    <w:rsid w:val="008765D3"/>
    <w:rsid w:val="008776D5"/>
    <w:rsid w:val="008813C7"/>
    <w:rsid w:val="00881D75"/>
    <w:rsid w:val="008840C4"/>
    <w:rsid w:val="00884455"/>
    <w:rsid w:val="00884B72"/>
    <w:rsid w:val="00884DE2"/>
    <w:rsid w:val="00885869"/>
    <w:rsid w:val="00885FCD"/>
    <w:rsid w:val="0088616D"/>
    <w:rsid w:val="00887D5D"/>
    <w:rsid w:val="00892416"/>
    <w:rsid w:val="0089260A"/>
    <w:rsid w:val="00893424"/>
    <w:rsid w:val="008A2BEC"/>
    <w:rsid w:val="008A31BC"/>
    <w:rsid w:val="008A5E0C"/>
    <w:rsid w:val="008A7DC4"/>
    <w:rsid w:val="008B101C"/>
    <w:rsid w:val="008B15BA"/>
    <w:rsid w:val="008B7A3B"/>
    <w:rsid w:val="008C1578"/>
    <w:rsid w:val="008C3089"/>
    <w:rsid w:val="008C55AD"/>
    <w:rsid w:val="008C5E75"/>
    <w:rsid w:val="008C6F15"/>
    <w:rsid w:val="008C74B9"/>
    <w:rsid w:val="008D3068"/>
    <w:rsid w:val="008D67CD"/>
    <w:rsid w:val="008E0B97"/>
    <w:rsid w:val="008E1871"/>
    <w:rsid w:val="008E28D1"/>
    <w:rsid w:val="008E2D38"/>
    <w:rsid w:val="008E5A19"/>
    <w:rsid w:val="008E6298"/>
    <w:rsid w:val="008E713E"/>
    <w:rsid w:val="008E7E02"/>
    <w:rsid w:val="008F1007"/>
    <w:rsid w:val="008F4115"/>
    <w:rsid w:val="008F4D49"/>
    <w:rsid w:val="008F5F83"/>
    <w:rsid w:val="008F776F"/>
    <w:rsid w:val="009010C8"/>
    <w:rsid w:val="00902AC0"/>
    <w:rsid w:val="00902EE5"/>
    <w:rsid w:val="009063A7"/>
    <w:rsid w:val="0090758A"/>
    <w:rsid w:val="00910F9D"/>
    <w:rsid w:val="0091119D"/>
    <w:rsid w:val="00912059"/>
    <w:rsid w:val="00917A4E"/>
    <w:rsid w:val="00917D57"/>
    <w:rsid w:val="00921B79"/>
    <w:rsid w:val="009221EF"/>
    <w:rsid w:val="00922981"/>
    <w:rsid w:val="00923266"/>
    <w:rsid w:val="00923BBC"/>
    <w:rsid w:val="009245B1"/>
    <w:rsid w:val="00924957"/>
    <w:rsid w:val="00925136"/>
    <w:rsid w:val="0092692A"/>
    <w:rsid w:val="00927084"/>
    <w:rsid w:val="00927911"/>
    <w:rsid w:val="00927C46"/>
    <w:rsid w:val="009302E9"/>
    <w:rsid w:val="009303BB"/>
    <w:rsid w:val="00930BD7"/>
    <w:rsid w:val="00930FEF"/>
    <w:rsid w:val="0093118A"/>
    <w:rsid w:val="00931C8C"/>
    <w:rsid w:val="00932C3D"/>
    <w:rsid w:val="009343A3"/>
    <w:rsid w:val="00934766"/>
    <w:rsid w:val="0093672B"/>
    <w:rsid w:val="00937159"/>
    <w:rsid w:val="009407A4"/>
    <w:rsid w:val="009416AC"/>
    <w:rsid w:val="00941ED3"/>
    <w:rsid w:val="00944AA1"/>
    <w:rsid w:val="00944C99"/>
    <w:rsid w:val="00953184"/>
    <w:rsid w:val="009552E6"/>
    <w:rsid w:val="0095729E"/>
    <w:rsid w:val="00960E34"/>
    <w:rsid w:val="009610ED"/>
    <w:rsid w:val="009616A3"/>
    <w:rsid w:val="0096244A"/>
    <w:rsid w:val="00962B7D"/>
    <w:rsid w:val="009638DE"/>
    <w:rsid w:val="00963B4E"/>
    <w:rsid w:val="00964FED"/>
    <w:rsid w:val="0097026D"/>
    <w:rsid w:val="009708C6"/>
    <w:rsid w:val="00973F6F"/>
    <w:rsid w:val="009746C5"/>
    <w:rsid w:val="00974BCD"/>
    <w:rsid w:val="009769EC"/>
    <w:rsid w:val="009771FC"/>
    <w:rsid w:val="0097732C"/>
    <w:rsid w:val="0097785A"/>
    <w:rsid w:val="0098160B"/>
    <w:rsid w:val="00985265"/>
    <w:rsid w:val="00985439"/>
    <w:rsid w:val="0098635C"/>
    <w:rsid w:val="00986BA4"/>
    <w:rsid w:val="00986F76"/>
    <w:rsid w:val="009872FF"/>
    <w:rsid w:val="009875F4"/>
    <w:rsid w:val="009917F8"/>
    <w:rsid w:val="00991D1F"/>
    <w:rsid w:val="00992AC8"/>
    <w:rsid w:val="00993ABA"/>
    <w:rsid w:val="00994DF9"/>
    <w:rsid w:val="00995A42"/>
    <w:rsid w:val="0099617A"/>
    <w:rsid w:val="009A2C3E"/>
    <w:rsid w:val="009A385C"/>
    <w:rsid w:val="009A6202"/>
    <w:rsid w:val="009A6D00"/>
    <w:rsid w:val="009A6FEE"/>
    <w:rsid w:val="009B06A0"/>
    <w:rsid w:val="009B0AD2"/>
    <w:rsid w:val="009B2B7E"/>
    <w:rsid w:val="009B5399"/>
    <w:rsid w:val="009B672C"/>
    <w:rsid w:val="009C3B84"/>
    <w:rsid w:val="009C6499"/>
    <w:rsid w:val="009C707B"/>
    <w:rsid w:val="009C73CC"/>
    <w:rsid w:val="009C77B1"/>
    <w:rsid w:val="009D0808"/>
    <w:rsid w:val="009D0EFD"/>
    <w:rsid w:val="009D1413"/>
    <w:rsid w:val="009D3BFC"/>
    <w:rsid w:val="009D3EA4"/>
    <w:rsid w:val="009D4DBA"/>
    <w:rsid w:val="009D62D3"/>
    <w:rsid w:val="009D7572"/>
    <w:rsid w:val="009E11E2"/>
    <w:rsid w:val="009E122D"/>
    <w:rsid w:val="009F4D43"/>
    <w:rsid w:val="009F51BE"/>
    <w:rsid w:val="009F709D"/>
    <w:rsid w:val="009F765B"/>
    <w:rsid w:val="009F7A01"/>
    <w:rsid w:val="00A015BC"/>
    <w:rsid w:val="00A0179D"/>
    <w:rsid w:val="00A01D38"/>
    <w:rsid w:val="00A02B04"/>
    <w:rsid w:val="00A02EFC"/>
    <w:rsid w:val="00A04FCF"/>
    <w:rsid w:val="00A05691"/>
    <w:rsid w:val="00A05E7F"/>
    <w:rsid w:val="00A05F70"/>
    <w:rsid w:val="00A06788"/>
    <w:rsid w:val="00A06BD6"/>
    <w:rsid w:val="00A0725F"/>
    <w:rsid w:val="00A10217"/>
    <w:rsid w:val="00A10924"/>
    <w:rsid w:val="00A116AC"/>
    <w:rsid w:val="00A11D1B"/>
    <w:rsid w:val="00A11DFE"/>
    <w:rsid w:val="00A15021"/>
    <w:rsid w:val="00A15BFC"/>
    <w:rsid w:val="00A16460"/>
    <w:rsid w:val="00A164DB"/>
    <w:rsid w:val="00A17BDE"/>
    <w:rsid w:val="00A22D37"/>
    <w:rsid w:val="00A2387C"/>
    <w:rsid w:val="00A23ECC"/>
    <w:rsid w:val="00A244BA"/>
    <w:rsid w:val="00A24A55"/>
    <w:rsid w:val="00A26DEA"/>
    <w:rsid w:val="00A27278"/>
    <w:rsid w:val="00A33039"/>
    <w:rsid w:val="00A35960"/>
    <w:rsid w:val="00A40972"/>
    <w:rsid w:val="00A4109D"/>
    <w:rsid w:val="00A42707"/>
    <w:rsid w:val="00A44A2C"/>
    <w:rsid w:val="00A46A8A"/>
    <w:rsid w:val="00A520DA"/>
    <w:rsid w:val="00A521E2"/>
    <w:rsid w:val="00A527A7"/>
    <w:rsid w:val="00A53007"/>
    <w:rsid w:val="00A53325"/>
    <w:rsid w:val="00A53752"/>
    <w:rsid w:val="00A54532"/>
    <w:rsid w:val="00A54577"/>
    <w:rsid w:val="00A546F7"/>
    <w:rsid w:val="00A54FB6"/>
    <w:rsid w:val="00A56231"/>
    <w:rsid w:val="00A5746D"/>
    <w:rsid w:val="00A57F2E"/>
    <w:rsid w:val="00A60116"/>
    <w:rsid w:val="00A60BFE"/>
    <w:rsid w:val="00A623DD"/>
    <w:rsid w:val="00A62ED7"/>
    <w:rsid w:val="00A63C83"/>
    <w:rsid w:val="00A6506C"/>
    <w:rsid w:val="00A6615B"/>
    <w:rsid w:val="00A66EBB"/>
    <w:rsid w:val="00A671EF"/>
    <w:rsid w:val="00A72043"/>
    <w:rsid w:val="00A72125"/>
    <w:rsid w:val="00A72C46"/>
    <w:rsid w:val="00A72CA6"/>
    <w:rsid w:val="00A738A2"/>
    <w:rsid w:val="00A73EA4"/>
    <w:rsid w:val="00A74337"/>
    <w:rsid w:val="00A757B2"/>
    <w:rsid w:val="00A7656E"/>
    <w:rsid w:val="00A80C24"/>
    <w:rsid w:val="00A84629"/>
    <w:rsid w:val="00A91E0F"/>
    <w:rsid w:val="00A936D5"/>
    <w:rsid w:val="00A95A21"/>
    <w:rsid w:val="00A962E4"/>
    <w:rsid w:val="00AA0948"/>
    <w:rsid w:val="00AA7D95"/>
    <w:rsid w:val="00AB0435"/>
    <w:rsid w:val="00AB0792"/>
    <w:rsid w:val="00AB2C65"/>
    <w:rsid w:val="00AB323E"/>
    <w:rsid w:val="00AB392B"/>
    <w:rsid w:val="00AB4498"/>
    <w:rsid w:val="00AB6673"/>
    <w:rsid w:val="00AB6E80"/>
    <w:rsid w:val="00AB79ED"/>
    <w:rsid w:val="00AB7B7A"/>
    <w:rsid w:val="00AC1012"/>
    <w:rsid w:val="00AC2710"/>
    <w:rsid w:val="00AC3D7D"/>
    <w:rsid w:val="00AC45F3"/>
    <w:rsid w:val="00AC4C74"/>
    <w:rsid w:val="00AD3E01"/>
    <w:rsid w:val="00AD3F2B"/>
    <w:rsid w:val="00AE17D5"/>
    <w:rsid w:val="00AE2998"/>
    <w:rsid w:val="00AE2D9B"/>
    <w:rsid w:val="00AE3DD2"/>
    <w:rsid w:val="00AE513F"/>
    <w:rsid w:val="00AE53BA"/>
    <w:rsid w:val="00AE5EA5"/>
    <w:rsid w:val="00AE6C1F"/>
    <w:rsid w:val="00AF1809"/>
    <w:rsid w:val="00AF1985"/>
    <w:rsid w:val="00AF3FE6"/>
    <w:rsid w:val="00AF693E"/>
    <w:rsid w:val="00B00DFA"/>
    <w:rsid w:val="00B031DF"/>
    <w:rsid w:val="00B050AB"/>
    <w:rsid w:val="00B05113"/>
    <w:rsid w:val="00B075BA"/>
    <w:rsid w:val="00B10206"/>
    <w:rsid w:val="00B10E6D"/>
    <w:rsid w:val="00B10ECC"/>
    <w:rsid w:val="00B12B9D"/>
    <w:rsid w:val="00B136A9"/>
    <w:rsid w:val="00B13C36"/>
    <w:rsid w:val="00B15E52"/>
    <w:rsid w:val="00B16266"/>
    <w:rsid w:val="00B165DF"/>
    <w:rsid w:val="00B16FE7"/>
    <w:rsid w:val="00B210F2"/>
    <w:rsid w:val="00B235C7"/>
    <w:rsid w:val="00B240B7"/>
    <w:rsid w:val="00B25231"/>
    <w:rsid w:val="00B264A0"/>
    <w:rsid w:val="00B268DA"/>
    <w:rsid w:val="00B300D8"/>
    <w:rsid w:val="00B30758"/>
    <w:rsid w:val="00B31CB0"/>
    <w:rsid w:val="00B32789"/>
    <w:rsid w:val="00B33098"/>
    <w:rsid w:val="00B333DC"/>
    <w:rsid w:val="00B33474"/>
    <w:rsid w:val="00B33E2C"/>
    <w:rsid w:val="00B33EB7"/>
    <w:rsid w:val="00B341E9"/>
    <w:rsid w:val="00B34251"/>
    <w:rsid w:val="00B3506D"/>
    <w:rsid w:val="00B35480"/>
    <w:rsid w:val="00B35F95"/>
    <w:rsid w:val="00B360DD"/>
    <w:rsid w:val="00B37254"/>
    <w:rsid w:val="00B37AC1"/>
    <w:rsid w:val="00B402D0"/>
    <w:rsid w:val="00B42C80"/>
    <w:rsid w:val="00B45D96"/>
    <w:rsid w:val="00B4685B"/>
    <w:rsid w:val="00B51B91"/>
    <w:rsid w:val="00B51FF1"/>
    <w:rsid w:val="00B52944"/>
    <w:rsid w:val="00B53461"/>
    <w:rsid w:val="00B53EFB"/>
    <w:rsid w:val="00B5615C"/>
    <w:rsid w:val="00B576AC"/>
    <w:rsid w:val="00B5787A"/>
    <w:rsid w:val="00B57C93"/>
    <w:rsid w:val="00B57EFC"/>
    <w:rsid w:val="00B61DFF"/>
    <w:rsid w:val="00B61E70"/>
    <w:rsid w:val="00B6299D"/>
    <w:rsid w:val="00B62B6D"/>
    <w:rsid w:val="00B63BF4"/>
    <w:rsid w:val="00B6563A"/>
    <w:rsid w:val="00B65A12"/>
    <w:rsid w:val="00B65A34"/>
    <w:rsid w:val="00B65E0E"/>
    <w:rsid w:val="00B6676A"/>
    <w:rsid w:val="00B70B14"/>
    <w:rsid w:val="00B72842"/>
    <w:rsid w:val="00B73A0B"/>
    <w:rsid w:val="00B755E6"/>
    <w:rsid w:val="00B75770"/>
    <w:rsid w:val="00B800D3"/>
    <w:rsid w:val="00B80349"/>
    <w:rsid w:val="00B81FCB"/>
    <w:rsid w:val="00B827AD"/>
    <w:rsid w:val="00B82AFA"/>
    <w:rsid w:val="00B836F2"/>
    <w:rsid w:val="00B844A3"/>
    <w:rsid w:val="00B851F7"/>
    <w:rsid w:val="00B9000F"/>
    <w:rsid w:val="00B91514"/>
    <w:rsid w:val="00B954A9"/>
    <w:rsid w:val="00BA1B4D"/>
    <w:rsid w:val="00BA3AF3"/>
    <w:rsid w:val="00BA5078"/>
    <w:rsid w:val="00BA61D6"/>
    <w:rsid w:val="00BA64A4"/>
    <w:rsid w:val="00BA7295"/>
    <w:rsid w:val="00BB20AF"/>
    <w:rsid w:val="00BB26EC"/>
    <w:rsid w:val="00BB3CA5"/>
    <w:rsid w:val="00BB3F29"/>
    <w:rsid w:val="00BB61FA"/>
    <w:rsid w:val="00BB6B0A"/>
    <w:rsid w:val="00BB75B6"/>
    <w:rsid w:val="00BC0CAE"/>
    <w:rsid w:val="00BC13E0"/>
    <w:rsid w:val="00BC1C03"/>
    <w:rsid w:val="00BC27A5"/>
    <w:rsid w:val="00BC4DC8"/>
    <w:rsid w:val="00BC5313"/>
    <w:rsid w:val="00BC692E"/>
    <w:rsid w:val="00BC7575"/>
    <w:rsid w:val="00BD2365"/>
    <w:rsid w:val="00BD285C"/>
    <w:rsid w:val="00BD4C5B"/>
    <w:rsid w:val="00BD65B9"/>
    <w:rsid w:val="00BD6A2C"/>
    <w:rsid w:val="00BD6B86"/>
    <w:rsid w:val="00BD6DF9"/>
    <w:rsid w:val="00BD7C98"/>
    <w:rsid w:val="00BE1678"/>
    <w:rsid w:val="00BE19E9"/>
    <w:rsid w:val="00BE29E9"/>
    <w:rsid w:val="00BE36B8"/>
    <w:rsid w:val="00BE3F21"/>
    <w:rsid w:val="00BE3FD6"/>
    <w:rsid w:val="00BE6064"/>
    <w:rsid w:val="00BE766A"/>
    <w:rsid w:val="00BF0480"/>
    <w:rsid w:val="00BF0D22"/>
    <w:rsid w:val="00BF1313"/>
    <w:rsid w:val="00BF1D75"/>
    <w:rsid w:val="00BF3B19"/>
    <w:rsid w:val="00BF3CD0"/>
    <w:rsid w:val="00BF3DA4"/>
    <w:rsid w:val="00BF407B"/>
    <w:rsid w:val="00BF5B81"/>
    <w:rsid w:val="00BF6106"/>
    <w:rsid w:val="00BF752E"/>
    <w:rsid w:val="00BF7703"/>
    <w:rsid w:val="00BF78A8"/>
    <w:rsid w:val="00C01672"/>
    <w:rsid w:val="00C03753"/>
    <w:rsid w:val="00C0591A"/>
    <w:rsid w:val="00C05B41"/>
    <w:rsid w:val="00C10D80"/>
    <w:rsid w:val="00C1202E"/>
    <w:rsid w:val="00C1369C"/>
    <w:rsid w:val="00C14053"/>
    <w:rsid w:val="00C144C6"/>
    <w:rsid w:val="00C1532A"/>
    <w:rsid w:val="00C15BCE"/>
    <w:rsid w:val="00C16577"/>
    <w:rsid w:val="00C16BC7"/>
    <w:rsid w:val="00C201BB"/>
    <w:rsid w:val="00C225FA"/>
    <w:rsid w:val="00C24086"/>
    <w:rsid w:val="00C24B2E"/>
    <w:rsid w:val="00C311BE"/>
    <w:rsid w:val="00C333A2"/>
    <w:rsid w:val="00C37D92"/>
    <w:rsid w:val="00C406C6"/>
    <w:rsid w:val="00C41DFA"/>
    <w:rsid w:val="00C4258B"/>
    <w:rsid w:val="00C42CF4"/>
    <w:rsid w:val="00C42D2A"/>
    <w:rsid w:val="00C431FA"/>
    <w:rsid w:val="00C45024"/>
    <w:rsid w:val="00C45AB5"/>
    <w:rsid w:val="00C45D37"/>
    <w:rsid w:val="00C464F5"/>
    <w:rsid w:val="00C47035"/>
    <w:rsid w:val="00C50738"/>
    <w:rsid w:val="00C51413"/>
    <w:rsid w:val="00C521DB"/>
    <w:rsid w:val="00C559DB"/>
    <w:rsid w:val="00C60060"/>
    <w:rsid w:val="00C60241"/>
    <w:rsid w:val="00C60B30"/>
    <w:rsid w:val="00C61291"/>
    <w:rsid w:val="00C61CAF"/>
    <w:rsid w:val="00C62908"/>
    <w:rsid w:val="00C63896"/>
    <w:rsid w:val="00C6720E"/>
    <w:rsid w:val="00C71EDA"/>
    <w:rsid w:val="00C731F3"/>
    <w:rsid w:val="00C74CBD"/>
    <w:rsid w:val="00C74FE3"/>
    <w:rsid w:val="00C77942"/>
    <w:rsid w:val="00C77DF2"/>
    <w:rsid w:val="00C801C1"/>
    <w:rsid w:val="00C81262"/>
    <w:rsid w:val="00C81A1B"/>
    <w:rsid w:val="00C841AA"/>
    <w:rsid w:val="00C85B6C"/>
    <w:rsid w:val="00C86C43"/>
    <w:rsid w:val="00C91A6A"/>
    <w:rsid w:val="00C9226F"/>
    <w:rsid w:val="00C9235C"/>
    <w:rsid w:val="00C92D61"/>
    <w:rsid w:val="00C94219"/>
    <w:rsid w:val="00C94C7C"/>
    <w:rsid w:val="00CA1B22"/>
    <w:rsid w:val="00CA3286"/>
    <w:rsid w:val="00CA364B"/>
    <w:rsid w:val="00CA3FC9"/>
    <w:rsid w:val="00CA60F2"/>
    <w:rsid w:val="00CA6BC2"/>
    <w:rsid w:val="00CB0A76"/>
    <w:rsid w:val="00CB12E0"/>
    <w:rsid w:val="00CB1DAF"/>
    <w:rsid w:val="00CB6CA7"/>
    <w:rsid w:val="00CB6E03"/>
    <w:rsid w:val="00CB6FE5"/>
    <w:rsid w:val="00CB7DB3"/>
    <w:rsid w:val="00CC1054"/>
    <w:rsid w:val="00CC109E"/>
    <w:rsid w:val="00CC10AE"/>
    <w:rsid w:val="00CC1F1E"/>
    <w:rsid w:val="00CC55B8"/>
    <w:rsid w:val="00CC5B26"/>
    <w:rsid w:val="00CC5ED4"/>
    <w:rsid w:val="00CC7173"/>
    <w:rsid w:val="00CC747A"/>
    <w:rsid w:val="00CD03EE"/>
    <w:rsid w:val="00CD0F5E"/>
    <w:rsid w:val="00CD4EEF"/>
    <w:rsid w:val="00CD4FB9"/>
    <w:rsid w:val="00CE0976"/>
    <w:rsid w:val="00CE0F87"/>
    <w:rsid w:val="00CE404D"/>
    <w:rsid w:val="00CE4E2B"/>
    <w:rsid w:val="00CE6651"/>
    <w:rsid w:val="00CE7214"/>
    <w:rsid w:val="00CF01AE"/>
    <w:rsid w:val="00CF0F08"/>
    <w:rsid w:val="00CF1F0C"/>
    <w:rsid w:val="00CF228F"/>
    <w:rsid w:val="00CF41CF"/>
    <w:rsid w:val="00CF467E"/>
    <w:rsid w:val="00CF48F5"/>
    <w:rsid w:val="00CF57E9"/>
    <w:rsid w:val="00CF5957"/>
    <w:rsid w:val="00CF6269"/>
    <w:rsid w:val="00CF6B2A"/>
    <w:rsid w:val="00CF7D9D"/>
    <w:rsid w:val="00D0128C"/>
    <w:rsid w:val="00D01539"/>
    <w:rsid w:val="00D02DA4"/>
    <w:rsid w:val="00D0310A"/>
    <w:rsid w:val="00D03241"/>
    <w:rsid w:val="00D05B22"/>
    <w:rsid w:val="00D07230"/>
    <w:rsid w:val="00D10849"/>
    <w:rsid w:val="00D13639"/>
    <w:rsid w:val="00D13EED"/>
    <w:rsid w:val="00D14AD6"/>
    <w:rsid w:val="00D15161"/>
    <w:rsid w:val="00D15464"/>
    <w:rsid w:val="00D15BEF"/>
    <w:rsid w:val="00D15E5B"/>
    <w:rsid w:val="00D168A4"/>
    <w:rsid w:val="00D177EF"/>
    <w:rsid w:val="00D221C4"/>
    <w:rsid w:val="00D236E0"/>
    <w:rsid w:val="00D24915"/>
    <w:rsid w:val="00D26BB7"/>
    <w:rsid w:val="00D30475"/>
    <w:rsid w:val="00D30CC1"/>
    <w:rsid w:val="00D31303"/>
    <w:rsid w:val="00D3171A"/>
    <w:rsid w:val="00D31729"/>
    <w:rsid w:val="00D33362"/>
    <w:rsid w:val="00D348F4"/>
    <w:rsid w:val="00D35767"/>
    <w:rsid w:val="00D35980"/>
    <w:rsid w:val="00D36028"/>
    <w:rsid w:val="00D36533"/>
    <w:rsid w:val="00D367B5"/>
    <w:rsid w:val="00D377A6"/>
    <w:rsid w:val="00D403CE"/>
    <w:rsid w:val="00D41C66"/>
    <w:rsid w:val="00D42733"/>
    <w:rsid w:val="00D42B0C"/>
    <w:rsid w:val="00D4471E"/>
    <w:rsid w:val="00D44CA7"/>
    <w:rsid w:val="00D45271"/>
    <w:rsid w:val="00D466F1"/>
    <w:rsid w:val="00D47B53"/>
    <w:rsid w:val="00D51D08"/>
    <w:rsid w:val="00D53ADF"/>
    <w:rsid w:val="00D56441"/>
    <w:rsid w:val="00D56B9E"/>
    <w:rsid w:val="00D572AD"/>
    <w:rsid w:val="00D57487"/>
    <w:rsid w:val="00D619F6"/>
    <w:rsid w:val="00D6207E"/>
    <w:rsid w:val="00D62194"/>
    <w:rsid w:val="00D62652"/>
    <w:rsid w:val="00D62D5A"/>
    <w:rsid w:val="00D63A43"/>
    <w:rsid w:val="00D64320"/>
    <w:rsid w:val="00D64A00"/>
    <w:rsid w:val="00D651AE"/>
    <w:rsid w:val="00D659F5"/>
    <w:rsid w:val="00D67B41"/>
    <w:rsid w:val="00D708FE"/>
    <w:rsid w:val="00D70BBC"/>
    <w:rsid w:val="00D7240F"/>
    <w:rsid w:val="00D75999"/>
    <w:rsid w:val="00D75FFA"/>
    <w:rsid w:val="00D76441"/>
    <w:rsid w:val="00D77D08"/>
    <w:rsid w:val="00D80F26"/>
    <w:rsid w:val="00D814EE"/>
    <w:rsid w:val="00D834DD"/>
    <w:rsid w:val="00D860B7"/>
    <w:rsid w:val="00D862E7"/>
    <w:rsid w:val="00D864CC"/>
    <w:rsid w:val="00D91AA6"/>
    <w:rsid w:val="00D922E7"/>
    <w:rsid w:val="00D928FC"/>
    <w:rsid w:val="00D930EE"/>
    <w:rsid w:val="00D95B31"/>
    <w:rsid w:val="00D9749C"/>
    <w:rsid w:val="00D97C4F"/>
    <w:rsid w:val="00DA0661"/>
    <w:rsid w:val="00DA135A"/>
    <w:rsid w:val="00DA1F28"/>
    <w:rsid w:val="00DA27D5"/>
    <w:rsid w:val="00DA301F"/>
    <w:rsid w:val="00DA39D4"/>
    <w:rsid w:val="00DA3CAA"/>
    <w:rsid w:val="00DA54B8"/>
    <w:rsid w:val="00DA7013"/>
    <w:rsid w:val="00DB04E6"/>
    <w:rsid w:val="00DB08C6"/>
    <w:rsid w:val="00DB0A46"/>
    <w:rsid w:val="00DB10AD"/>
    <w:rsid w:val="00DB2E1A"/>
    <w:rsid w:val="00DB3A1E"/>
    <w:rsid w:val="00DB572C"/>
    <w:rsid w:val="00DB5D5B"/>
    <w:rsid w:val="00DB67C0"/>
    <w:rsid w:val="00DC3990"/>
    <w:rsid w:val="00DC6417"/>
    <w:rsid w:val="00DC7CD4"/>
    <w:rsid w:val="00DD4897"/>
    <w:rsid w:val="00DD5307"/>
    <w:rsid w:val="00DD78B4"/>
    <w:rsid w:val="00DE137F"/>
    <w:rsid w:val="00DE19D5"/>
    <w:rsid w:val="00DE2738"/>
    <w:rsid w:val="00DE3452"/>
    <w:rsid w:val="00DE38BC"/>
    <w:rsid w:val="00DE437E"/>
    <w:rsid w:val="00DE5538"/>
    <w:rsid w:val="00DE75CF"/>
    <w:rsid w:val="00DE797A"/>
    <w:rsid w:val="00DE7A57"/>
    <w:rsid w:val="00DF020F"/>
    <w:rsid w:val="00DF0C3A"/>
    <w:rsid w:val="00DF1270"/>
    <w:rsid w:val="00DF3060"/>
    <w:rsid w:val="00DF3208"/>
    <w:rsid w:val="00DF44F6"/>
    <w:rsid w:val="00DF5868"/>
    <w:rsid w:val="00DF5F3E"/>
    <w:rsid w:val="00DF62F9"/>
    <w:rsid w:val="00DF661A"/>
    <w:rsid w:val="00DF66C1"/>
    <w:rsid w:val="00E0020C"/>
    <w:rsid w:val="00E00F67"/>
    <w:rsid w:val="00E0179E"/>
    <w:rsid w:val="00E019EC"/>
    <w:rsid w:val="00E02D70"/>
    <w:rsid w:val="00E03374"/>
    <w:rsid w:val="00E03A03"/>
    <w:rsid w:val="00E06FCB"/>
    <w:rsid w:val="00E07A44"/>
    <w:rsid w:val="00E13A2B"/>
    <w:rsid w:val="00E140CF"/>
    <w:rsid w:val="00E14832"/>
    <w:rsid w:val="00E15290"/>
    <w:rsid w:val="00E1537E"/>
    <w:rsid w:val="00E16665"/>
    <w:rsid w:val="00E207C7"/>
    <w:rsid w:val="00E2196C"/>
    <w:rsid w:val="00E219FF"/>
    <w:rsid w:val="00E21DAA"/>
    <w:rsid w:val="00E22371"/>
    <w:rsid w:val="00E22767"/>
    <w:rsid w:val="00E24492"/>
    <w:rsid w:val="00E26B14"/>
    <w:rsid w:val="00E324DD"/>
    <w:rsid w:val="00E33A55"/>
    <w:rsid w:val="00E34C09"/>
    <w:rsid w:val="00E34FA6"/>
    <w:rsid w:val="00E368D0"/>
    <w:rsid w:val="00E3719B"/>
    <w:rsid w:val="00E37721"/>
    <w:rsid w:val="00E37CA8"/>
    <w:rsid w:val="00E37CCE"/>
    <w:rsid w:val="00E400B3"/>
    <w:rsid w:val="00E426FF"/>
    <w:rsid w:val="00E468E3"/>
    <w:rsid w:val="00E46B35"/>
    <w:rsid w:val="00E47698"/>
    <w:rsid w:val="00E47C90"/>
    <w:rsid w:val="00E47FED"/>
    <w:rsid w:val="00E50840"/>
    <w:rsid w:val="00E51197"/>
    <w:rsid w:val="00E5126D"/>
    <w:rsid w:val="00E51B5D"/>
    <w:rsid w:val="00E51B74"/>
    <w:rsid w:val="00E53123"/>
    <w:rsid w:val="00E5580D"/>
    <w:rsid w:val="00E56635"/>
    <w:rsid w:val="00E566C1"/>
    <w:rsid w:val="00E5729B"/>
    <w:rsid w:val="00E601C5"/>
    <w:rsid w:val="00E60D88"/>
    <w:rsid w:val="00E61174"/>
    <w:rsid w:val="00E611B7"/>
    <w:rsid w:val="00E62B1F"/>
    <w:rsid w:val="00E6417C"/>
    <w:rsid w:val="00E6628F"/>
    <w:rsid w:val="00E663A8"/>
    <w:rsid w:val="00E67256"/>
    <w:rsid w:val="00E67397"/>
    <w:rsid w:val="00E67AC9"/>
    <w:rsid w:val="00E67EAF"/>
    <w:rsid w:val="00E70CF5"/>
    <w:rsid w:val="00E71D10"/>
    <w:rsid w:val="00E72CBE"/>
    <w:rsid w:val="00E73C47"/>
    <w:rsid w:val="00E7410C"/>
    <w:rsid w:val="00E76CED"/>
    <w:rsid w:val="00E76DFA"/>
    <w:rsid w:val="00E76EB0"/>
    <w:rsid w:val="00E76F77"/>
    <w:rsid w:val="00E80BFA"/>
    <w:rsid w:val="00E812EE"/>
    <w:rsid w:val="00E839AF"/>
    <w:rsid w:val="00E839DD"/>
    <w:rsid w:val="00E851DA"/>
    <w:rsid w:val="00E871ED"/>
    <w:rsid w:val="00E9011A"/>
    <w:rsid w:val="00E92CB6"/>
    <w:rsid w:val="00E93EC4"/>
    <w:rsid w:val="00E94205"/>
    <w:rsid w:val="00E95B5C"/>
    <w:rsid w:val="00EA1CBA"/>
    <w:rsid w:val="00EA25CA"/>
    <w:rsid w:val="00EA45CE"/>
    <w:rsid w:val="00EA51BA"/>
    <w:rsid w:val="00EB2D38"/>
    <w:rsid w:val="00EB2E6F"/>
    <w:rsid w:val="00EB377C"/>
    <w:rsid w:val="00EB463F"/>
    <w:rsid w:val="00EB4D1A"/>
    <w:rsid w:val="00EB51B1"/>
    <w:rsid w:val="00EB7C8D"/>
    <w:rsid w:val="00EC074D"/>
    <w:rsid w:val="00EC0CA0"/>
    <w:rsid w:val="00EC7A9D"/>
    <w:rsid w:val="00ED0AEC"/>
    <w:rsid w:val="00ED146A"/>
    <w:rsid w:val="00ED14AF"/>
    <w:rsid w:val="00ED1D04"/>
    <w:rsid w:val="00ED1DF6"/>
    <w:rsid w:val="00ED58A4"/>
    <w:rsid w:val="00ED78FE"/>
    <w:rsid w:val="00EE00C8"/>
    <w:rsid w:val="00EE0D75"/>
    <w:rsid w:val="00EE0EA1"/>
    <w:rsid w:val="00EE1905"/>
    <w:rsid w:val="00EE29DD"/>
    <w:rsid w:val="00EE305C"/>
    <w:rsid w:val="00EE3824"/>
    <w:rsid w:val="00EE3EC9"/>
    <w:rsid w:val="00EE3F35"/>
    <w:rsid w:val="00EE411B"/>
    <w:rsid w:val="00EE4FBD"/>
    <w:rsid w:val="00EE5074"/>
    <w:rsid w:val="00EE5091"/>
    <w:rsid w:val="00EE6060"/>
    <w:rsid w:val="00EE6F6B"/>
    <w:rsid w:val="00EE75D6"/>
    <w:rsid w:val="00EF044D"/>
    <w:rsid w:val="00EF0E27"/>
    <w:rsid w:val="00EF2812"/>
    <w:rsid w:val="00EF3981"/>
    <w:rsid w:val="00EF45D6"/>
    <w:rsid w:val="00EF4EF4"/>
    <w:rsid w:val="00EF5362"/>
    <w:rsid w:val="00EF545E"/>
    <w:rsid w:val="00EF6B75"/>
    <w:rsid w:val="00EF6C86"/>
    <w:rsid w:val="00EF6E51"/>
    <w:rsid w:val="00EF7D05"/>
    <w:rsid w:val="00F00AD6"/>
    <w:rsid w:val="00F016AC"/>
    <w:rsid w:val="00F01807"/>
    <w:rsid w:val="00F01B0A"/>
    <w:rsid w:val="00F01DE1"/>
    <w:rsid w:val="00F05871"/>
    <w:rsid w:val="00F0629E"/>
    <w:rsid w:val="00F103C2"/>
    <w:rsid w:val="00F1046C"/>
    <w:rsid w:val="00F10CA7"/>
    <w:rsid w:val="00F1243D"/>
    <w:rsid w:val="00F1357E"/>
    <w:rsid w:val="00F13F66"/>
    <w:rsid w:val="00F159F9"/>
    <w:rsid w:val="00F1673F"/>
    <w:rsid w:val="00F17129"/>
    <w:rsid w:val="00F21D11"/>
    <w:rsid w:val="00F22F9F"/>
    <w:rsid w:val="00F23B64"/>
    <w:rsid w:val="00F24DE5"/>
    <w:rsid w:val="00F26C20"/>
    <w:rsid w:val="00F27325"/>
    <w:rsid w:val="00F3313F"/>
    <w:rsid w:val="00F33A9C"/>
    <w:rsid w:val="00F33E2C"/>
    <w:rsid w:val="00F33F62"/>
    <w:rsid w:val="00F34F3A"/>
    <w:rsid w:val="00F361A2"/>
    <w:rsid w:val="00F40210"/>
    <w:rsid w:val="00F40939"/>
    <w:rsid w:val="00F41B79"/>
    <w:rsid w:val="00F4278D"/>
    <w:rsid w:val="00F43A0F"/>
    <w:rsid w:val="00F43D26"/>
    <w:rsid w:val="00F44884"/>
    <w:rsid w:val="00F45105"/>
    <w:rsid w:val="00F45A44"/>
    <w:rsid w:val="00F50B92"/>
    <w:rsid w:val="00F5317B"/>
    <w:rsid w:val="00F53B58"/>
    <w:rsid w:val="00F548CE"/>
    <w:rsid w:val="00F56947"/>
    <w:rsid w:val="00F623BE"/>
    <w:rsid w:val="00F6488D"/>
    <w:rsid w:val="00F64AC6"/>
    <w:rsid w:val="00F654EE"/>
    <w:rsid w:val="00F67604"/>
    <w:rsid w:val="00F702E5"/>
    <w:rsid w:val="00F716EF"/>
    <w:rsid w:val="00F71D85"/>
    <w:rsid w:val="00F7413B"/>
    <w:rsid w:val="00F75696"/>
    <w:rsid w:val="00F75F27"/>
    <w:rsid w:val="00F774B1"/>
    <w:rsid w:val="00F777D1"/>
    <w:rsid w:val="00F77C02"/>
    <w:rsid w:val="00F77D9C"/>
    <w:rsid w:val="00F80890"/>
    <w:rsid w:val="00F80A39"/>
    <w:rsid w:val="00F81433"/>
    <w:rsid w:val="00F82FF1"/>
    <w:rsid w:val="00F8327C"/>
    <w:rsid w:val="00F835CE"/>
    <w:rsid w:val="00F8495E"/>
    <w:rsid w:val="00F86DB4"/>
    <w:rsid w:val="00F871F8"/>
    <w:rsid w:val="00F87B94"/>
    <w:rsid w:val="00F87C1D"/>
    <w:rsid w:val="00F90287"/>
    <w:rsid w:val="00F903AA"/>
    <w:rsid w:val="00F90716"/>
    <w:rsid w:val="00F925D7"/>
    <w:rsid w:val="00F94710"/>
    <w:rsid w:val="00F9538B"/>
    <w:rsid w:val="00F95DB5"/>
    <w:rsid w:val="00F9619F"/>
    <w:rsid w:val="00F97ABC"/>
    <w:rsid w:val="00F97C23"/>
    <w:rsid w:val="00FA1FD0"/>
    <w:rsid w:val="00FA2CE7"/>
    <w:rsid w:val="00FA339F"/>
    <w:rsid w:val="00FA6211"/>
    <w:rsid w:val="00FA7025"/>
    <w:rsid w:val="00FB07E0"/>
    <w:rsid w:val="00FB2D51"/>
    <w:rsid w:val="00FB55B9"/>
    <w:rsid w:val="00FB5FD7"/>
    <w:rsid w:val="00FB6ABC"/>
    <w:rsid w:val="00FB6D30"/>
    <w:rsid w:val="00FC0C60"/>
    <w:rsid w:val="00FC12A5"/>
    <w:rsid w:val="00FC2EEF"/>
    <w:rsid w:val="00FC6CB5"/>
    <w:rsid w:val="00FC7A2A"/>
    <w:rsid w:val="00FC7AF1"/>
    <w:rsid w:val="00FD0453"/>
    <w:rsid w:val="00FD23B8"/>
    <w:rsid w:val="00FD3378"/>
    <w:rsid w:val="00FD53AB"/>
    <w:rsid w:val="00FD5463"/>
    <w:rsid w:val="00FD6CC4"/>
    <w:rsid w:val="00FD760B"/>
    <w:rsid w:val="00FE0ACF"/>
    <w:rsid w:val="00FE15DB"/>
    <w:rsid w:val="00FE275E"/>
    <w:rsid w:val="00FE298A"/>
    <w:rsid w:val="00FE2EC6"/>
    <w:rsid w:val="00FE5512"/>
    <w:rsid w:val="00FE60A9"/>
    <w:rsid w:val="00FE7AEE"/>
    <w:rsid w:val="00FF0044"/>
    <w:rsid w:val="00FF1A60"/>
    <w:rsid w:val="00FF35D1"/>
    <w:rsid w:val="00FF467A"/>
    <w:rsid w:val="00FF4797"/>
    <w:rsid w:val="00FF662A"/>
    <w:rsid w:val="00FF7198"/>
    <w:rsid w:val="02C11503"/>
    <w:rsid w:val="04100179"/>
    <w:rsid w:val="04D9B6AF"/>
    <w:rsid w:val="04ED7662"/>
    <w:rsid w:val="04EEFB1C"/>
    <w:rsid w:val="04FF3B7D"/>
    <w:rsid w:val="072E8C86"/>
    <w:rsid w:val="07335513"/>
    <w:rsid w:val="07BCC05B"/>
    <w:rsid w:val="0846E048"/>
    <w:rsid w:val="08CA4A3F"/>
    <w:rsid w:val="08F8120A"/>
    <w:rsid w:val="090A7A12"/>
    <w:rsid w:val="0C37CBDB"/>
    <w:rsid w:val="0C5EDB5D"/>
    <w:rsid w:val="0CDC9893"/>
    <w:rsid w:val="0CF3B5B6"/>
    <w:rsid w:val="0D99EB77"/>
    <w:rsid w:val="0F0585A5"/>
    <w:rsid w:val="10BF1160"/>
    <w:rsid w:val="10C61A1C"/>
    <w:rsid w:val="142B7BE0"/>
    <w:rsid w:val="162B7C9A"/>
    <w:rsid w:val="16B8CA00"/>
    <w:rsid w:val="184059BC"/>
    <w:rsid w:val="19B34BF2"/>
    <w:rsid w:val="1AE6EF60"/>
    <w:rsid w:val="1D031E81"/>
    <w:rsid w:val="1D351FBC"/>
    <w:rsid w:val="1EBC418D"/>
    <w:rsid w:val="1F089697"/>
    <w:rsid w:val="1F2D63D7"/>
    <w:rsid w:val="1F35F21F"/>
    <w:rsid w:val="20C44DDE"/>
    <w:rsid w:val="214BD4E1"/>
    <w:rsid w:val="2397A036"/>
    <w:rsid w:val="24DB3CBF"/>
    <w:rsid w:val="24EAFAD9"/>
    <w:rsid w:val="25337097"/>
    <w:rsid w:val="279DC3BA"/>
    <w:rsid w:val="2815A1E0"/>
    <w:rsid w:val="29087155"/>
    <w:rsid w:val="293A0C0C"/>
    <w:rsid w:val="2ACD5F1B"/>
    <w:rsid w:val="2BA2B21B"/>
    <w:rsid w:val="2C073C49"/>
    <w:rsid w:val="2C63E075"/>
    <w:rsid w:val="2E144248"/>
    <w:rsid w:val="2EB6692A"/>
    <w:rsid w:val="2EDA52DD"/>
    <w:rsid w:val="2F46DD2E"/>
    <w:rsid w:val="2FD593AB"/>
    <w:rsid w:val="30485B73"/>
    <w:rsid w:val="3076233E"/>
    <w:rsid w:val="3150BDD4"/>
    <w:rsid w:val="316C9EC7"/>
    <w:rsid w:val="31E9A08B"/>
    <w:rsid w:val="3313C940"/>
    <w:rsid w:val="33C3C434"/>
    <w:rsid w:val="3428CDB3"/>
    <w:rsid w:val="3496492B"/>
    <w:rsid w:val="351CFF8E"/>
    <w:rsid w:val="35499461"/>
    <w:rsid w:val="391D5A0F"/>
    <w:rsid w:val="3947304B"/>
    <w:rsid w:val="3C3E0102"/>
    <w:rsid w:val="3E2E7DCF"/>
    <w:rsid w:val="3E39CB8F"/>
    <w:rsid w:val="3EB490B1"/>
    <w:rsid w:val="3F143656"/>
    <w:rsid w:val="41723C16"/>
    <w:rsid w:val="43DF2D96"/>
    <w:rsid w:val="44660CD5"/>
    <w:rsid w:val="44ACA3D5"/>
    <w:rsid w:val="47A85B57"/>
    <w:rsid w:val="4D3A773B"/>
    <w:rsid w:val="4F7E718D"/>
    <w:rsid w:val="4F9747A9"/>
    <w:rsid w:val="4FB4DA3B"/>
    <w:rsid w:val="4FEAD2DA"/>
    <w:rsid w:val="5001E8DF"/>
    <w:rsid w:val="50BBCF9D"/>
    <w:rsid w:val="50C5ECCF"/>
    <w:rsid w:val="51B5ECD6"/>
    <w:rsid w:val="52CB53D6"/>
    <w:rsid w:val="541A9CC2"/>
    <w:rsid w:val="545A68C3"/>
    <w:rsid w:val="54A36B53"/>
    <w:rsid w:val="56374E2E"/>
    <w:rsid w:val="56805669"/>
    <w:rsid w:val="56C9C9A3"/>
    <w:rsid w:val="57B29B95"/>
    <w:rsid w:val="583759FA"/>
    <w:rsid w:val="58717209"/>
    <w:rsid w:val="590A0638"/>
    <w:rsid w:val="5A547249"/>
    <w:rsid w:val="5BFE8244"/>
    <w:rsid w:val="5E70BF57"/>
    <w:rsid w:val="5F18D05B"/>
    <w:rsid w:val="5FD17E8C"/>
    <w:rsid w:val="61CC1F37"/>
    <w:rsid w:val="6250711D"/>
    <w:rsid w:val="6259245A"/>
    <w:rsid w:val="63A9CB66"/>
    <w:rsid w:val="645D9E77"/>
    <w:rsid w:val="654EC544"/>
    <w:rsid w:val="659B4417"/>
    <w:rsid w:val="67136D20"/>
    <w:rsid w:val="688D8447"/>
    <w:rsid w:val="688F8359"/>
    <w:rsid w:val="6A4B0DE2"/>
    <w:rsid w:val="6BBCED03"/>
    <w:rsid w:val="6C8CC2EF"/>
    <w:rsid w:val="6C9AD698"/>
    <w:rsid w:val="6CDA0793"/>
    <w:rsid w:val="6E2FE96F"/>
    <w:rsid w:val="6F3B0BF9"/>
    <w:rsid w:val="6F8F0B84"/>
    <w:rsid w:val="7272ACBB"/>
    <w:rsid w:val="72C7B995"/>
    <w:rsid w:val="73409DF7"/>
    <w:rsid w:val="73BD30E4"/>
    <w:rsid w:val="73DC5FBB"/>
    <w:rsid w:val="740E7D1C"/>
    <w:rsid w:val="757DEF32"/>
    <w:rsid w:val="75C870E1"/>
    <w:rsid w:val="7696E378"/>
    <w:rsid w:val="7699EBDF"/>
    <w:rsid w:val="78E1EE3F"/>
    <w:rsid w:val="792E4FF9"/>
    <w:rsid w:val="7ACE32D0"/>
    <w:rsid w:val="7B6F4DAB"/>
    <w:rsid w:val="7BE48596"/>
    <w:rsid w:val="7BF0C778"/>
    <w:rsid w:val="7C054D9A"/>
    <w:rsid w:val="7C74F99A"/>
    <w:rsid w:val="7D15B45C"/>
    <w:rsid w:val="7E21FA33"/>
    <w:rsid w:val="7F512FC3"/>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7C2C80"/>
  <w15:chartTrackingRefBased/>
  <w15:docId w15:val="{A587D9FA-6F20-4008-8ECA-9EE66CC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52E6"/>
    <w:pPr>
      <w:suppressAutoHyphens/>
    </w:pPr>
    <w:rPr>
      <w:sz w:val="24"/>
      <w:szCs w:val="24"/>
      <w:lang w:eastAsia="zh-CN"/>
    </w:rPr>
  </w:style>
  <w:style w:type="paragraph" w:styleId="Naslov1">
    <w:name w:val="heading 1"/>
    <w:basedOn w:val="Navaden"/>
    <w:next w:val="Navaden"/>
    <w:qFormat/>
    <w:pPr>
      <w:keepNext/>
      <w:numPr>
        <w:numId w:val="1"/>
      </w:numPr>
      <w:outlineLvl w:val="0"/>
    </w:pPr>
    <w:rPr>
      <w:b/>
      <w:bCs/>
    </w:rPr>
  </w:style>
  <w:style w:type="paragraph" w:styleId="Naslov3">
    <w:name w:val="heading 3"/>
    <w:basedOn w:val="Navaden"/>
    <w:next w:val="Navaden"/>
    <w:qFormat/>
    <w:pPr>
      <w:keepNext/>
      <w:numPr>
        <w:ilvl w:val="2"/>
        <w:numId w:val="1"/>
      </w:numPr>
      <w:spacing w:before="240" w:after="60"/>
      <w:outlineLvl w:val="2"/>
    </w:pPr>
    <w:rPr>
      <w:rFonts w:ascii="Arial" w:hAnsi="Arial" w:cs="Arial"/>
      <w:b/>
      <w:bCs/>
      <w:sz w:val="26"/>
      <w:szCs w:val="26"/>
    </w:rPr>
  </w:style>
  <w:style w:type="paragraph" w:styleId="Naslov4">
    <w:name w:val="heading 4"/>
    <w:basedOn w:val="Navaden"/>
    <w:next w:val="Navaden"/>
    <w:qFormat/>
    <w:pPr>
      <w:keepNext/>
      <w:numPr>
        <w:ilvl w:val="3"/>
        <w:numId w:val="1"/>
      </w:numPr>
      <w:spacing w:before="240" w:after="60"/>
      <w:outlineLvl w:val="3"/>
    </w:pPr>
    <w:rPr>
      <w:b/>
      <w:bCs/>
      <w:sz w:val="28"/>
      <w:szCs w:val="28"/>
    </w:rPr>
  </w:style>
  <w:style w:type="paragraph" w:styleId="Naslov5">
    <w:name w:val="heading 5"/>
    <w:basedOn w:val="Navaden"/>
    <w:next w:val="Navaden"/>
    <w:qFormat/>
    <w:pPr>
      <w:numPr>
        <w:ilvl w:val="4"/>
        <w:numId w:val="1"/>
      </w:num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color w:val="000000"/>
      <w:sz w:val="22"/>
      <w:szCs w:val="22"/>
    </w:rPr>
  </w:style>
  <w:style w:type="character" w:customStyle="1" w:styleId="WW8Num3z0">
    <w:name w:val="WW8Num3z0"/>
    <w:rPr>
      <w:rFonts w:ascii="Arial" w:hAnsi="Arial" w:cs="Arial" w:hint="default"/>
      <w:b/>
      <w:color w:val="000000"/>
      <w:sz w:val="22"/>
      <w:szCs w:val="22"/>
    </w:rPr>
  </w:style>
  <w:style w:type="character" w:customStyle="1" w:styleId="WW8Num4z0">
    <w:name w:val="WW8Num4z0"/>
    <w:rPr>
      <w:rFonts w:ascii="Arial" w:hAnsi="Arial" w:cs="Arial"/>
      <w:bCs/>
      <w:color w:val="000000"/>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szCs w:val="22"/>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Cs/>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rPr>
      <w:rFonts w:ascii="Symbol" w:hAnsi="Symbol" w:cs="Symbol" w:hint="default"/>
      <w:sz w:val="20"/>
      <w:szCs w:val="22"/>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FF"/>
      <w:u w:val="single"/>
    </w:rPr>
  </w:style>
  <w:style w:type="character" w:customStyle="1" w:styleId="GlavaZnak">
    <w:name w:val="Glava Znak"/>
    <w:rPr>
      <w:sz w:val="24"/>
      <w:szCs w:val="24"/>
      <w:lang w:val="sl-SI" w:bidi="ar-SA"/>
    </w:rPr>
  </w:style>
  <w:style w:type="character" w:styleId="Krepko">
    <w:name w:val="Strong"/>
    <w:uiPriority w:val="22"/>
    <w:qFormat/>
    <w:rPr>
      <w:b/>
      <w:bCs/>
    </w:rPr>
  </w:style>
  <w:style w:type="character" w:customStyle="1" w:styleId="abstract1">
    <w:name w:val="abstract1"/>
    <w:rPr>
      <w:vanish w:val="0"/>
    </w:rPr>
  </w:style>
  <w:style w:type="character" w:customStyle="1" w:styleId="postbody1">
    <w:name w:val="postbody1"/>
    <w:rPr>
      <w:sz w:val="18"/>
      <w:szCs w:val="18"/>
    </w:rPr>
  </w:style>
  <w:style w:type="character" w:customStyle="1" w:styleId="Telobesedila2Znak">
    <w:name w:val="Telo besedila 2 Znak"/>
    <w:rPr>
      <w:rFonts w:ascii="Arial" w:hAnsi="Arial" w:cs="Arial"/>
      <w:sz w:val="22"/>
      <w:szCs w:val="22"/>
    </w:rPr>
  </w:style>
  <w:style w:type="character" w:customStyle="1" w:styleId="GolobesediloZnak">
    <w:name w:val="Golo besedilo Znak"/>
    <w:rPr>
      <w:rFonts w:ascii="Courier New" w:hAnsi="Courier New" w:cs="Courier New"/>
    </w:rPr>
  </w:style>
  <w:style w:type="character" w:customStyle="1" w:styleId="TelobesedilaZnak">
    <w:name w:val="Telo besedila Znak"/>
    <w:rPr>
      <w:sz w:val="24"/>
      <w:szCs w:val="24"/>
    </w:rPr>
  </w:style>
  <w:style w:type="character" w:customStyle="1" w:styleId="highlight1">
    <w:name w:val="highlight1"/>
    <w:rPr>
      <w:color w:val="FF0000"/>
      <w:shd w:val="clear" w:color="auto" w:fill="FFFFFF"/>
    </w:rPr>
  </w:style>
  <w:style w:type="character" w:styleId="HTML-citat">
    <w:name w:val="HTML Cite"/>
    <w:rPr>
      <w:i/>
      <w:iCs/>
    </w:rPr>
  </w:style>
  <w:style w:type="character" w:customStyle="1" w:styleId="NaslovZnak">
    <w:name w:val="Naslov Znak"/>
    <w:rPr>
      <w:i/>
      <w:color w:val="FF0000"/>
      <w:sz w:val="32"/>
      <w:szCs w:val="24"/>
    </w:rPr>
  </w:style>
  <w:style w:type="character" w:styleId="Poudarek">
    <w:name w:val="Emphasis"/>
    <w:uiPriority w:val="20"/>
    <w:qFormat/>
    <w:rPr>
      <w:b/>
      <w:bCs/>
      <w:i w:val="0"/>
      <w:iCs w:val="0"/>
    </w:rPr>
  </w:style>
  <w:style w:type="character" w:customStyle="1" w:styleId="OdstavekZnak">
    <w:name w:val="Odstavek Znak"/>
    <w:rPr>
      <w:rFonts w:ascii="Arial" w:hAnsi="Arial" w:cs="Arial"/>
      <w:sz w:val="22"/>
      <w:szCs w:val="22"/>
      <w:lang w:val="x-none"/>
    </w:rPr>
  </w:style>
  <w:style w:type="character" w:customStyle="1" w:styleId="bold1">
    <w:name w:val="bold1"/>
    <w:rPr>
      <w:b/>
      <w:bCs/>
    </w:rPr>
  </w:style>
  <w:style w:type="character" w:customStyle="1" w:styleId="Naslov5Znak">
    <w:name w:val="Naslov 5 Znak"/>
    <w:rPr>
      <w:rFonts w:ascii="Calibri" w:eastAsia="Times New Roman" w:hAnsi="Calibri" w:cs="Times New Roman"/>
      <w:b/>
      <w:bCs/>
      <w:i/>
      <w:iCs/>
      <w:sz w:val="26"/>
      <w:szCs w:val="26"/>
    </w:rPr>
  </w:style>
  <w:style w:type="paragraph" w:customStyle="1" w:styleId="Heading">
    <w:name w:val="Heading"/>
    <w:basedOn w:val="Navaden"/>
    <w:next w:val="Telobesedila"/>
    <w:pPr>
      <w:jc w:val="center"/>
    </w:pPr>
    <w:rPr>
      <w:i/>
      <w:color w:val="FF0000"/>
      <w:sz w:val="32"/>
    </w:rPr>
  </w:style>
  <w:style w:type="paragraph" w:styleId="Telobesedila">
    <w:name w:val="Body Text"/>
    <w:basedOn w:val="Navaden"/>
    <w:pPr>
      <w:spacing w:after="120"/>
    </w:pPr>
    <w:rPr>
      <w:lang w:val="x-none"/>
    </w:r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rPr>
  </w:style>
  <w:style w:type="paragraph" w:customStyle="1" w:styleId="Index">
    <w:name w:val="Index"/>
    <w:basedOn w:val="Navaden"/>
    <w:pPr>
      <w:suppressLineNumbers/>
    </w:pPr>
    <w:rPr>
      <w:rFonts w:cs="Mangal"/>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customStyle="1" w:styleId="ZnakZnakCharZnakZnakZnak">
    <w:name w:val="Znak Znak Char Znak Znak Znak"/>
    <w:basedOn w:val="Navaden"/>
    <w:rPr>
      <w:rFonts w:ascii="Garamond" w:hAnsi="Garamond" w:cs="Garamond"/>
      <w:sz w:val="22"/>
      <w:szCs w:val="20"/>
    </w:rPr>
  </w:style>
  <w:style w:type="paragraph" w:customStyle="1" w:styleId="ZnakZnakCharZnakZnakZnakZnakZnakZnak">
    <w:name w:val="Znak Znak Char Znak Znak Znak Znak Znak Znak"/>
    <w:basedOn w:val="Navaden"/>
    <w:rPr>
      <w:rFonts w:ascii="Garamond" w:hAnsi="Garamond" w:cs="Garamond"/>
      <w:sz w:val="22"/>
      <w:szCs w:val="20"/>
    </w:rPr>
  </w:style>
  <w:style w:type="paragraph" w:customStyle="1" w:styleId="Telobesedila21">
    <w:name w:val="Telo besedila 21"/>
    <w:basedOn w:val="Navaden"/>
    <w:pPr>
      <w:jc w:val="both"/>
    </w:pPr>
    <w:rPr>
      <w:rFonts w:ascii="Arial" w:hAnsi="Arial" w:cs="Arial"/>
      <w:sz w:val="22"/>
      <w:szCs w:val="22"/>
      <w:lang w:val="x-none"/>
    </w:rPr>
  </w:style>
  <w:style w:type="paragraph" w:styleId="Navadensplet">
    <w:name w:val="Normal (Web)"/>
    <w:basedOn w:val="Navaden"/>
    <w:uiPriority w:val="99"/>
    <w:pPr>
      <w:spacing w:after="300" w:line="270" w:lineRule="atLeast"/>
    </w:pPr>
    <w:rPr>
      <w:color w:val="434E4F"/>
      <w:sz w:val="18"/>
      <w:szCs w:val="18"/>
    </w:rPr>
  </w:style>
  <w:style w:type="paragraph" w:styleId="Telobesedila-zamik">
    <w:name w:val="Body Text Indent"/>
    <w:basedOn w:val="Navaden"/>
    <w:pPr>
      <w:spacing w:after="120"/>
      <w:ind w:left="283"/>
    </w:pPr>
    <w:rPr>
      <w:rFonts w:ascii="Arial" w:hAnsi="Arial" w:cs="Arial"/>
      <w:sz w:val="22"/>
      <w:szCs w:val="22"/>
    </w:rPr>
  </w:style>
  <w:style w:type="paragraph" w:customStyle="1" w:styleId="Default">
    <w:name w:val="Default"/>
    <w:pPr>
      <w:widowControl w:val="0"/>
      <w:suppressAutoHyphens/>
      <w:autoSpaceDE w:val="0"/>
    </w:pPr>
    <w:rPr>
      <w:rFonts w:ascii="Arial" w:hAnsi="Arial" w:cs="Arial"/>
      <w:color w:val="000000"/>
      <w:sz w:val="24"/>
      <w:szCs w:val="24"/>
      <w:lang w:eastAsia="zh-CN"/>
    </w:rPr>
  </w:style>
  <w:style w:type="paragraph" w:customStyle="1" w:styleId="t">
    <w:name w:val="t"/>
    <w:basedOn w:val="Navaden"/>
    <w:pPr>
      <w:spacing w:before="300" w:after="225"/>
      <w:ind w:left="15" w:right="15"/>
      <w:jc w:val="center"/>
    </w:pPr>
    <w:rPr>
      <w:rFonts w:ascii="Arial" w:hAnsi="Arial" w:cs="Arial"/>
      <w:b/>
      <w:bCs/>
      <w:color w:val="2E3092"/>
      <w:sz w:val="29"/>
      <w:szCs w:val="29"/>
    </w:rPr>
  </w:style>
  <w:style w:type="paragraph" w:customStyle="1" w:styleId="Blokbesedila1">
    <w:name w:val="Blok besedila1"/>
    <w:basedOn w:val="Navaden"/>
    <w:pPr>
      <w:ind w:left="360" w:right="-314"/>
      <w:jc w:val="both"/>
    </w:pPr>
    <w:rPr>
      <w:rFonts w:ascii="Arial" w:hAnsi="Arial" w:cs="Arial"/>
      <w:szCs w:val="20"/>
    </w:rPr>
  </w:style>
  <w:style w:type="paragraph" w:styleId="Odstavekseznama">
    <w:name w:val="List Paragraph"/>
    <w:basedOn w:val="Navaden"/>
    <w:uiPriority w:val="34"/>
    <w:qFormat/>
    <w:pPr>
      <w:widowControl w:val="0"/>
      <w:ind w:left="720"/>
      <w:contextualSpacing/>
    </w:pPr>
    <w:rPr>
      <w:rFonts w:ascii="Arial" w:eastAsia="Lucida Sans Unicode" w:hAnsi="Arial" w:cs="Arial"/>
      <w:sz w:val="20"/>
    </w:rPr>
  </w:style>
  <w:style w:type="paragraph" w:customStyle="1" w:styleId="xl22">
    <w:name w:val="xl22"/>
    <w:basedOn w:val="Navaden"/>
    <w:pPr>
      <w:spacing w:before="280" w:after="280"/>
    </w:pPr>
    <w:rPr>
      <w:rFonts w:ascii="Arial" w:hAnsi="Arial" w:cs="Arial"/>
      <w:b/>
      <w:bCs/>
    </w:rPr>
  </w:style>
  <w:style w:type="paragraph" w:customStyle="1" w:styleId="PrivzetapisavaodstavkaOdstavekZnakZnakZnakZnakCharCharZnakZnakZnakZnakZnakZnakZnakZnakCharChar">
    <w:name w:val="Privzeta pisava odstavka Odstavek Znak Znak Znak Znak Char Char Znak Znak Znak Znak Znak Znak Znak Znak Char Char"/>
    <w:basedOn w:val="Navaden"/>
    <w:rPr>
      <w:rFonts w:ascii="Garamond" w:hAnsi="Garamond" w:cs="Garamond"/>
      <w:sz w:val="22"/>
      <w:szCs w:val="20"/>
    </w:rPr>
  </w:style>
  <w:style w:type="paragraph" w:customStyle="1" w:styleId="TABELA">
    <w:name w:val="TABELA"/>
    <w:basedOn w:val="Navaden"/>
    <w:pPr>
      <w:keepNext/>
      <w:keepLines/>
      <w:spacing w:before="120" w:after="120"/>
      <w:jc w:val="center"/>
    </w:pPr>
    <w:rPr>
      <w:rFonts w:ascii="Arial" w:hAnsi="Arial" w:cs="Arial"/>
      <w:b/>
      <w:bCs/>
      <w:sz w:val="16"/>
      <w:szCs w:val="16"/>
    </w:rPr>
  </w:style>
  <w:style w:type="paragraph" w:customStyle="1" w:styleId="esegmentp">
    <w:name w:val="esegment_p"/>
    <w:basedOn w:val="Navaden"/>
    <w:pPr>
      <w:spacing w:before="280" w:after="280"/>
    </w:pPr>
  </w:style>
  <w:style w:type="paragraph" w:styleId="Besedilooblaka">
    <w:name w:val="Balloon Text"/>
    <w:basedOn w:val="Navaden"/>
    <w:rPr>
      <w:rFonts w:ascii="Tahoma" w:hAnsi="Tahoma" w:cs="Tahoma"/>
      <w:sz w:val="16"/>
      <w:szCs w:val="16"/>
    </w:rPr>
  </w:style>
  <w:style w:type="paragraph" w:customStyle="1" w:styleId="Telobesedila31">
    <w:name w:val="Telo besedila 31"/>
    <w:basedOn w:val="Navaden"/>
    <w:pPr>
      <w:spacing w:after="120"/>
    </w:pPr>
    <w:rPr>
      <w:sz w:val="16"/>
      <w:szCs w:val="16"/>
    </w:rPr>
  </w:style>
  <w:style w:type="paragraph" w:styleId="Brezrazmikov">
    <w:name w:val="No Spacing"/>
    <w:uiPriority w:val="1"/>
    <w:qFormat/>
    <w:pPr>
      <w:suppressAutoHyphens/>
    </w:pPr>
    <w:rPr>
      <w:rFonts w:ascii="Calibri" w:hAnsi="Calibri" w:cs="Calibri"/>
      <w:sz w:val="22"/>
      <w:szCs w:val="22"/>
      <w:lang w:eastAsia="zh-CN"/>
    </w:rPr>
  </w:style>
  <w:style w:type="paragraph" w:customStyle="1" w:styleId="BodyText31">
    <w:name w:val="Body Text 31"/>
    <w:basedOn w:val="Navaden"/>
    <w:pPr>
      <w:jc w:val="both"/>
    </w:pPr>
    <w:rPr>
      <w:rFonts w:ascii="Arial" w:eastAsia="Calibri" w:hAnsi="Arial" w:cs="Arial"/>
      <w:sz w:val="22"/>
      <w:szCs w:val="20"/>
    </w:rPr>
  </w:style>
  <w:style w:type="paragraph" w:customStyle="1" w:styleId="Telo">
    <w:name w:val="Telo"/>
    <w:basedOn w:val="Telobesedila"/>
    <w:pPr>
      <w:keepLines/>
      <w:spacing w:before="240" w:after="0"/>
      <w:jc w:val="both"/>
    </w:pPr>
    <w:rPr>
      <w:i/>
      <w:szCs w:val="20"/>
    </w:rPr>
  </w:style>
  <w:style w:type="paragraph" w:customStyle="1" w:styleId="Slog1">
    <w:name w:val="Slog1"/>
    <w:basedOn w:val="Navaden"/>
    <w:pPr>
      <w:spacing w:line="360" w:lineRule="auto"/>
    </w:pPr>
    <w:rPr>
      <w:rFonts w:ascii="Arial" w:hAnsi="Arial" w:cs="Arial"/>
      <w:sz w:val="22"/>
    </w:rPr>
  </w:style>
  <w:style w:type="paragraph" w:customStyle="1" w:styleId="Slog">
    <w:name w:val="Slog"/>
    <w:pPr>
      <w:widowControl w:val="0"/>
      <w:suppressAutoHyphens/>
      <w:autoSpaceDE w:val="0"/>
    </w:pPr>
    <w:rPr>
      <w:sz w:val="24"/>
      <w:szCs w:val="24"/>
      <w:lang w:eastAsia="zh-CN"/>
    </w:rPr>
  </w:style>
  <w:style w:type="paragraph" w:customStyle="1" w:styleId="Odstavekseznama1">
    <w:name w:val="Odstavek seznama1"/>
    <w:basedOn w:val="Navaden"/>
    <w:pPr>
      <w:widowControl w:val="0"/>
      <w:ind w:left="708"/>
      <w:jc w:val="both"/>
    </w:pPr>
    <w:rPr>
      <w:rFonts w:ascii="Arial" w:hAnsi="Arial" w:cs="Arial"/>
      <w:sz w:val="20"/>
    </w:rPr>
  </w:style>
  <w:style w:type="paragraph" w:customStyle="1" w:styleId="Brezrazmikov1">
    <w:name w:val="Brez razmikov1"/>
    <w:pPr>
      <w:suppressAutoHyphens/>
    </w:pPr>
    <w:rPr>
      <w:rFonts w:ascii="Arial" w:hAnsi="Arial" w:cs="Arial"/>
      <w:sz w:val="24"/>
      <w:szCs w:val="24"/>
      <w:lang w:eastAsia="zh-CN"/>
    </w:rPr>
  </w:style>
  <w:style w:type="paragraph" w:customStyle="1" w:styleId="ZnakZnakCharZnakZnakZnak0">
    <w:name w:val="Znak Znak Char Znak Znak Znak0"/>
    <w:basedOn w:val="Navaden"/>
    <w:rPr>
      <w:rFonts w:ascii="Garamond" w:hAnsi="Garamond" w:cs="Garamond"/>
      <w:sz w:val="22"/>
      <w:szCs w:val="20"/>
    </w:rPr>
  </w:style>
  <w:style w:type="paragraph" w:customStyle="1" w:styleId="esegmentt">
    <w:name w:val="esegment_t"/>
    <w:basedOn w:val="Navaden"/>
    <w:pPr>
      <w:spacing w:before="280" w:after="280"/>
    </w:pPr>
  </w:style>
  <w:style w:type="paragraph" w:customStyle="1" w:styleId="NoSpacing1">
    <w:name w:val="No Spacing1"/>
    <w:pPr>
      <w:suppressAutoHyphens/>
    </w:pPr>
    <w:rPr>
      <w:rFonts w:ascii="Arial" w:hAnsi="Arial" w:cs="Arial"/>
      <w:sz w:val="24"/>
      <w:szCs w:val="24"/>
      <w:lang w:eastAsia="zh-CN"/>
    </w:rPr>
  </w:style>
  <w:style w:type="paragraph" w:customStyle="1" w:styleId="Znak">
    <w:name w:val="Znak"/>
    <w:basedOn w:val="Navaden"/>
    <w:pPr>
      <w:spacing w:after="160" w:line="240" w:lineRule="exact"/>
    </w:pPr>
    <w:rPr>
      <w:rFonts w:ascii="Tahoma" w:hAnsi="Tahoma" w:cs="Tahoma"/>
      <w:sz w:val="20"/>
      <w:szCs w:val="20"/>
      <w:lang w:val="en-US"/>
    </w:rPr>
  </w:style>
  <w:style w:type="paragraph" w:customStyle="1" w:styleId="Golobesedilo1">
    <w:name w:val="Golo besedilo1"/>
    <w:basedOn w:val="Navaden"/>
    <w:rPr>
      <w:rFonts w:ascii="Courier New" w:hAnsi="Courier New" w:cs="Courier New"/>
      <w:sz w:val="20"/>
      <w:szCs w:val="20"/>
      <w:lang w:val="x-none"/>
    </w:rPr>
  </w:style>
  <w:style w:type="paragraph" w:customStyle="1" w:styleId="Brezrazmikov10">
    <w:name w:val="Brez razmikov10"/>
    <w:pPr>
      <w:suppressAutoHyphens/>
    </w:pPr>
    <w:rPr>
      <w:rFonts w:ascii="Arial" w:hAnsi="Arial" w:cs="Arial"/>
      <w:sz w:val="24"/>
      <w:szCs w:val="24"/>
      <w:lang w:eastAsia="zh-CN"/>
    </w:rPr>
  </w:style>
  <w:style w:type="paragraph" w:customStyle="1" w:styleId="CharChar1Char">
    <w:name w:val="Char Char1 Char"/>
    <w:basedOn w:val="Navaden"/>
    <w:rPr>
      <w:lang w:val="pl-PL"/>
    </w:rPr>
  </w:style>
  <w:style w:type="paragraph" w:customStyle="1" w:styleId="odstavek">
    <w:name w:val="odstavek"/>
    <w:basedOn w:val="Navaden"/>
    <w:pPr>
      <w:spacing w:before="280" w:after="280"/>
      <w:ind w:firstLine="360"/>
      <w:jc w:val="both"/>
    </w:pPr>
  </w:style>
  <w:style w:type="paragraph" w:customStyle="1" w:styleId="Odstavek0">
    <w:name w:val="Odstavek"/>
    <w:basedOn w:val="Navaden"/>
    <w:pPr>
      <w:overflowPunct w:val="0"/>
      <w:autoSpaceDE w:val="0"/>
      <w:spacing w:before="240"/>
      <w:ind w:firstLine="1021"/>
      <w:jc w:val="both"/>
      <w:textAlignment w:val="baseline"/>
    </w:pPr>
    <w:rPr>
      <w:rFonts w:ascii="Arial" w:hAnsi="Arial" w:cs="Arial"/>
      <w:sz w:val="22"/>
      <w:szCs w:val="22"/>
      <w:lang w:val="x-none"/>
    </w:rPr>
  </w:style>
  <w:style w:type="paragraph" w:customStyle="1" w:styleId="Privzeto">
    <w:name w:val="Privzeto"/>
    <w:pPr>
      <w:widowControl w:val="0"/>
      <w:suppressAutoHyphens/>
      <w:autoSpaceDE w:val="0"/>
    </w:pPr>
    <w:rPr>
      <w:rFonts w:eastAsia="Arial Unicode MS" w:cs="Arial Unicode MS"/>
      <w:kern w:val="2"/>
      <w:sz w:val="24"/>
      <w:szCs w:val="24"/>
      <w:lang w:val="en-GB" w:eastAsia="zh-CN" w:bidi="hi-IN"/>
    </w:rPr>
  </w:style>
  <w:style w:type="paragraph" w:customStyle="1" w:styleId="Standard">
    <w:name w:val="Standard"/>
    <w:pPr>
      <w:widowControl w:val="0"/>
      <w:suppressAutoHyphens/>
      <w:textAlignment w:val="baseline"/>
    </w:pPr>
    <w:rPr>
      <w:rFonts w:eastAsia="SimSun" w:cs="Mangal"/>
      <w:kern w:val="2"/>
      <w:sz w:val="24"/>
      <w:szCs w:val="24"/>
      <w:lang w:eastAsia="zh-CN" w:bidi="hi-IN"/>
    </w:rPr>
  </w:style>
  <w:style w:type="paragraph" w:customStyle="1" w:styleId="default0">
    <w:name w:val="default"/>
    <w:basedOn w:val="Navaden"/>
    <w:pPr>
      <w:spacing w:before="280" w:after="280"/>
    </w:pPr>
  </w:style>
  <w:style w:type="paragraph" w:customStyle="1" w:styleId="gmail-msonospacing">
    <w:name w:val="gmail-msonospacing"/>
    <w:basedOn w:val="Navaden"/>
    <w:pPr>
      <w:spacing w:before="280" w:after="280"/>
    </w:pPr>
    <w:rPr>
      <w:rFonts w:eastAsia="Calibri"/>
    </w:rPr>
  </w:style>
  <w:style w:type="paragraph" w:customStyle="1" w:styleId="FrameContents">
    <w:name w:val="Frame Contents"/>
    <w:basedOn w:val="Navaden"/>
  </w:style>
  <w:style w:type="character" w:styleId="Pripombasklic">
    <w:name w:val="annotation reference"/>
    <w:uiPriority w:val="99"/>
    <w:semiHidden/>
    <w:unhideWhenUsed/>
    <w:rsid w:val="00D01539"/>
    <w:rPr>
      <w:sz w:val="16"/>
      <w:szCs w:val="16"/>
    </w:rPr>
  </w:style>
  <w:style w:type="paragraph" w:styleId="Pripombabesedilo">
    <w:name w:val="annotation text"/>
    <w:basedOn w:val="Navaden"/>
    <w:link w:val="PripombabesediloZnak"/>
    <w:uiPriority w:val="99"/>
    <w:semiHidden/>
    <w:unhideWhenUsed/>
    <w:rsid w:val="00D01539"/>
    <w:rPr>
      <w:sz w:val="20"/>
      <w:szCs w:val="20"/>
    </w:rPr>
  </w:style>
  <w:style w:type="character" w:customStyle="1" w:styleId="PripombabesediloZnak">
    <w:name w:val="Pripomba – besedilo Znak"/>
    <w:link w:val="Pripombabesedilo"/>
    <w:uiPriority w:val="99"/>
    <w:semiHidden/>
    <w:rsid w:val="00D01539"/>
    <w:rPr>
      <w:lang w:eastAsia="zh-CN"/>
    </w:rPr>
  </w:style>
  <w:style w:type="character" w:customStyle="1" w:styleId="textexposedshow">
    <w:name w:val="text_exposed_show"/>
    <w:rsid w:val="005B461E"/>
  </w:style>
  <w:style w:type="paragraph" w:customStyle="1" w:styleId="xmsonormal">
    <w:name w:val="xmsonormal"/>
    <w:basedOn w:val="Navaden"/>
    <w:rsid w:val="00234649"/>
    <w:pPr>
      <w:suppressAutoHyphens w:val="0"/>
      <w:spacing w:before="100" w:beforeAutospacing="1" w:after="100" w:afterAutospacing="1"/>
    </w:pPr>
    <w:rPr>
      <w:lang w:eastAsia="sl-SI"/>
    </w:rPr>
  </w:style>
  <w:style w:type="paragraph" w:customStyle="1" w:styleId="gmail-m1816001872483520775msolistparagraph">
    <w:name w:val="gmail-m_1816001872483520775msolistparagraph"/>
    <w:basedOn w:val="Navaden"/>
    <w:rsid w:val="00DA301F"/>
    <w:pPr>
      <w:suppressAutoHyphens w:val="0"/>
      <w:spacing w:before="100" w:beforeAutospacing="1" w:after="100" w:afterAutospacing="1"/>
    </w:pPr>
    <w:rPr>
      <w:rFonts w:ascii="Calibri" w:eastAsia="Calibri" w:hAnsi="Calibri" w:cs="Calibri"/>
      <w:sz w:val="22"/>
      <w:szCs w:val="22"/>
      <w:lang w:eastAsia="sl-SI"/>
    </w:rPr>
  </w:style>
  <w:style w:type="character" w:customStyle="1" w:styleId="Nerazreenaomemba1">
    <w:name w:val="Nerazrešena omemba1"/>
    <w:uiPriority w:val="99"/>
    <w:semiHidden/>
    <w:unhideWhenUsed/>
    <w:rsid w:val="00766C17"/>
    <w:rPr>
      <w:color w:val="605E5C"/>
      <w:shd w:val="clear" w:color="auto" w:fill="E1DFDD"/>
    </w:rPr>
  </w:style>
  <w:style w:type="paragraph" w:customStyle="1" w:styleId="xmsonormal0">
    <w:name w:val="x_msonormal"/>
    <w:basedOn w:val="Navaden"/>
    <w:rsid w:val="002B4520"/>
    <w:pPr>
      <w:suppressAutoHyphens w:val="0"/>
    </w:pPr>
    <w:rPr>
      <w:rFonts w:ascii="Calibri" w:eastAsia="Calibri" w:hAnsi="Calibri" w:cs="Calibri"/>
      <w:sz w:val="22"/>
      <w:szCs w:val="22"/>
      <w:lang w:eastAsia="sl-SI"/>
    </w:rPr>
  </w:style>
  <w:style w:type="paragraph" w:customStyle="1" w:styleId="xxmsonormal">
    <w:name w:val="x_x_msonormal"/>
    <w:basedOn w:val="Navaden"/>
    <w:rsid w:val="00866C5E"/>
    <w:pPr>
      <w:suppressAutoHyphens w:val="0"/>
    </w:pPr>
    <w:rPr>
      <w:rFonts w:ascii="Calibri" w:eastAsiaTheme="minorHAnsi" w:hAnsi="Calibri" w:cs="Calibri"/>
      <w:sz w:val="22"/>
      <w:szCs w:val="22"/>
      <w:lang w:eastAsia="sl-SI"/>
    </w:rPr>
  </w:style>
  <w:style w:type="character" w:customStyle="1" w:styleId="NogaZnak">
    <w:name w:val="Noga Znak"/>
    <w:basedOn w:val="Privzetapisavaodstavka"/>
    <w:link w:val="Noga"/>
    <w:uiPriority w:val="99"/>
    <w:rsid w:val="00D53ADF"/>
    <w:rPr>
      <w:sz w:val="24"/>
      <w:szCs w:val="24"/>
      <w:lang w:eastAsia="zh-CN"/>
    </w:rPr>
  </w:style>
  <w:style w:type="paragraph" w:customStyle="1" w:styleId="paragraph">
    <w:name w:val="paragraph"/>
    <w:basedOn w:val="Navaden"/>
    <w:rsid w:val="00934766"/>
    <w:pPr>
      <w:suppressAutoHyphens w:val="0"/>
      <w:spacing w:before="100" w:beforeAutospacing="1" w:after="100" w:afterAutospacing="1"/>
    </w:pPr>
    <w:rPr>
      <w:rFonts w:ascii="Calibri" w:eastAsiaTheme="minorHAnsi" w:hAnsi="Calibri" w:cs="Calibri"/>
      <w:sz w:val="22"/>
      <w:szCs w:val="22"/>
      <w:lang w:eastAsia="sl-SI"/>
    </w:rPr>
  </w:style>
  <w:style w:type="character" w:customStyle="1" w:styleId="normaltextrun">
    <w:name w:val="normaltextrun"/>
    <w:basedOn w:val="Privzetapisavaodstavka"/>
    <w:rsid w:val="00934766"/>
  </w:style>
  <w:style w:type="character" w:customStyle="1" w:styleId="eop">
    <w:name w:val="eop"/>
    <w:basedOn w:val="Privzetapisavaodstavka"/>
    <w:rsid w:val="00934766"/>
  </w:style>
  <w:style w:type="table" w:styleId="Tabelamrea">
    <w:name w:val="Table Grid"/>
    <w:basedOn w:val="Navadnatabela"/>
    <w:uiPriority w:val="39"/>
    <w:rsid w:val="002C2B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86609856464404357msolistparagraph">
    <w:name w:val="m_7186609856464404357msolistparagraph"/>
    <w:basedOn w:val="Navaden"/>
    <w:rsid w:val="00316585"/>
    <w:pPr>
      <w:suppressAutoHyphens w:val="0"/>
      <w:spacing w:before="100" w:beforeAutospacing="1" w:after="100" w:afterAutospacing="1"/>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439">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
    <w:div w:id="35084161">
      <w:bodyDiv w:val="1"/>
      <w:marLeft w:val="0"/>
      <w:marRight w:val="0"/>
      <w:marTop w:val="0"/>
      <w:marBottom w:val="0"/>
      <w:divBdr>
        <w:top w:val="none" w:sz="0" w:space="0" w:color="auto"/>
        <w:left w:val="none" w:sz="0" w:space="0" w:color="auto"/>
        <w:bottom w:val="none" w:sz="0" w:space="0" w:color="auto"/>
        <w:right w:val="none" w:sz="0" w:space="0" w:color="auto"/>
      </w:divBdr>
    </w:div>
    <w:div w:id="77137375">
      <w:bodyDiv w:val="1"/>
      <w:marLeft w:val="0"/>
      <w:marRight w:val="0"/>
      <w:marTop w:val="0"/>
      <w:marBottom w:val="0"/>
      <w:divBdr>
        <w:top w:val="none" w:sz="0" w:space="0" w:color="auto"/>
        <w:left w:val="none" w:sz="0" w:space="0" w:color="auto"/>
        <w:bottom w:val="none" w:sz="0" w:space="0" w:color="auto"/>
        <w:right w:val="none" w:sz="0" w:space="0" w:color="auto"/>
      </w:divBdr>
    </w:div>
    <w:div w:id="89353365">
      <w:bodyDiv w:val="1"/>
      <w:marLeft w:val="0"/>
      <w:marRight w:val="0"/>
      <w:marTop w:val="0"/>
      <w:marBottom w:val="0"/>
      <w:divBdr>
        <w:top w:val="none" w:sz="0" w:space="0" w:color="auto"/>
        <w:left w:val="none" w:sz="0" w:space="0" w:color="auto"/>
        <w:bottom w:val="none" w:sz="0" w:space="0" w:color="auto"/>
        <w:right w:val="none" w:sz="0" w:space="0" w:color="auto"/>
      </w:divBdr>
    </w:div>
    <w:div w:id="92169760">
      <w:bodyDiv w:val="1"/>
      <w:marLeft w:val="0"/>
      <w:marRight w:val="0"/>
      <w:marTop w:val="0"/>
      <w:marBottom w:val="0"/>
      <w:divBdr>
        <w:top w:val="none" w:sz="0" w:space="0" w:color="auto"/>
        <w:left w:val="none" w:sz="0" w:space="0" w:color="auto"/>
        <w:bottom w:val="none" w:sz="0" w:space="0" w:color="auto"/>
        <w:right w:val="none" w:sz="0" w:space="0" w:color="auto"/>
      </w:divBdr>
    </w:div>
    <w:div w:id="124668134">
      <w:bodyDiv w:val="1"/>
      <w:marLeft w:val="0"/>
      <w:marRight w:val="0"/>
      <w:marTop w:val="0"/>
      <w:marBottom w:val="0"/>
      <w:divBdr>
        <w:top w:val="none" w:sz="0" w:space="0" w:color="auto"/>
        <w:left w:val="none" w:sz="0" w:space="0" w:color="auto"/>
        <w:bottom w:val="none" w:sz="0" w:space="0" w:color="auto"/>
        <w:right w:val="none" w:sz="0" w:space="0" w:color="auto"/>
      </w:divBdr>
    </w:div>
    <w:div w:id="128867734">
      <w:bodyDiv w:val="1"/>
      <w:marLeft w:val="0"/>
      <w:marRight w:val="0"/>
      <w:marTop w:val="0"/>
      <w:marBottom w:val="0"/>
      <w:divBdr>
        <w:top w:val="none" w:sz="0" w:space="0" w:color="auto"/>
        <w:left w:val="none" w:sz="0" w:space="0" w:color="auto"/>
        <w:bottom w:val="none" w:sz="0" w:space="0" w:color="auto"/>
        <w:right w:val="none" w:sz="0" w:space="0" w:color="auto"/>
      </w:divBdr>
    </w:div>
    <w:div w:id="131169875">
      <w:bodyDiv w:val="1"/>
      <w:marLeft w:val="0"/>
      <w:marRight w:val="0"/>
      <w:marTop w:val="0"/>
      <w:marBottom w:val="0"/>
      <w:divBdr>
        <w:top w:val="none" w:sz="0" w:space="0" w:color="auto"/>
        <w:left w:val="none" w:sz="0" w:space="0" w:color="auto"/>
        <w:bottom w:val="none" w:sz="0" w:space="0" w:color="auto"/>
        <w:right w:val="none" w:sz="0" w:space="0" w:color="auto"/>
      </w:divBdr>
    </w:div>
    <w:div w:id="140729763">
      <w:bodyDiv w:val="1"/>
      <w:marLeft w:val="0"/>
      <w:marRight w:val="0"/>
      <w:marTop w:val="0"/>
      <w:marBottom w:val="0"/>
      <w:divBdr>
        <w:top w:val="none" w:sz="0" w:space="0" w:color="auto"/>
        <w:left w:val="none" w:sz="0" w:space="0" w:color="auto"/>
        <w:bottom w:val="none" w:sz="0" w:space="0" w:color="auto"/>
        <w:right w:val="none" w:sz="0" w:space="0" w:color="auto"/>
      </w:divBdr>
    </w:div>
    <w:div w:id="159929832">
      <w:bodyDiv w:val="1"/>
      <w:marLeft w:val="0"/>
      <w:marRight w:val="0"/>
      <w:marTop w:val="0"/>
      <w:marBottom w:val="0"/>
      <w:divBdr>
        <w:top w:val="none" w:sz="0" w:space="0" w:color="auto"/>
        <w:left w:val="none" w:sz="0" w:space="0" w:color="auto"/>
        <w:bottom w:val="none" w:sz="0" w:space="0" w:color="auto"/>
        <w:right w:val="none" w:sz="0" w:space="0" w:color="auto"/>
      </w:divBdr>
    </w:div>
    <w:div w:id="184641172">
      <w:bodyDiv w:val="1"/>
      <w:marLeft w:val="0"/>
      <w:marRight w:val="0"/>
      <w:marTop w:val="0"/>
      <w:marBottom w:val="0"/>
      <w:divBdr>
        <w:top w:val="none" w:sz="0" w:space="0" w:color="auto"/>
        <w:left w:val="none" w:sz="0" w:space="0" w:color="auto"/>
        <w:bottom w:val="none" w:sz="0" w:space="0" w:color="auto"/>
        <w:right w:val="none" w:sz="0" w:space="0" w:color="auto"/>
      </w:divBdr>
    </w:div>
    <w:div w:id="194120172">
      <w:bodyDiv w:val="1"/>
      <w:marLeft w:val="0"/>
      <w:marRight w:val="0"/>
      <w:marTop w:val="0"/>
      <w:marBottom w:val="0"/>
      <w:divBdr>
        <w:top w:val="none" w:sz="0" w:space="0" w:color="auto"/>
        <w:left w:val="none" w:sz="0" w:space="0" w:color="auto"/>
        <w:bottom w:val="none" w:sz="0" w:space="0" w:color="auto"/>
        <w:right w:val="none" w:sz="0" w:space="0" w:color="auto"/>
      </w:divBdr>
    </w:div>
    <w:div w:id="196048556">
      <w:bodyDiv w:val="1"/>
      <w:marLeft w:val="0"/>
      <w:marRight w:val="0"/>
      <w:marTop w:val="0"/>
      <w:marBottom w:val="0"/>
      <w:divBdr>
        <w:top w:val="none" w:sz="0" w:space="0" w:color="auto"/>
        <w:left w:val="none" w:sz="0" w:space="0" w:color="auto"/>
        <w:bottom w:val="none" w:sz="0" w:space="0" w:color="auto"/>
        <w:right w:val="none" w:sz="0" w:space="0" w:color="auto"/>
      </w:divBdr>
    </w:div>
    <w:div w:id="198009525">
      <w:bodyDiv w:val="1"/>
      <w:marLeft w:val="0"/>
      <w:marRight w:val="0"/>
      <w:marTop w:val="0"/>
      <w:marBottom w:val="0"/>
      <w:divBdr>
        <w:top w:val="none" w:sz="0" w:space="0" w:color="auto"/>
        <w:left w:val="none" w:sz="0" w:space="0" w:color="auto"/>
        <w:bottom w:val="none" w:sz="0" w:space="0" w:color="auto"/>
        <w:right w:val="none" w:sz="0" w:space="0" w:color="auto"/>
      </w:divBdr>
    </w:div>
    <w:div w:id="207840459">
      <w:bodyDiv w:val="1"/>
      <w:marLeft w:val="0"/>
      <w:marRight w:val="0"/>
      <w:marTop w:val="0"/>
      <w:marBottom w:val="0"/>
      <w:divBdr>
        <w:top w:val="none" w:sz="0" w:space="0" w:color="auto"/>
        <w:left w:val="none" w:sz="0" w:space="0" w:color="auto"/>
        <w:bottom w:val="none" w:sz="0" w:space="0" w:color="auto"/>
        <w:right w:val="none" w:sz="0" w:space="0" w:color="auto"/>
      </w:divBdr>
    </w:div>
    <w:div w:id="220873858">
      <w:bodyDiv w:val="1"/>
      <w:marLeft w:val="0"/>
      <w:marRight w:val="0"/>
      <w:marTop w:val="0"/>
      <w:marBottom w:val="0"/>
      <w:divBdr>
        <w:top w:val="none" w:sz="0" w:space="0" w:color="auto"/>
        <w:left w:val="none" w:sz="0" w:space="0" w:color="auto"/>
        <w:bottom w:val="none" w:sz="0" w:space="0" w:color="auto"/>
        <w:right w:val="none" w:sz="0" w:space="0" w:color="auto"/>
      </w:divBdr>
    </w:div>
    <w:div w:id="221794552">
      <w:bodyDiv w:val="1"/>
      <w:marLeft w:val="0"/>
      <w:marRight w:val="0"/>
      <w:marTop w:val="0"/>
      <w:marBottom w:val="0"/>
      <w:divBdr>
        <w:top w:val="none" w:sz="0" w:space="0" w:color="auto"/>
        <w:left w:val="none" w:sz="0" w:space="0" w:color="auto"/>
        <w:bottom w:val="none" w:sz="0" w:space="0" w:color="auto"/>
        <w:right w:val="none" w:sz="0" w:space="0" w:color="auto"/>
      </w:divBdr>
    </w:div>
    <w:div w:id="243926257">
      <w:bodyDiv w:val="1"/>
      <w:marLeft w:val="0"/>
      <w:marRight w:val="0"/>
      <w:marTop w:val="0"/>
      <w:marBottom w:val="0"/>
      <w:divBdr>
        <w:top w:val="none" w:sz="0" w:space="0" w:color="auto"/>
        <w:left w:val="none" w:sz="0" w:space="0" w:color="auto"/>
        <w:bottom w:val="none" w:sz="0" w:space="0" w:color="auto"/>
        <w:right w:val="none" w:sz="0" w:space="0" w:color="auto"/>
      </w:divBdr>
    </w:div>
    <w:div w:id="250546615">
      <w:bodyDiv w:val="1"/>
      <w:marLeft w:val="0"/>
      <w:marRight w:val="0"/>
      <w:marTop w:val="0"/>
      <w:marBottom w:val="0"/>
      <w:divBdr>
        <w:top w:val="none" w:sz="0" w:space="0" w:color="auto"/>
        <w:left w:val="none" w:sz="0" w:space="0" w:color="auto"/>
        <w:bottom w:val="none" w:sz="0" w:space="0" w:color="auto"/>
        <w:right w:val="none" w:sz="0" w:space="0" w:color="auto"/>
      </w:divBdr>
    </w:div>
    <w:div w:id="290671716">
      <w:bodyDiv w:val="1"/>
      <w:marLeft w:val="0"/>
      <w:marRight w:val="0"/>
      <w:marTop w:val="0"/>
      <w:marBottom w:val="0"/>
      <w:divBdr>
        <w:top w:val="none" w:sz="0" w:space="0" w:color="auto"/>
        <w:left w:val="none" w:sz="0" w:space="0" w:color="auto"/>
        <w:bottom w:val="none" w:sz="0" w:space="0" w:color="auto"/>
        <w:right w:val="none" w:sz="0" w:space="0" w:color="auto"/>
      </w:divBdr>
    </w:div>
    <w:div w:id="299893209">
      <w:bodyDiv w:val="1"/>
      <w:marLeft w:val="0"/>
      <w:marRight w:val="0"/>
      <w:marTop w:val="0"/>
      <w:marBottom w:val="0"/>
      <w:divBdr>
        <w:top w:val="none" w:sz="0" w:space="0" w:color="auto"/>
        <w:left w:val="none" w:sz="0" w:space="0" w:color="auto"/>
        <w:bottom w:val="none" w:sz="0" w:space="0" w:color="auto"/>
        <w:right w:val="none" w:sz="0" w:space="0" w:color="auto"/>
      </w:divBdr>
    </w:div>
    <w:div w:id="317659055">
      <w:bodyDiv w:val="1"/>
      <w:marLeft w:val="0"/>
      <w:marRight w:val="0"/>
      <w:marTop w:val="0"/>
      <w:marBottom w:val="0"/>
      <w:divBdr>
        <w:top w:val="none" w:sz="0" w:space="0" w:color="auto"/>
        <w:left w:val="none" w:sz="0" w:space="0" w:color="auto"/>
        <w:bottom w:val="none" w:sz="0" w:space="0" w:color="auto"/>
        <w:right w:val="none" w:sz="0" w:space="0" w:color="auto"/>
      </w:divBdr>
    </w:div>
    <w:div w:id="340469485">
      <w:bodyDiv w:val="1"/>
      <w:marLeft w:val="0"/>
      <w:marRight w:val="0"/>
      <w:marTop w:val="0"/>
      <w:marBottom w:val="0"/>
      <w:divBdr>
        <w:top w:val="none" w:sz="0" w:space="0" w:color="auto"/>
        <w:left w:val="none" w:sz="0" w:space="0" w:color="auto"/>
        <w:bottom w:val="none" w:sz="0" w:space="0" w:color="auto"/>
        <w:right w:val="none" w:sz="0" w:space="0" w:color="auto"/>
      </w:divBdr>
    </w:div>
    <w:div w:id="344668860">
      <w:bodyDiv w:val="1"/>
      <w:marLeft w:val="0"/>
      <w:marRight w:val="0"/>
      <w:marTop w:val="0"/>
      <w:marBottom w:val="0"/>
      <w:divBdr>
        <w:top w:val="none" w:sz="0" w:space="0" w:color="auto"/>
        <w:left w:val="none" w:sz="0" w:space="0" w:color="auto"/>
        <w:bottom w:val="none" w:sz="0" w:space="0" w:color="auto"/>
        <w:right w:val="none" w:sz="0" w:space="0" w:color="auto"/>
      </w:divBdr>
    </w:div>
    <w:div w:id="357124971">
      <w:bodyDiv w:val="1"/>
      <w:marLeft w:val="0"/>
      <w:marRight w:val="0"/>
      <w:marTop w:val="0"/>
      <w:marBottom w:val="0"/>
      <w:divBdr>
        <w:top w:val="none" w:sz="0" w:space="0" w:color="auto"/>
        <w:left w:val="none" w:sz="0" w:space="0" w:color="auto"/>
        <w:bottom w:val="none" w:sz="0" w:space="0" w:color="auto"/>
        <w:right w:val="none" w:sz="0" w:space="0" w:color="auto"/>
      </w:divBdr>
    </w:div>
    <w:div w:id="396516756">
      <w:bodyDiv w:val="1"/>
      <w:marLeft w:val="0"/>
      <w:marRight w:val="0"/>
      <w:marTop w:val="0"/>
      <w:marBottom w:val="0"/>
      <w:divBdr>
        <w:top w:val="none" w:sz="0" w:space="0" w:color="auto"/>
        <w:left w:val="none" w:sz="0" w:space="0" w:color="auto"/>
        <w:bottom w:val="none" w:sz="0" w:space="0" w:color="auto"/>
        <w:right w:val="none" w:sz="0" w:space="0" w:color="auto"/>
      </w:divBdr>
    </w:div>
    <w:div w:id="436294020">
      <w:bodyDiv w:val="1"/>
      <w:marLeft w:val="0"/>
      <w:marRight w:val="0"/>
      <w:marTop w:val="0"/>
      <w:marBottom w:val="0"/>
      <w:divBdr>
        <w:top w:val="none" w:sz="0" w:space="0" w:color="auto"/>
        <w:left w:val="none" w:sz="0" w:space="0" w:color="auto"/>
        <w:bottom w:val="none" w:sz="0" w:space="0" w:color="auto"/>
        <w:right w:val="none" w:sz="0" w:space="0" w:color="auto"/>
      </w:divBdr>
    </w:div>
    <w:div w:id="455830551">
      <w:bodyDiv w:val="1"/>
      <w:marLeft w:val="0"/>
      <w:marRight w:val="0"/>
      <w:marTop w:val="0"/>
      <w:marBottom w:val="0"/>
      <w:divBdr>
        <w:top w:val="none" w:sz="0" w:space="0" w:color="auto"/>
        <w:left w:val="none" w:sz="0" w:space="0" w:color="auto"/>
        <w:bottom w:val="none" w:sz="0" w:space="0" w:color="auto"/>
        <w:right w:val="none" w:sz="0" w:space="0" w:color="auto"/>
      </w:divBdr>
    </w:div>
    <w:div w:id="517620908">
      <w:bodyDiv w:val="1"/>
      <w:marLeft w:val="0"/>
      <w:marRight w:val="0"/>
      <w:marTop w:val="0"/>
      <w:marBottom w:val="0"/>
      <w:divBdr>
        <w:top w:val="none" w:sz="0" w:space="0" w:color="auto"/>
        <w:left w:val="none" w:sz="0" w:space="0" w:color="auto"/>
        <w:bottom w:val="none" w:sz="0" w:space="0" w:color="auto"/>
        <w:right w:val="none" w:sz="0" w:space="0" w:color="auto"/>
      </w:divBdr>
    </w:div>
    <w:div w:id="517739343">
      <w:bodyDiv w:val="1"/>
      <w:marLeft w:val="0"/>
      <w:marRight w:val="0"/>
      <w:marTop w:val="0"/>
      <w:marBottom w:val="0"/>
      <w:divBdr>
        <w:top w:val="none" w:sz="0" w:space="0" w:color="auto"/>
        <w:left w:val="none" w:sz="0" w:space="0" w:color="auto"/>
        <w:bottom w:val="none" w:sz="0" w:space="0" w:color="auto"/>
        <w:right w:val="none" w:sz="0" w:space="0" w:color="auto"/>
      </w:divBdr>
    </w:div>
    <w:div w:id="532377204">
      <w:bodyDiv w:val="1"/>
      <w:marLeft w:val="0"/>
      <w:marRight w:val="0"/>
      <w:marTop w:val="0"/>
      <w:marBottom w:val="0"/>
      <w:divBdr>
        <w:top w:val="none" w:sz="0" w:space="0" w:color="auto"/>
        <w:left w:val="none" w:sz="0" w:space="0" w:color="auto"/>
        <w:bottom w:val="none" w:sz="0" w:space="0" w:color="auto"/>
        <w:right w:val="none" w:sz="0" w:space="0" w:color="auto"/>
      </w:divBdr>
    </w:div>
    <w:div w:id="571156277">
      <w:bodyDiv w:val="1"/>
      <w:marLeft w:val="0"/>
      <w:marRight w:val="0"/>
      <w:marTop w:val="0"/>
      <w:marBottom w:val="0"/>
      <w:divBdr>
        <w:top w:val="none" w:sz="0" w:space="0" w:color="auto"/>
        <w:left w:val="none" w:sz="0" w:space="0" w:color="auto"/>
        <w:bottom w:val="none" w:sz="0" w:space="0" w:color="auto"/>
        <w:right w:val="none" w:sz="0" w:space="0" w:color="auto"/>
      </w:divBdr>
    </w:div>
    <w:div w:id="574707786">
      <w:bodyDiv w:val="1"/>
      <w:marLeft w:val="0"/>
      <w:marRight w:val="0"/>
      <w:marTop w:val="0"/>
      <w:marBottom w:val="0"/>
      <w:divBdr>
        <w:top w:val="none" w:sz="0" w:space="0" w:color="auto"/>
        <w:left w:val="none" w:sz="0" w:space="0" w:color="auto"/>
        <w:bottom w:val="none" w:sz="0" w:space="0" w:color="auto"/>
        <w:right w:val="none" w:sz="0" w:space="0" w:color="auto"/>
      </w:divBdr>
    </w:div>
    <w:div w:id="609582027">
      <w:bodyDiv w:val="1"/>
      <w:marLeft w:val="0"/>
      <w:marRight w:val="0"/>
      <w:marTop w:val="0"/>
      <w:marBottom w:val="0"/>
      <w:divBdr>
        <w:top w:val="none" w:sz="0" w:space="0" w:color="auto"/>
        <w:left w:val="none" w:sz="0" w:space="0" w:color="auto"/>
        <w:bottom w:val="none" w:sz="0" w:space="0" w:color="auto"/>
        <w:right w:val="none" w:sz="0" w:space="0" w:color="auto"/>
      </w:divBdr>
    </w:div>
    <w:div w:id="610867667">
      <w:bodyDiv w:val="1"/>
      <w:marLeft w:val="0"/>
      <w:marRight w:val="0"/>
      <w:marTop w:val="0"/>
      <w:marBottom w:val="0"/>
      <w:divBdr>
        <w:top w:val="none" w:sz="0" w:space="0" w:color="auto"/>
        <w:left w:val="none" w:sz="0" w:space="0" w:color="auto"/>
        <w:bottom w:val="none" w:sz="0" w:space="0" w:color="auto"/>
        <w:right w:val="none" w:sz="0" w:space="0" w:color="auto"/>
      </w:divBdr>
    </w:div>
    <w:div w:id="616302026">
      <w:bodyDiv w:val="1"/>
      <w:marLeft w:val="0"/>
      <w:marRight w:val="0"/>
      <w:marTop w:val="0"/>
      <w:marBottom w:val="0"/>
      <w:divBdr>
        <w:top w:val="none" w:sz="0" w:space="0" w:color="auto"/>
        <w:left w:val="none" w:sz="0" w:space="0" w:color="auto"/>
        <w:bottom w:val="none" w:sz="0" w:space="0" w:color="auto"/>
        <w:right w:val="none" w:sz="0" w:space="0" w:color="auto"/>
      </w:divBdr>
    </w:div>
    <w:div w:id="630399249">
      <w:bodyDiv w:val="1"/>
      <w:marLeft w:val="0"/>
      <w:marRight w:val="0"/>
      <w:marTop w:val="0"/>
      <w:marBottom w:val="0"/>
      <w:divBdr>
        <w:top w:val="none" w:sz="0" w:space="0" w:color="auto"/>
        <w:left w:val="none" w:sz="0" w:space="0" w:color="auto"/>
        <w:bottom w:val="none" w:sz="0" w:space="0" w:color="auto"/>
        <w:right w:val="none" w:sz="0" w:space="0" w:color="auto"/>
      </w:divBdr>
    </w:div>
    <w:div w:id="636228765">
      <w:bodyDiv w:val="1"/>
      <w:marLeft w:val="0"/>
      <w:marRight w:val="0"/>
      <w:marTop w:val="0"/>
      <w:marBottom w:val="0"/>
      <w:divBdr>
        <w:top w:val="none" w:sz="0" w:space="0" w:color="auto"/>
        <w:left w:val="none" w:sz="0" w:space="0" w:color="auto"/>
        <w:bottom w:val="none" w:sz="0" w:space="0" w:color="auto"/>
        <w:right w:val="none" w:sz="0" w:space="0" w:color="auto"/>
      </w:divBdr>
    </w:div>
    <w:div w:id="673999194">
      <w:bodyDiv w:val="1"/>
      <w:marLeft w:val="0"/>
      <w:marRight w:val="0"/>
      <w:marTop w:val="0"/>
      <w:marBottom w:val="0"/>
      <w:divBdr>
        <w:top w:val="none" w:sz="0" w:space="0" w:color="auto"/>
        <w:left w:val="none" w:sz="0" w:space="0" w:color="auto"/>
        <w:bottom w:val="none" w:sz="0" w:space="0" w:color="auto"/>
        <w:right w:val="none" w:sz="0" w:space="0" w:color="auto"/>
      </w:divBdr>
    </w:div>
    <w:div w:id="674725038">
      <w:bodyDiv w:val="1"/>
      <w:marLeft w:val="0"/>
      <w:marRight w:val="0"/>
      <w:marTop w:val="0"/>
      <w:marBottom w:val="0"/>
      <w:divBdr>
        <w:top w:val="none" w:sz="0" w:space="0" w:color="auto"/>
        <w:left w:val="none" w:sz="0" w:space="0" w:color="auto"/>
        <w:bottom w:val="none" w:sz="0" w:space="0" w:color="auto"/>
        <w:right w:val="none" w:sz="0" w:space="0" w:color="auto"/>
      </w:divBdr>
    </w:div>
    <w:div w:id="682905173">
      <w:bodyDiv w:val="1"/>
      <w:marLeft w:val="0"/>
      <w:marRight w:val="0"/>
      <w:marTop w:val="0"/>
      <w:marBottom w:val="0"/>
      <w:divBdr>
        <w:top w:val="none" w:sz="0" w:space="0" w:color="auto"/>
        <w:left w:val="none" w:sz="0" w:space="0" w:color="auto"/>
        <w:bottom w:val="none" w:sz="0" w:space="0" w:color="auto"/>
        <w:right w:val="none" w:sz="0" w:space="0" w:color="auto"/>
      </w:divBdr>
    </w:div>
    <w:div w:id="709112995">
      <w:bodyDiv w:val="1"/>
      <w:marLeft w:val="0"/>
      <w:marRight w:val="0"/>
      <w:marTop w:val="0"/>
      <w:marBottom w:val="0"/>
      <w:divBdr>
        <w:top w:val="none" w:sz="0" w:space="0" w:color="auto"/>
        <w:left w:val="none" w:sz="0" w:space="0" w:color="auto"/>
        <w:bottom w:val="none" w:sz="0" w:space="0" w:color="auto"/>
        <w:right w:val="none" w:sz="0" w:space="0" w:color="auto"/>
      </w:divBdr>
    </w:div>
    <w:div w:id="749815821">
      <w:bodyDiv w:val="1"/>
      <w:marLeft w:val="0"/>
      <w:marRight w:val="0"/>
      <w:marTop w:val="0"/>
      <w:marBottom w:val="0"/>
      <w:divBdr>
        <w:top w:val="none" w:sz="0" w:space="0" w:color="auto"/>
        <w:left w:val="none" w:sz="0" w:space="0" w:color="auto"/>
        <w:bottom w:val="none" w:sz="0" w:space="0" w:color="auto"/>
        <w:right w:val="none" w:sz="0" w:space="0" w:color="auto"/>
      </w:divBdr>
    </w:div>
    <w:div w:id="751582786">
      <w:bodyDiv w:val="1"/>
      <w:marLeft w:val="0"/>
      <w:marRight w:val="0"/>
      <w:marTop w:val="0"/>
      <w:marBottom w:val="0"/>
      <w:divBdr>
        <w:top w:val="none" w:sz="0" w:space="0" w:color="auto"/>
        <w:left w:val="none" w:sz="0" w:space="0" w:color="auto"/>
        <w:bottom w:val="none" w:sz="0" w:space="0" w:color="auto"/>
        <w:right w:val="none" w:sz="0" w:space="0" w:color="auto"/>
      </w:divBdr>
    </w:div>
    <w:div w:id="801075548">
      <w:bodyDiv w:val="1"/>
      <w:marLeft w:val="0"/>
      <w:marRight w:val="0"/>
      <w:marTop w:val="0"/>
      <w:marBottom w:val="0"/>
      <w:divBdr>
        <w:top w:val="none" w:sz="0" w:space="0" w:color="auto"/>
        <w:left w:val="none" w:sz="0" w:space="0" w:color="auto"/>
        <w:bottom w:val="none" w:sz="0" w:space="0" w:color="auto"/>
        <w:right w:val="none" w:sz="0" w:space="0" w:color="auto"/>
      </w:divBdr>
    </w:div>
    <w:div w:id="804929467">
      <w:bodyDiv w:val="1"/>
      <w:marLeft w:val="0"/>
      <w:marRight w:val="0"/>
      <w:marTop w:val="0"/>
      <w:marBottom w:val="0"/>
      <w:divBdr>
        <w:top w:val="none" w:sz="0" w:space="0" w:color="auto"/>
        <w:left w:val="none" w:sz="0" w:space="0" w:color="auto"/>
        <w:bottom w:val="none" w:sz="0" w:space="0" w:color="auto"/>
        <w:right w:val="none" w:sz="0" w:space="0" w:color="auto"/>
      </w:divBdr>
    </w:div>
    <w:div w:id="812482295">
      <w:bodyDiv w:val="1"/>
      <w:marLeft w:val="0"/>
      <w:marRight w:val="0"/>
      <w:marTop w:val="0"/>
      <w:marBottom w:val="0"/>
      <w:divBdr>
        <w:top w:val="none" w:sz="0" w:space="0" w:color="auto"/>
        <w:left w:val="none" w:sz="0" w:space="0" w:color="auto"/>
        <w:bottom w:val="none" w:sz="0" w:space="0" w:color="auto"/>
        <w:right w:val="none" w:sz="0" w:space="0" w:color="auto"/>
      </w:divBdr>
    </w:div>
    <w:div w:id="849636691">
      <w:bodyDiv w:val="1"/>
      <w:marLeft w:val="0"/>
      <w:marRight w:val="0"/>
      <w:marTop w:val="0"/>
      <w:marBottom w:val="0"/>
      <w:divBdr>
        <w:top w:val="none" w:sz="0" w:space="0" w:color="auto"/>
        <w:left w:val="none" w:sz="0" w:space="0" w:color="auto"/>
        <w:bottom w:val="none" w:sz="0" w:space="0" w:color="auto"/>
        <w:right w:val="none" w:sz="0" w:space="0" w:color="auto"/>
      </w:divBdr>
    </w:div>
    <w:div w:id="865293927">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28393654">
      <w:bodyDiv w:val="1"/>
      <w:marLeft w:val="0"/>
      <w:marRight w:val="0"/>
      <w:marTop w:val="0"/>
      <w:marBottom w:val="0"/>
      <w:divBdr>
        <w:top w:val="none" w:sz="0" w:space="0" w:color="auto"/>
        <w:left w:val="none" w:sz="0" w:space="0" w:color="auto"/>
        <w:bottom w:val="none" w:sz="0" w:space="0" w:color="auto"/>
        <w:right w:val="none" w:sz="0" w:space="0" w:color="auto"/>
      </w:divBdr>
    </w:div>
    <w:div w:id="945384987">
      <w:bodyDiv w:val="1"/>
      <w:marLeft w:val="0"/>
      <w:marRight w:val="0"/>
      <w:marTop w:val="0"/>
      <w:marBottom w:val="0"/>
      <w:divBdr>
        <w:top w:val="none" w:sz="0" w:space="0" w:color="auto"/>
        <w:left w:val="none" w:sz="0" w:space="0" w:color="auto"/>
        <w:bottom w:val="none" w:sz="0" w:space="0" w:color="auto"/>
        <w:right w:val="none" w:sz="0" w:space="0" w:color="auto"/>
      </w:divBdr>
    </w:div>
    <w:div w:id="974602189">
      <w:bodyDiv w:val="1"/>
      <w:marLeft w:val="0"/>
      <w:marRight w:val="0"/>
      <w:marTop w:val="0"/>
      <w:marBottom w:val="0"/>
      <w:divBdr>
        <w:top w:val="none" w:sz="0" w:space="0" w:color="auto"/>
        <w:left w:val="none" w:sz="0" w:space="0" w:color="auto"/>
        <w:bottom w:val="none" w:sz="0" w:space="0" w:color="auto"/>
        <w:right w:val="none" w:sz="0" w:space="0" w:color="auto"/>
      </w:divBdr>
    </w:div>
    <w:div w:id="977881882">
      <w:bodyDiv w:val="1"/>
      <w:marLeft w:val="0"/>
      <w:marRight w:val="0"/>
      <w:marTop w:val="0"/>
      <w:marBottom w:val="0"/>
      <w:divBdr>
        <w:top w:val="none" w:sz="0" w:space="0" w:color="auto"/>
        <w:left w:val="none" w:sz="0" w:space="0" w:color="auto"/>
        <w:bottom w:val="none" w:sz="0" w:space="0" w:color="auto"/>
        <w:right w:val="none" w:sz="0" w:space="0" w:color="auto"/>
      </w:divBdr>
    </w:div>
    <w:div w:id="979505332">
      <w:bodyDiv w:val="1"/>
      <w:marLeft w:val="0"/>
      <w:marRight w:val="0"/>
      <w:marTop w:val="0"/>
      <w:marBottom w:val="0"/>
      <w:divBdr>
        <w:top w:val="none" w:sz="0" w:space="0" w:color="auto"/>
        <w:left w:val="none" w:sz="0" w:space="0" w:color="auto"/>
        <w:bottom w:val="none" w:sz="0" w:space="0" w:color="auto"/>
        <w:right w:val="none" w:sz="0" w:space="0" w:color="auto"/>
      </w:divBdr>
    </w:div>
    <w:div w:id="1049260107">
      <w:bodyDiv w:val="1"/>
      <w:marLeft w:val="0"/>
      <w:marRight w:val="0"/>
      <w:marTop w:val="0"/>
      <w:marBottom w:val="0"/>
      <w:divBdr>
        <w:top w:val="none" w:sz="0" w:space="0" w:color="auto"/>
        <w:left w:val="none" w:sz="0" w:space="0" w:color="auto"/>
        <w:bottom w:val="none" w:sz="0" w:space="0" w:color="auto"/>
        <w:right w:val="none" w:sz="0" w:space="0" w:color="auto"/>
      </w:divBdr>
    </w:div>
    <w:div w:id="1062019084">
      <w:bodyDiv w:val="1"/>
      <w:marLeft w:val="0"/>
      <w:marRight w:val="0"/>
      <w:marTop w:val="0"/>
      <w:marBottom w:val="0"/>
      <w:divBdr>
        <w:top w:val="none" w:sz="0" w:space="0" w:color="auto"/>
        <w:left w:val="none" w:sz="0" w:space="0" w:color="auto"/>
        <w:bottom w:val="none" w:sz="0" w:space="0" w:color="auto"/>
        <w:right w:val="none" w:sz="0" w:space="0" w:color="auto"/>
      </w:divBdr>
    </w:div>
    <w:div w:id="1104350365">
      <w:bodyDiv w:val="1"/>
      <w:marLeft w:val="0"/>
      <w:marRight w:val="0"/>
      <w:marTop w:val="0"/>
      <w:marBottom w:val="0"/>
      <w:divBdr>
        <w:top w:val="none" w:sz="0" w:space="0" w:color="auto"/>
        <w:left w:val="none" w:sz="0" w:space="0" w:color="auto"/>
        <w:bottom w:val="none" w:sz="0" w:space="0" w:color="auto"/>
        <w:right w:val="none" w:sz="0" w:space="0" w:color="auto"/>
      </w:divBdr>
    </w:div>
    <w:div w:id="1115829176">
      <w:bodyDiv w:val="1"/>
      <w:marLeft w:val="0"/>
      <w:marRight w:val="0"/>
      <w:marTop w:val="0"/>
      <w:marBottom w:val="0"/>
      <w:divBdr>
        <w:top w:val="none" w:sz="0" w:space="0" w:color="auto"/>
        <w:left w:val="none" w:sz="0" w:space="0" w:color="auto"/>
        <w:bottom w:val="none" w:sz="0" w:space="0" w:color="auto"/>
        <w:right w:val="none" w:sz="0" w:space="0" w:color="auto"/>
      </w:divBdr>
    </w:div>
    <w:div w:id="1134366089">
      <w:bodyDiv w:val="1"/>
      <w:marLeft w:val="0"/>
      <w:marRight w:val="0"/>
      <w:marTop w:val="0"/>
      <w:marBottom w:val="0"/>
      <w:divBdr>
        <w:top w:val="none" w:sz="0" w:space="0" w:color="auto"/>
        <w:left w:val="none" w:sz="0" w:space="0" w:color="auto"/>
        <w:bottom w:val="none" w:sz="0" w:space="0" w:color="auto"/>
        <w:right w:val="none" w:sz="0" w:space="0" w:color="auto"/>
      </w:divBdr>
    </w:div>
    <w:div w:id="1152986474">
      <w:bodyDiv w:val="1"/>
      <w:marLeft w:val="0"/>
      <w:marRight w:val="0"/>
      <w:marTop w:val="0"/>
      <w:marBottom w:val="0"/>
      <w:divBdr>
        <w:top w:val="none" w:sz="0" w:space="0" w:color="auto"/>
        <w:left w:val="none" w:sz="0" w:space="0" w:color="auto"/>
        <w:bottom w:val="none" w:sz="0" w:space="0" w:color="auto"/>
        <w:right w:val="none" w:sz="0" w:space="0" w:color="auto"/>
      </w:divBdr>
    </w:div>
    <w:div w:id="1157842256">
      <w:bodyDiv w:val="1"/>
      <w:marLeft w:val="0"/>
      <w:marRight w:val="0"/>
      <w:marTop w:val="0"/>
      <w:marBottom w:val="0"/>
      <w:divBdr>
        <w:top w:val="none" w:sz="0" w:space="0" w:color="auto"/>
        <w:left w:val="none" w:sz="0" w:space="0" w:color="auto"/>
        <w:bottom w:val="none" w:sz="0" w:space="0" w:color="auto"/>
        <w:right w:val="none" w:sz="0" w:space="0" w:color="auto"/>
      </w:divBdr>
    </w:div>
    <w:div w:id="1159075180">
      <w:bodyDiv w:val="1"/>
      <w:marLeft w:val="0"/>
      <w:marRight w:val="0"/>
      <w:marTop w:val="0"/>
      <w:marBottom w:val="0"/>
      <w:divBdr>
        <w:top w:val="none" w:sz="0" w:space="0" w:color="auto"/>
        <w:left w:val="none" w:sz="0" w:space="0" w:color="auto"/>
        <w:bottom w:val="none" w:sz="0" w:space="0" w:color="auto"/>
        <w:right w:val="none" w:sz="0" w:space="0" w:color="auto"/>
      </w:divBdr>
    </w:div>
    <w:div w:id="1164398351">
      <w:bodyDiv w:val="1"/>
      <w:marLeft w:val="0"/>
      <w:marRight w:val="0"/>
      <w:marTop w:val="0"/>
      <w:marBottom w:val="0"/>
      <w:divBdr>
        <w:top w:val="none" w:sz="0" w:space="0" w:color="auto"/>
        <w:left w:val="none" w:sz="0" w:space="0" w:color="auto"/>
        <w:bottom w:val="none" w:sz="0" w:space="0" w:color="auto"/>
        <w:right w:val="none" w:sz="0" w:space="0" w:color="auto"/>
      </w:divBdr>
    </w:div>
    <w:div w:id="1166744442">
      <w:bodyDiv w:val="1"/>
      <w:marLeft w:val="0"/>
      <w:marRight w:val="0"/>
      <w:marTop w:val="0"/>
      <w:marBottom w:val="0"/>
      <w:divBdr>
        <w:top w:val="none" w:sz="0" w:space="0" w:color="auto"/>
        <w:left w:val="none" w:sz="0" w:space="0" w:color="auto"/>
        <w:bottom w:val="none" w:sz="0" w:space="0" w:color="auto"/>
        <w:right w:val="none" w:sz="0" w:space="0" w:color="auto"/>
      </w:divBdr>
    </w:div>
    <w:div w:id="1221792429">
      <w:bodyDiv w:val="1"/>
      <w:marLeft w:val="0"/>
      <w:marRight w:val="0"/>
      <w:marTop w:val="0"/>
      <w:marBottom w:val="0"/>
      <w:divBdr>
        <w:top w:val="none" w:sz="0" w:space="0" w:color="auto"/>
        <w:left w:val="none" w:sz="0" w:space="0" w:color="auto"/>
        <w:bottom w:val="none" w:sz="0" w:space="0" w:color="auto"/>
        <w:right w:val="none" w:sz="0" w:space="0" w:color="auto"/>
      </w:divBdr>
    </w:div>
    <w:div w:id="1252154792">
      <w:bodyDiv w:val="1"/>
      <w:marLeft w:val="0"/>
      <w:marRight w:val="0"/>
      <w:marTop w:val="0"/>
      <w:marBottom w:val="0"/>
      <w:divBdr>
        <w:top w:val="none" w:sz="0" w:space="0" w:color="auto"/>
        <w:left w:val="none" w:sz="0" w:space="0" w:color="auto"/>
        <w:bottom w:val="none" w:sz="0" w:space="0" w:color="auto"/>
        <w:right w:val="none" w:sz="0" w:space="0" w:color="auto"/>
      </w:divBdr>
    </w:div>
    <w:div w:id="1252274495">
      <w:bodyDiv w:val="1"/>
      <w:marLeft w:val="0"/>
      <w:marRight w:val="0"/>
      <w:marTop w:val="0"/>
      <w:marBottom w:val="0"/>
      <w:divBdr>
        <w:top w:val="none" w:sz="0" w:space="0" w:color="auto"/>
        <w:left w:val="none" w:sz="0" w:space="0" w:color="auto"/>
        <w:bottom w:val="none" w:sz="0" w:space="0" w:color="auto"/>
        <w:right w:val="none" w:sz="0" w:space="0" w:color="auto"/>
      </w:divBdr>
    </w:div>
    <w:div w:id="1299067643">
      <w:bodyDiv w:val="1"/>
      <w:marLeft w:val="0"/>
      <w:marRight w:val="0"/>
      <w:marTop w:val="0"/>
      <w:marBottom w:val="0"/>
      <w:divBdr>
        <w:top w:val="none" w:sz="0" w:space="0" w:color="auto"/>
        <w:left w:val="none" w:sz="0" w:space="0" w:color="auto"/>
        <w:bottom w:val="none" w:sz="0" w:space="0" w:color="auto"/>
        <w:right w:val="none" w:sz="0" w:space="0" w:color="auto"/>
      </w:divBdr>
    </w:div>
    <w:div w:id="1338339287">
      <w:bodyDiv w:val="1"/>
      <w:marLeft w:val="0"/>
      <w:marRight w:val="0"/>
      <w:marTop w:val="0"/>
      <w:marBottom w:val="0"/>
      <w:divBdr>
        <w:top w:val="none" w:sz="0" w:space="0" w:color="auto"/>
        <w:left w:val="none" w:sz="0" w:space="0" w:color="auto"/>
        <w:bottom w:val="none" w:sz="0" w:space="0" w:color="auto"/>
        <w:right w:val="none" w:sz="0" w:space="0" w:color="auto"/>
      </w:divBdr>
    </w:div>
    <w:div w:id="1362979539">
      <w:bodyDiv w:val="1"/>
      <w:marLeft w:val="0"/>
      <w:marRight w:val="0"/>
      <w:marTop w:val="0"/>
      <w:marBottom w:val="0"/>
      <w:divBdr>
        <w:top w:val="none" w:sz="0" w:space="0" w:color="auto"/>
        <w:left w:val="none" w:sz="0" w:space="0" w:color="auto"/>
        <w:bottom w:val="none" w:sz="0" w:space="0" w:color="auto"/>
        <w:right w:val="none" w:sz="0" w:space="0" w:color="auto"/>
      </w:divBdr>
    </w:div>
    <w:div w:id="1363822540">
      <w:bodyDiv w:val="1"/>
      <w:marLeft w:val="0"/>
      <w:marRight w:val="0"/>
      <w:marTop w:val="0"/>
      <w:marBottom w:val="0"/>
      <w:divBdr>
        <w:top w:val="none" w:sz="0" w:space="0" w:color="auto"/>
        <w:left w:val="none" w:sz="0" w:space="0" w:color="auto"/>
        <w:bottom w:val="none" w:sz="0" w:space="0" w:color="auto"/>
        <w:right w:val="none" w:sz="0" w:space="0" w:color="auto"/>
      </w:divBdr>
    </w:div>
    <w:div w:id="1394310461">
      <w:bodyDiv w:val="1"/>
      <w:marLeft w:val="0"/>
      <w:marRight w:val="0"/>
      <w:marTop w:val="0"/>
      <w:marBottom w:val="0"/>
      <w:divBdr>
        <w:top w:val="none" w:sz="0" w:space="0" w:color="auto"/>
        <w:left w:val="none" w:sz="0" w:space="0" w:color="auto"/>
        <w:bottom w:val="none" w:sz="0" w:space="0" w:color="auto"/>
        <w:right w:val="none" w:sz="0" w:space="0" w:color="auto"/>
      </w:divBdr>
    </w:div>
    <w:div w:id="1398357480">
      <w:bodyDiv w:val="1"/>
      <w:marLeft w:val="0"/>
      <w:marRight w:val="0"/>
      <w:marTop w:val="0"/>
      <w:marBottom w:val="0"/>
      <w:divBdr>
        <w:top w:val="none" w:sz="0" w:space="0" w:color="auto"/>
        <w:left w:val="none" w:sz="0" w:space="0" w:color="auto"/>
        <w:bottom w:val="none" w:sz="0" w:space="0" w:color="auto"/>
        <w:right w:val="none" w:sz="0" w:space="0" w:color="auto"/>
      </w:divBdr>
    </w:div>
    <w:div w:id="1458643129">
      <w:bodyDiv w:val="1"/>
      <w:marLeft w:val="0"/>
      <w:marRight w:val="0"/>
      <w:marTop w:val="0"/>
      <w:marBottom w:val="0"/>
      <w:divBdr>
        <w:top w:val="none" w:sz="0" w:space="0" w:color="auto"/>
        <w:left w:val="none" w:sz="0" w:space="0" w:color="auto"/>
        <w:bottom w:val="none" w:sz="0" w:space="0" w:color="auto"/>
        <w:right w:val="none" w:sz="0" w:space="0" w:color="auto"/>
      </w:divBdr>
    </w:div>
    <w:div w:id="1499805288">
      <w:bodyDiv w:val="1"/>
      <w:marLeft w:val="0"/>
      <w:marRight w:val="0"/>
      <w:marTop w:val="0"/>
      <w:marBottom w:val="0"/>
      <w:divBdr>
        <w:top w:val="none" w:sz="0" w:space="0" w:color="auto"/>
        <w:left w:val="none" w:sz="0" w:space="0" w:color="auto"/>
        <w:bottom w:val="none" w:sz="0" w:space="0" w:color="auto"/>
        <w:right w:val="none" w:sz="0" w:space="0" w:color="auto"/>
      </w:divBdr>
    </w:div>
    <w:div w:id="1500383714">
      <w:bodyDiv w:val="1"/>
      <w:marLeft w:val="0"/>
      <w:marRight w:val="0"/>
      <w:marTop w:val="0"/>
      <w:marBottom w:val="0"/>
      <w:divBdr>
        <w:top w:val="none" w:sz="0" w:space="0" w:color="auto"/>
        <w:left w:val="none" w:sz="0" w:space="0" w:color="auto"/>
        <w:bottom w:val="none" w:sz="0" w:space="0" w:color="auto"/>
        <w:right w:val="none" w:sz="0" w:space="0" w:color="auto"/>
      </w:divBdr>
    </w:div>
    <w:div w:id="1501460122">
      <w:bodyDiv w:val="1"/>
      <w:marLeft w:val="0"/>
      <w:marRight w:val="0"/>
      <w:marTop w:val="0"/>
      <w:marBottom w:val="0"/>
      <w:divBdr>
        <w:top w:val="none" w:sz="0" w:space="0" w:color="auto"/>
        <w:left w:val="none" w:sz="0" w:space="0" w:color="auto"/>
        <w:bottom w:val="none" w:sz="0" w:space="0" w:color="auto"/>
        <w:right w:val="none" w:sz="0" w:space="0" w:color="auto"/>
      </w:divBdr>
    </w:div>
    <w:div w:id="1509294379">
      <w:bodyDiv w:val="1"/>
      <w:marLeft w:val="0"/>
      <w:marRight w:val="0"/>
      <w:marTop w:val="0"/>
      <w:marBottom w:val="0"/>
      <w:divBdr>
        <w:top w:val="none" w:sz="0" w:space="0" w:color="auto"/>
        <w:left w:val="none" w:sz="0" w:space="0" w:color="auto"/>
        <w:bottom w:val="none" w:sz="0" w:space="0" w:color="auto"/>
        <w:right w:val="none" w:sz="0" w:space="0" w:color="auto"/>
      </w:divBdr>
    </w:div>
    <w:div w:id="1514148118">
      <w:bodyDiv w:val="1"/>
      <w:marLeft w:val="0"/>
      <w:marRight w:val="0"/>
      <w:marTop w:val="0"/>
      <w:marBottom w:val="0"/>
      <w:divBdr>
        <w:top w:val="none" w:sz="0" w:space="0" w:color="auto"/>
        <w:left w:val="none" w:sz="0" w:space="0" w:color="auto"/>
        <w:bottom w:val="none" w:sz="0" w:space="0" w:color="auto"/>
        <w:right w:val="none" w:sz="0" w:space="0" w:color="auto"/>
      </w:divBdr>
    </w:div>
    <w:div w:id="1634553288">
      <w:bodyDiv w:val="1"/>
      <w:marLeft w:val="0"/>
      <w:marRight w:val="0"/>
      <w:marTop w:val="0"/>
      <w:marBottom w:val="0"/>
      <w:divBdr>
        <w:top w:val="none" w:sz="0" w:space="0" w:color="auto"/>
        <w:left w:val="none" w:sz="0" w:space="0" w:color="auto"/>
        <w:bottom w:val="none" w:sz="0" w:space="0" w:color="auto"/>
        <w:right w:val="none" w:sz="0" w:space="0" w:color="auto"/>
      </w:divBdr>
    </w:div>
    <w:div w:id="1634871969">
      <w:bodyDiv w:val="1"/>
      <w:marLeft w:val="0"/>
      <w:marRight w:val="0"/>
      <w:marTop w:val="0"/>
      <w:marBottom w:val="0"/>
      <w:divBdr>
        <w:top w:val="none" w:sz="0" w:space="0" w:color="auto"/>
        <w:left w:val="none" w:sz="0" w:space="0" w:color="auto"/>
        <w:bottom w:val="none" w:sz="0" w:space="0" w:color="auto"/>
        <w:right w:val="none" w:sz="0" w:space="0" w:color="auto"/>
      </w:divBdr>
    </w:div>
    <w:div w:id="1683162735">
      <w:bodyDiv w:val="1"/>
      <w:marLeft w:val="0"/>
      <w:marRight w:val="0"/>
      <w:marTop w:val="0"/>
      <w:marBottom w:val="0"/>
      <w:divBdr>
        <w:top w:val="none" w:sz="0" w:space="0" w:color="auto"/>
        <w:left w:val="none" w:sz="0" w:space="0" w:color="auto"/>
        <w:bottom w:val="none" w:sz="0" w:space="0" w:color="auto"/>
        <w:right w:val="none" w:sz="0" w:space="0" w:color="auto"/>
      </w:divBdr>
    </w:div>
    <w:div w:id="1699548083">
      <w:bodyDiv w:val="1"/>
      <w:marLeft w:val="0"/>
      <w:marRight w:val="0"/>
      <w:marTop w:val="0"/>
      <w:marBottom w:val="0"/>
      <w:divBdr>
        <w:top w:val="none" w:sz="0" w:space="0" w:color="auto"/>
        <w:left w:val="none" w:sz="0" w:space="0" w:color="auto"/>
        <w:bottom w:val="none" w:sz="0" w:space="0" w:color="auto"/>
        <w:right w:val="none" w:sz="0" w:space="0" w:color="auto"/>
      </w:divBdr>
    </w:div>
    <w:div w:id="1704405734">
      <w:bodyDiv w:val="1"/>
      <w:marLeft w:val="0"/>
      <w:marRight w:val="0"/>
      <w:marTop w:val="0"/>
      <w:marBottom w:val="0"/>
      <w:divBdr>
        <w:top w:val="none" w:sz="0" w:space="0" w:color="auto"/>
        <w:left w:val="none" w:sz="0" w:space="0" w:color="auto"/>
        <w:bottom w:val="none" w:sz="0" w:space="0" w:color="auto"/>
        <w:right w:val="none" w:sz="0" w:space="0" w:color="auto"/>
      </w:divBdr>
    </w:div>
    <w:div w:id="1738936023">
      <w:bodyDiv w:val="1"/>
      <w:marLeft w:val="0"/>
      <w:marRight w:val="0"/>
      <w:marTop w:val="0"/>
      <w:marBottom w:val="0"/>
      <w:divBdr>
        <w:top w:val="none" w:sz="0" w:space="0" w:color="auto"/>
        <w:left w:val="none" w:sz="0" w:space="0" w:color="auto"/>
        <w:bottom w:val="none" w:sz="0" w:space="0" w:color="auto"/>
        <w:right w:val="none" w:sz="0" w:space="0" w:color="auto"/>
      </w:divBdr>
    </w:div>
    <w:div w:id="1793786036">
      <w:bodyDiv w:val="1"/>
      <w:marLeft w:val="0"/>
      <w:marRight w:val="0"/>
      <w:marTop w:val="0"/>
      <w:marBottom w:val="0"/>
      <w:divBdr>
        <w:top w:val="none" w:sz="0" w:space="0" w:color="auto"/>
        <w:left w:val="none" w:sz="0" w:space="0" w:color="auto"/>
        <w:bottom w:val="none" w:sz="0" w:space="0" w:color="auto"/>
        <w:right w:val="none" w:sz="0" w:space="0" w:color="auto"/>
      </w:divBdr>
    </w:div>
    <w:div w:id="1801920260">
      <w:bodyDiv w:val="1"/>
      <w:marLeft w:val="0"/>
      <w:marRight w:val="0"/>
      <w:marTop w:val="0"/>
      <w:marBottom w:val="0"/>
      <w:divBdr>
        <w:top w:val="none" w:sz="0" w:space="0" w:color="auto"/>
        <w:left w:val="none" w:sz="0" w:space="0" w:color="auto"/>
        <w:bottom w:val="none" w:sz="0" w:space="0" w:color="auto"/>
        <w:right w:val="none" w:sz="0" w:space="0" w:color="auto"/>
      </w:divBdr>
    </w:div>
    <w:div w:id="1830292964">
      <w:bodyDiv w:val="1"/>
      <w:marLeft w:val="0"/>
      <w:marRight w:val="0"/>
      <w:marTop w:val="0"/>
      <w:marBottom w:val="0"/>
      <w:divBdr>
        <w:top w:val="none" w:sz="0" w:space="0" w:color="auto"/>
        <w:left w:val="none" w:sz="0" w:space="0" w:color="auto"/>
        <w:bottom w:val="none" w:sz="0" w:space="0" w:color="auto"/>
        <w:right w:val="none" w:sz="0" w:space="0" w:color="auto"/>
      </w:divBdr>
    </w:div>
    <w:div w:id="1832327455">
      <w:bodyDiv w:val="1"/>
      <w:marLeft w:val="0"/>
      <w:marRight w:val="0"/>
      <w:marTop w:val="0"/>
      <w:marBottom w:val="0"/>
      <w:divBdr>
        <w:top w:val="none" w:sz="0" w:space="0" w:color="auto"/>
        <w:left w:val="none" w:sz="0" w:space="0" w:color="auto"/>
        <w:bottom w:val="none" w:sz="0" w:space="0" w:color="auto"/>
        <w:right w:val="none" w:sz="0" w:space="0" w:color="auto"/>
      </w:divBdr>
    </w:div>
    <w:div w:id="1844196389">
      <w:bodyDiv w:val="1"/>
      <w:marLeft w:val="0"/>
      <w:marRight w:val="0"/>
      <w:marTop w:val="0"/>
      <w:marBottom w:val="0"/>
      <w:divBdr>
        <w:top w:val="none" w:sz="0" w:space="0" w:color="auto"/>
        <w:left w:val="none" w:sz="0" w:space="0" w:color="auto"/>
        <w:bottom w:val="none" w:sz="0" w:space="0" w:color="auto"/>
        <w:right w:val="none" w:sz="0" w:space="0" w:color="auto"/>
      </w:divBdr>
    </w:div>
    <w:div w:id="1855801852">
      <w:bodyDiv w:val="1"/>
      <w:marLeft w:val="0"/>
      <w:marRight w:val="0"/>
      <w:marTop w:val="0"/>
      <w:marBottom w:val="0"/>
      <w:divBdr>
        <w:top w:val="none" w:sz="0" w:space="0" w:color="auto"/>
        <w:left w:val="none" w:sz="0" w:space="0" w:color="auto"/>
        <w:bottom w:val="none" w:sz="0" w:space="0" w:color="auto"/>
        <w:right w:val="none" w:sz="0" w:space="0" w:color="auto"/>
      </w:divBdr>
    </w:div>
    <w:div w:id="1867911699">
      <w:bodyDiv w:val="1"/>
      <w:marLeft w:val="0"/>
      <w:marRight w:val="0"/>
      <w:marTop w:val="0"/>
      <w:marBottom w:val="0"/>
      <w:divBdr>
        <w:top w:val="none" w:sz="0" w:space="0" w:color="auto"/>
        <w:left w:val="none" w:sz="0" w:space="0" w:color="auto"/>
        <w:bottom w:val="none" w:sz="0" w:space="0" w:color="auto"/>
        <w:right w:val="none" w:sz="0" w:space="0" w:color="auto"/>
      </w:divBdr>
    </w:div>
    <w:div w:id="1890022921">
      <w:bodyDiv w:val="1"/>
      <w:marLeft w:val="0"/>
      <w:marRight w:val="0"/>
      <w:marTop w:val="0"/>
      <w:marBottom w:val="0"/>
      <w:divBdr>
        <w:top w:val="none" w:sz="0" w:space="0" w:color="auto"/>
        <w:left w:val="none" w:sz="0" w:space="0" w:color="auto"/>
        <w:bottom w:val="none" w:sz="0" w:space="0" w:color="auto"/>
        <w:right w:val="none" w:sz="0" w:space="0" w:color="auto"/>
      </w:divBdr>
    </w:div>
    <w:div w:id="1921987218">
      <w:bodyDiv w:val="1"/>
      <w:marLeft w:val="0"/>
      <w:marRight w:val="0"/>
      <w:marTop w:val="0"/>
      <w:marBottom w:val="0"/>
      <w:divBdr>
        <w:top w:val="none" w:sz="0" w:space="0" w:color="auto"/>
        <w:left w:val="none" w:sz="0" w:space="0" w:color="auto"/>
        <w:bottom w:val="none" w:sz="0" w:space="0" w:color="auto"/>
        <w:right w:val="none" w:sz="0" w:space="0" w:color="auto"/>
      </w:divBdr>
    </w:div>
    <w:div w:id="1933081393">
      <w:bodyDiv w:val="1"/>
      <w:marLeft w:val="0"/>
      <w:marRight w:val="0"/>
      <w:marTop w:val="0"/>
      <w:marBottom w:val="0"/>
      <w:divBdr>
        <w:top w:val="none" w:sz="0" w:space="0" w:color="auto"/>
        <w:left w:val="none" w:sz="0" w:space="0" w:color="auto"/>
        <w:bottom w:val="none" w:sz="0" w:space="0" w:color="auto"/>
        <w:right w:val="none" w:sz="0" w:space="0" w:color="auto"/>
      </w:divBdr>
    </w:div>
    <w:div w:id="1959410383">
      <w:bodyDiv w:val="1"/>
      <w:marLeft w:val="0"/>
      <w:marRight w:val="0"/>
      <w:marTop w:val="0"/>
      <w:marBottom w:val="0"/>
      <w:divBdr>
        <w:top w:val="none" w:sz="0" w:space="0" w:color="auto"/>
        <w:left w:val="none" w:sz="0" w:space="0" w:color="auto"/>
        <w:bottom w:val="none" w:sz="0" w:space="0" w:color="auto"/>
        <w:right w:val="none" w:sz="0" w:space="0" w:color="auto"/>
      </w:divBdr>
    </w:div>
    <w:div w:id="1974486189">
      <w:bodyDiv w:val="1"/>
      <w:marLeft w:val="0"/>
      <w:marRight w:val="0"/>
      <w:marTop w:val="0"/>
      <w:marBottom w:val="0"/>
      <w:divBdr>
        <w:top w:val="none" w:sz="0" w:space="0" w:color="auto"/>
        <w:left w:val="none" w:sz="0" w:space="0" w:color="auto"/>
        <w:bottom w:val="none" w:sz="0" w:space="0" w:color="auto"/>
        <w:right w:val="none" w:sz="0" w:space="0" w:color="auto"/>
      </w:divBdr>
    </w:div>
    <w:div w:id="1979068495">
      <w:bodyDiv w:val="1"/>
      <w:marLeft w:val="0"/>
      <w:marRight w:val="0"/>
      <w:marTop w:val="0"/>
      <w:marBottom w:val="0"/>
      <w:divBdr>
        <w:top w:val="none" w:sz="0" w:space="0" w:color="auto"/>
        <w:left w:val="none" w:sz="0" w:space="0" w:color="auto"/>
        <w:bottom w:val="none" w:sz="0" w:space="0" w:color="auto"/>
        <w:right w:val="none" w:sz="0" w:space="0" w:color="auto"/>
      </w:divBdr>
    </w:div>
    <w:div w:id="1992829582">
      <w:bodyDiv w:val="1"/>
      <w:marLeft w:val="0"/>
      <w:marRight w:val="0"/>
      <w:marTop w:val="0"/>
      <w:marBottom w:val="0"/>
      <w:divBdr>
        <w:top w:val="none" w:sz="0" w:space="0" w:color="auto"/>
        <w:left w:val="none" w:sz="0" w:space="0" w:color="auto"/>
        <w:bottom w:val="none" w:sz="0" w:space="0" w:color="auto"/>
        <w:right w:val="none" w:sz="0" w:space="0" w:color="auto"/>
      </w:divBdr>
    </w:div>
    <w:div w:id="2092433410">
      <w:bodyDiv w:val="1"/>
      <w:marLeft w:val="0"/>
      <w:marRight w:val="0"/>
      <w:marTop w:val="0"/>
      <w:marBottom w:val="0"/>
      <w:divBdr>
        <w:top w:val="none" w:sz="0" w:space="0" w:color="auto"/>
        <w:left w:val="none" w:sz="0" w:space="0" w:color="auto"/>
        <w:bottom w:val="none" w:sz="0" w:space="0" w:color="auto"/>
        <w:right w:val="none" w:sz="0" w:space="0" w:color="auto"/>
      </w:divBdr>
    </w:div>
    <w:div w:id="21037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glasilo-uradni-list-rs/vsebina/2020-01-2739/odlok-o-izvajanju-gospodarskih-javnih-sluzb-s-podrocja-ravnanja-s-komunalnimi-odpadki-v-mestni-obcini-nova-gor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smelj\Application%20Data\Microsoft\Predloge\splosni%20dopis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D2F-E869-4BBB-B296-E0279AE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dopis1</Template>
  <TotalTime>426</TotalTime>
  <Pages>13</Pages>
  <Words>5929</Words>
  <Characters>33796</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Številka:           900-2/2006</vt:lpstr>
    </vt:vector>
  </TitlesOfParts>
  <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900-2/2006</dc:title>
  <dc:subject/>
  <dc:creator>msusmelj</dc:creator>
  <cp:keywords/>
  <cp:lastModifiedBy>Miran Ljucovič</cp:lastModifiedBy>
  <cp:revision>40</cp:revision>
  <cp:lastPrinted>2023-04-24T10:34:00Z</cp:lastPrinted>
  <dcterms:created xsi:type="dcterms:W3CDTF">2023-05-10T12:16:00Z</dcterms:created>
  <dcterms:modified xsi:type="dcterms:W3CDTF">2023-05-11T14:43:00Z</dcterms:modified>
</cp:coreProperties>
</file>