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0558" w14:textId="4EFAC045" w:rsidR="0041776D" w:rsidRPr="0041776D" w:rsidRDefault="0041776D" w:rsidP="0041776D">
      <w:pPr>
        <w:widowControl w:val="0"/>
        <w:autoSpaceDE w:val="0"/>
        <w:autoSpaceDN w:val="0"/>
        <w:adjustRightInd w:val="0"/>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1776D">
        <w:rPr>
          <w:rFonts w:ascii="Arial" w:hAnsi="Arial" w:cs="Arial"/>
          <w:b/>
          <w:bCs/>
          <w:sz w:val="72"/>
          <w:szCs w:val="72"/>
        </w:rPr>
        <w:t>5</w:t>
      </w:r>
    </w:p>
    <w:p w14:paraId="2C279260" w14:textId="7DF12FCA" w:rsidR="00A50598" w:rsidRPr="00296CD0" w:rsidRDefault="00A50598" w:rsidP="00A50598">
      <w:pPr>
        <w:widowControl w:val="0"/>
        <w:autoSpaceDE w:val="0"/>
        <w:autoSpaceDN w:val="0"/>
        <w:adjustRightInd w:val="0"/>
        <w:spacing w:line="273" w:lineRule="exact"/>
        <w:jc w:val="both"/>
        <w:rPr>
          <w:rFonts w:ascii="Arial" w:hAnsi="Arial" w:cs="Arial"/>
          <w:sz w:val="22"/>
          <w:szCs w:val="22"/>
        </w:rPr>
      </w:pPr>
      <w:r w:rsidRPr="00296CD0">
        <w:rPr>
          <w:rFonts w:ascii="Arial" w:hAnsi="Arial" w:cs="Arial"/>
          <w:sz w:val="22"/>
          <w:szCs w:val="22"/>
        </w:rPr>
        <w:t xml:space="preserve">Na podlagi </w:t>
      </w:r>
      <w:r w:rsidR="0041776D">
        <w:rPr>
          <w:rFonts w:ascii="Arial" w:hAnsi="Arial" w:cs="Arial"/>
          <w:sz w:val="22"/>
          <w:szCs w:val="22"/>
        </w:rPr>
        <w:t xml:space="preserve">prvega </w:t>
      </w:r>
      <w:r w:rsidRPr="00296CD0">
        <w:rPr>
          <w:rFonts w:ascii="Arial" w:hAnsi="Arial" w:cs="Arial"/>
          <w:sz w:val="22"/>
          <w:szCs w:val="22"/>
        </w:rPr>
        <w:t>odstavka 4</w:t>
      </w:r>
      <w:r w:rsidR="00022684">
        <w:rPr>
          <w:rFonts w:ascii="Arial" w:hAnsi="Arial" w:cs="Arial"/>
          <w:sz w:val="22"/>
          <w:szCs w:val="22"/>
        </w:rPr>
        <w:t>4</w:t>
      </w:r>
      <w:r w:rsidRPr="00296CD0">
        <w:rPr>
          <w:rFonts w:ascii="Arial" w:hAnsi="Arial" w:cs="Arial"/>
          <w:sz w:val="22"/>
          <w:szCs w:val="22"/>
        </w:rPr>
        <w:t xml:space="preserve">.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22684">
        <w:rPr>
          <w:rFonts w:ascii="Arial" w:hAnsi="Arial" w:cs="Arial"/>
          <w:sz w:val="22"/>
          <w:szCs w:val="22"/>
        </w:rPr>
        <w:t>, 68/17 in 19/18</w:t>
      </w:r>
      <w:r w:rsidR="00544203">
        <w:rPr>
          <w:rFonts w:ascii="Arial" w:hAnsi="Arial" w:cs="Arial"/>
          <w:sz w:val="22"/>
          <w:szCs w:val="22"/>
        </w:rPr>
        <w:t>)</w:t>
      </w:r>
      <w:r w:rsidR="00022684">
        <w:rPr>
          <w:rFonts w:ascii="Arial" w:hAnsi="Arial" w:cs="Arial"/>
          <w:sz w:val="22"/>
          <w:szCs w:val="22"/>
        </w:rPr>
        <w:t xml:space="preserve"> </w:t>
      </w:r>
      <w:r>
        <w:rPr>
          <w:rFonts w:ascii="Arial" w:hAnsi="Arial" w:cs="Arial"/>
          <w:sz w:val="22"/>
          <w:szCs w:val="22"/>
        </w:rPr>
        <w:t>ter</w:t>
      </w:r>
      <w:r w:rsidR="00A52CA3">
        <w:rPr>
          <w:rFonts w:ascii="Arial" w:hAnsi="Arial" w:cs="Arial"/>
          <w:sz w:val="22"/>
          <w:szCs w:val="22"/>
        </w:rPr>
        <w:t xml:space="preserve"> </w:t>
      </w:r>
      <w:r w:rsidRPr="00296CD0">
        <w:rPr>
          <w:rFonts w:ascii="Arial" w:hAnsi="Arial" w:cs="Arial"/>
          <w:sz w:val="22"/>
          <w:szCs w:val="22"/>
        </w:rPr>
        <w:t>19. člena Statuta Mestne občine No</w:t>
      </w:r>
      <w:r>
        <w:rPr>
          <w:rFonts w:ascii="Arial" w:hAnsi="Arial" w:cs="Arial"/>
          <w:sz w:val="22"/>
          <w:szCs w:val="22"/>
        </w:rPr>
        <w:t>va Gorica (Uradni list RS, št. 13/12</w:t>
      </w:r>
      <w:r w:rsidR="00022684">
        <w:rPr>
          <w:rFonts w:ascii="Arial" w:hAnsi="Arial" w:cs="Arial"/>
          <w:sz w:val="22"/>
          <w:szCs w:val="22"/>
        </w:rPr>
        <w:t>, 18/17 in 18/19</w:t>
      </w:r>
      <w:r>
        <w:rPr>
          <w:rFonts w:ascii="Arial" w:hAnsi="Arial" w:cs="Arial"/>
          <w:sz w:val="22"/>
          <w:szCs w:val="22"/>
        </w:rPr>
        <w:t>)</w:t>
      </w:r>
      <w:r w:rsidRPr="00296CD0">
        <w:rPr>
          <w:rFonts w:ascii="Arial" w:hAnsi="Arial" w:cs="Arial"/>
          <w:sz w:val="22"/>
          <w:szCs w:val="22"/>
        </w:rPr>
        <w:t xml:space="preserve"> je </w:t>
      </w:r>
      <w:r>
        <w:rPr>
          <w:rFonts w:ascii="Arial" w:hAnsi="Arial" w:cs="Arial"/>
          <w:sz w:val="22"/>
          <w:szCs w:val="22"/>
        </w:rPr>
        <w:t>M</w:t>
      </w:r>
      <w:r w:rsidRPr="00296CD0">
        <w:rPr>
          <w:rFonts w:ascii="Arial" w:hAnsi="Arial" w:cs="Arial"/>
          <w:sz w:val="22"/>
          <w:szCs w:val="22"/>
        </w:rPr>
        <w:t>estni svet Mestne občine Nova Gorica na seji dne ___________________ sprejel</w:t>
      </w:r>
      <w:r>
        <w:rPr>
          <w:rFonts w:ascii="Arial" w:hAnsi="Arial" w:cs="Arial"/>
          <w:sz w:val="22"/>
          <w:szCs w:val="22"/>
        </w:rPr>
        <w:t xml:space="preserve"> </w:t>
      </w:r>
      <w:r w:rsidRPr="00296CD0">
        <w:rPr>
          <w:rFonts w:ascii="Arial" w:hAnsi="Arial" w:cs="Arial"/>
          <w:sz w:val="22"/>
          <w:szCs w:val="22"/>
        </w:rPr>
        <w:t>naslednji</w:t>
      </w:r>
    </w:p>
    <w:p w14:paraId="2C279261" w14:textId="77777777" w:rsidR="00A50598" w:rsidRDefault="00A50598" w:rsidP="00A50598">
      <w:pPr>
        <w:rPr>
          <w:rFonts w:ascii="Arial" w:hAnsi="Arial" w:cs="Arial"/>
          <w:sz w:val="22"/>
          <w:szCs w:val="22"/>
        </w:rPr>
      </w:pPr>
    </w:p>
    <w:p w14:paraId="45D8E327" w14:textId="77777777" w:rsidR="00A47AED" w:rsidRDefault="00A47AED" w:rsidP="00A50598">
      <w:pPr>
        <w:rPr>
          <w:rFonts w:ascii="Arial" w:hAnsi="Arial" w:cs="Arial"/>
          <w:sz w:val="22"/>
          <w:szCs w:val="22"/>
        </w:rPr>
      </w:pPr>
    </w:p>
    <w:p w14:paraId="68E54757" w14:textId="77777777" w:rsidR="0041776D" w:rsidRDefault="0041776D" w:rsidP="00A50598">
      <w:pPr>
        <w:rPr>
          <w:rFonts w:ascii="Arial" w:hAnsi="Arial" w:cs="Arial"/>
          <w:sz w:val="22"/>
          <w:szCs w:val="22"/>
        </w:rPr>
      </w:pPr>
    </w:p>
    <w:p w14:paraId="09677773" w14:textId="77777777" w:rsidR="00A47AED" w:rsidRPr="00296CD0" w:rsidRDefault="00A47AED" w:rsidP="00A50598">
      <w:pPr>
        <w:rPr>
          <w:rFonts w:ascii="Arial" w:hAnsi="Arial" w:cs="Arial"/>
          <w:sz w:val="22"/>
          <w:szCs w:val="22"/>
        </w:rPr>
      </w:pPr>
    </w:p>
    <w:p w14:paraId="2C279262" w14:textId="6FB7A7D1"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41776D">
        <w:rPr>
          <w:rFonts w:ascii="Arial" w:hAnsi="Arial" w:cs="Arial"/>
          <w:sz w:val="22"/>
          <w:szCs w:val="22"/>
        </w:rPr>
        <w:t xml:space="preserve"> </w:t>
      </w:r>
      <w:r w:rsidRPr="00296CD0">
        <w:rPr>
          <w:rFonts w:ascii="Arial" w:hAnsi="Arial" w:cs="Arial"/>
          <w:sz w:val="22"/>
          <w:szCs w:val="22"/>
        </w:rPr>
        <w:t>K</w:t>
      </w:r>
      <w:r w:rsidR="0041776D">
        <w:rPr>
          <w:rFonts w:ascii="Arial" w:hAnsi="Arial" w:cs="Arial"/>
          <w:sz w:val="22"/>
          <w:szCs w:val="22"/>
        </w:rPr>
        <w:t xml:space="preserve"> </w:t>
      </w:r>
      <w:r w:rsidRPr="00296CD0">
        <w:rPr>
          <w:rFonts w:ascii="Arial" w:hAnsi="Arial" w:cs="Arial"/>
          <w:sz w:val="22"/>
          <w:szCs w:val="22"/>
        </w:rPr>
        <w:t>L</w:t>
      </w:r>
      <w:r w:rsidR="0041776D">
        <w:rPr>
          <w:rFonts w:ascii="Arial" w:hAnsi="Arial" w:cs="Arial"/>
          <w:sz w:val="22"/>
          <w:szCs w:val="22"/>
        </w:rPr>
        <w:t xml:space="preserve"> </w:t>
      </w:r>
      <w:r w:rsidRPr="00296CD0">
        <w:rPr>
          <w:rFonts w:ascii="Arial" w:hAnsi="Arial" w:cs="Arial"/>
          <w:sz w:val="22"/>
          <w:szCs w:val="22"/>
        </w:rPr>
        <w:t>E</w:t>
      </w:r>
      <w:r w:rsidR="0041776D">
        <w:rPr>
          <w:rFonts w:ascii="Arial" w:hAnsi="Arial" w:cs="Arial"/>
          <w:sz w:val="22"/>
          <w:szCs w:val="22"/>
        </w:rPr>
        <w:t xml:space="preserve"> </w:t>
      </w:r>
      <w:r w:rsidRPr="00296CD0">
        <w:rPr>
          <w:rFonts w:ascii="Arial" w:hAnsi="Arial" w:cs="Arial"/>
          <w:sz w:val="22"/>
          <w:szCs w:val="22"/>
        </w:rPr>
        <w:t>P</w:t>
      </w:r>
    </w:p>
    <w:p w14:paraId="2C279264" w14:textId="77777777" w:rsidR="00C25F3C" w:rsidRDefault="00C25F3C" w:rsidP="00A50598">
      <w:pPr>
        <w:rPr>
          <w:rFonts w:ascii="Arial" w:hAnsi="Arial" w:cs="Arial"/>
          <w:sz w:val="22"/>
          <w:szCs w:val="22"/>
        </w:rPr>
      </w:pPr>
    </w:p>
    <w:p w14:paraId="6A46B63E" w14:textId="77777777" w:rsidR="0041776D" w:rsidRDefault="0041776D" w:rsidP="00A50598">
      <w:pPr>
        <w:rPr>
          <w:rFonts w:ascii="Arial" w:hAnsi="Arial" w:cs="Arial"/>
          <w:sz w:val="22"/>
          <w:szCs w:val="22"/>
        </w:rPr>
      </w:pPr>
    </w:p>
    <w:p w14:paraId="69F40B8D" w14:textId="77777777" w:rsidR="0041776D" w:rsidRDefault="0041776D" w:rsidP="00A50598">
      <w:pPr>
        <w:rPr>
          <w:rFonts w:ascii="Arial" w:hAnsi="Arial" w:cs="Arial"/>
          <w:sz w:val="22"/>
          <w:szCs w:val="22"/>
        </w:rPr>
      </w:pPr>
    </w:p>
    <w:p w14:paraId="2C279265"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48579D02" w14:textId="77777777" w:rsidR="0041776D" w:rsidRDefault="0041776D" w:rsidP="00A50598">
      <w:pPr>
        <w:jc w:val="both"/>
        <w:rPr>
          <w:rFonts w:ascii="Arial" w:hAnsi="Arial" w:cs="Arial"/>
          <w:sz w:val="22"/>
          <w:szCs w:val="22"/>
        </w:rPr>
      </w:pPr>
    </w:p>
    <w:p w14:paraId="7EDC5AE4" w14:textId="77777777" w:rsidR="0041776D" w:rsidRDefault="0041776D" w:rsidP="00A50598">
      <w:pPr>
        <w:jc w:val="both"/>
        <w:rPr>
          <w:rFonts w:ascii="Arial" w:hAnsi="Arial" w:cs="Arial"/>
          <w:sz w:val="22"/>
          <w:szCs w:val="22"/>
        </w:rPr>
      </w:pPr>
    </w:p>
    <w:p w14:paraId="5E7541B7" w14:textId="642F1F9B" w:rsidR="00A47AED" w:rsidRDefault="00A47AED" w:rsidP="00A50598">
      <w:pPr>
        <w:jc w:val="both"/>
        <w:rPr>
          <w:rFonts w:ascii="Arial" w:hAnsi="Arial" w:cs="Arial"/>
          <w:sz w:val="22"/>
          <w:szCs w:val="22"/>
        </w:rPr>
      </w:pPr>
      <w:r>
        <w:rPr>
          <w:rFonts w:ascii="Arial" w:hAnsi="Arial" w:cs="Arial"/>
          <w:sz w:val="22"/>
          <w:szCs w:val="22"/>
        </w:rPr>
        <w:t>V 1. točki sklepa Mestnega sveta Mestne občine Nova Gorica, št. 430-30/2022-3 z dne 16.</w:t>
      </w:r>
      <w:r w:rsidR="0041776D">
        <w:rPr>
          <w:rFonts w:ascii="Arial" w:hAnsi="Arial" w:cs="Arial"/>
          <w:sz w:val="22"/>
          <w:szCs w:val="22"/>
        </w:rPr>
        <w:t xml:space="preserve"> </w:t>
      </w:r>
      <w:r>
        <w:rPr>
          <w:rFonts w:ascii="Arial" w:hAnsi="Arial" w:cs="Arial"/>
          <w:sz w:val="22"/>
          <w:szCs w:val="22"/>
        </w:rPr>
        <w:t>2.</w:t>
      </w:r>
      <w:r w:rsidR="0041776D">
        <w:rPr>
          <w:rFonts w:ascii="Arial" w:hAnsi="Arial" w:cs="Arial"/>
          <w:sz w:val="22"/>
          <w:szCs w:val="22"/>
        </w:rPr>
        <w:t xml:space="preserve"> </w:t>
      </w:r>
      <w:r>
        <w:rPr>
          <w:rFonts w:ascii="Arial" w:hAnsi="Arial" w:cs="Arial"/>
          <w:sz w:val="22"/>
          <w:szCs w:val="22"/>
        </w:rPr>
        <w:t>2023 se prva alineja spremeni tako, da se glasi:</w:t>
      </w:r>
    </w:p>
    <w:p w14:paraId="2D50F0C8" w14:textId="77777777" w:rsidR="00A47AED" w:rsidRDefault="00A47AED" w:rsidP="00A50598">
      <w:pPr>
        <w:jc w:val="both"/>
        <w:rPr>
          <w:rFonts w:ascii="Arial" w:hAnsi="Arial" w:cs="Arial"/>
          <w:sz w:val="22"/>
          <w:szCs w:val="22"/>
        </w:rPr>
      </w:pPr>
    </w:p>
    <w:p w14:paraId="580B380D" w14:textId="089C6D44" w:rsidR="005E6FC2" w:rsidRDefault="00AA2BBF" w:rsidP="00A50598">
      <w:pPr>
        <w:jc w:val="both"/>
        <w:rPr>
          <w:rFonts w:ascii="Arial" w:hAnsi="Arial" w:cs="Arial"/>
          <w:sz w:val="22"/>
          <w:szCs w:val="22"/>
        </w:rPr>
      </w:pPr>
      <w:r>
        <w:rPr>
          <w:rFonts w:ascii="Arial" w:hAnsi="Arial" w:cs="Arial"/>
          <w:sz w:val="22"/>
          <w:szCs w:val="22"/>
        </w:rPr>
        <w:t>»</w:t>
      </w:r>
      <w:r w:rsidR="00FC018D">
        <w:rPr>
          <w:rFonts w:ascii="Arial" w:hAnsi="Arial" w:cs="Arial"/>
          <w:sz w:val="22"/>
          <w:szCs w:val="22"/>
        </w:rPr>
        <w:t xml:space="preserve">- </w:t>
      </w:r>
      <w:r w:rsidR="00287510">
        <w:rPr>
          <w:rFonts w:ascii="Arial" w:hAnsi="Arial" w:cs="Arial"/>
          <w:sz w:val="22"/>
          <w:szCs w:val="22"/>
        </w:rPr>
        <w:t>Nina Birsa</w:t>
      </w:r>
      <w:r w:rsidR="00FC018D">
        <w:rPr>
          <w:rFonts w:ascii="Arial" w:hAnsi="Arial" w:cs="Arial"/>
          <w:sz w:val="22"/>
          <w:szCs w:val="22"/>
        </w:rPr>
        <w:t>, predstavnica Mestne občine Nova Gorica</w:t>
      </w:r>
      <w:r w:rsidR="00410BE0">
        <w:rPr>
          <w:rFonts w:ascii="Arial" w:hAnsi="Arial" w:cs="Arial"/>
          <w:sz w:val="22"/>
          <w:szCs w:val="22"/>
        </w:rPr>
        <w:t xml:space="preserve"> </w:t>
      </w:r>
      <w:r>
        <w:rPr>
          <w:rFonts w:ascii="Arial" w:hAnsi="Arial" w:cs="Arial"/>
          <w:sz w:val="22"/>
          <w:szCs w:val="22"/>
        </w:rPr>
        <w:t>–</w:t>
      </w:r>
      <w:r w:rsidR="00410BE0">
        <w:rPr>
          <w:rFonts w:ascii="Arial" w:hAnsi="Arial" w:cs="Arial"/>
          <w:sz w:val="22"/>
          <w:szCs w:val="22"/>
        </w:rPr>
        <w:t xml:space="preserve"> </w:t>
      </w:r>
      <w:r w:rsidR="00FC018D">
        <w:rPr>
          <w:rFonts w:ascii="Arial" w:hAnsi="Arial" w:cs="Arial"/>
          <w:sz w:val="22"/>
          <w:szCs w:val="22"/>
        </w:rPr>
        <w:t>predsednica</w:t>
      </w:r>
      <w:r>
        <w:rPr>
          <w:rFonts w:ascii="Arial" w:hAnsi="Arial" w:cs="Arial"/>
          <w:sz w:val="22"/>
          <w:szCs w:val="22"/>
        </w:rPr>
        <w:t>«.</w:t>
      </w:r>
    </w:p>
    <w:p w14:paraId="4FDC17D1" w14:textId="498A8F15" w:rsidR="00022684" w:rsidRDefault="00022684" w:rsidP="00A50598">
      <w:pPr>
        <w:jc w:val="both"/>
        <w:rPr>
          <w:rFonts w:ascii="Arial" w:hAnsi="Arial" w:cs="Arial"/>
          <w:sz w:val="22"/>
          <w:szCs w:val="22"/>
        </w:rPr>
      </w:pPr>
    </w:p>
    <w:p w14:paraId="30CDC3F0" w14:textId="77777777" w:rsidR="00022684" w:rsidRPr="00296CD0" w:rsidRDefault="00022684" w:rsidP="00A50598">
      <w:pPr>
        <w:jc w:val="both"/>
        <w:rPr>
          <w:rFonts w:ascii="Arial" w:hAnsi="Arial" w:cs="Arial"/>
          <w:sz w:val="22"/>
          <w:szCs w:val="22"/>
        </w:rPr>
      </w:pPr>
    </w:p>
    <w:p w14:paraId="2C27926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65ED2C4C" w14:textId="77777777" w:rsidR="00410BE0" w:rsidRDefault="00410BE0" w:rsidP="00A50598">
      <w:pPr>
        <w:jc w:val="both"/>
        <w:rPr>
          <w:rFonts w:ascii="Arial" w:hAnsi="Arial" w:cs="Arial"/>
          <w:sz w:val="22"/>
          <w:szCs w:val="22"/>
        </w:rPr>
      </w:pPr>
    </w:p>
    <w:p w14:paraId="40BDE24C" w14:textId="77777777" w:rsidR="00FC018D" w:rsidRDefault="00FC018D" w:rsidP="00A50598">
      <w:pPr>
        <w:pStyle w:val="Golobesedilo"/>
        <w:jc w:val="both"/>
        <w:outlineLvl w:val="0"/>
        <w:rPr>
          <w:rFonts w:ascii="Arial" w:hAnsi="Arial" w:cs="Arial"/>
          <w:sz w:val="22"/>
          <w:szCs w:val="22"/>
        </w:rPr>
      </w:pPr>
    </w:p>
    <w:p w14:paraId="2C279272" w14:textId="240A02F5"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Ta sklep</w:t>
      </w:r>
      <w:r w:rsidR="006A55DE">
        <w:rPr>
          <w:rFonts w:ascii="Arial" w:hAnsi="Arial" w:cs="Arial"/>
          <w:sz w:val="22"/>
          <w:szCs w:val="22"/>
        </w:rPr>
        <w:t xml:space="preserve"> velja</w:t>
      </w:r>
      <w:r w:rsidRPr="00296CD0">
        <w:rPr>
          <w:rFonts w:ascii="Arial" w:hAnsi="Arial" w:cs="Arial"/>
          <w:sz w:val="22"/>
          <w:szCs w:val="22"/>
        </w:rPr>
        <w:t xml:space="preserve"> </w:t>
      </w:r>
      <w:r>
        <w:rPr>
          <w:rFonts w:ascii="Arial" w:hAnsi="Arial" w:cs="Arial"/>
          <w:sz w:val="22"/>
          <w:szCs w:val="22"/>
        </w:rPr>
        <w:t>takoj</w:t>
      </w:r>
      <w:r w:rsidR="00287510">
        <w:rPr>
          <w:rFonts w:ascii="Arial" w:hAnsi="Arial" w:cs="Arial"/>
          <w:sz w:val="22"/>
          <w:szCs w:val="22"/>
        </w:rPr>
        <w:t xml:space="preserve">. </w:t>
      </w:r>
    </w:p>
    <w:p w14:paraId="2C279273" w14:textId="77777777" w:rsidR="00A50598" w:rsidRDefault="00A50598" w:rsidP="00A50598">
      <w:pPr>
        <w:widowControl w:val="0"/>
        <w:autoSpaceDE w:val="0"/>
        <w:autoSpaceDN w:val="0"/>
        <w:adjustRightInd w:val="0"/>
        <w:spacing w:line="273" w:lineRule="exact"/>
        <w:ind w:right="998"/>
        <w:jc w:val="both"/>
        <w:rPr>
          <w:rFonts w:ascii="Arial" w:hAnsi="Arial" w:cs="Arial"/>
          <w:sz w:val="22"/>
          <w:szCs w:val="22"/>
        </w:rPr>
      </w:pPr>
    </w:p>
    <w:p w14:paraId="7F7A9079" w14:textId="77777777" w:rsidR="00A47AED" w:rsidRDefault="00A47AED" w:rsidP="00A50598">
      <w:pPr>
        <w:widowControl w:val="0"/>
        <w:autoSpaceDE w:val="0"/>
        <w:autoSpaceDN w:val="0"/>
        <w:adjustRightInd w:val="0"/>
        <w:spacing w:line="273" w:lineRule="exact"/>
        <w:ind w:right="998"/>
        <w:jc w:val="both"/>
        <w:rPr>
          <w:rFonts w:ascii="Arial" w:hAnsi="Arial" w:cs="Arial"/>
          <w:sz w:val="22"/>
          <w:szCs w:val="22"/>
        </w:rPr>
      </w:pPr>
    </w:p>
    <w:p w14:paraId="16A0702A" w14:textId="77777777" w:rsidR="00A47AED" w:rsidRDefault="00A47AED" w:rsidP="00A50598">
      <w:pPr>
        <w:widowControl w:val="0"/>
        <w:autoSpaceDE w:val="0"/>
        <w:autoSpaceDN w:val="0"/>
        <w:adjustRightInd w:val="0"/>
        <w:spacing w:line="273" w:lineRule="exact"/>
        <w:ind w:right="998"/>
        <w:jc w:val="both"/>
        <w:rPr>
          <w:rFonts w:ascii="Arial" w:hAnsi="Arial" w:cs="Arial"/>
          <w:sz w:val="22"/>
          <w:szCs w:val="22"/>
        </w:rPr>
      </w:pPr>
    </w:p>
    <w:p w14:paraId="09C44FF7" w14:textId="77777777" w:rsidR="00A47AED" w:rsidRPr="00296CD0" w:rsidRDefault="00A47AED" w:rsidP="00A50598">
      <w:pPr>
        <w:widowControl w:val="0"/>
        <w:autoSpaceDE w:val="0"/>
        <w:autoSpaceDN w:val="0"/>
        <w:adjustRightInd w:val="0"/>
        <w:spacing w:line="273" w:lineRule="exact"/>
        <w:ind w:right="998"/>
        <w:jc w:val="both"/>
        <w:rPr>
          <w:rFonts w:ascii="Arial" w:hAnsi="Arial" w:cs="Arial"/>
          <w:sz w:val="22"/>
          <w:szCs w:val="22"/>
        </w:rPr>
      </w:pPr>
    </w:p>
    <w:p w14:paraId="2C279277" w14:textId="3B350B88" w:rsidR="00A50598" w:rsidRPr="0041776D" w:rsidRDefault="006A55DE" w:rsidP="00A50598">
      <w:pPr>
        <w:widowControl w:val="0"/>
        <w:autoSpaceDE w:val="0"/>
        <w:autoSpaceDN w:val="0"/>
        <w:adjustRightInd w:val="0"/>
        <w:spacing w:line="273" w:lineRule="exact"/>
        <w:jc w:val="both"/>
        <w:rPr>
          <w:rFonts w:ascii="Arial" w:hAnsi="Arial" w:cs="Arial"/>
          <w:sz w:val="22"/>
          <w:szCs w:val="22"/>
        </w:rPr>
      </w:pPr>
      <w:r>
        <w:rPr>
          <w:rFonts w:ascii="Arial" w:hAnsi="Arial" w:cs="Arial"/>
          <w:sz w:val="22"/>
          <w:szCs w:val="22"/>
        </w:rPr>
        <w:t>Številka</w:t>
      </w:r>
      <w:r w:rsidR="00747E03">
        <w:rPr>
          <w:rFonts w:ascii="Arial" w:hAnsi="Arial" w:cs="Arial"/>
          <w:sz w:val="22"/>
          <w:szCs w:val="22"/>
        </w:rPr>
        <w:t>:</w:t>
      </w:r>
      <w:r>
        <w:rPr>
          <w:rFonts w:ascii="Arial" w:hAnsi="Arial" w:cs="Arial"/>
          <w:sz w:val="22"/>
          <w:szCs w:val="22"/>
        </w:rPr>
        <w:t xml:space="preserve"> </w:t>
      </w:r>
      <w:r w:rsidR="00A154E5">
        <w:rPr>
          <w:rFonts w:ascii="Arial" w:hAnsi="Arial" w:cs="Arial"/>
          <w:sz w:val="22"/>
          <w:szCs w:val="22"/>
        </w:rPr>
        <w:t>430-30/2022</w:t>
      </w:r>
      <w:r w:rsidR="005A45AA">
        <w:rPr>
          <w:rFonts w:ascii="Arial" w:hAnsi="Arial" w:cs="Arial"/>
          <w:sz w:val="22"/>
          <w:szCs w:val="22"/>
        </w:rPr>
        <w:t xml:space="preserve">   </w:t>
      </w:r>
      <w:r w:rsidR="00A50598">
        <w:rPr>
          <w:rFonts w:ascii="Arial" w:hAnsi="Arial" w:cs="Arial"/>
          <w:sz w:val="22"/>
          <w:szCs w:val="22"/>
        </w:rPr>
        <w:t xml:space="preserve">               </w:t>
      </w:r>
      <w:r w:rsidR="00D352BE">
        <w:rPr>
          <w:rFonts w:ascii="Arial" w:hAnsi="Arial" w:cs="Arial"/>
          <w:sz w:val="22"/>
          <w:szCs w:val="22"/>
        </w:rPr>
        <w:t xml:space="preserve">                        </w:t>
      </w:r>
      <w:r w:rsidR="00A50598" w:rsidRPr="00296CD0">
        <w:rPr>
          <w:rFonts w:ascii="Arial" w:hAnsi="Arial" w:cs="Arial"/>
          <w:sz w:val="22"/>
          <w:szCs w:val="22"/>
        </w:rPr>
        <w:t xml:space="preserve">                </w:t>
      </w:r>
      <w:r w:rsidR="00A50598">
        <w:rPr>
          <w:rFonts w:ascii="Arial" w:hAnsi="Arial" w:cs="Arial"/>
          <w:sz w:val="22"/>
          <w:szCs w:val="22"/>
        </w:rPr>
        <w:t xml:space="preserve">               </w:t>
      </w:r>
      <w:r w:rsidR="00A47AED">
        <w:rPr>
          <w:rFonts w:ascii="Arial" w:hAnsi="Arial" w:cs="Arial"/>
          <w:sz w:val="22"/>
          <w:szCs w:val="22"/>
        </w:rPr>
        <w:t xml:space="preserve"> </w:t>
      </w:r>
      <w:r w:rsidR="00105F6F" w:rsidRPr="0041776D">
        <w:rPr>
          <w:rFonts w:ascii="Arial" w:hAnsi="Arial" w:cs="Arial"/>
          <w:sz w:val="22"/>
          <w:szCs w:val="22"/>
        </w:rPr>
        <w:t>Samo Turel</w:t>
      </w:r>
    </w:p>
    <w:p w14:paraId="2C279278" w14:textId="2AAB551A" w:rsidR="00A50598" w:rsidRPr="0041776D" w:rsidRDefault="0041776D" w:rsidP="00A50598">
      <w:pPr>
        <w:widowControl w:val="0"/>
        <w:tabs>
          <w:tab w:val="left" w:leader="dot" w:pos="2001"/>
        </w:tabs>
        <w:autoSpaceDE w:val="0"/>
        <w:autoSpaceDN w:val="0"/>
        <w:adjustRightInd w:val="0"/>
        <w:spacing w:line="273" w:lineRule="exact"/>
        <w:jc w:val="both"/>
        <w:rPr>
          <w:rFonts w:ascii="Arial" w:hAnsi="Arial" w:cs="Arial"/>
          <w:sz w:val="22"/>
          <w:szCs w:val="22"/>
        </w:rPr>
      </w:pPr>
      <w:r w:rsidRPr="0041776D">
        <w:rPr>
          <w:rFonts w:ascii="Arial" w:hAnsi="Arial" w:cs="Arial"/>
          <w:sz w:val="22"/>
          <w:szCs w:val="22"/>
        </w:rPr>
        <w:t>Nova Gorica, dne</w:t>
      </w:r>
      <w:r w:rsidR="00A50598" w:rsidRPr="0041776D">
        <w:rPr>
          <w:rFonts w:ascii="Arial" w:hAnsi="Arial" w:cs="Arial"/>
          <w:sz w:val="22"/>
          <w:szCs w:val="22"/>
        </w:rPr>
        <w:t xml:space="preserve">                                                                            </w:t>
      </w:r>
      <w:r w:rsidR="00A154E5" w:rsidRPr="0041776D">
        <w:rPr>
          <w:rFonts w:ascii="Arial" w:hAnsi="Arial" w:cs="Arial"/>
          <w:sz w:val="22"/>
          <w:szCs w:val="22"/>
        </w:rPr>
        <w:t xml:space="preserve">       </w:t>
      </w:r>
      <w:r w:rsidR="00A50598" w:rsidRPr="0041776D">
        <w:rPr>
          <w:rFonts w:ascii="Arial" w:hAnsi="Arial" w:cs="Arial"/>
          <w:sz w:val="22"/>
          <w:szCs w:val="22"/>
        </w:rPr>
        <w:t xml:space="preserve">  ŽUPAN</w:t>
      </w:r>
    </w:p>
    <w:p w14:paraId="2C279279" w14:textId="77777777" w:rsidR="00A50598" w:rsidRDefault="00A50598" w:rsidP="00A50598">
      <w:pPr>
        <w:jc w:val="both"/>
        <w:rPr>
          <w:rFonts w:ascii="Arial" w:hAnsi="Arial" w:cs="Arial"/>
          <w:b/>
          <w:sz w:val="22"/>
          <w:szCs w:val="22"/>
        </w:rPr>
        <w:sectPr w:rsidR="00A50598" w:rsidSect="0007509D">
          <w:footerReference w:type="default" r:id="rId8"/>
          <w:headerReference w:type="first" r:id="rId9"/>
          <w:footerReference w:type="first" r:id="rId10"/>
          <w:pgSz w:w="11906" w:h="16838" w:code="9"/>
          <w:pgMar w:top="1418" w:right="1418" w:bottom="1418" w:left="1758" w:header="709" w:footer="709" w:gutter="0"/>
          <w:cols w:space="708"/>
          <w:titlePg/>
          <w:docGrid w:linePitch="360"/>
        </w:sectPr>
      </w:pPr>
    </w:p>
    <w:p w14:paraId="2C27927B" w14:textId="62D23F21" w:rsidR="00A50598" w:rsidRPr="00703408" w:rsidRDefault="00A50598" w:rsidP="00A50598">
      <w:pPr>
        <w:jc w:val="both"/>
        <w:rPr>
          <w:rFonts w:ascii="Arial" w:hAnsi="Arial" w:cs="Arial"/>
          <w:bCs/>
          <w:sz w:val="22"/>
          <w:szCs w:val="22"/>
        </w:rPr>
      </w:pPr>
      <w:r w:rsidRPr="00703408">
        <w:rPr>
          <w:rFonts w:ascii="Arial" w:hAnsi="Arial" w:cs="Arial"/>
          <w:bCs/>
          <w:noProof/>
          <w:sz w:val="22"/>
          <w:szCs w:val="22"/>
        </w:rPr>
        <w:lastRenderedPageBreak/>
        <w:drawing>
          <wp:anchor distT="0" distB="0" distL="114300" distR="114300" simplePos="0" relativeHeight="251660288" behindDoc="0" locked="0" layoutInCell="1" allowOverlap="0" wp14:anchorId="2C2792A8" wp14:editId="2C2792A9">
            <wp:simplePos x="0" y="0"/>
            <wp:positionH relativeFrom="page">
              <wp:posOffset>288290</wp:posOffset>
            </wp:positionH>
            <wp:positionV relativeFrom="page">
              <wp:posOffset>288290</wp:posOffset>
            </wp:positionV>
            <wp:extent cx="2371725" cy="1000125"/>
            <wp:effectExtent l="19050" t="0" r="9525" b="0"/>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11"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6A55DE" w:rsidRPr="00703408">
        <w:rPr>
          <w:rFonts w:ascii="Arial" w:hAnsi="Arial" w:cs="Arial"/>
          <w:bCs/>
          <w:sz w:val="22"/>
          <w:szCs w:val="22"/>
        </w:rPr>
        <w:t xml:space="preserve">Številka: </w:t>
      </w:r>
      <w:r w:rsidR="00A154E5">
        <w:rPr>
          <w:rFonts w:ascii="Arial" w:hAnsi="Arial" w:cs="Arial"/>
          <w:bCs/>
          <w:sz w:val="22"/>
          <w:szCs w:val="22"/>
        </w:rPr>
        <w:t>430-30/2022</w:t>
      </w:r>
      <w:r w:rsidR="005A45AA">
        <w:rPr>
          <w:rFonts w:ascii="Arial" w:hAnsi="Arial" w:cs="Arial"/>
          <w:bCs/>
          <w:sz w:val="22"/>
          <w:szCs w:val="22"/>
        </w:rPr>
        <w:t>-</w:t>
      </w:r>
      <w:r w:rsidR="00287510">
        <w:rPr>
          <w:rFonts w:ascii="Arial" w:hAnsi="Arial" w:cs="Arial"/>
          <w:bCs/>
          <w:sz w:val="22"/>
          <w:szCs w:val="22"/>
        </w:rPr>
        <w:t>4</w:t>
      </w:r>
      <w:r w:rsidRPr="0098626A">
        <w:rPr>
          <w:rFonts w:ascii="Arial" w:hAnsi="Arial" w:cs="Arial"/>
          <w:bCs/>
          <w:sz w:val="22"/>
          <w:szCs w:val="22"/>
        </w:rPr>
        <w:t xml:space="preserve">                                                                       </w:t>
      </w:r>
    </w:p>
    <w:p w14:paraId="2C27927C" w14:textId="475BC615" w:rsidR="00FF526E" w:rsidRPr="00703408" w:rsidRDefault="005A45AA" w:rsidP="00A50598">
      <w:pPr>
        <w:jc w:val="both"/>
        <w:rPr>
          <w:rFonts w:ascii="Arial" w:hAnsi="Arial" w:cs="Arial"/>
          <w:bCs/>
          <w:sz w:val="22"/>
          <w:szCs w:val="22"/>
        </w:rPr>
      </w:pPr>
      <w:r>
        <w:rPr>
          <w:rFonts w:ascii="Arial" w:hAnsi="Arial" w:cs="Arial"/>
          <w:bCs/>
          <w:sz w:val="22"/>
          <w:szCs w:val="22"/>
        </w:rPr>
        <w:t xml:space="preserve">Nova Gorica, </w:t>
      </w:r>
      <w:r w:rsidR="0041776D">
        <w:rPr>
          <w:rFonts w:ascii="Arial" w:hAnsi="Arial" w:cs="Arial"/>
          <w:bCs/>
          <w:sz w:val="22"/>
          <w:szCs w:val="22"/>
        </w:rPr>
        <w:t xml:space="preserve">dne </w:t>
      </w:r>
      <w:r w:rsidR="00287510">
        <w:rPr>
          <w:rFonts w:ascii="Arial" w:hAnsi="Arial" w:cs="Arial"/>
          <w:bCs/>
          <w:sz w:val="22"/>
          <w:szCs w:val="22"/>
        </w:rPr>
        <w:t>21. avgusta 2023</w:t>
      </w:r>
    </w:p>
    <w:p w14:paraId="712B940E" w14:textId="77777777" w:rsidR="00096C88" w:rsidRDefault="00096C88" w:rsidP="00A50598">
      <w:pPr>
        <w:jc w:val="both"/>
        <w:rPr>
          <w:rFonts w:ascii="Arial" w:hAnsi="Arial" w:cs="Arial"/>
          <w:b/>
          <w:sz w:val="22"/>
          <w:szCs w:val="22"/>
        </w:rPr>
      </w:pPr>
    </w:p>
    <w:p w14:paraId="572F8058" w14:textId="77777777" w:rsidR="0038580F" w:rsidRPr="00FF526E" w:rsidRDefault="0038580F" w:rsidP="00A50598">
      <w:pPr>
        <w:jc w:val="both"/>
        <w:rPr>
          <w:rFonts w:ascii="Arial" w:hAnsi="Arial" w:cs="Arial"/>
          <w:b/>
          <w:sz w:val="22"/>
          <w:szCs w:val="22"/>
        </w:rPr>
      </w:pPr>
    </w:p>
    <w:p w14:paraId="2C27927D" w14:textId="43DE790A" w:rsidR="00A50598" w:rsidRPr="0041776D" w:rsidRDefault="00A50598" w:rsidP="00491A30">
      <w:pPr>
        <w:jc w:val="center"/>
        <w:rPr>
          <w:rFonts w:ascii="Arial" w:hAnsi="Arial" w:cs="Arial"/>
          <w:bCs/>
          <w:sz w:val="22"/>
          <w:szCs w:val="22"/>
        </w:rPr>
      </w:pPr>
      <w:r w:rsidRPr="0041776D">
        <w:rPr>
          <w:rFonts w:ascii="Arial" w:hAnsi="Arial" w:cs="Arial"/>
          <w:bCs/>
          <w:sz w:val="22"/>
          <w:szCs w:val="22"/>
        </w:rPr>
        <w:t>O</w:t>
      </w:r>
      <w:r w:rsidR="0041776D">
        <w:rPr>
          <w:rFonts w:ascii="Arial" w:hAnsi="Arial" w:cs="Arial"/>
          <w:bCs/>
          <w:sz w:val="22"/>
          <w:szCs w:val="22"/>
        </w:rPr>
        <w:t xml:space="preserve"> </w:t>
      </w:r>
      <w:r w:rsidR="0041776D" w:rsidRPr="0041776D">
        <w:rPr>
          <w:rFonts w:ascii="Arial" w:hAnsi="Arial" w:cs="Arial"/>
          <w:bCs/>
          <w:sz w:val="22"/>
          <w:szCs w:val="22"/>
        </w:rPr>
        <w:t>B</w:t>
      </w:r>
      <w:r w:rsidR="0041776D">
        <w:rPr>
          <w:rFonts w:ascii="Arial" w:hAnsi="Arial" w:cs="Arial"/>
          <w:bCs/>
          <w:sz w:val="22"/>
          <w:szCs w:val="22"/>
        </w:rPr>
        <w:t xml:space="preserve"> </w:t>
      </w:r>
      <w:r w:rsidR="0041776D" w:rsidRPr="0041776D">
        <w:rPr>
          <w:rFonts w:ascii="Arial" w:hAnsi="Arial" w:cs="Arial"/>
          <w:bCs/>
          <w:sz w:val="22"/>
          <w:szCs w:val="22"/>
        </w:rPr>
        <w:t>R</w:t>
      </w:r>
      <w:r w:rsidR="0041776D">
        <w:rPr>
          <w:rFonts w:ascii="Arial" w:hAnsi="Arial" w:cs="Arial"/>
          <w:bCs/>
          <w:sz w:val="22"/>
          <w:szCs w:val="22"/>
        </w:rPr>
        <w:t xml:space="preserve"> </w:t>
      </w:r>
      <w:r w:rsidR="0041776D" w:rsidRPr="0041776D">
        <w:rPr>
          <w:rFonts w:ascii="Arial" w:hAnsi="Arial" w:cs="Arial"/>
          <w:bCs/>
          <w:sz w:val="22"/>
          <w:szCs w:val="22"/>
        </w:rPr>
        <w:t>A</w:t>
      </w:r>
      <w:r w:rsidR="0041776D">
        <w:rPr>
          <w:rFonts w:ascii="Arial" w:hAnsi="Arial" w:cs="Arial"/>
          <w:bCs/>
          <w:sz w:val="22"/>
          <w:szCs w:val="22"/>
        </w:rPr>
        <w:t xml:space="preserve"> </w:t>
      </w:r>
      <w:r w:rsidR="0041776D" w:rsidRPr="0041776D">
        <w:rPr>
          <w:rFonts w:ascii="Arial" w:hAnsi="Arial" w:cs="Arial"/>
          <w:bCs/>
          <w:sz w:val="22"/>
          <w:szCs w:val="22"/>
        </w:rPr>
        <w:t>Z</w:t>
      </w:r>
      <w:r w:rsidR="0041776D">
        <w:rPr>
          <w:rFonts w:ascii="Arial" w:hAnsi="Arial" w:cs="Arial"/>
          <w:bCs/>
          <w:sz w:val="22"/>
          <w:szCs w:val="22"/>
        </w:rPr>
        <w:t xml:space="preserve"> </w:t>
      </w:r>
      <w:r w:rsidR="0041776D" w:rsidRPr="0041776D">
        <w:rPr>
          <w:rFonts w:ascii="Arial" w:hAnsi="Arial" w:cs="Arial"/>
          <w:bCs/>
          <w:sz w:val="22"/>
          <w:szCs w:val="22"/>
        </w:rPr>
        <w:t>L</w:t>
      </w:r>
      <w:r w:rsidR="0041776D">
        <w:rPr>
          <w:rFonts w:ascii="Arial" w:hAnsi="Arial" w:cs="Arial"/>
          <w:bCs/>
          <w:sz w:val="22"/>
          <w:szCs w:val="22"/>
        </w:rPr>
        <w:t xml:space="preserve"> </w:t>
      </w:r>
      <w:r w:rsidR="0041776D" w:rsidRPr="0041776D">
        <w:rPr>
          <w:rFonts w:ascii="Arial" w:hAnsi="Arial" w:cs="Arial"/>
          <w:bCs/>
          <w:sz w:val="22"/>
          <w:szCs w:val="22"/>
        </w:rPr>
        <w:t>O</w:t>
      </w:r>
      <w:r w:rsidR="0041776D">
        <w:rPr>
          <w:rFonts w:ascii="Arial" w:hAnsi="Arial" w:cs="Arial"/>
          <w:bCs/>
          <w:sz w:val="22"/>
          <w:szCs w:val="22"/>
        </w:rPr>
        <w:t xml:space="preserve"> </w:t>
      </w:r>
      <w:r w:rsidR="0041776D" w:rsidRPr="0041776D">
        <w:rPr>
          <w:rFonts w:ascii="Arial" w:hAnsi="Arial" w:cs="Arial"/>
          <w:bCs/>
          <w:sz w:val="22"/>
          <w:szCs w:val="22"/>
        </w:rPr>
        <w:t>Ž</w:t>
      </w:r>
      <w:r w:rsidR="0041776D">
        <w:rPr>
          <w:rFonts w:ascii="Arial" w:hAnsi="Arial" w:cs="Arial"/>
          <w:bCs/>
          <w:sz w:val="22"/>
          <w:szCs w:val="22"/>
        </w:rPr>
        <w:t xml:space="preserve"> </w:t>
      </w:r>
      <w:r w:rsidR="0041776D" w:rsidRPr="0041776D">
        <w:rPr>
          <w:rFonts w:ascii="Arial" w:hAnsi="Arial" w:cs="Arial"/>
          <w:bCs/>
          <w:sz w:val="22"/>
          <w:szCs w:val="22"/>
        </w:rPr>
        <w:t>I</w:t>
      </w:r>
      <w:r w:rsidR="0041776D">
        <w:rPr>
          <w:rFonts w:ascii="Arial" w:hAnsi="Arial" w:cs="Arial"/>
          <w:bCs/>
          <w:sz w:val="22"/>
          <w:szCs w:val="22"/>
        </w:rPr>
        <w:t xml:space="preserve"> </w:t>
      </w:r>
      <w:r w:rsidR="0041776D" w:rsidRPr="0041776D">
        <w:rPr>
          <w:rFonts w:ascii="Arial" w:hAnsi="Arial" w:cs="Arial"/>
          <w:bCs/>
          <w:sz w:val="22"/>
          <w:szCs w:val="22"/>
        </w:rPr>
        <w:t>T</w:t>
      </w:r>
      <w:r w:rsidR="0041776D">
        <w:rPr>
          <w:rFonts w:ascii="Arial" w:hAnsi="Arial" w:cs="Arial"/>
          <w:bCs/>
          <w:sz w:val="22"/>
          <w:szCs w:val="22"/>
        </w:rPr>
        <w:t xml:space="preserve"> </w:t>
      </w:r>
      <w:r w:rsidR="0041776D" w:rsidRPr="0041776D">
        <w:rPr>
          <w:rFonts w:ascii="Arial" w:hAnsi="Arial" w:cs="Arial"/>
          <w:bCs/>
          <w:sz w:val="22"/>
          <w:szCs w:val="22"/>
        </w:rPr>
        <w:t>E</w:t>
      </w:r>
      <w:r w:rsidR="0041776D">
        <w:rPr>
          <w:rFonts w:ascii="Arial" w:hAnsi="Arial" w:cs="Arial"/>
          <w:bCs/>
          <w:sz w:val="22"/>
          <w:szCs w:val="22"/>
        </w:rPr>
        <w:t xml:space="preserve"> </w:t>
      </w:r>
      <w:r w:rsidR="0041776D" w:rsidRPr="0041776D">
        <w:rPr>
          <w:rFonts w:ascii="Arial" w:hAnsi="Arial" w:cs="Arial"/>
          <w:bCs/>
          <w:sz w:val="22"/>
          <w:szCs w:val="22"/>
        </w:rPr>
        <w:t>V</w:t>
      </w:r>
    </w:p>
    <w:p w14:paraId="2C27927E" w14:textId="77777777" w:rsidR="00A50598" w:rsidRPr="00296CD0" w:rsidRDefault="00A50598" w:rsidP="00A50598">
      <w:pPr>
        <w:rPr>
          <w:rFonts w:ascii="Arial" w:hAnsi="Arial" w:cs="Arial"/>
          <w:sz w:val="22"/>
          <w:szCs w:val="22"/>
        </w:rPr>
      </w:pPr>
    </w:p>
    <w:p w14:paraId="5DC273DB" w14:textId="10670D02" w:rsidR="009F6E96" w:rsidRDefault="009F6E96" w:rsidP="00A50598">
      <w:pPr>
        <w:jc w:val="both"/>
        <w:rPr>
          <w:rFonts w:ascii="Arial" w:hAnsi="Arial" w:cs="Arial"/>
          <w:sz w:val="22"/>
          <w:szCs w:val="22"/>
        </w:rPr>
      </w:pPr>
      <w:r>
        <w:rPr>
          <w:rFonts w:ascii="Arial" w:hAnsi="Arial" w:cs="Arial"/>
          <w:sz w:val="22"/>
          <w:szCs w:val="22"/>
        </w:rPr>
        <w:t>Mestna občina Nova Gorica namerava pripraviti in objaviti javni razpis za izbor koncesionarja za izvajanje gospodarske javne službe urejanje in čiščenje javnih površin</w:t>
      </w:r>
      <w:r w:rsidR="00E4113E">
        <w:rPr>
          <w:rFonts w:ascii="Arial" w:hAnsi="Arial" w:cs="Arial"/>
          <w:sz w:val="22"/>
          <w:szCs w:val="22"/>
        </w:rPr>
        <w:t xml:space="preserve"> v Mestni občini Nova Gorica.</w:t>
      </w:r>
      <w:r w:rsidR="00C34674">
        <w:rPr>
          <w:rFonts w:ascii="Arial" w:hAnsi="Arial" w:cs="Arial"/>
          <w:sz w:val="22"/>
          <w:szCs w:val="22"/>
        </w:rPr>
        <w:t xml:space="preserve"> </w:t>
      </w:r>
    </w:p>
    <w:p w14:paraId="5358754A" w14:textId="039871A7" w:rsidR="009F6E96" w:rsidRDefault="009F6E96" w:rsidP="00A50598">
      <w:pPr>
        <w:jc w:val="both"/>
        <w:rPr>
          <w:rFonts w:ascii="Arial" w:hAnsi="Arial" w:cs="Arial"/>
          <w:sz w:val="22"/>
          <w:szCs w:val="22"/>
        </w:rPr>
      </w:pPr>
    </w:p>
    <w:p w14:paraId="0A4CB803" w14:textId="60708CEB" w:rsidR="009F6E96" w:rsidRDefault="009F6E96" w:rsidP="00A50598">
      <w:pPr>
        <w:jc w:val="both"/>
        <w:rPr>
          <w:rFonts w:ascii="Arial" w:hAnsi="Arial" w:cs="Arial"/>
          <w:sz w:val="22"/>
          <w:szCs w:val="22"/>
        </w:rPr>
      </w:pPr>
      <w:r>
        <w:rPr>
          <w:rFonts w:ascii="Arial" w:hAnsi="Arial" w:cs="Arial"/>
          <w:sz w:val="22"/>
          <w:szCs w:val="22"/>
        </w:rPr>
        <w:t>Skladno s 44. členom Odloka o koncesiji za opravljanje lokalne gospodarske javne službe urejanja in čiščenja javnih površin na območju Mestne občine Nova Gorica za mesto Nova Gorica in naselja Solkan, Kromberk, Rožna Dolina in Pristava (Uradni list RS, št. 8/10, 68/17 in 19/18) imenuje strokovno komisijo za izbiro koncesionarja Mestni svet Mestne občine Nova Gorica. V strokovni komisiji mora biti po en predstavnik krajevne skupnosti, na območju katere se podeljuje koncesija.</w:t>
      </w:r>
      <w:r w:rsidR="00287510">
        <w:rPr>
          <w:rFonts w:ascii="Arial" w:hAnsi="Arial" w:cs="Arial"/>
          <w:sz w:val="22"/>
          <w:szCs w:val="22"/>
        </w:rPr>
        <w:t xml:space="preserve"> </w:t>
      </w:r>
    </w:p>
    <w:p w14:paraId="05F2DE0A" w14:textId="513CD13E" w:rsidR="009F6E96" w:rsidRDefault="009F6E96" w:rsidP="00A50598">
      <w:pPr>
        <w:jc w:val="both"/>
        <w:rPr>
          <w:rFonts w:ascii="Arial" w:hAnsi="Arial" w:cs="Arial"/>
          <w:sz w:val="22"/>
          <w:szCs w:val="22"/>
        </w:rPr>
      </w:pPr>
    </w:p>
    <w:p w14:paraId="04897A7D" w14:textId="373DDBA0" w:rsidR="00C34674" w:rsidRDefault="00C34674" w:rsidP="00A50598">
      <w:pPr>
        <w:jc w:val="both"/>
        <w:rPr>
          <w:rFonts w:ascii="Arial" w:hAnsi="Arial" w:cs="Arial"/>
          <w:sz w:val="22"/>
          <w:szCs w:val="22"/>
        </w:rPr>
      </w:pPr>
      <w:r>
        <w:rPr>
          <w:rFonts w:ascii="Arial" w:hAnsi="Arial" w:cs="Arial"/>
          <w:sz w:val="22"/>
          <w:szCs w:val="22"/>
        </w:rPr>
        <w:t>Strokovna komisija bo opravila postopek izbora koncesionarja za dve območji koncesije ločeno, in sicer za mesto Nova Gorica (sklop 1) ter za naselja Solkan, Kromberk, Rožna Dolina in Pristava (sklop2).</w:t>
      </w:r>
    </w:p>
    <w:p w14:paraId="1DB637AA" w14:textId="77777777" w:rsidR="00287510" w:rsidRDefault="00287510" w:rsidP="00A50598">
      <w:pPr>
        <w:jc w:val="both"/>
        <w:rPr>
          <w:rFonts w:ascii="Arial" w:hAnsi="Arial" w:cs="Arial"/>
          <w:sz w:val="22"/>
          <w:szCs w:val="22"/>
        </w:rPr>
      </w:pPr>
    </w:p>
    <w:p w14:paraId="3F36BB4C" w14:textId="41D6D98B" w:rsidR="00287510" w:rsidRDefault="00287510" w:rsidP="00A50598">
      <w:pPr>
        <w:jc w:val="both"/>
        <w:rPr>
          <w:rFonts w:ascii="Arial" w:hAnsi="Arial" w:cs="Arial"/>
          <w:sz w:val="22"/>
          <w:szCs w:val="22"/>
        </w:rPr>
      </w:pPr>
      <w:r>
        <w:rPr>
          <w:rFonts w:ascii="Arial" w:hAnsi="Arial" w:cs="Arial"/>
          <w:sz w:val="22"/>
          <w:szCs w:val="22"/>
        </w:rPr>
        <w:t xml:space="preserve">Zaradi dolgotrajne bolniške odsotnosti predsednice komisije </w:t>
      </w:r>
      <w:r w:rsidR="00AA2BBF">
        <w:rPr>
          <w:rFonts w:ascii="Arial" w:hAnsi="Arial" w:cs="Arial"/>
          <w:sz w:val="22"/>
          <w:szCs w:val="22"/>
        </w:rPr>
        <w:t xml:space="preserve">imenovane </w:t>
      </w:r>
      <w:r>
        <w:rPr>
          <w:rFonts w:ascii="Arial" w:hAnsi="Arial" w:cs="Arial"/>
          <w:sz w:val="22"/>
          <w:szCs w:val="22"/>
        </w:rPr>
        <w:t>s sklepom Mestnega sveta Mestne občine Nova Gorica št. 430-30/2022-3 z dne 16.</w:t>
      </w:r>
      <w:r w:rsidR="0038580F">
        <w:rPr>
          <w:rFonts w:ascii="Arial" w:hAnsi="Arial" w:cs="Arial"/>
          <w:sz w:val="22"/>
          <w:szCs w:val="22"/>
        </w:rPr>
        <w:t xml:space="preserve"> </w:t>
      </w:r>
      <w:r>
        <w:rPr>
          <w:rFonts w:ascii="Arial" w:hAnsi="Arial" w:cs="Arial"/>
          <w:sz w:val="22"/>
          <w:szCs w:val="22"/>
        </w:rPr>
        <w:t>2.</w:t>
      </w:r>
      <w:r w:rsidR="0038580F">
        <w:rPr>
          <w:rFonts w:ascii="Arial" w:hAnsi="Arial" w:cs="Arial"/>
          <w:sz w:val="22"/>
          <w:szCs w:val="22"/>
        </w:rPr>
        <w:t xml:space="preserve"> </w:t>
      </w:r>
      <w:r>
        <w:rPr>
          <w:rFonts w:ascii="Arial" w:hAnsi="Arial" w:cs="Arial"/>
          <w:sz w:val="22"/>
          <w:szCs w:val="22"/>
        </w:rPr>
        <w:t>2023, se na njeno mesto imenuje nova članica kot predstavnica Mestne občine Nova Gorica.</w:t>
      </w:r>
    </w:p>
    <w:p w14:paraId="5C6AB408" w14:textId="77777777" w:rsidR="00C34674" w:rsidRDefault="00C34674" w:rsidP="00A50598">
      <w:pPr>
        <w:jc w:val="both"/>
        <w:rPr>
          <w:rFonts w:ascii="Arial" w:hAnsi="Arial" w:cs="Arial"/>
          <w:sz w:val="22"/>
          <w:szCs w:val="22"/>
        </w:rPr>
      </w:pPr>
    </w:p>
    <w:p w14:paraId="2C27928A" w14:textId="77777777" w:rsidR="00E61D0D" w:rsidRPr="00FF526E" w:rsidRDefault="00A50598" w:rsidP="00FF526E">
      <w:pPr>
        <w:jc w:val="both"/>
        <w:rPr>
          <w:rFonts w:ascii="Arial" w:hAnsi="Arial" w:cs="Arial"/>
          <w:sz w:val="22"/>
          <w:szCs w:val="22"/>
        </w:rPr>
      </w:pPr>
      <w:r w:rsidRPr="00822133">
        <w:rPr>
          <w:rFonts w:ascii="Arial" w:hAnsi="Arial" w:cs="Arial"/>
          <w:b/>
          <w:sz w:val="22"/>
          <w:szCs w:val="22"/>
        </w:rPr>
        <w:t>Mestnemu svetu Mestne občine Nova Gorica predlagam</w:t>
      </w:r>
      <w:r w:rsidR="00E61D0D">
        <w:rPr>
          <w:rFonts w:ascii="Arial" w:hAnsi="Arial" w:cs="Arial"/>
          <w:b/>
          <w:sz w:val="22"/>
          <w:szCs w:val="22"/>
        </w:rPr>
        <w:t>o</w:t>
      </w:r>
      <w:r w:rsidRPr="00822133">
        <w:rPr>
          <w:rFonts w:ascii="Arial" w:hAnsi="Arial" w:cs="Arial"/>
          <w:b/>
          <w:sz w:val="22"/>
          <w:szCs w:val="22"/>
        </w:rPr>
        <w:t>, da predložen</w:t>
      </w:r>
      <w:r>
        <w:rPr>
          <w:rFonts w:ascii="Arial" w:hAnsi="Arial" w:cs="Arial"/>
          <w:b/>
          <w:sz w:val="22"/>
          <w:szCs w:val="22"/>
        </w:rPr>
        <w:t>i</w:t>
      </w:r>
      <w:r w:rsidRPr="00822133">
        <w:rPr>
          <w:rFonts w:ascii="Arial" w:hAnsi="Arial" w:cs="Arial"/>
          <w:b/>
          <w:sz w:val="22"/>
          <w:szCs w:val="22"/>
        </w:rPr>
        <w:t xml:space="preserve"> </w:t>
      </w:r>
      <w:r>
        <w:rPr>
          <w:rFonts w:ascii="Arial" w:hAnsi="Arial" w:cs="Arial"/>
          <w:b/>
          <w:sz w:val="22"/>
          <w:szCs w:val="22"/>
        </w:rPr>
        <w:t xml:space="preserve">sklep </w:t>
      </w:r>
      <w:r w:rsidRPr="00822133">
        <w:rPr>
          <w:rFonts w:ascii="Arial" w:hAnsi="Arial" w:cs="Arial"/>
          <w:b/>
          <w:sz w:val="22"/>
          <w:szCs w:val="22"/>
        </w:rPr>
        <w:t>obravnava in sprejme.</w:t>
      </w:r>
      <w:r w:rsidR="00E61D0D">
        <w:rPr>
          <w:rFonts w:ascii="Arial" w:hAnsi="Arial" w:cs="Arial"/>
          <w:b/>
          <w:bCs/>
          <w:sz w:val="22"/>
          <w:szCs w:val="22"/>
        </w:rPr>
        <w:t xml:space="preserve">                                                                                                               </w:t>
      </w:r>
    </w:p>
    <w:p w14:paraId="2C27928B" w14:textId="77777777" w:rsidR="00E61D0D" w:rsidRDefault="00E61D0D" w:rsidP="00E61D0D">
      <w:pPr>
        <w:widowControl w:val="0"/>
        <w:autoSpaceDE w:val="0"/>
        <w:autoSpaceDN w:val="0"/>
        <w:adjustRightInd w:val="0"/>
        <w:spacing w:line="273" w:lineRule="exact"/>
        <w:jc w:val="both"/>
        <w:rPr>
          <w:rFonts w:ascii="Arial" w:hAnsi="Arial" w:cs="Arial"/>
          <w:b/>
          <w:bCs/>
          <w:sz w:val="22"/>
          <w:szCs w:val="22"/>
        </w:rPr>
      </w:pPr>
      <w:r>
        <w:rPr>
          <w:rFonts w:ascii="Arial" w:hAnsi="Arial" w:cs="Arial"/>
          <w:b/>
          <w:bCs/>
          <w:sz w:val="22"/>
          <w:szCs w:val="22"/>
        </w:rPr>
        <w:t xml:space="preserve">                                              </w:t>
      </w:r>
    </w:p>
    <w:p w14:paraId="413B20B8" w14:textId="77777777" w:rsidR="0038580F" w:rsidRDefault="0038580F" w:rsidP="00A50598">
      <w:pPr>
        <w:jc w:val="both"/>
        <w:rPr>
          <w:rFonts w:ascii="Arial" w:hAnsi="Arial" w:cs="Arial"/>
          <w:b/>
          <w:bCs/>
          <w:sz w:val="22"/>
          <w:szCs w:val="22"/>
        </w:rPr>
      </w:pPr>
    </w:p>
    <w:p w14:paraId="2C27928E" w14:textId="7CAE2E82" w:rsidR="00A50598" w:rsidRPr="0038580F" w:rsidRDefault="0038580F" w:rsidP="0038580F">
      <w:pPr>
        <w:ind w:left="5664" w:firstLine="708"/>
        <w:jc w:val="both"/>
        <w:rPr>
          <w:rFonts w:ascii="Arial" w:hAnsi="Arial" w:cs="Arial"/>
          <w:sz w:val="22"/>
          <w:szCs w:val="22"/>
        </w:rPr>
      </w:pPr>
      <w:r w:rsidRPr="0038580F">
        <w:rPr>
          <w:rFonts w:ascii="Arial" w:hAnsi="Arial" w:cs="Arial"/>
          <w:sz w:val="22"/>
          <w:szCs w:val="22"/>
        </w:rPr>
        <w:t xml:space="preserve">Samo Turel       </w:t>
      </w:r>
    </w:p>
    <w:p w14:paraId="2C27928F" w14:textId="212F5038" w:rsidR="0075732C" w:rsidRPr="0038580F" w:rsidRDefault="0038580F" w:rsidP="0038580F">
      <w:pPr>
        <w:ind w:left="5664" w:firstLine="708"/>
        <w:jc w:val="both"/>
        <w:rPr>
          <w:rFonts w:ascii="Arial" w:hAnsi="Arial" w:cs="Arial"/>
          <w:sz w:val="22"/>
          <w:szCs w:val="22"/>
        </w:rPr>
      </w:pPr>
      <w:r w:rsidRPr="0038580F">
        <w:rPr>
          <w:rFonts w:ascii="Arial" w:hAnsi="Arial" w:cs="Arial"/>
          <w:sz w:val="22"/>
          <w:szCs w:val="22"/>
        </w:rPr>
        <w:t xml:space="preserve">    </w:t>
      </w:r>
      <w:r w:rsidRPr="0038580F">
        <w:rPr>
          <w:rFonts w:ascii="Arial" w:hAnsi="Arial" w:cs="Arial"/>
          <w:sz w:val="22"/>
          <w:szCs w:val="22"/>
        </w:rPr>
        <w:t>ŽUPAN</w:t>
      </w:r>
      <w:r w:rsidRPr="0038580F">
        <w:rPr>
          <w:rFonts w:ascii="Arial" w:hAnsi="Arial" w:cs="Arial"/>
          <w:sz w:val="22"/>
          <w:szCs w:val="22"/>
        </w:rPr>
        <w:t xml:space="preserve"> </w:t>
      </w:r>
    </w:p>
    <w:p w14:paraId="2C279290"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Pripravila:</w:t>
      </w:r>
    </w:p>
    <w:p w14:paraId="2C279291" w14:textId="5122C6F5"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Martina Remec Pečenko                                                            </w:t>
      </w:r>
      <w:r w:rsidR="0095311C">
        <w:rPr>
          <w:rFonts w:ascii="Arial" w:hAnsi="Arial" w:cs="Arial"/>
          <w:sz w:val="22"/>
          <w:szCs w:val="22"/>
        </w:rPr>
        <w:t xml:space="preserve">           </w:t>
      </w:r>
    </w:p>
    <w:p w14:paraId="168A9581" w14:textId="3274B323" w:rsidR="008E0836" w:rsidRDefault="006A55DE" w:rsidP="00A50598">
      <w:pPr>
        <w:jc w:val="both"/>
        <w:rPr>
          <w:rFonts w:ascii="Arial" w:hAnsi="Arial" w:cs="Arial"/>
          <w:sz w:val="22"/>
          <w:szCs w:val="22"/>
        </w:rPr>
      </w:pPr>
      <w:r>
        <w:rPr>
          <w:rFonts w:ascii="Arial" w:hAnsi="Arial" w:cs="Arial"/>
          <w:sz w:val="22"/>
          <w:szCs w:val="22"/>
        </w:rPr>
        <w:t>Vodja</w:t>
      </w:r>
      <w:r w:rsidR="0075732C">
        <w:rPr>
          <w:rFonts w:ascii="Arial" w:hAnsi="Arial" w:cs="Arial"/>
          <w:sz w:val="22"/>
          <w:szCs w:val="22"/>
        </w:rPr>
        <w:t xml:space="preserve"> Oddelka za gospodarstvo</w:t>
      </w:r>
      <w:r w:rsidR="00A50598" w:rsidRPr="00822133">
        <w:rPr>
          <w:rFonts w:ascii="Arial" w:hAnsi="Arial" w:cs="Arial"/>
          <w:sz w:val="22"/>
          <w:szCs w:val="22"/>
        </w:rPr>
        <w:t xml:space="preserve"> </w:t>
      </w:r>
      <w:r w:rsidR="0095311C">
        <w:rPr>
          <w:rFonts w:ascii="Arial" w:hAnsi="Arial" w:cs="Arial"/>
          <w:sz w:val="22"/>
          <w:szCs w:val="22"/>
        </w:rPr>
        <w:t xml:space="preserve">                                                              </w:t>
      </w:r>
    </w:p>
    <w:p w14:paraId="2C279293" w14:textId="19ADC127" w:rsidR="00A50598" w:rsidRPr="00822133" w:rsidRDefault="0095311C" w:rsidP="00A50598">
      <w:pPr>
        <w:jc w:val="both"/>
        <w:rPr>
          <w:rFonts w:ascii="Arial" w:hAnsi="Arial" w:cs="Arial"/>
          <w:sz w:val="22"/>
          <w:szCs w:val="22"/>
        </w:rPr>
      </w:pPr>
      <w:r>
        <w:rPr>
          <w:rFonts w:ascii="Arial" w:hAnsi="Arial" w:cs="Arial"/>
          <w:sz w:val="22"/>
          <w:szCs w:val="22"/>
        </w:rPr>
        <w:t>i</w:t>
      </w:r>
      <w:r w:rsidR="0075732C">
        <w:rPr>
          <w:rFonts w:ascii="Arial" w:hAnsi="Arial" w:cs="Arial"/>
          <w:sz w:val="22"/>
          <w:szCs w:val="22"/>
        </w:rPr>
        <w:t xml:space="preserve">n gospodarske javne </w:t>
      </w:r>
      <w:r w:rsidR="00A50598" w:rsidRPr="00822133">
        <w:rPr>
          <w:rFonts w:ascii="Arial" w:hAnsi="Arial" w:cs="Arial"/>
          <w:sz w:val="22"/>
          <w:szCs w:val="22"/>
        </w:rPr>
        <w:t>službe</w:t>
      </w:r>
    </w:p>
    <w:p w14:paraId="2C279294" w14:textId="77777777" w:rsidR="00A50598" w:rsidRPr="00822133" w:rsidRDefault="00A50598" w:rsidP="00A50598">
      <w:pPr>
        <w:jc w:val="both"/>
        <w:rPr>
          <w:rFonts w:ascii="Arial" w:hAnsi="Arial" w:cs="Arial"/>
          <w:sz w:val="22"/>
          <w:szCs w:val="22"/>
        </w:rPr>
      </w:pPr>
    </w:p>
    <w:p w14:paraId="2C279298" w14:textId="77777777" w:rsidR="00A50598" w:rsidRDefault="00A50598" w:rsidP="00A50598">
      <w:pPr>
        <w:jc w:val="both"/>
        <w:rPr>
          <w:rFonts w:ascii="Arial" w:hAnsi="Arial" w:cs="Arial"/>
          <w:sz w:val="22"/>
          <w:szCs w:val="22"/>
        </w:rPr>
      </w:pPr>
    </w:p>
    <w:p w14:paraId="2C279299" w14:textId="77777777" w:rsidR="0075732C" w:rsidRDefault="0075732C" w:rsidP="00A50598">
      <w:pPr>
        <w:jc w:val="both"/>
        <w:rPr>
          <w:rFonts w:ascii="Arial" w:hAnsi="Arial" w:cs="Arial"/>
          <w:sz w:val="22"/>
          <w:szCs w:val="22"/>
        </w:rPr>
      </w:pPr>
    </w:p>
    <w:p w14:paraId="2C27929A" w14:textId="77777777" w:rsidR="0075732C" w:rsidRDefault="0075732C" w:rsidP="00A50598">
      <w:pPr>
        <w:jc w:val="both"/>
        <w:rPr>
          <w:rFonts w:ascii="Arial" w:hAnsi="Arial" w:cs="Arial"/>
          <w:sz w:val="22"/>
          <w:szCs w:val="22"/>
        </w:rPr>
      </w:pPr>
    </w:p>
    <w:p w14:paraId="2C27929B" w14:textId="77777777" w:rsidR="0075732C" w:rsidRDefault="0075732C" w:rsidP="00A50598">
      <w:pPr>
        <w:jc w:val="both"/>
        <w:rPr>
          <w:rFonts w:ascii="Arial" w:hAnsi="Arial" w:cs="Arial"/>
          <w:sz w:val="22"/>
          <w:szCs w:val="22"/>
        </w:rPr>
      </w:pPr>
    </w:p>
    <w:p w14:paraId="2C2792A4" w14:textId="77777777" w:rsidR="00E95DD9" w:rsidRDefault="00E95DD9" w:rsidP="00E95DD9">
      <w:pPr>
        <w:ind w:left="502"/>
        <w:jc w:val="both"/>
        <w:rPr>
          <w:rFonts w:ascii="Arial" w:hAnsi="Arial" w:cs="Arial"/>
          <w:sz w:val="22"/>
          <w:szCs w:val="22"/>
        </w:rPr>
      </w:pPr>
    </w:p>
    <w:p w14:paraId="2C2792A7" w14:textId="77777777" w:rsidR="00A50598" w:rsidRDefault="00A50598" w:rsidP="00A50598">
      <w:pPr>
        <w:jc w:val="both"/>
        <w:rPr>
          <w:rFonts w:ascii="Arial" w:hAnsi="Arial" w:cs="Arial"/>
          <w:sz w:val="22"/>
          <w:szCs w:val="22"/>
        </w:rPr>
      </w:pPr>
    </w:p>
    <w:sectPr w:rsidR="00A50598" w:rsidSect="00211C36">
      <w:head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3B79" w14:textId="77777777" w:rsidR="00C77B2B" w:rsidRDefault="00C77B2B" w:rsidP="004D5AD9">
      <w:r>
        <w:separator/>
      </w:r>
    </w:p>
  </w:endnote>
  <w:endnote w:type="continuationSeparator" w:id="0">
    <w:p w14:paraId="195C7F13" w14:textId="77777777" w:rsidR="00C77B2B" w:rsidRDefault="00C77B2B"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AE" w14:textId="5F00AE31" w:rsidR="00287510" w:rsidRDefault="00105F6F">
    <w:pPr>
      <w:pStyle w:val="Noga"/>
    </w:pPr>
    <w:r>
      <w:rPr>
        <w:noProof/>
      </w:rPr>
      <w:drawing>
        <wp:anchor distT="0" distB="0" distL="114300" distR="114300" simplePos="0" relativeHeight="251662336" behindDoc="0" locked="0" layoutInCell="1" allowOverlap="1" wp14:anchorId="2C2792B2" wp14:editId="2EBB3583">
          <wp:simplePos x="0" y="0"/>
          <wp:positionH relativeFrom="page">
            <wp:posOffset>440690</wp:posOffset>
          </wp:positionH>
          <wp:positionV relativeFrom="page">
            <wp:posOffset>9981565</wp:posOffset>
          </wp:positionV>
          <wp:extent cx="5543550" cy="314325"/>
          <wp:effectExtent l="0" t="0" r="0" b="0"/>
          <wp:wrapTopAndBottom/>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B0" w14:textId="78E1D3F8" w:rsidR="00287510" w:rsidRDefault="00105F6F">
    <w:pPr>
      <w:pStyle w:val="Noga"/>
    </w:pPr>
    <w:r>
      <w:rPr>
        <w:noProof/>
      </w:rPr>
      <w:drawing>
        <wp:anchor distT="0" distB="0" distL="114300" distR="114300" simplePos="0" relativeHeight="251660288" behindDoc="0" locked="0" layoutInCell="1" allowOverlap="1" wp14:anchorId="2C2792B4" wp14:editId="53D6F780">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5B0C" w14:textId="77777777" w:rsidR="00C77B2B" w:rsidRDefault="00C77B2B" w:rsidP="004D5AD9">
      <w:r>
        <w:separator/>
      </w:r>
    </w:p>
  </w:footnote>
  <w:footnote w:type="continuationSeparator" w:id="0">
    <w:p w14:paraId="22EF6D4D" w14:textId="77777777" w:rsidR="00C77B2B" w:rsidRDefault="00C77B2B"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AF" w14:textId="36A77585" w:rsidR="00287510" w:rsidRDefault="00105F6F">
    <w:pPr>
      <w:pStyle w:val="Glava"/>
    </w:pPr>
    <w:r>
      <w:rPr>
        <w:noProof/>
      </w:rPr>
      <w:drawing>
        <wp:anchor distT="0" distB="0" distL="114300" distR="114300" simplePos="0" relativeHeight="251661312" behindDoc="0" locked="0" layoutInCell="1" allowOverlap="1" wp14:anchorId="2C2792B3" wp14:editId="24178DCB">
          <wp:simplePos x="0" y="0"/>
          <wp:positionH relativeFrom="page">
            <wp:posOffset>288290</wp:posOffset>
          </wp:positionH>
          <wp:positionV relativeFrom="page">
            <wp:posOffset>288290</wp:posOffset>
          </wp:positionV>
          <wp:extent cx="2371725" cy="1000125"/>
          <wp:effectExtent l="0" t="0" r="0" b="0"/>
          <wp:wrapTopAndBottom/>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B1" w14:textId="77777777" w:rsidR="00287510" w:rsidRDefault="002875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2B2613A0"/>
    <w:multiLevelType w:val="hybridMultilevel"/>
    <w:tmpl w:val="07267B06"/>
    <w:lvl w:ilvl="0" w:tplc="CF00B6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7171616">
    <w:abstractNumId w:val="4"/>
  </w:num>
  <w:num w:numId="2" w16cid:durableId="1597250872">
    <w:abstractNumId w:val="3"/>
  </w:num>
  <w:num w:numId="3" w16cid:durableId="309091011">
    <w:abstractNumId w:val="2"/>
  </w:num>
  <w:num w:numId="4" w16cid:durableId="1375153509">
    <w:abstractNumId w:val="0"/>
  </w:num>
  <w:num w:numId="5" w16cid:durableId="30647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98"/>
    <w:rsid w:val="00022684"/>
    <w:rsid w:val="00026205"/>
    <w:rsid w:val="00033CCC"/>
    <w:rsid w:val="00073FD1"/>
    <w:rsid w:val="00096C88"/>
    <w:rsid w:val="000C0E85"/>
    <w:rsid w:val="00105F6F"/>
    <w:rsid w:val="0011330A"/>
    <w:rsid w:val="001A0405"/>
    <w:rsid w:val="001A17A1"/>
    <w:rsid w:val="001E7928"/>
    <w:rsid w:val="002006E0"/>
    <w:rsid w:val="00234864"/>
    <w:rsid w:val="00235086"/>
    <w:rsid w:val="00286339"/>
    <w:rsid w:val="00287510"/>
    <w:rsid w:val="002D1014"/>
    <w:rsid w:val="002F3B42"/>
    <w:rsid w:val="002F54C3"/>
    <w:rsid w:val="00374579"/>
    <w:rsid w:val="0038580F"/>
    <w:rsid w:val="00396ABD"/>
    <w:rsid w:val="003C5B8E"/>
    <w:rsid w:val="003E451C"/>
    <w:rsid w:val="00410BE0"/>
    <w:rsid w:val="0041776D"/>
    <w:rsid w:val="00491A30"/>
    <w:rsid w:val="00494A4E"/>
    <w:rsid w:val="004A1C2F"/>
    <w:rsid w:val="004D5AD9"/>
    <w:rsid w:val="00503F73"/>
    <w:rsid w:val="00544203"/>
    <w:rsid w:val="00544738"/>
    <w:rsid w:val="005A0F86"/>
    <w:rsid w:val="005A45AA"/>
    <w:rsid w:val="005E2E97"/>
    <w:rsid w:val="005E6FC2"/>
    <w:rsid w:val="00615F5E"/>
    <w:rsid w:val="00620ACC"/>
    <w:rsid w:val="006247B2"/>
    <w:rsid w:val="00637369"/>
    <w:rsid w:val="00694FC8"/>
    <w:rsid w:val="006A55DE"/>
    <w:rsid w:val="006B7508"/>
    <w:rsid w:val="006C11B3"/>
    <w:rsid w:val="006C1D21"/>
    <w:rsid w:val="006D3299"/>
    <w:rsid w:val="006E4E06"/>
    <w:rsid w:val="00703408"/>
    <w:rsid w:val="00747E03"/>
    <w:rsid w:val="0075267F"/>
    <w:rsid w:val="0075732C"/>
    <w:rsid w:val="0076722E"/>
    <w:rsid w:val="007B04A9"/>
    <w:rsid w:val="007C5971"/>
    <w:rsid w:val="00821978"/>
    <w:rsid w:val="00892792"/>
    <w:rsid w:val="008E0836"/>
    <w:rsid w:val="008E2BB8"/>
    <w:rsid w:val="00923030"/>
    <w:rsid w:val="00925589"/>
    <w:rsid w:val="0095311C"/>
    <w:rsid w:val="00981286"/>
    <w:rsid w:val="0098626A"/>
    <w:rsid w:val="00995474"/>
    <w:rsid w:val="009C024F"/>
    <w:rsid w:val="009F6E96"/>
    <w:rsid w:val="00A154E5"/>
    <w:rsid w:val="00A4092B"/>
    <w:rsid w:val="00A41FC9"/>
    <w:rsid w:val="00A47AED"/>
    <w:rsid w:val="00A50598"/>
    <w:rsid w:val="00A52CA3"/>
    <w:rsid w:val="00A64B10"/>
    <w:rsid w:val="00A935BF"/>
    <w:rsid w:val="00A9685F"/>
    <w:rsid w:val="00AA28BA"/>
    <w:rsid w:val="00AA2BBF"/>
    <w:rsid w:val="00AC4F80"/>
    <w:rsid w:val="00AD7CE3"/>
    <w:rsid w:val="00AE081E"/>
    <w:rsid w:val="00B06283"/>
    <w:rsid w:val="00B469CF"/>
    <w:rsid w:val="00B470AA"/>
    <w:rsid w:val="00B95647"/>
    <w:rsid w:val="00BD09EC"/>
    <w:rsid w:val="00BF2EA8"/>
    <w:rsid w:val="00C01523"/>
    <w:rsid w:val="00C25F3C"/>
    <w:rsid w:val="00C34674"/>
    <w:rsid w:val="00C41B96"/>
    <w:rsid w:val="00C6070F"/>
    <w:rsid w:val="00C608F0"/>
    <w:rsid w:val="00C66238"/>
    <w:rsid w:val="00C77B2B"/>
    <w:rsid w:val="00CB20E0"/>
    <w:rsid w:val="00CE1680"/>
    <w:rsid w:val="00D1510C"/>
    <w:rsid w:val="00D16CF2"/>
    <w:rsid w:val="00D352BE"/>
    <w:rsid w:val="00D75441"/>
    <w:rsid w:val="00DC4F32"/>
    <w:rsid w:val="00DE72A7"/>
    <w:rsid w:val="00DF4A3B"/>
    <w:rsid w:val="00DF5FC0"/>
    <w:rsid w:val="00E4113E"/>
    <w:rsid w:val="00E61D0D"/>
    <w:rsid w:val="00E763AA"/>
    <w:rsid w:val="00E80D1D"/>
    <w:rsid w:val="00E9359F"/>
    <w:rsid w:val="00E95DD9"/>
    <w:rsid w:val="00EC39FC"/>
    <w:rsid w:val="00EF4982"/>
    <w:rsid w:val="00F12473"/>
    <w:rsid w:val="00F250B3"/>
    <w:rsid w:val="00F42B68"/>
    <w:rsid w:val="00F90948"/>
    <w:rsid w:val="00FC018D"/>
    <w:rsid w:val="00FC63F7"/>
    <w:rsid w:val="00FD6606"/>
    <w:rsid w:val="00FF5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9260"/>
  <w15:docId w15:val="{865C4E25-A16A-44B4-A6F0-1E89DF0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A50598"/>
    <w:rPr>
      <w:rFonts w:ascii="Courier New" w:hAnsi="Courier New"/>
      <w:sz w:val="20"/>
      <w:szCs w:val="20"/>
    </w:rPr>
  </w:style>
  <w:style w:type="character" w:customStyle="1" w:styleId="GolobesediloZnak">
    <w:name w:val="Golo besedilo Znak"/>
    <w:basedOn w:val="Privzetapisavaodstavka"/>
    <w:link w:val="Golobesedilo"/>
    <w:uiPriority w:val="99"/>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Hiperpovezava">
    <w:name w:val="Hyperlink"/>
    <w:basedOn w:val="Privzetapisavaodstavka"/>
    <w:uiPriority w:val="99"/>
    <w:semiHidden/>
    <w:unhideWhenUsed/>
    <w:rsid w:val="00DC4F32"/>
    <w:rPr>
      <w:color w:val="0563C1"/>
      <w:u w:val="single"/>
    </w:rPr>
  </w:style>
  <w:style w:type="paragraph" w:styleId="Revizija">
    <w:name w:val="Revision"/>
    <w:hidden/>
    <w:uiPriority w:val="99"/>
    <w:semiHidden/>
    <w:rsid w:val="00747E0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80D1D"/>
    <w:rPr>
      <w:sz w:val="16"/>
      <w:szCs w:val="16"/>
    </w:rPr>
  </w:style>
  <w:style w:type="paragraph" w:styleId="Pripombabesedilo">
    <w:name w:val="annotation text"/>
    <w:basedOn w:val="Navaden"/>
    <w:link w:val="PripombabesediloZnak"/>
    <w:uiPriority w:val="99"/>
    <w:unhideWhenUsed/>
    <w:rsid w:val="00E80D1D"/>
    <w:rPr>
      <w:sz w:val="20"/>
      <w:szCs w:val="20"/>
    </w:rPr>
  </w:style>
  <w:style w:type="character" w:customStyle="1" w:styleId="PripombabesediloZnak">
    <w:name w:val="Pripomba – besedilo Znak"/>
    <w:basedOn w:val="Privzetapisavaodstavka"/>
    <w:link w:val="Pripombabesedilo"/>
    <w:uiPriority w:val="99"/>
    <w:rsid w:val="00E80D1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80D1D"/>
    <w:rPr>
      <w:b/>
      <w:bCs/>
    </w:rPr>
  </w:style>
  <w:style w:type="character" w:customStyle="1" w:styleId="ZadevapripombeZnak">
    <w:name w:val="Zadeva pripombe Znak"/>
    <w:basedOn w:val="PripombabesediloZnak"/>
    <w:link w:val="Zadevapripombe"/>
    <w:uiPriority w:val="99"/>
    <w:semiHidden/>
    <w:rsid w:val="00E80D1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FC01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018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302">
      <w:bodyDiv w:val="1"/>
      <w:marLeft w:val="0"/>
      <w:marRight w:val="0"/>
      <w:marTop w:val="0"/>
      <w:marBottom w:val="0"/>
      <w:divBdr>
        <w:top w:val="none" w:sz="0" w:space="0" w:color="auto"/>
        <w:left w:val="none" w:sz="0" w:space="0" w:color="auto"/>
        <w:bottom w:val="none" w:sz="0" w:space="0" w:color="auto"/>
        <w:right w:val="none" w:sz="0" w:space="0" w:color="auto"/>
      </w:divBdr>
    </w:div>
    <w:div w:id="533931286">
      <w:bodyDiv w:val="1"/>
      <w:marLeft w:val="0"/>
      <w:marRight w:val="0"/>
      <w:marTop w:val="0"/>
      <w:marBottom w:val="0"/>
      <w:divBdr>
        <w:top w:val="none" w:sz="0" w:space="0" w:color="auto"/>
        <w:left w:val="none" w:sz="0" w:space="0" w:color="auto"/>
        <w:bottom w:val="none" w:sz="0" w:space="0" w:color="auto"/>
        <w:right w:val="none" w:sz="0" w:space="0" w:color="auto"/>
      </w:divBdr>
    </w:div>
    <w:div w:id="7962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7072-8749-4F6E-A024-A63BB4CE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2357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dc:creator>
  <cp:lastModifiedBy>Miran Ljucovič</cp:lastModifiedBy>
  <cp:revision>6</cp:revision>
  <dcterms:created xsi:type="dcterms:W3CDTF">2023-09-04T06:46:00Z</dcterms:created>
  <dcterms:modified xsi:type="dcterms:W3CDTF">2023-09-07T13:24:00Z</dcterms:modified>
</cp:coreProperties>
</file>