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ED79" w14:textId="0FE1A477" w:rsidR="008957BA" w:rsidRPr="00F84B54" w:rsidRDefault="008957BA" w:rsidP="001857D8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4B54" w:rsidRPr="00F84B54">
        <w:rPr>
          <w:rFonts w:ascii="Arial" w:hAnsi="Arial" w:cs="Arial"/>
          <w:b/>
          <w:bCs/>
          <w:sz w:val="72"/>
          <w:szCs w:val="72"/>
        </w:rPr>
        <w:t>15</w:t>
      </w:r>
    </w:p>
    <w:p w14:paraId="59CBD2E5" w14:textId="677C97DD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 xml:space="preserve">), je Mestni svet Mestne občine Nova Gorica na seji dne ___________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97280DC" w14:textId="77777777" w:rsidR="00F84B54" w:rsidRPr="00011BC6" w:rsidRDefault="00F84B54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5F7E1C7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1D88BD01" w14:textId="77777777" w:rsidR="00F84B54" w:rsidRPr="00011BC6" w:rsidRDefault="00F84B54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2117033E" w14:textId="1843788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1857D8" w:rsidRPr="00011BC6">
        <w:rPr>
          <w:rFonts w:ascii="Arial" w:hAnsi="Arial" w:cs="Arial"/>
          <w:sz w:val="22"/>
          <w:szCs w:val="22"/>
        </w:rPr>
        <w:t>parc</w:t>
      </w:r>
      <w:proofErr w:type="spellEnd"/>
      <w:r w:rsidR="001857D8" w:rsidRPr="00011BC6">
        <w:rPr>
          <w:rFonts w:ascii="Arial" w:hAnsi="Arial" w:cs="Arial"/>
          <w:sz w:val="22"/>
          <w:szCs w:val="22"/>
        </w:rPr>
        <w:t xml:space="preserve">. št. </w:t>
      </w:r>
      <w:r w:rsidR="00157AF8">
        <w:rPr>
          <w:rFonts w:ascii="Arial" w:hAnsi="Arial" w:cs="Arial"/>
          <w:sz w:val="22"/>
          <w:szCs w:val="22"/>
        </w:rPr>
        <w:t>420/291</w:t>
      </w:r>
      <w:r w:rsidR="00A704F9">
        <w:rPr>
          <w:rFonts w:ascii="Arial" w:hAnsi="Arial" w:cs="Arial"/>
          <w:sz w:val="22"/>
          <w:szCs w:val="22"/>
        </w:rPr>
        <w:t>,</w:t>
      </w:r>
      <w:r w:rsidR="00C210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CBA">
        <w:rPr>
          <w:rFonts w:ascii="Arial" w:hAnsi="Arial" w:cs="Arial"/>
          <w:sz w:val="22"/>
          <w:szCs w:val="22"/>
        </w:rPr>
        <w:t>k.o</w:t>
      </w:r>
      <w:proofErr w:type="spellEnd"/>
      <w:r w:rsidR="00C56CBA">
        <w:rPr>
          <w:rFonts w:ascii="Arial" w:hAnsi="Arial" w:cs="Arial"/>
          <w:sz w:val="22"/>
          <w:szCs w:val="22"/>
        </w:rPr>
        <w:t xml:space="preserve">. </w:t>
      </w:r>
      <w:r w:rsidR="00157AF8">
        <w:rPr>
          <w:rFonts w:ascii="Arial" w:hAnsi="Arial" w:cs="Arial"/>
          <w:sz w:val="22"/>
          <w:szCs w:val="22"/>
        </w:rPr>
        <w:t>2302 Kromberk</w:t>
      </w:r>
      <w:r>
        <w:rPr>
          <w:rFonts w:ascii="Arial" w:hAnsi="Arial" w:cs="Arial"/>
          <w:sz w:val="22"/>
          <w:szCs w:val="22"/>
        </w:rPr>
        <w:t>,</w:t>
      </w:r>
    </w:p>
    <w:p w14:paraId="68F1801F" w14:textId="77777777" w:rsidR="00EA4827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85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7D8">
        <w:rPr>
          <w:rFonts w:ascii="Arial" w:hAnsi="Arial" w:cs="Arial"/>
          <w:sz w:val="22"/>
          <w:szCs w:val="22"/>
        </w:rPr>
        <w:t>parc</w:t>
      </w:r>
      <w:proofErr w:type="spellEnd"/>
      <w:r w:rsidR="001857D8">
        <w:rPr>
          <w:rFonts w:ascii="Arial" w:hAnsi="Arial" w:cs="Arial"/>
          <w:sz w:val="22"/>
          <w:szCs w:val="22"/>
        </w:rPr>
        <w:t>.</w:t>
      </w:r>
      <w:r w:rsidR="00C56CBA">
        <w:rPr>
          <w:rFonts w:ascii="Arial" w:hAnsi="Arial" w:cs="Arial"/>
          <w:sz w:val="22"/>
          <w:szCs w:val="22"/>
        </w:rPr>
        <w:t xml:space="preserve"> </w:t>
      </w:r>
      <w:r w:rsidR="001857D8">
        <w:rPr>
          <w:rFonts w:ascii="Arial" w:hAnsi="Arial" w:cs="Arial"/>
          <w:sz w:val="22"/>
          <w:szCs w:val="22"/>
        </w:rPr>
        <w:t xml:space="preserve">št. </w:t>
      </w:r>
      <w:r w:rsidR="0075107B">
        <w:rPr>
          <w:rFonts w:ascii="Arial" w:hAnsi="Arial" w:cs="Arial"/>
          <w:sz w:val="22"/>
          <w:szCs w:val="22"/>
        </w:rPr>
        <w:t>1525/18 in 1525/</w:t>
      </w:r>
      <w:r w:rsidR="00157AF8">
        <w:rPr>
          <w:rFonts w:ascii="Arial" w:hAnsi="Arial" w:cs="Arial"/>
          <w:sz w:val="22"/>
          <w:szCs w:val="22"/>
        </w:rPr>
        <w:t>20</w:t>
      </w:r>
      <w:r w:rsidR="00115CD9">
        <w:rPr>
          <w:rFonts w:ascii="Arial" w:hAnsi="Arial" w:cs="Arial"/>
          <w:sz w:val="22"/>
          <w:szCs w:val="22"/>
        </w:rPr>
        <w:t xml:space="preserve">, obe </w:t>
      </w:r>
      <w:proofErr w:type="spellStart"/>
      <w:r w:rsidR="00115CD9">
        <w:rPr>
          <w:rFonts w:ascii="Arial" w:hAnsi="Arial" w:cs="Arial"/>
          <w:sz w:val="22"/>
          <w:szCs w:val="22"/>
        </w:rPr>
        <w:t>k.o</w:t>
      </w:r>
      <w:proofErr w:type="spellEnd"/>
      <w:r w:rsidR="00115CD9">
        <w:rPr>
          <w:rFonts w:ascii="Arial" w:hAnsi="Arial" w:cs="Arial"/>
          <w:sz w:val="22"/>
          <w:szCs w:val="22"/>
        </w:rPr>
        <w:t xml:space="preserve">. </w:t>
      </w:r>
      <w:r w:rsidR="00157AF8">
        <w:rPr>
          <w:rFonts w:ascii="Arial" w:hAnsi="Arial" w:cs="Arial"/>
          <w:sz w:val="22"/>
          <w:szCs w:val="22"/>
        </w:rPr>
        <w:t>2320 Prvačina</w:t>
      </w:r>
    </w:p>
    <w:p w14:paraId="480BAAA9" w14:textId="747FAFE6" w:rsidR="001857D8" w:rsidRPr="00011BC6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št. 4888/35, </w:t>
      </w:r>
      <w:proofErr w:type="spellStart"/>
      <w:r>
        <w:rPr>
          <w:rFonts w:ascii="Arial" w:hAnsi="Arial" w:cs="Arial"/>
          <w:sz w:val="22"/>
          <w:szCs w:val="22"/>
        </w:rPr>
        <w:t>k.o</w:t>
      </w:r>
      <w:proofErr w:type="spellEnd"/>
      <w:r>
        <w:rPr>
          <w:rFonts w:ascii="Arial" w:hAnsi="Arial" w:cs="Arial"/>
          <w:sz w:val="22"/>
          <w:szCs w:val="22"/>
        </w:rPr>
        <w:t>. 2336 Branik</w:t>
      </w:r>
      <w:r w:rsidR="00463914">
        <w:rPr>
          <w:rFonts w:ascii="Arial" w:hAnsi="Arial" w:cs="Arial"/>
          <w:sz w:val="22"/>
          <w:szCs w:val="22"/>
        </w:rPr>
        <w:t>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302EBF09" w14:textId="77777777" w:rsidR="00F562B4" w:rsidRDefault="00F562B4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4EA84ADB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</w:t>
      </w:r>
      <w:r w:rsidR="000C6C7E">
        <w:rPr>
          <w:rFonts w:ascii="Arial" w:hAnsi="Arial" w:cs="Arial"/>
          <w:sz w:val="22"/>
          <w:szCs w:val="22"/>
        </w:rPr>
        <w:t>4</w:t>
      </w:r>
    </w:p>
    <w:p w14:paraId="16B3BE8D" w14:textId="77777777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</w:p>
    <w:p w14:paraId="08A1EBF0" w14:textId="47DE3BBE" w:rsidR="001857D8" w:rsidRPr="00887C29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="006F7082">
        <w:rPr>
          <w:rFonts w:ascii="Arial" w:hAnsi="Arial" w:cs="Arial"/>
          <w:noProof/>
          <w:sz w:val="22"/>
          <w:szCs w:val="22"/>
        </w:rPr>
        <w:t xml:space="preserve">    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46E4F8F4" w14:textId="0B1F59FE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</w:t>
      </w:r>
      <w:r w:rsidR="006F7082">
        <w:rPr>
          <w:rFonts w:ascii="Arial" w:hAnsi="Arial" w:cs="Arial"/>
          <w:bCs/>
          <w:noProof/>
          <w:sz w:val="22"/>
          <w:szCs w:val="22"/>
        </w:rPr>
        <w:t xml:space="preserve">     </w:t>
      </w:r>
      <w:r w:rsidRPr="00887C29">
        <w:rPr>
          <w:rFonts w:ascii="Arial" w:hAnsi="Arial" w:cs="Arial"/>
          <w:bCs/>
          <w:noProof/>
          <w:sz w:val="22"/>
          <w:szCs w:val="22"/>
        </w:rPr>
        <w:t>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5A528627" w14:textId="302AAC0E" w:rsidR="001857D8" w:rsidRPr="000632B7" w:rsidRDefault="001857D8" w:rsidP="002219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5E0D0260" wp14:editId="2283B519">
            <wp:simplePos x="0" y="0"/>
            <wp:positionH relativeFrom="page">
              <wp:posOffset>149301</wp:posOffset>
            </wp:positionH>
            <wp:positionV relativeFrom="page">
              <wp:posOffset>141986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B7">
        <w:rPr>
          <w:rFonts w:ascii="Arial" w:hAnsi="Arial" w:cs="Arial"/>
          <w:sz w:val="22"/>
          <w:szCs w:val="22"/>
        </w:rPr>
        <w:t>Številka: 4783-2/</w:t>
      </w:r>
      <w:r w:rsidR="00157AF8">
        <w:rPr>
          <w:rFonts w:ascii="Arial" w:hAnsi="Arial" w:cs="Arial"/>
          <w:sz w:val="22"/>
          <w:szCs w:val="22"/>
        </w:rPr>
        <w:t>2024-</w:t>
      </w:r>
      <w:r w:rsidR="000C6C7E">
        <w:rPr>
          <w:rFonts w:ascii="Arial" w:hAnsi="Arial" w:cs="Arial"/>
          <w:sz w:val="22"/>
          <w:szCs w:val="22"/>
        </w:rPr>
        <w:t>2</w:t>
      </w:r>
    </w:p>
    <w:p w14:paraId="2AF161BB" w14:textId="155DBA72" w:rsidR="001857D8" w:rsidRDefault="001857D8" w:rsidP="002219E8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 dne</w:t>
      </w:r>
      <w:r w:rsidR="00E75F8F">
        <w:rPr>
          <w:rFonts w:ascii="Arial" w:hAnsi="Arial" w:cs="Arial"/>
          <w:sz w:val="22"/>
          <w:szCs w:val="22"/>
        </w:rPr>
        <w:t xml:space="preserve"> 14. februarja</w:t>
      </w:r>
      <w:r w:rsidR="000C6C7E">
        <w:rPr>
          <w:rFonts w:ascii="Arial" w:hAnsi="Arial" w:cs="Arial"/>
          <w:sz w:val="22"/>
          <w:szCs w:val="22"/>
        </w:rPr>
        <w:t xml:space="preserve"> 2024</w:t>
      </w:r>
    </w:p>
    <w:p w14:paraId="2A98DA65" w14:textId="77777777" w:rsidR="00E03840" w:rsidRPr="00011BC6" w:rsidRDefault="00E03840" w:rsidP="001857D8">
      <w:pPr>
        <w:rPr>
          <w:rFonts w:ascii="Arial" w:hAnsi="Arial" w:cs="Arial"/>
          <w:sz w:val="22"/>
          <w:szCs w:val="22"/>
        </w:rPr>
      </w:pPr>
    </w:p>
    <w:p w14:paraId="4566E04E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16B7D7D2" w14:textId="77777777" w:rsidR="001857D8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5DF51B5" w14:textId="47AB3B49" w:rsidR="001857D8" w:rsidRPr="00BD17E0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(Uradni list RS</w:t>
      </w:r>
      <w:r>
        <w:rPr>
          <w:rFonts w:ascii="Arial" w:hAnsi="Arial" w:cs="Arial"/>
          <w:sz w:val="22"/>
          <w:szCs w:val="22"/>
        </w:rPr>
        <w:t>,</w:t>
      </w:r>
      <w:r w:rsidRPr="00BD17E0">
        <w:rPr>
          <w:rFonts w:ascii="Arial" w:hAnsi="Arial" w:cs="Arial"/>
          <w:sz w:val="22"/>
          <w:szCs w:val="22"/>
        </w:rPr>
        <w:t xml:space="preserve"> št. 199/</w:t>
      </w:r>
      <w:r w:rsidRPr="006419FD">
        <w:rPr>
          <w:rFonts w:ascii="Arial" w:hAnsi="Arial" w:cs="Arial"/>
          <w:sz w:val="22"/>
          <w:szCs w:val="22"/>
        </w:rPr>
        <w:t xml:space="preserve">21 in </w:t>
      </w:r>
      <w:hyperlink r:id="rId9" w:tgtFrame="_blank" w:tooltip="Zakon o spremembah in dopolnitvah Zakona o državni upravi" w:history="1">
        <w:r w:rsidRPr="00AF15B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 w:rsidRPr="00AF15B4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6419FD">
        <w:rPr>
          <w:rFonts w:ascii="Arial" w:hAnsi="Arial" w:cs="Arial"/>
          <w:sz w:val="22"/>
          <w:szCs w:val="22"/>
          <w:shd w:val="clear" w:color="auto" w:fill="FFFFFF"/>
        </w:rPr>
        <w:t>– ZDU-1O, v nadaljevanju: ZUreP-3</w:t>
      </w:r>
      <w:r w:rsidRPr="006419FD">
        <w:rPr>
          <w:rFonts w:ascii="Arial" w:hAnsi="Arial" w:cs="Arial"/>
          <w:sz w:val="22"/>
          <w:szCs w:val="22"/>
        </w:rPr>
        <w:t xml:space="preserve">) v 262. členu določa, da status grajenega javnega </w:t>
      </w:r>
      <w:r w:rsidRPr="00BD17E0">
        <w:rPr>
          <w:rFonts w:ascii="Arial" w:hAnsi="Arial" w:cs="Arial"/>
          <w:sz w:val="22"/>
          <w:szCs w:val="22"/>
        </w:rPr>
        <w:t xml:space="preserve">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034E4BFF" w14:textId="77777777" w:rsidR="001857D8" w:rsidRPr="000632B7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1DDFE635" w14:textId="472C5873" w:rsidR="000261B3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 w:rsidR="000C6C7E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0C6C7E" w:rsidRPr="00AF15B4">
        <w:rPr>
          <w:rFonts w:ascii="Arial" w:hAnsi="Arial" w:cs="Arial"/>
          <w:sz w:val="22"/>
          <w:szCs w:val="22"/>
        </w:rPr>
        <w:t xml:space="preserve">420/291, </w:t>
      </w:r>
      <w:proofErr w:type="spellStart"/>
      <w:r w:rsidR="000C6C7E" w:rsidRPr="00AF15B4">
        <w:rPr>
          <w:rFonts w:ascii="Arial" w:hAnsi="Arial" w:cs="Arial"/>
          <w:sz w:val="22"/>
          <w:szCs w:val="22"/>
        </w:rPr>
        <w:t>k.o</w:t>
      </w:r>
      <w:proofErr w:type="spellEnd"/>
      <w:r w:rsidR="000C6C7E" w:rsidRPr="00AF15B4">
        <w:rPr>
          <w:rFonts w:ascii="Arial" w:hAnsi="Arial" w:cs="Arial"/>
          <w:sz w:val="22"/>
          <w:szCs w:val="22"/>
        </w:rPr>
        <w:t>. 2302 Kromberk</w:t>
      </w:r>
      <w:r w:rsidRPr="000632B7">
        <w:rPr>
          <w:rFonts w:ascii="Arial" w:hAnsi="Arial" w:cs="Arial"/>
          <w:sz w:val="22"/>
          <w:szCs w:val="22"/>
        </w:rPr>
        <w:t xml:space="preserve">, </w:t>
      </w:r>
      <w:r w:rsidR="000C6C7E"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0C6C7E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 w:rsidR="00830D3B" w:rsidRPr="000632B7">
        <w:rPr>
          <w:rFonts w:ascii="Arial" w:hAnsi="Arial" w:cs="Arial"/>
          <w:sz w:val="22"/>
          <w:szCs w:val="22"/>
        </w:rPr>
        <w:t>last Mestne občine Nova Gorica</w:t>
      </w:r>
      <w:r w:rsidR="000B0DAE" w:rsidRPr="000632B7">
        <w:rPr>
          <w:rFonts w:ascii="Arial" w:hAnsi="Arial" w:cs="Arial"/>
          <w:sz w:val="22"/>
          <w:szCs w:val="22"/>
        </w:rPr>
        <w:t xml:space="preserve"> z zaznambo javnega dobra</w:t>
      </w:r>
      <w:r w:rsidRPr="000632B7">
        <w:rPr>
          <w:rFonts w:ascii="Arial" w:hAnsi="Arial" w:cs="Arial"/>
          <w:sz w:val="22"/>
          <w:szCs w:val="22"/>
        </w:rPr>
        <w:t>.</w:t>
      </w:r>
      <w:r w:rsidR="00B92A9E" w:rsidRPr="000632B7">
        <w:rPr>
          <w:rFonts w:ascii="Arial" w:hAnsi="Arial" w:cs="Arial"/>
          <w:sz w:val="22"/>
          <w:szCs w:val="22"/>
        </w:rPr>
        <w:t xml:space="preserve"> </w:t>
      </w:r>
      <w:r w:rsidR="00531C39">
        <w:rPr>
          <w:rFonts w:ascii="Arial" w:hAnsi="Arial" w:cs="Arial"/>
          <w:sz w:val="22"/>
          <w:szCs w:val="22"/>
        </w:rPr>
        <w:t>Zemljišče je</w:t>
      </w:r>
      <w:r w:rsidR="00041997" w:rsidRPr="000632B7">
        <w:rPr>
          <w:rFonts w:ascii="Arial" w:hAnsi="Arial" w:cs="Arial"/>
          <w:sz w:val="22"/>
          <w:szCs w:val="22"/>
        </w:rPr>
        <w:t xml:space="preserve"> v naravi </w:t>
      </w:r>
      <w:r w:rsidR="009D1CDD">
        <w:rPr>
          <w:rFonts w:ascii="Arial" w:hAnsi="Arial" w:cs="Arial"/>
          <w:sz w:val="22"/>
          <w:szCs w:val="22"/>
        </w:rPr>
        <w:t xml:space="preserve">dovozna </w:t>
      </w:r>
      <w:r w:rsidR="00672EDB">
        <w:rPr>
          <w:rFonts w:ascii="Arial" w:hAnsi="Arial" w:cs="Arial"/>
          <w:sz w:val="22"/>
          <w:szCs w:val="22"/>
        </w:rPr>
        <w:t>pot do enostanovanjskega objekta</w:t>
      </w:r>
      <w:r w:rsidR="00D653F0">
        <w:rPr>
          <w:rFonts w:ascii="Arial" w:hAnsi="Arial" w:cs="Arial"/>
          <w:sz w:val="22"/>
          <w:szCs w:val="22"/>
        </w:rPr>
        <w:t xml:space="preserve"> in</w:t>
      </w:r>
      <w:r w:rsidR="0088481F">
        <w:rPr>
          <w:rFonts w:ascii="Arial" w:hAnsi="Arial" w:cs="Arial"/>
          <w:sz w:val="22"/>
          <w:szCs w:val="22"/>
        </w:rPr>
        <w:t xml:space="preserve"> del dvorišča,</w:t>
      </w:r>
      <w:r w:rsidR="00672EDB">
        <w:rPr>
          <w:rFonts w:ascii="Arial" w:hAnsi="Arial" w:cs="Arial"/>
          <w:sz w:val="22"/>
          <w:szCs w:val="22"/>
        </w:rPr>
        <w:t xml:space="preserve"> pozidan</w:t>
      </w:r>
      <w:r w:rsidR="00EF1D1B">
        <w:rPr>
          <w:rFonts w:ascii="Arial" w:hAnsi="Arial" w:cs="Arial"/>
          <w:sz w:val="22"/>
          <w:szCs w:val="22"/>
        </w:rPr>
        <w:t>ega</w:t>
      </w:r>
      <w:r w:rsidR="0088481F">
        <w:rPr>
          <w:rFonts w:ascii="Arial" w:hAnsi="Arial" w:cs="Arial"/>
          <w:sz w:val="22"/>
          <w:szCs w:val="22"/>
        </w:rPr>
        <w:t xml:space="preserve"> s podpornim zid</w:t>
      </w:r>
      <w:r w:rsidR="00B97359">
        <w:rPr>
          <w:rFonts w:ascii="Arial" w:hAnsi="Arial" w:cs="Arial"/>
          <w:sz w:val="22"/>
          <w:szCs w:val="22"/>
        </w:rPr>
        <w:t>om in z zgrajeno vrtno uto</w:t>
      </w:r>
      <w:r w:rsidR="00041997" w:rsidRPr="000632B7">
        <w:rPr>
          <w:rFonts w:ascii="Arial" w:hAnsi="Arial" w:cs="Arial"/>
          <w:sz w:val="22"/>
          <w:szCs w:val="22"/>
        </w:rPr>
        <w:t>.</w:t>
      </w:r>
      <w:r w:rsidRPr="000632B7">
        <w:rPr>
          <w:rFonts w:ascii="Arial" w:hAnsi="Arial" w:cs="Arial"/>
          <w:sz w:val="22"/>
          <w:szCs w:val="22"/>
        </w:rPr>
        <w:t xml:space="preserve"> Zemljišč</w:t>
      </w:r>
      <w:r w:rsidR="00531C39"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74410A" w:rsidRPr="000632B7">
        <w:rPr>
          <w:rFonts w:ascii="Arial" w:hAnsi="Arial" w:cs="Arial"/>
          <w:sz w:val="22"/>
          <w:szCs w:val="22"/>
        </w:rPr>
        <w:t>nima</w:t>
      </w:r>
      <w:r w:rsidRPr="000632B7">
        <w:rPr>
          <w:rFonts w:ascii="Arial" w:hAnsi="Arial" w:cs="Arial"/>
          <w:sz w:val="22"/>
          <w:szCs w:val="22"/>
        </w:rPr>
        <w:t xml:space="preserve"> lastnosti javne površine</w:t>
      </w:r>
      <w:r w:rsidR="000261B3" w:rsidRPr="000632B7">
        <w:rPr>
          <w:rFonts w:ascii="Arial" w:hAnsi="Arial" w:cs="Arial"/>
          <w:sz w:val="22"/>
          <w:szCs w:val="22"/>
        </w:rPr>
        <w:t>.</w:t>
      </w:r>
    </w:p>
    <w:p w14:paraId="28F08221" w14:textId="3D242CD4" w:rsidR="009623CF" w:rsidRPr="00F67CD3" w:rsidRDefault="009C1E4D" w:rsidP="009623CF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Krajevna skupnost Kromberk-</w:t>
      </w:r>
      <w:r w:rsidRPr="00F67CD3">
        <w:rPr>
          <w:rFonts w:ascii="Arial" w:hAnsi="Arial" w:cs="Arial"/>
          <w:sz w:val="22"/>
          <w:szCs w:val="22"/>
        </w:rPr>
        <w:t xml:space="preserve">Loke </w:t>
      </w:r>
      <w:r w:rsidR="009623CF" w:rsidRPr="00F67CD3">
        <w:rPr>
          <w:rFonts w:ascii="Arial" w:eastAsia="Calibri" w:hAnsi="Arial" w:cs="Arial"/>
          <w:sz w:val="22"/>
          <w:szCs w:val="22"/>
          <w:lang w:eastAsia="en-US"/>
        </w:rPr>
        <w:t xml:space="preserve">je v določenem roku, ki ji ga je pristojni občinski organ postavil v dopisu št. </w:t>
      </w:r>
      <w:r w:rsidR="009623CF" w:rsidRPr="00F67CD3">
        <w:rPr>
          <w:rFonts w:ascii="Arial" w:hAnsi="Arial" w:cs="Arial"/>
          <w:sz w:val="22"/>
          <w:szCs w:val="22"/>
        </w:rPr>
        <w:t>4780-002</w:t>
      </w:r>
      <w:r w:rsidR="00F36B3D" w:rsidRPr="00F67CD3">
        <w:rPr>
          <w:rFonts w:ascii="Arial" w:hAnsi="Arial" w:cs="Arial"/>
          <w:sz w:val="22"/>
          <w:szCs w:val="22"/>
        </w:rPr>
        <w:t>2</w:t>
      </w:r>
      <w:r w:rsidR="009623CF" w:rsidRPr="00F67CD3">
        <w:rPr>
          <w:rFonts w:ascii="Arial" w:hAnsi="Arial" w:cs="Arial"/>
          <w:sz w:val="22"/>
          <w:szCs w:val="22"/>
        </w:rPr>
        <w:t>/</w:t>
      </w:r>
      <w:r w:rsidR="00F36B3D" w:rsidRPr="00F67CD3">
        <w:rPr>
          <w:rFonts w:ascii="Arial" w:hAnsi="Arial" w:cs="Arial"/>
          <w:sz w:val="22"/>
          <w:szCs w:val="22"/>
        </w:rPr>
        <w:t>2021-1</w:t>
      </w:r>
      <w:r w:rsidR="009623CF" w:rsidRPr="00F67CD3">
        <w:rPr>
          <w:rFonts w:ascii="Arial" w:eastAsia="Calibri" w:hAnsi="Arial" w:cs="Arial"/>
          <w:sz w:val="22"/>
          <w:szCs w:val="22"/>
          <w:lang w:eastAsia="en-US"/>
        </w:rPr>
        <w:t xml:space="preserve"> z dne </w:t>
      </w:r>
      <w:r w:rsidR="00F67CD3" w:rsidRPr="00F67CD3">
        <w:rPr>
          <w:rFonts w:ascii="Arial" w:eastAsia="Calibri" w:hAnsi="Arial" w:cs="Arial"/>
          <w:sz w:val="22"/>
          <w:szCs w:val="22"/>
          <w:lang w:eastAsia="en-US"/>
        </w:rPr>
        <w:t>18.</w:t>
      </w:r>
      <w:r w:rsidR="00AF15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67CD3" w:rsidRPr="00F67CD3">
        <w:rPr>
          <w:rFonts w:ascii="Arial" w:eastAsia="Calibri" w:hAnsi="Arial" w:cs="Arial"/>
          <w:sz w:val="22"/>
          <w:szCs w:val="22"/>
          <w:lang w:eastAsia="en-US"/>
        </w:rPr>
        <w:t>1.</w:t>
      </w:r>
      <w:r w:rsidR="00AF15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67CD3" w:rsidRPr="00F67CD3">
        <w:rPr>
          <w:rFonts w:ascii="Arial" w:eastAsia="Calibri" w:hAnsi="Arial" w:cs="Arial"/>
          <w:sz w:val="22"/>
          <w:szCs w:val="22"/>
          <w:lang w:eastAsia="en-US"/>
        </w:rPr>
        <w:t>2024</w:t>
      </w:r>
      <w:r w:rsidR="004B78EE" w:rsidRPr="00F67CD3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623CF" w:rsidRPr="00F67CD3">
        <w:rPr>
          <w:rFonts w:ascii="Arial" w:eastAsia="Calibri" w:hAnsi="Arial" w:cs="Arial"/>
          <w:sz w:val="22"/>
          <w:szCs w:val="22"/>
          <w:lang w:eastAsia="en-US"/>
        </w:rPr>
        <w:t xml:space="preserve"> podala pozitivno mnenje</w:t>
      </w:r>
      <w:r w:rsidR="009623CF" w:rsidRPr="00F67CD3">
        <w:rPr>
          <w:rFonts w:ascii="Arial" w:hAnsi="Arial" w:cs="Arial"/>
          <w:sz w:val="22"/>
          <w:szCs w:val="22"/>
        </w:rPr>
        <w:t xml:space="preserve"> za ukinitev javnega dobra.</w:t>
      </w:r>
    </w:p>
    <w:p w14:paraId="2E44B6EA" w14:textId="77777777" w:rsidR="00E73E63" w:rsidRPr="000632B7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Priloga 1: Slikovno gradivo</w:t>
      </w:r>
    </w:p>
    <w:p w14:paraId="0C1FFCFA" w14:textId="77777777" w:rsidR="00E73E63" w:rsidRPr="000632B7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E24A995" w14:textId="77777777" w:rsidR="00E03840" w:rsidRDefault="00E73E63" w:rsidP="009623C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 xml:space="preserve">Nepremičnini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B97359" w:rsidRPr="00AF15B4">
        <w:rPr>
          <w:rFonts w:ascii="Arial" w:hAnsi="Arial" w:cs="Arial"/>
          <w:sz w:val="22"/>
          <w:szCs w:val="22"/>
        </w:rPr>
        <w:t xml:space="preserve">1525/18 in 1525/20, obe </w:t>
      </w:r>
      <w:proofErr w:type="spellStart"/>
      <w:r w:rsidR="00B97359" w:rsidRPr="00AF15B4">
        <w:rPr>
          <w:rFonts w:ascii="Arial" w:hAnsi="Arial" w:cs="Arial"/>
          <w:sz w:val="22"/>
          <w:szCs w:val="22"/>
        </w:rPr>
        <w:t>k.o</w:t>
      </w:r>
      <w:proofErr w:type="spellEnd"/>
      <w:r w:rsidR="00B97359" w:rsidRPr="00AF15B4">
        <w:rPr>
          <w:rFonts w:ascii="Arial" w:hAnsi="Arial" w:cs="Arial"/>
          <w:sz w:val="22"/>
          <w:szCs w:val="22"/>
        </w:rPr>
        <w:t>. 2320 Prvačina</w:t>
      </w:r>
      <w:r w:rsidRPr="000632B7">
        <w:rPr>
          <w:rFonts w:ascii="Arial" w:hAnsi="Arial" w:cs="Arial"/>
          <w:sz w:val="22"/>
          <w:szCs w:val="22"/>
        </w:rPr>
        <w:t>, sta v zemljiški knjigi vknjiženi kot javno dobro v lasti Mestne občine Nova Gorica. Zemljišč</w:t>
      </w:r>
      <w:r w:rsidR="00B97359">
        <w:rPr>
          <w:rFonts w:ascii="Arial" w:hAnsi="Arial" w:cs="Arial"/>
          <w:sz w:val="22"/>
          <w:szCs w:val="22"/>
        </w:rPr>
        <w:t>i v nar</w:t>
      </w:r>
      <w:r w:rsidRPr="000632B7">
        <w:rPr>
          <w:rFonts w:ascii="Arial" w:hAnsi="Arial" w:cs="Arial"/>
          <w:sz w:val="22"/>
          <w:szCs w:val="22"/>
        </w:rPr>
        <w:t>avi predstavlja</w:t>
      </w:r>
      <w:r w:rsidR="00B97359">
        <w:rPr>
          <w:rFonts w:ascii="Arial" w:hAnsi="Arial" w:cs="Arial"/>
          <w:sz w:val="22"/>
          <w:szCs w:val="22"/>
        </w:rPr>
        <w:t>ta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B97359">
        <w:rPr>
          <w:rFonts w:ascii="Arial" w:hAnsi="Arial" w:cs="Arial"/>
          <w:sz w:val="22"/>
          <w:szCs w:val="22"/>
        </w:rPr>
        <w:t>del protipoplavnega nasipa v Prvačini</w:t>
      </w:r>
      <w:r w:rsidRPr="000632B7">
        <w:rPr>
          <w:rFonts w:ascii="Arial" w:hAnsi="Arial" w:cs="Arial"/>
          <w:sz w:val="22"/>
          <w:szCs w:val="22"/>
        </w:rPr>
        <w:t xml:space="preserve">. Zemljišči </w:t>
      </w:r>
      <w:r w:rsidR="00B97359">
        <w:rPr>
          <w:rFonts w:ascii="Arial" w:hAnsi="Arial" w:cs="Arial"/>
          <w:sz w:val="22"/>
          <w:szCs w:val="22"/>
        </w:rPr>
        <w:t>bosta predmet prenosa lastninske pravice na državo</w:t>
      </w:r>
      <w:r w:rsidRPr="000632B7">
        <w:rPr>
          <w:rFonts w:ascii="Arial" w:hAnsi="Arial" w:cs="Arial"/>
          <w:sz w:val="22"/>
          <w:szCs w:val="22"/>
        </w:rPr>
        <w:t>.</w:t>
      </w:r>
      <w:r w:rsidR="00885E36" w:rsidRPr="00885E36">
        <w:rPr>
          <w:rFonts w:ascii="Arial" w:hAnsi="Arial" w:cs="Arial"/>
          <w:sz w:val="22"/>
          <w:szCs w:val="22"/>
        </w:rPr>
        <w:t xml:space="preserve"> </w:t>
      </w:r>
      <w:r w:rsidR="00885E36" w:rsidRPr="000632B7">
        <w:rPr>
          <w:rFonts w:ascii="Arial" w:hAnsi="Arial" w:cs="Arial"/>
          <w:sz w:val="22"/>
          <w:szCs w:val="22"/>
        </w:rPr>
        <w:t xml:space="preserve">Pred prenosom lastništva je potrebno ukiniti status grajenega javnega dobra, </w:t>
      </w:r>
      <w:r w:rsidR="00885E36">
        <w:rPr>
          <w:rFonts w:ascii="Arial" w:hAnsi="Arial" w:cs="Arial"/>
          <w:sz w:val="22"/>
          <w:szCs w:val="22"/>
        </w:rPr>
        <w:t>saj sicer prenos zemljišč zaradi pogojev zemljiške knjige ni mogoč.</w:t>
      </w:r>
      <w:r w:rsidR="009C1E4D" w:rsidRPr="009C1E4D">
        <w:rPr>
          <w:rFonts w:ascii="Arial" w:hAnsi="Arial" w:cs="Arial"/>
          <w:sz w:val="22"/>
          <w:szCs w:val="22"/>
        </w:rPr>
        <w:t xml:space="preserve"> </w:t>
      </w:r>
    </w:p>
    <w:p w14:paraId="48DE2DAF" w14:textId="531F2D96" w:rsidR="009623CF" w:rsidRPr="004B78EE" w:rsidRDefault="009623CF" w:rsidP="009623CF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>
        <w:rPr>
          <w:rFonts w:ascii="Arial" w:hAnsi="Arial" w:cs="Arial"/>
          <w:sz w:val="22"/>
          <w:szCs w:val="22"/>
        </w:rPr>
        <w:t xml:space="preserve">Prvačina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je 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z w:val="22"/>
          <w:szCs w:val="22"/>
          <w:lang w:eastAsia="en-US"/>
        </w:rPr>
        <w:t>določenem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 roku, ki ji ga je pristojni občinski organ postavil v dopisu št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4358B" w:rsidRPr="004B78EE">
        <w:rPr>
          <w:rFonts w:ascii="Arial" w:hAnsi="Arial" w:cs="Arial"/>
          <w:sz w:val="22"/>
          <w:szCs w:val="22"/>
        </w:rPr>
        <w:t>4783-2/2024-</w:t>
      </w:r>
      <w:r w:rsidR="008D46AB" w:rsidRPr="004B78EE">
        <w:rPr>
          <w:rFonts w:ascii="Arial" w:hAnsi="Arial" w:cs="Arial"/>
          <w:sz w:val="22"/>
          <w:szCs w:val="22"/>
        </w:rPr>
        <w:t>1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 z dne </w:t>
      </w:r>
      <w:r w:rsidR="008D46AB" w:rsidRPr="004B78EE">
        <w:rPr>
          <w:rFonts w:ascii="Arial" w:eastAsia="Calibri" w:hAnsi="Arial" w:cs="Arial"/>
          <w:sz w:val="22"/>
          <w:szCs w:val="22"/>
          <w:lang w:eastAsia="en-US"/>
        </w:rPr>
        <w:t>31.1.2024</w:t>
      </w:r>
      <w:r w:rsidR="004B78EE" w:rsidRPr="004B78E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 podala pozitivno mnenje</w:t>
      </w:r>
      <w:r w:rsidRPr="004B78EE">
        <w:rPr>
          <w:rFonts w:ascii="Arial" w:hAnsi="Arial" w:cs="Arial"/>
          <w:sz w:val="22"/>
          <w:szCs w:val="22"/>
        </w:rPr>
        <w:t xml:space="preserve"> za ukinitev javnega dobra.</w:t>
      </w:r>
    </w:p>
    <w:p w14:paraId="02C1C5CC" w14:textId="77777777" w:rsidR="00E73E63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41F28772" w14:textId="77777777" w:rsidR="00E73E63" w:rsidRDefault="00E73E63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F8F6ECB" w14:textId="395B360F" w:rsidR="00463914" w:rsidRDefault="00463914" w:rsidP="00463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Pr="00AF15B4">
        <w:rPr>
          <w:rFonts w:ascii="Arial" w:hAnsi="Arial" w:cs="Arial"/>
          <w:sz w:val="22"/>
          <w:szCs w:val="22"/>
        </w:rPr>
        <w:t xml:space="preserve">4888/35, </w:t>
      </w:r>
      <w:proofErr w:type="spellStart"/>
      <w:r w:rsidRPr="00AF15B4">
        <w:rPr>
          <w:rFonts w:ascii="Arial" w:hAnsi="Arial" w:cs="Arial"/>
          <w:sz w:val="22"/>
          <w:szCs w:val="22"/>
        </w:rPr>
        <w:t>k.o</w:t>
      </w:r>
      <w:proofErr w:type="spellEnd"/>
      <w:r w:rsidRPr="00AF15B4">
        <w:rPr>
          <w:rFonts w:ascii="Arial" w:hAnsi="Arial" w:cs="Arial"/>
          <w:sz w:val="22"/>
          <w:szCs w:val="22"/>
        </w:rPr>
        <w:t>. 2336 Branik</w:t>
      </w:r>
      <w:r w:rsidRPr="000632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 w:rsidR="008316AD">
        <w:rPr>
          <w:rFonts w:ascii="Arial" w:hAnsi="Arial" w:cs="Arial"/>
          <w:sz w:val="22"/>
          <w:szCs w:val="22"/>
        </w:rPr>
        <w:t>javno dobro 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 w:rsidR="00AC44F0">
        <w:rPr>
          <w:rFonts w:ascii="Arial" w:hAnsi="Arial" w:cs="Arial"/>
          <w:sz w:val="22"/>
          <w:szCs w:val="22"/>
        </w:rPr>
        <w:t>Predmetna nepremičnina,</w:t>
      </w:r>
      <w:r w:rsidR="00AC44F0" w:rsidRPr="005F787E">
        <w:rPr>
          <w:rFonts w:ascii="Arial" w:hAnsi="Arial" w:cs="Arial"/>
          <w:sz w:val="22"/>
          <w:szCs w:val="22"/>
        </w:rPr>
        <w:t xml:space="preserve"> v izmeri </w:t>
      </w:r>
      <w:r w:rsidR="00AC44F0">
        <w:rPr>
          <w:rFonts w:ascii="Arial" w:hAnsi="Arial" w:cs="Arial"/>
          <w:sz w:val="22"/>
          <w:szCs w:val="22"/>
        </w:rPr>
        <w:t>87</w:t>
      </w:r>
      <w:r w:rsidR="00AC44F0" w:rsidRPr="005F787E">
        <w:rPr>
          <w:rFonts w:ascii="Arial" w:hAnsi="Arial" w:cs="Arial"/>
          <w:sz w:val="22"/>
          <w:szCs w:val="22"/>
        </w:rPr>
        <w:t xml:space="preserve"> m</w:t>
      </w:r>
      <w:r w:rsidR="00AC44F0"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="00AC44F0" w:rsidRPr="005F787E">
        <w:rPr>
          <w:rFonts w:ascii="Arial" w:hAnsi="Arial" w:cs="Arial"/>
          <w:sz w:val="22"/>
          <w:szCs w:val="22"/>
        </w:rPr>
        <w:t xml:space="preserve"> je</w:t>
      </w:r>
      <w:r w:rsidR="00AC44F0">
        <w:rPr>
          <w:rFonts w:ascii="Arial" w:hAnsi="Arial" w:cs="Arial"/>
          <w:sz w:val="22"/>
          <w:szCs w:val="22"/>
        </w:rPr>
        <w:t xml:space="preserve"> v naravi</w:t>
      </w:r>
      <w:r w:rsidR="00AC44F0" w:rsidRPr="005F787E">
        <w:rPr>
          <w:rFonts w:ascii="Arial" w:hAnsi="Arial" w:cs="Arial"/>
          <w:sz w:val="22"/>
          <w:szCs w:val="22"/>
        </w:rPr>
        <w:t xml:space="preserve"> </w:t>
      </w:r>
      <w:r w:rsidR="00AC44F0">
        <w:rPr>
          <w:rFonts w:ascii="Arial" w:hAnsi="Arial" w:cs="Arial"/>
          <w:sz w:val="22"/>
          <w:szCs w:val="22"/>
        </w:rPr>
        <w:t xml:space="preserve">delno </w:t>
      </w:r>
      <w:r w:rsidR="00AC44F0" w:rsidRPr="005F787E">
        <w:rPr>
          <w:rFonts w:ascii="Arial" w:hAnsi="Arial" w:cs="Arial"/>
          <w:sz w:val="22"/>
          <w:szCs w:val="22"/>
        </w:rPr>
        <w:t>pozidana</w:t>
      </w:r>
      <w:r w:rsidR="00AC44F0">
        <w:rPr>
          <w:rFonts w:ascii="Arial" w:hAnsi="Arial" w:cs="Arial"/>
          <w:sz w:val="22"/>
          <w:szCs w:val="22"/>
        </w:rPr>
        <w:t>, na njej je urejeno tlakovano dvorišče med stanovanjsko hišo, lopo in zidano garažo</w:t>
      </w:r>
      <w:r w:rsidR="00AC44F0" w:rsidRPr="005F787E">
        <w:rPr>
          <w:rFonts w:ascii="Arial" w:hAnsi="Arial" w:cs="Arial"/>
          <w:sz w:val="22"/>
          <w:szCs w:val="22"/>
        </w:rPr>
        <w:t xml:space="preserve">. </w:t>
      </w:r>
      <w:r w:rsidRPr="000632B7">
        <w:rPr>
          <w:rFonts w:ascii="Arial" w:hAnsi="Arial" w:cs="Arial"/>
          <w:sz w:val="22"/>
          <w:szCs w:val="22"/>
        </w:rPr>
        <w:t>Zemljišč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nima lastnosti javne površine</w:t>
      </w:r>
      <w:r w:rsidR="0003457B">
        <w:rPr>
          <w:rFonts w:ascii="Arial" w:hAnsi="Arial" w:cs="Arial"/>
          <w:sz w:val="22"/>
          <w:szCs w:val="22"/>
        </w:rPr>
        <w:t xml:space="preserve"> in </w:t>
      </w:r>
      <w:r w:rsidR="0003457B" w:rsidRPr="005F787E">
        <w:rPr>
          <w:rFonts w:ascii="Arial" w:hAnsi="Arial" w:cs="Arial"/>
          <w:sz w:val="22"/>
          <w:szCs w:val="22"/>
        </w:rPr>
        <w:t>kot tak</w:t>
      </w:r>
      <w:r w:rsidR="0003457B">
        <w:rPr>
          <w:rFonts w:ascii="Arial" w:hAnsi="Arial" w:cs="Arial"/>
          <w:sz w:val="22"/>
          <w:szCs w:val="22"/>
        </w:rPr>
        <w:t>o</w:t>
      </w:r>
      <w:r w:rsidR="0003457B" w:rsidRPr="005F787E">
        <w:rPr>
          <w:rFonts w:ascii="Arial" w:hAnsi="Arial" w:cs="Arial"/>
          <w:sz w:val="22"/>
          <w:szCs w:val="22"/>
        </w:rPr>
        <w:t xml:space="preserve"> ne služ</w:t>
      </w:r>
      <w:r w:rsidR="0003457B">
        <w:rPr>
          <w:rFonts w:ascii="Arial" w:hAnsi="Arial" w:cs="Arial"/>
          <w:sz w:val="22"/>
          <w:szCs w:val="22"/>
        </w:rPr>
        <w:t>i</w:t>
      </w:r>
      <w:r w:rsidR="0003457B" w:rsidRPr="005F787E">
        <w:rPr>
          <w:rFonts w:ascii="Arial" w:hAnsi="Arial" w:cs="Arial"/>
          <w:sz w:val="22"/>
          <w:szCs w:val="22"/>
        </w:rPr>
        <w:t xml:space="preserve"> več svojemu namenu kot grajeno javno dobro.</w:t>
      </w:r>
    </w:p>
    <w:p w14:paraId="1F7F5079" w14:textId="0F8AAE05" w:rsidR="00DA34B5" w:rsidRDefault="00463914" w:rsidP="00DA34B5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Krajevna skupnost </w:t>
      </w:r>
      <w:r w:rsidR="0003457B">
        <w:rPr>
          <w:rFonts w:ascii="Arial" w:hAnsi="Arial" w:cs="Arial"/>
          <w:sz w:val="22"/>
          <w:szCs w:val="22"/>
        </w:rPr>
        <w:t>Branik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določenem roku, ki ji ga je pristojni občinski organ postavil v dopisu št. </w:t>
      </w:r>
      <w:r w:rsidRPr="00F67CD3">
        <w:rPr>
          <w:rFonts w:ascii="Arial" w:hAnsi="Arial" w:cs="Arial"/>
          <w:sz w:val="22"/>
          <w:szCs w:val="22"/>
        </w:rPr>
        <w:t>4780</w:t>
      </w:r>
      <w:r w:rsidR="00E03840">
        <w:rPr>
          <w:rFonts w:ascii="Arial" w:hAnsi="Arial" w:cs="Arial"/>
          <w:sz w:val="22"/>
          <w:szCs w:val="22"/>
        </w:rPr>
        <w:t>-</w:t>
      </w:r>
      <w:r w:rsidR="00C50C37">
        <w:rPr>
          <w:rFonts w:ascii="Arial" w:hAnsi="Arial" w:cs="Arial"/>
          <w:sz w:val="22"/>
          <w:szCs w:val="22"/>
        </w:rPr>
        <w:t>104/2023-3</w:t>
      </w:r>
      <w:r w:rsidR="00C50C37">
        <w:rPr>
          <w:rFonts w:ascii="Arial" w:eastAsia="Calibri" w:hAnsi="Arial" w:cs="Arial"/>
          <w:sz w:val="22"/>
          <w:szCs w:val="22"/>
          <w:lang w:eastAsia="en-US"/>
        </w:rPr>
        <w:t xml:space="preserve"> ni odgovorila</w:t>
      </w:r>
      <w:r w:rsidR="00DA34B5">
        <w:rPr>
          <w:rFonts w:ascii="Arial" w:eastAsia="Calibri" w:hAnsi="Arial" w:cs="Arial"/>
          <w:sz w:val="22"/>
          <w:szCs w:val="22"/>
          <w:lang w:eastAsia="en-US"/>
        </w:rPr>
        <w:t>, kar pomeni, da podaja</w:t>
      </w:r>
      <w:r w:rsidR="00DA34B5" w:rsidRPr="001D1526">
        <w:rPr>
          <w:rFonts w:ascii="Arial" w:eastAsia="Calibri" w:hAnsi="Arial" w:cs="Arial"/>
          <w:sz w:val="22"/>
          <w:szCs w:val="22"/>
          <w:lang w:eastAsia="en-US"/>
        </w:rPr>
        <w:t xml:space="preserve"> pozitivno mnenje za ukinitev javnega dobra na predmetni nepremičnin</w:t>
      </w:r>
      <w:r w:rsidR="00DA34B5">
        <w:rPr>
          <w:rFonts w:ascii="Arial" w:eastAsia="Calibri" w:hAnsi="Arial" w:cs="Arial"/>
          <w:sz w:val="22"/>
          <w:szCs w:val="22"/>
          <w:lang w:eastAsia="en-US"/>
        </w:rPr>
        <w:t>i, skladno s 7. členom Odloka o krajevnih skupnostih Mestne občine Nova Gorica (</w:t>
      </w:r>
      <w:r w:rsidR="00DA34B5"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 w:rsidR="00DA34B5">
        <w:rPr>
          <w:rFonts w:ascii="Arial" w:eastAsia="Calibri" w:hAnsi="Arial" w:cs="Arial"/>
          <w:sz w:val="22"/>
          <w:szCs w:val="22"/>
          <w:lang w:eastAsia="en-US"/>
        </w:rPr>
        <w:t xml:space="preserve"> 13/12)</w:t>
      </w:r>
      <w:r w:rsidR="00DA34B5"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D89C11" w14:textId="306F4FF5" w:rsidR="00463914" w:rsidRPr="00E03840" w:rsidRDefault="00463914" w:rsidP="00463914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 w:rsidR="00E03840"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54B930BC" w14:textId="77777777" w:rsidR="00463914" w:rsidRDefault="00463914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77FD042" w14:textId="5EE37607" w:rsidR="001857D8" w:rsidRPr="00011BC6" w:rsidRDefault="001857D8" w:rsidP="001857D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 w:rsidR="00EE4C45"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20BC95F6" w14:textId="77777777" w:rsidR="001857D8" w:rsidRDefault="001857D8" w:rsidP="003268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DDA7F8" w14:textId="56019F35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Mija </w:t>
      </w:r>
      <w:proofErr w:type="spellStart"/>
      <w:r>
        <w:rPr>
          <w:rFonts w:ascii="Arial" w:hAnsi="Arial" w:cs="Arial"/>
          <w:sz w:val="22"/>
          <w:szCs w:val="22"/>
        </w:rPr>
        <w:t>Vules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Samo Turel</w:t>
      </w:r>
    </w:p>
    <w:p w14:paraId="4781BDD8" w14:textId="3703F429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ŽUPAN</w:t>
      </w:r>
    </w:p>
    <w:p w14:paraId="575CDEE9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5A678D70" w14:textId="7EDF3717" w:rsidR="00410C1C" w:rsidRDefault="00410C1C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Matjaž Rosič</w:t>
      </w:r>
    </w:p>
    <w:p w14:paraId="7F263B61" w14:textId="40DAD3A4" w:rsidR="00410C1C" w:rsidRDefault="00410C1C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svetovalec za premoženjske zadeve</w:t>
      </w:r>
    </w:p>
    <w:p w14:paraId="1ECB5001" w14:textId="77777777" w:rsidR="00410C1C" w:rsidRDefault="00410C1C" w:rsidP="001626BE">
      <w:pPr>
        <w:ind w:right="707"/>
        <w:rPr>
          <w:rFonts w:ascii="Arial" w:hAnsi="Arial" w:cs="Arial"/>
          <w:sz w:val="22"/>
          <w:szCs w:val="22"/>
        </w:rPr>
      </w:pPr>
    </w:p>
    <w:p w14:paraId="71E90E2B" w14:textId="77777777" w:rsidR="009342BC" w:rsidRDefault="009342BC" w:rsidP="001626BE">
      <w:pPr>
        <w:ind w:right="707"/>
        <w:rPr>
          <w:rFonts w:ascii="Arial" w:hAnsi="Arial" w:cs="Arial"/>
          <w:sz w:val="22"/>
          <w:szCs w:val="22"/>
        </w:rPr>
      </w:pPr>
    </w:p>
    <w:p w14:paraId="5C3C8A66" w14:textId="78C0FD88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99653A8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7141D6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42D0985E" w14:textId="77777777" w:rsidR="009342BC" w:rsidRDefault="009342BC" w:rsidP="001626BE">
      <w:pPr>
        <w:ind w:right="707"/>
        <w:rPr>
          <w:rFonts w:ascii="Arial" w:hAnsi="Arial" w:cs="Arial"/>
          <w:sz w:val="22"/>
          <w:szCs w:val="22"/>
        </w:rPr>
      </w:pPr>
    </w:p>
    <w:p w14:paraId="74269E6E" w14:textId="77777777" w:rsidR="00766B75" w:rsidRDefault="00766B75" w:rsidP="001626BE">
      <w:pPr>
        <w:ind w:right="707"/>
        <w:rPr>
          <w:rFonts w:ascii="Arial" w:hAnsi="Arial" w:cs="Arial"/>
          <w:sz w:val="22"/>
          <w:szCs w:val="22"/>
        </w:rPr>
      </w:pPr>
    </w:p>
    <w:p w14:paraId="6A93E950" w14:textId="77777777" w:rsidR="00766B75" w:rsidRDefault="00766B75" w:rsidP="001626BE">
      <w:pPr>
        <w:ind w:right="707"/>
        <w:rPr>
          <w:rFonts w:ascii="Arial" w:hAnsi="Arial" w:cs="Arial"/>
          <w:sz w:val="22"/>
          <w:szCs w:val="22"/>
        </w:rPr>
      </w:pPr>
    </w:p>
    <w:p w14:paraId="19B8322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1AA06C59" w14:textId="1663ED40" w:rsidR="001626BE" w:rsidRDefault="00326819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26BE">
        <w:rPr>
          <w:rFonts w:ascii="Arial" w:hAnsi="Arial" w:cs="Arial"/>
          <w:sz w:val="22"/>
          <w:szCs w:val="22"/>
        </w:rPr>
        <w:t>RILOGA:</w:t>
      </w:r>
    </w:p>
    <w:p w14:paraId="56EE65FA" w14:textId="52CAF731" w:rsidR="00A51099" w:rsidRPr="00326819" w:rsidRDefault="00007559" w:rsidP="0032681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PISO izris </w:t>
      </w:r>
      <w:r w:rsidR="009342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x</w:t>
      </w:r>
    </w:p>
    <w:sectPr w:rsidR="00A51099" w:rsidRPr="00326819" w:rsidSect="00B462C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078A" w14:textId="77777777" w:rsidR="00B462C7" w:rsidRDefault="00B462C7">
      <w:r>
        <w:separator/>
      </w:r>
    </w:p>
  </w:endnote>
  <w:endnote w:type="continuationSeparator" w:id="0">
    <w:p w14:paraId="544E70EE" w14:textId="77777777" w:rsidR="00B462C7" w:rsidRDefault="00B4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26F8" w14:textId="77777777" w:rsidR="00B462C7" w:rsidRDefault="00B462C7">
      <w:r>
        <w:separator/>
      </w:r>
    </w:p>
  </w:footnote>
  <w:footnote w:type="continuationSeparator" w:id="0">
    <w:p w14:paraId="3503D1C5" w14:textId="77777777" w:rsidR="00B462C7" w:rsidRDefault="00B4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7559"/>
    <w:rsid w:val="000261B3"/>
    <w:rsid w:val="0003457B"/>
    <w:rsid w:val="00041997"/>
    <w:rsid w:val="00057E6C"/>
    <w:rsid w:val="000632B7"/>
    <w:rsid w:val="000928BE"/>
    <w:rsid w:val="000955F1"/>
    <w:rsid w:val="000A7717"/>
    <w:rsid w:val="000B0DAE"/>
    <w:rsid w:val="000C6C7E"/>
    <w:rsid w:val="000D5156"/>
    <w:rsid w:val="001013F1"/>
    <w:rsid w:val="00115CD9"/>
    <w:rsid w:val="00157AF8"/>
    <w:rsid w:val="0016119F"/>
    <w:rsid w:val="001626BE"/>
    <w:rsid w:val="001857D8"/>
    <w:rsid w:val="001A1536"/>
    <w:rsid w:val="001A4CDD"/>
    <w:rsid w:val="001B7880"/>
    <w:rsid w:val="001C65BD"/>
    <w:rsid w:val="001F44FB"/>
    <w:rsid w:val="002219E8"/>
    <w:rsid w:val="0024196F"/>
    <w:rsid w:val="002902B9"/>
    <w:rsid w:val="00302A93"/>
    <w:rsid w:val="00320C63"/>
    <w:rsid w:val="00326819"/>
    <w:rsid w:val="003450BD"/>
    <w:rsid w:val="003B0486"/>
    <w:rsid w:val="003D2AB6"/>
    <w:rsid w:val="00410C1C"/>
    <w:rsid w:val="0043322D"/>
    <w:rsid w:val="00463914"/>
    <w:rsid w:val="00492B3B"/>
    <w:rsid w:val="004B78EE"/>
    <w:rsid w:val="00525B29"/>
    <w:rsid w:val="00525EE7"/>
    <w:rsid w:val="00531C39"/>
    <w:rsid w:val="00540B4E"/>
    <w:rsid w:val="0054358B"/>
    <w:rsid w:val="005516F3"/>
    <w:rsid w:val="005A602C"/>
    <w:rsid w:val="005E61D2"/>
    <w:rsid w:val="006419FD"/>
    <w:rsid w:val="00654922"/>
    <w:rsid w:val="00666135"/>
    <w:rsid w:val="00672EDB"/>
    <w:rsid w:val="00682DFE"/>
    <w:rsid w:val="006D3FD4"/>
    <w:rsid w:val="006E6880"/>
    <w:rsid w:val="006F7082"/>
    <w:rsid w:val="00702F35"/>
    <w:rsid w:val="007374C9"/>
    <w:rsid w:val="0074410A"/>
    <w:rsid w:val="0075107B"/>
    <w:rsid w:val="00766B75"/>
    <w:rsid w:val="007B0510"/>
    <w:rsid w:val="007C3AD1"/>
    <w:rsid w:val="007E2EF1"/>
    <w:rsid w:val="00812951"/>
    <w:rsid w:val="008268A8"/>
    <w:rsid w:val="00830D3B"/>
    <w:rsid w:val="008316AD"/>
    <w:rsid w:val="00845B50"/>
    <w:rsid w:val="0088481F"/>
    <w:rsid w:val="00885E36"/>
    <w:rsid w:val="008957BA"/>
    <w:rsid w:val="008B12E1"/>
    <w:rsid w:val="008C7052"/>
    <w:rsid w:val="008D46AB"/>
    <w:rsid w:val="008F7ECB"/>
    <w:rsid w:val="00914DA9"/>
    <w:rsid w:val="009342BC"/>
    <w:rsid w:val="009623CF"/>
    <w:rsid w:val="00991819"/>
    <w:rsid w:val="009C1E4D"/>
    <w:rsid w:val="009D1CDD"/>
    <w:rsid w:val="009F6130"/>
    <w:rsid w:val="00A017F3"/>
    <w:rsid w:val="00A51099"/>
    <w:rsid w:val="00A704F9"/>
    <w:rsid w:val="00AB0ADC"/>
    <w:rsid w:val="00AC22DE"/>
    <w:rsid w:val="00AC44F0"/>
    <w:rsid w:val="00AE6569"/>
    <w:rsid w:val="00AF15B4"/>
    <w:rsid w:val="00B310C3"/>
    <w:rsid w:val="00B44B11"/>
    <w:rsid w:val="00B462C7"/>
    <w:rsid w:val="00B653A8"/>
    <w:rsid w:val="00B66B9D"/>
    <w:rsid w:val="00B92A9E"/>
    <w:rsid w:val="00B97359"/>
    <w:rsid w:val="00BA4485"/>
    <w:rsid w:val="00BB5D64"/>
    <w:rsid w:val="00BE522F"/>
    <w:rsid w:val="00BF54A3"/>
    <w:rsid w:val="00C02C28"/>
    <w:rsid w:val="00C21013"/>
    <w:rsid w:val="00C41A92"/>
    <w:rsid w:val="00C449C6"/>
    <w:rsid w:val="00C457EF"/>
    <w:rsid w:val="00C50C37"/>
    <w:rsid w:val="00C56CBA"/>
    <w:rsid w:val="00CC691E"/>
    <w:rsid w:val="00CD3389"/>
    <w:rsid w:val="00D07B59"/>
    <w:rsid w:val="00D221E1"/>
    <w:rsid w:val="00D239B6"/>
    <w:rsid w:val="00D653F0"/>
    <w:rsid w:val="00D762EC"/>
    <w:rsid w:val="00DA34B5"/>
    <w:rsid w:val="00DA3F6B"/>
    <w:rsid w:val="00DC207E"/>
    <w:rsid w:val="00E03840"/>
    <w:rsid w:val="00E22C9D"/>
    <w:rsid w:val="00E400DD"/>
    <w:rsid w:val="00E725A5"/>
    <w:rsid w:val="00E73E63"/>
    <w:rsid w:val="00E75F8F"/>
    <w:rsid w:val="00EA4827"/>
    <w:rsid w:val="00EE4C45"/>
    <w:rsid w:val="00EF1D1B"/>
    <w:rsid w:val="00F36B3D"/>
    <w:rsid w:val="00F562B4"/>
    <w:rsid w:val="00F609F4"/>
    <w:rsid w:val="00F67CD3"/>
    <w:rsid w:val="00F83143"/>
    <w:rsid w:val="00F84B54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348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39</cp:revision>
  <cp:lastPrinted>2023-09-04T08:53:00Z</cp:lastPrinted>
  <dcterms:created xsi:type="dcterms:W3CDTF">2024-02-01T13:32:00Z</dcterms:created>
  <dcterms:modified xsi:type="dcterms:W3CDTF">2024-02-15T11:31:00Z</dcterms:modified>
</cp:coreProperties>
</file>