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DE" w:rsidRDefault="001064DE" w:rsidP="001064DE">
      <w:pPr>
        <w:spacing w:line="192" w:lineRule="auto"/>
        <w:rPr>
          <w:rFonts w:ascii="Arial Narrow" w:hAnsi="Arial Narrow"/>
        </w:rPr>
      </w:pPr>
      <w:bookmarkStart w:id="0" w:name="_Toc83350382"/>
    </w:p>
    <w:p w:rsidR="001064DE" w:rsidRDefault="001064DE" w:rsidP="001064DE">
      <w:pPr>
        <w:spacing w:line="192" w:lineRule="auto"/>
        <w:rPr>
          <w:rFonts w:ascii="Arial Narrow" w:hAnsi="Arial Narrow"/>
        </w:rPr>
      </w:pPr>
    </w:p>
    <w:p w:rsidR="001064DE" w:rsidRPr="007357BE" w:rsidRDefault="001064DE" w:rsidP="001064DE">
      <w:pPr>
        <w:ind w:left="-426"/>
        <w:rPr>
          <w:rFonts w:ascii="Copperplate Gothic Bold" w:hAnsi="Copperplate Gothic Bold" w:cs="MV Boli"/>
          <w:b/>
          <w:color w:val="339966"/>
          <w:sz w:val="96"/>
          <w:szCs w:val="96"/>
        </w:rPr>
      </w:pPr>
      <w:r w:rsidRPr="00D4064F">
        <w:rPr>
          <w:rFonts w:ascii="Copperplate Gothic Bold" w:hAnsi="Copperplate Gothic Bold" w:cs="MV Boli"/>
          <w:b/>
          <w:noProof/>
          <w:color w:val="339966"/>
          <w:sz w:val="96"/>
          <w:szCs w:val="96"/>
          <w:lang w:eastAsia="sl-SI"/>
        </w:rPr>
        <w:drawing>
          <wp:inline distT="0" distB="0" distL="0" distR="0">
            <wp:extent cx="5760720" cy="1559300"/>
            <wp:effectExtent l="19050" t="0" r="0"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1559300"/>
                    </a:xfrm>
                    <a:prstGeom prst="rect">
                      <a:avLst/>
                    </a:prstGeom>
                    <a:noFill/>
                    <a:ln w="9525">
                      <a:noFill/>
                      <a:miter lim="800000"/>
                      <a:headEnd/>
                      <a:tailEnd/>
                    </a:ln>
                  </pic:spPr>
                </pic:pic>
              </a:graphicData>
            </a:graphic>
          </wp:inline>
        </w:drawing>
      </w:r>
    </w:p>
    <w:p w:rsidR="001064DE" w:rsidRPr="0001273A" w:rsidRDefault="001064DE" w:rsidP="001064DE">
      <w:pPr>
        <w:tabs>
          <w:tab w:val="left" w:pos="4395"/>
        </w:tabs>
        <w:spacing w:line="192" w:lineRule="auto"/>
        <w:rPr>
          <w:i/>
          <w:sz w:val="14"/>
        </w:rPr>
      </w:pPr>
      <w:r>
        <w:rPr>
          <w:i/>
          <w:sz w:val="14"/>
        </w:rPr>
        <w:t xml:space="preserve">                                    </w:t>
      </w:r>
      <w:r>
        <w:rPr>
          <w:rFonts w:ascii="Copperplate Gothic Bold" w:hAnsi="Copperplate Gothic Bold" w:cs="MV Boli"/>
          <w:b/>
          <w:noProof/>
          <w:color w:val="339966"/>
          <w:sz w:val="96"/>
          <w:szCs w:val="96"/>
        </w:rPr>
        <w:t xml:space="preserve"> </w:t>
      </w:r>
    </w:p>
    <w:p w:rsidR="001064DE" w:rsidRPr="0001273A" w:rsidRDefault="001064DE" w:rsidP="001064DE">
      <w:pPr>
        <w:tabs>
          <w:tab w:val="left" w:pos="-1701"/>
          <w:tab w:val="left" w:pos="6663"/>
        </w:tabs>
        <w:spacing w:line="192" w:lineRule="auto"/>
        <w:rPr>
          <w:i/>
          <w:sz w:val="14"/>
        </w:rPr>
      </w:pPr>
      <w:r w:rsidRPr="0001273A">
        <w:rPr>
          <w:i/>
          <w:sz w:val="14"/>
        </w:rPr>
        <w:tab/>
      </w:r>
      <w:r w:rsidRPr="0001273A">
        <w:rPr>
          <w:i/>
          <w:sz w:val="14"/>
        </w:rPr>
        <w:tab/>
      </w:r>
    </w:p>
    <w:p w:rsidR="001064DE" w:rsidRPr="001E5C73" w:rsidRDefault="001064DE" w:rsidP="001064DE">
      <w:pPr>
        <w:pBdr>
          <w:top w:val="single" w:sz="4" w:space="1" w:color="auto"/>
          <w:left w:val="single" w:sz="4" w:space="4" w:color="auto"/>
          <w:bottom w:val="single" w:sz="4" w:space="1" w:color="auto"/>
          <w:right w:val="single" w:sz="4" w:space="4" w:color="auto"/>
        </w:pBdr>
        <w:tabs>
          <w:tab w:val="left" w:pos="8364"/>
        </w:tabs>
        <w:spacing w:line="192" w:lineRule="auto"/>
        <w:ind w:right="45"/>
        <w:rPr>
          <w:rFonts w:ascii="Tahoma" w:hAnsi="Tahoma" w:cs="Tahoma"/>
          <w:b/>
          <w:i/>
          <w:szCs w:val="22"/>
        </w:rPr>
      </w:pPr>
      <w:r w:rsidRPr="001E5C73">
        <w:rPr>
          <w:rFonts w:ascii="Tahoma" w:hAnsi="Tahoma" w:cs="Tahoma"/>
          <w:b/>
          <w:i/>
          <w:szCs w:val="22"/>
        </w:rPr>
        <w:t>1.1  NASLOVNA STRAN S KLJUČNIMI PODATKI O NAČRTU</w:t>
      </w:r>
      <w:r w:rsidRPr="001E5C73">
        <w:rPr>
          <w:rFonts w:ascii="Tahoma" w:hAnsi="Tahoma" w:cs="Tahoma"/>
          <w:b/>
          <w:i/>
          <w:szCs w:val="22"/>
        </w:rPr>
        <w:tab/>
        <w:t xml:space="preserve">     </w:t>
      </w:r>
    </w:p>
    <w:p w:rsidR="001064DE" w:rsidRPr="001E5C73" w:rsidRDefault="001064DE" w:rsidP="001064DE">
      <w:pPr>
        <w:spacing w:line="192" w:lineRule="auto"/>
        <w:rPr>
          <w:rFonts w:ascii="Tahoma" w:hAnsi="Tahoma" w:cs="Tahoma"/>
          <w:b/>
          <w:i/>
          <w:sz w:val="40"/>
        </w:rPr>
      </w:pPr>
    </w:p>
    <w:p w:rsidR="001064DE" w:rsidRDefault="001064DE" w:rsidP="001064DE">
      <w:pPr>
        <w:spacing w:line="192" w:lineRule="auto"/>
        <w:rPr>
          <w:rFonts w:ascii="Tahoma" w:hAnsi="Tahoma" w:cs="Tahoma"/>
          <w:b/>
          <w:i/>
          <w:sz w:val="40"/>
          <w:szCs w:val="40"/>
        </w:rPr>
      </w:pPr>
      <w:r w:rsidRPr="001E5C73">
        <w:rPr>
          <w:rFonts w:ascii="Tahoma" w:hAnsi="Tahoma" w:cs="Tahoma"/>
          <w:b/>
          <w:i/>
          <w:sz w:val="40"/>
          <w:szCs w:val="40"/>
        </w:rPr>
        <w:t>1. ARHITEKTURA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528"/>
      </w:tblGrid>
      <w:tr w:rsidR="00C74118" w:rsidTr="00C74118">
        <w:tc>
          <w:tcPr>
            <w:tcW w:w="3652" w:type="dxa"/>
          </w:tcPr>
          <w:p w:rsidR="00C74118" w:rsidRPr="00BD0BA9" w:rsidRDefault="00C74118" w:rsidP="00C74118">
            <w:pPr>
              <w:ind w:right="-97"/>
              <w:rPr>
                <w:rFonts w:ascii="Tahoma" w:hAnsi="Tahoma" w:cs="Tahoma"/>
                <w:i/>
              </w:rPr>
            </w:pPr>
            <w:r w:rsidRPr="00BD0BA9">
              <w:rPr>
                <w:rFonts w:ascii="Tahoma" w:hAnsi="Tahoma" w:cs="Tahoma"/>
                <w:i/>
              </w:rPr>
              <w:t>INVESTITOR:</w:t>
            </w:r>
          </w:p>
          <w:p w:rsidR="00C74118" w:rsidRPr="00BD0BA9" w:rsidRDefault="00C74118" w:rsidP="00C74118">
            <w:pPr>
              <w:ind w:right="-97"/>
              <w:rPr>
                <w:rFonts w:ascii="Tahoma" w:hAnsi="Tahoma" w:cs="Tahoma"/>
                <w:i/>
              </w:rPr>
            </w:pPr>
          </w:p>
          <w:p w:rsidR="00C74118" w:rsidRPr="00BD0BA9" w:rsidRDefault="00C74118" w:rsidP="00C74118">
            <w:pPr>
              <w:ind w:right="-97"/>
            </w:pPr>
          </w:p>
        </w:tc>
        <w:tc>
          <w:tcPr>
            <w:tcW w:w="5528" w:type="dxa"/>
          </w:tcPr>
          <w:p w:rsidR="00C74118" w:rsidRDefault="00C74118" w:rsidP="00C74118">
            <w:pPr>
              <w:ind w:right="-97"/>
            </w:pPr>
            <w:r w:rsidRPr="001E5C73">
              <w:rPr>
                <w:rFonts w:ascii="Tahoma" w:hAnsi="Tahoma" w:cs="Tahoma"/>
                <w:i/>
                <w:lang w:val="en-GB"/>
              </w:rPr>
              <w:t>MESTNA  OBČINA  NOVA GORICA</w:t>
            </w:r>
          </w:p>
        </w:tc>
      </w:tr>
      <w:tr w:rsidR="00C74118" w:rsidTr="00C74118">
        <w:tc>
          <w:tcPr>
            <w:tcW w:w="3652" w:type="dxa"/>
          </w:tcPr>
          <w:p w:rsidR="00C74118" w:rsidRPr="00BD0BA9" w:rsidRDefault="00C74118" w:rsidP="00C74118">
            <w:pPr>
              <w:ind w:right="-97"/>
              <w:rPr>
                <w:rFonts w:ascii="Tahoma" w:hAnsi="Tahoma" w:cs="Tahoma"/>
                <w:i/>
              </w:rPr>
            </w:pPr>
            <w:r w:rsidRPr="00BD0BA9">
              <w:rPr>
                <w:rFonts w:ascii="Tahoma" w:hAnsi="Tahoma" w:cs="Tahoma"/>
                <w:i/>
              </w:rPr>
              <w:t>OBJEKT:</w:t>
            </w:r>
          </w:p>
          <w:p w:rsidR="00C74118" w:rsidRPr="00BD0BA9" w:rsidRDefault="00C74118" w:rsidP="00C74118">
            <w:pPr>
              <w:ind w:right="-97"/>
              <w:rPr>
                <w:rFonts w:ascii="Tahoma" w:hAnsi="Tahoma" w:cs="Tahoma"/>
                <w:i/>
              </w:rPr>
            </w:pPr>
          </w:p>
          <w:p w:rsidR="00C74118" w:rsidRPr="00BD0BA9" w:rsidRDefault="00C74118" w:rsidP="00C74118">
            <w:pPr>
              <w:ind w:right="-97"/>
              <w:rPr>
                <w:rFonts w:ascii="Tahoma" w:hAnsi="Tahoma" w:cs="Tahoma"/>
                <w:i/>
              </w:rPr>
            </w:pPr>
          </w:p>
          <w:p w:rsidR="00C74118" w:rsidRPr="00BD0BA9" w:rsidRDefault="00C74118" w:rsidP="00C74118">
            <w:pPr>
              <w:ind w:right="-97"/>
              <w:rPr>
                <w:rFonts w:ascii="Tahoma" w:hAnsi="Tahoma" w:cs="Tahoma"/>
                <w:i/>
              </w:rPr>
            </w:pPr>
          </w:p>
          <w:p w:rsidR="00C74118" w:rsidRPr="00BD0BA9" w:rsidRDefault="00C74118" w:rsidP="00C74118">
            <w:pPr>
              <w:ind w:right="-97"/>
              <w:rPr>
                <w:rFonts w:ascii="Tahoma" w:hAnsi="Tahoma" w:cs="Tahoma"/>
                <w:i/>
              </w:rPr>
            </w:pPr>
          </w:p>
          <w:p w:rsidR="00C74118" w:rsidRPr="00BD0BA9" w:rsidRDefault="00C74118" w:rsidP="00C74118">
            <w:pPr>
              <w:ind w:right="-97"/>
            </w:pPr>
          </w:p>
        </w:tc>
        <w:tc>
          <w:tcPr>
            <w:tcW w:w="5528" w:type="dxa"/>
          </w:tcPr>
          <w:p w:rsidR="00C74118" w:rsidRDefault="00C74118" w:rsidP="00C74118">
            <w:pPr>
              <w:tabs>
                <w:tab w:val="left" w:pos="3402"/>
                <w:tab w:val="left" w:pos="3686"/>
              </w:tabs>
              <w:spacing w:line="192" w:lineRule="auto"/>
              <w:ind w:right="-97"/>
              <w:jc w:val="left"/>
              <w:rPr>
                <w:rFonts w:ascii="Tahoma" w:hAnsi="Tahoma" w:cs="Tahoma"/>
                <w:b/>
                <w:i/>
                <w:sz w:val="28"/>
                <w:szCs w:val="28"/>
              </w:rPr>
            </w:pPr>
          </w:p>
          <w:p w:rsidR="00C74118" w:rsidRPr="001E5C73" w:rsidRDefault="00C74118" w:rsidP="00C74118">
            <w:pPr>
              <w:tabs>
                <w:tab w:val="left" w:pos="3402"/>
                <w:tab w:val="left" w:pos="3686"/>
              </w:tabs>
              <w:spacing w:line="192" w:lineRule="auto"/>
              <w:ind w:right="-97"/>
              <w:jc w:val="left"/>
              <w:rPr>
                <w:rFonts w:ascii="Tahoma" w:hAnsi="Tahoma" w:cs="Tahoma"/>
                <w:b/>
                <w:i/>
                <w:sz w:val="28"/>
                <w:szCs w:val="28"/>
              </w:rPr>
            </w:pPr>
            <w:r w:rsidRPr="001E5C73">
              <w:rPr>
                <w:rFonts w:ascii="Tahoma" w:hAnsi="Tahoma" w:cs="Tahoma"/>
                <w:b/>
                <w:i/>
                <w:sz w:val="28"/>
                <w:szCs w:val="28"/>
              </w:rPr>
              <w:t>ŠOLSKI KARE V NOVI GORICI</w:t>
            </w:r>
          </w:p>
          <w:p w:rsidR="00C74118" w:rsidRPr="001E5C73" w:rsidRDefault="00C74118" w:rsidP="00C74118">
            <w:pPr>
              <w:tabs>
                <w:tab w:val="left" w:pos="3402"/>
                <w:tab w:val="left" w:pos="3686"/>
              </w:tabs>
              <w:spacing w:line="192" w:lineRule="auto"/>
              <w:ind w:right="-97"/>
              <w:jc w:val="left"/>
              <w:rPr>
                <w:rFonts w:ascii="Tahoma" w:hAnsi="Tahoma" w:cs="Tahoma"/>
                <w:b/>
                <w:i/>
                <w:sz w:val="28"/>
                <w:szCs w:val="28"/>
                <w:lang w:val="de-DE"/>
              </w:rPr>
            </w:pPr>
            <w:r w:rsidRPr="001E5C73">
              <w:rPr>
                <w:rFonts w:ascii="Tahoma" w:hAnsi="Tahoma" w:cs="Tahoma"/>
                <w:b/>
                <w:i/>
                <w:sz w:val="28"/>
                <w:szCs w:val="28"/>
                <w:lang w:val="de-DE"/>
              </w:rPr>
              <w:t>UREDITEV ZUNANJIH POVRŠIN</w:t>
            </w:r>
          </w:p>
          <w:p w:rsidR="00C74118" w:rsidRDefault="00C74118" w:rsidP="00C74118">
            <w:pPr>
              <w:ind w:right="-97"/>
            </w:pPr>
          </w:p>
        </w:tc>
      </w:tr>
      <w:tr w:rsidR="00C74118" w:rsidTr="00C74118">
        <w:tc>
          <w:tcPr>
            <w:tcW w:w="3652" w:type="dxa"/>
          </w:tcPr>
          <w:p w:rsidR="00C74118" w:rsidRPr="00BD0BA9" w:rsidRDefault="00C74118" w:rsidP="00C74118">
            <w:pPr>
              <w:tabs>
                <w:tab w:val="left" w:pos="3402"/>
                <w:tab w:val="left" w:pos="3686"/>
              </w:tabs>
              <w:spacing w:line="192" w:lineRule="auto"/>
              <w:ind w:right="-97"/>
              <w:rPr>
                <w:rFonts w:ascii="Tahoma" w:hAnsi="Tahoma" w:cs="Tahoma"/>
                <w:i/>
              </w:rPr>
            </w:pPr>
          </w:p>
          <w:p w:rsidR="00C74118" w:rsidRPr="00BD0BA9" w:rsidRDefault="00C74118" w:rsidP="00C74118">
            <w:pPr>
              <w:tabs>
                <w:tab w:val="left" w:pos="3402"/>
                <w:tab w:val="left" w:pos="3686"/>
              </w:tabs>
              <w:spacing w:line="192" w:lineRule="auto"/>
              <w:ind w:right="-97"/>
              <w:rPr>
                <w:rFonts w:ascii="Tahoma" w:hAnsi="Tahoma" w:cs="Tahoma"/>
                <w:i/>
              </w:rPr>
            </w:pPr>
            <w:r w:rsidRPr="00BD0BA9">
              <w:rPr>
                <w:rFonts w:ascii="Tahoma" w:hAnsi="Tahoma" w:cs="Tahoma"/>
                <w:i/>
              </w:rPr>
              <w:t xml:space="preserve">VRSTA PROJEKTNE </w:t>
            </w:r>
          </w:p>
          <w:p w:rsidR="00C74118" w:rsidRPr="00BD0BA9" w:rsidRDefault="00C74118" w:rsidP="00C74118">
            <w:pPr>
              <w:ind w:right="-97"/>
            </w:pPr>
            <w:r w:rsidRPr="00BD0BA9">
              <w:rPr>
                <w:rFonts w:ascii="Tahoma" w:hAnsi="Tahoma" w:cs="Tahoma"/>
                <w:i/>
              </w:rPr>
              <w:t>DOKUMENTACIJE:</w:t>
            </w:r>
          </w:p>
        </w:tc>
        <w:tc>
          <w:tcPr>
            <w:tcW w:w="5528" w:type="dxa"/>
          </w:tcPr>
          <w:p w:rsidR="00C74118" w:rsidRDefault="00C74118" w:rsidP="00C74118">
            <w:pPr>
              <w:ind w:right="-97"/>
            </w:pPr>
            <w:r>
              <w:rPr>
                <w:rFonts w:ascii="Tahoma" w:hAnsi="Tahoma" w:cs="Tahoma"/>
                <w:i/>
              </w:rPr>
              <w:t>PROGRAMSKA ZASNOVA</w:t>
            </w:r>
          </w:p>
        </w:tc>
      </w:tr>
      <w:tr w:rsidR="00C74118" w:rsidTr="00C74118">
        <w:tc>
          <w:tcPr>
            <w:tcW w:w="3652" w:type="dxa"/>
          </w:tcPr>
          <w:p w:rsidR="00C74118" w:rsidRPr="00BD0BA9" w:rsidRDefault="00C74118" w:rsidP="00C74118">
            <w:pPr>
              <w:ind w:right="-97"/>
            </w:pPr>
            <w:r w:rsidRPr="00BD0BA9">
              <w:rPr>
                <w:rFonts w:ascii="Tahoma" w:hAnsi="Tahoma" w:cs="Tahoma"/>
                <w:i/>
                <w:lang w:val="it-IT"/>
              </w:rPr>
              <w:t xml:space="preserve">ZA GRADNJO :                              </w:t>
            </w:r>
          </w:p>
        </w:tc>
        <w:tc>
          <w:tcPr>
            <w:tcW w:w="5528" w:type="dxa"/>
          </w:tcPr>
          <w:p w:rsidR="00C74118" w:rsidRDefault="00C74118" w:rsidP="00C74118">
            <w:pPr>
              <w:ind w:right="-97"/>
            </w:pPr>
            <w:r>
              <w:rPr>
                <w:rFonts w:ascii="Tahoma" w:hAnsi="Tahoma" w:cs="Tahoma"/>
                <w:i/>
                <w:noProof/>
              </w:rPr>
              <w:t>REKONSTRUKCIJA</w:t>
            </w:r>
          </w:p>
        </w:tc>
      </w:tr>
      <w:tr w:rsidR="00C74118" w:rsidTr="00C74118">
        <w:tc>
          <w:tcPr>
            <w:tcW w:w="3652" w:type="dxa"/>
          </w:tcPr>
          <w:p w:rsidR="00C74118" w:rsidRPr="00BD0BA9" w:rsidRDefault="00C74118" w:rsidP="00C74118">
            <w:pPr>
              <w:ind w:right="-97"/>
              <w:rPr>
                <w:rFonts w:ascii="Tahoma" w:hAnsi="Tahoma" w:cs="Tahoma"/>
                <w:i/>
                <w:lang w:val="it-IT"/>
              </w:rPr>
            </w:pPr>
            <w:r w:rsidRPr="00BD0BA9">
              <w:rPr>
                <w:rFonts w:ascii="Tahoma" w:hAnsi="Tahoma" w:cs="Tahoma"/>
                <w:i/>
                <w:lang w:val="de-DE"/>
              </w:rPr>
              <w:t>PROJEKTANT:</w:t>
            </w:r>
            <w:r w:rsidRPr="00BD0BA9">
              <w:rPr>
                <w:rFonts w:ascii="Tahoma" w:hAnsi="Tahoma" w:cs="Tahoma"/>
                <w:i/>
                <w:lang w:val="it-IT"/>
              </w:rPr>
              <w:t xml:space="preserve"> </w:t>
            </w:r>
          </w:p>
          <w:p w:rsidR="00C74118" w:rsidRPr="00BD0BA9" w:rsidRDefault="00C74118" w:rsidP="00C74118">
            <w:pPr>
              <w:ind w:right="-97"/>
            </w:pPr>
          </w:p>
        </w:tc>
        <w:tc>
          <w:tcPr>
            <w:tcW w:w="5528" w:type="dxa"/>
          </w:tcPr>
          <w:p w:rsidR="00C74118" w:rsidRDefault="00A15A3C" w:rsidP="00C74118">
            <w:pPr>
              <w:ind w:right="-97"/>
              <w:rPr>
                <w:rFonts w:ascii="Tahoma" w:hAnsi="Tahoma" w:cs="Tahoma"/>
                <w:i/>
                <w:lang w:val="de-DE"/>
              </w:rPr>
            </w:pPr>
            <w:r w:rsidRPr="001E5C73">
              <w:rPr>
                <w:rFonts w:ascii="Tahoma" w:hAnsi="Tahoma" w:cs="Tahoma"/>
                <w:i/>
                <w:lang w:val="de-DE"/>
              </w:rPr>
              <w:fldChar w:fldCharType="begin"/>
            </w:r>
            <w:r w:rsidR="00C74118" w:rsidRPr="001E5C73">
              <w:rPr>
                <w:rFonts w:ascii="Tahoma" w:hAnsi="Tahoma" w:cs="Tahoma"/>
                <w:i/>
                <w:lang w:val="de-DE"/>
              </w:rPr>
              <w:instrText xml:space="preserve"> MERGEFIELD PROJEKTANT </w:instrText>
            </w:r>
            <w:r w:rsidRPr="001E5C73">
              <w:rPr>
                <w:rFonts w:ascii="Tahoma" w:hAnsi="Tahoma" w:cs="Tahoma"/>
                <w:i/>
                <w:lang w:val="de-DE"/>
              </w:rPr>
              <w:fldChar w:fldCharType="separate"/>
            </w:r>
            <w:r w:rsidR="00C74118" w:rsidRPr="001E5C73">
              <w:rPr>
                <w:rFonts w:ascii="Tahoma" w:hAnsi="Tahoma" w:cs="Tahoma"/>
                <w:i/>
                <w:noProof/>
                <w:lang w:val="de-DE"/>
              </w:rPr>
              <w:t>STOLP, d.o.o.</w:t>
            </w:r>
            <w:r w:rsidRPr="001E5C73">
              <w:rPr>
                <w:rFonts w:ascii="Tahoma" w:hAnsi="Tahoma" w:cs="Tahoma"/>
                <w:i/>
                <w:lang w:val="de-DE"/>
              </w:rPr>
              <w:fldChar w:fldCharType="end"/>
            </w:r>
            <w:r w:rsidR="00C74118" w:rsidRPr="001E5C73">
              <w:rPr>
                <w:rFonts w:ascii="Tahoma" w:hAnsi="Tahoma" w:cs="Tahoma"/>
                <w:i/>
                <w:lang w:val="de-DE"/>
              </w:rPr>
              <w:t xml:space="preserve"> </w:t>
            </w:r>
          </w:p>
          <w:p w:rsidR="00BD0BA9" w:rsidRDefault="00A15A3C" w:rsidP="00C74118">
            <w:pPr>
              <w:ind w:right="-97"/>
              <w:rPr>
                <w:rFonts w:ascii="Tahoma" w:hAnsi="Tahoma" w:cs="Tahoma"/>
                <w:i/>
                <w:lang w:val="it-IT"/>
              </w:rPr>
            </w:pPr>
            <w:r w:rsidRPr="001E5C73">
              <w:rPr>
                <w:rFonts w:ascii="Tahoma" w:hAnsi="Tahoma" w:cs="Tahoma"/>
                <w:i/>
                <w:lang w:val="de-DE"/>
              </w:rPr>
              <w:fldChar w:fldCharType="begin"/>
            </w:r>
            <w:r w:rsidR="00C74118" w:rsidRPr="001E5C73">
              <w:rPr>
                <w:rFonts w:ascii="Tahoma" w:hAnsi="Tahoma" w:cs="Tahoma"/>
                <w:i/>
                <w:lang w:val="it-IT"/>
              </w:rPr>
              <w:instrText xml:space="preserve"> MERGEFIELD NASLOV </w:instrText>
            </w:r>
            <w:r w:rsidRPr="001E5C73">
              <w:rPr>
                <w:rFonts w:ascii="Tahoma" w:hAnsi="Tahoma" w:cs="Tahoma"/>
                <w:i/>
                <w:lang w:val="de-DE"/>
              </w:rPr>
              <w:fldChar w:fldCharType="separate"/>
            </w:r>
            <w:r w:rsidR="00C74118" w:rsidRPr="001E5C73">
              <w:rPr>
                <w:rFonts w:ascii="Tahoma" w:hAnsi="Tahoma" w:cs="Tahoma"/>
                <w:i/>
                <w:noProof/>
                <w:lang w:val="it-IT"/>
              </w:rPr>
              <w:t>Prvomajska 37, Nova Gorica</w:t>
            </w:r>
            <w:r w:rsidRPr="001E5C73">
              <w:rPr>
                <w:rFonts w:ascii="Tahoma" w:hAnsi="Tahoma" w:cs="Tahoma"/>
                <w:i/>
                <w:lang w:val="de-DE"/>
              </w:rPr>
              <w:fldChar w:fldCharType="end"/>
            </w:r>
            <w:r w:rsidR="00BD0BA9">
              <w:rPr>
                <w:rFonts w:ascii="Tahoma" w:hAnsi="Tahoma" w:cs="Tahoma"/>
                <w:i/>
                <w:lang w:val="it-IT"/>
              </w:rPr>
              <w:t xml:space="preserve"> / biro </w:t>
            </w:r>
            <w:proofErr w:type="spellStart"/>
            <w:r w:rsidR="00BD0BA9">
              <w:rPr>
                <w:rFonts w:ascii="Tahoma" w:hAnsi="Tahoma" w:cs="Tahoma"/>
                <w:i/>
                <w:lang w:val="it-IT"/>
              </w:rPr>
              <w:t>Erjavčeva</w:t>
            </w:r>
            <w:proofErr w:type="spellEnd"/>
            <w:r w:rsidR="00BD0BA9">
              <w:rPr>
                <w:rFonts w:ascii="Tahoma" w:hAnsi="Tahoma" w:cs="Tahoma"/>
                <w:i/>
                <w:lang w:val="it-IT"/>
              </w:rPr>
              <w:t xml:space="preserve"> </w:t>
            </w:r>
            <w:r w:rsidR="00C74118" w:rsidRPr="001E5C73">
              <w:rPr>
                <w:rFonts w:ascii="Tahoma" w:hAnsi="Tahoma" w:cs="Tahoma"/>
                <w:i/>
                <w:lang w:val="it-IT"/>
              </w:rPr>
              <w:t xml:space="preserve">2, </w:t>
            </w:r>
            <w:r w:rsidR="00C74118">
              <w:rPr>
                <w:rFonts w:ascii="Tahoma" w:hAnsi="Tahoma" w:cs="Tahoma"/>
                <w:i/>
                <w:lang w:val="it-IT"/>
              </w:rPr>
              <w:t xml:space="preserve"> </w:t>
            </w:r>
          </w:p>
          <w:p w:rsidR="00C74118" w:rsidRDefault="00C74118" w:rsidP="00C74118">
            <w:pPr>
              <w:ind w:right="-97"/>
            </w:pPr>
            <w:r w:rsidRPr="001E5C73">
              <w:rPr>
                <w:rFonts w:ascii="Tahoma" w:hAnsi="Tahoma" w:cs="Tahoma"/>
                <w:i/>
                <w:lang w:val="it-IT"/>
              </w:rPr>
              <w:t xml:space="preserve">Nova </w:t>
            </w:r>
            <w:proofErr w:type="spellStart"/>
            <w:r w:rsidRPr="001E5C73">
              <w:rPr>
                <w:rFonts w:ascii="Tahoma" w:hAnsi="Tahoma" w:cs="Tahoma"/>
                <w:i/>
                <w:lang w:val="it-IT"/>
              </w:rPr>
              <w:t>Gorica</w:t>
            </w:r>
            <w:proofErr w:type="spellEnd"/>
            <w:r w:rsidRPr="001E5C73">
              <w:rPr>
                <w:rFonts w:ascii="Tahoma" w:hAnsi="Tahoma" w:cs="Tahoma"/>
                <w:i/>
                <w:lang w:val="it-IT"/>
              </w:rPr>
              <w:t xml:space="preserve"> /</w:t>
            </w:r>
          </w:p>
        </w:tc>
      </w:tr>
      <w:tr w:rsidR="00C74118" w:rsidTr="00C74118">
        <w:tc>
          <w:tcPr>
            <w:tcW w:w="3652" w:type="dxa"/>
          </w:tcPr>
          <w:p w:rsidR="00C74118" w:rsidRPr="00BD0BA9" w:rsidRDefault="00C74118" w:rsidP="00C74118">
            <w:pPr>
              <w:ind w:right="-97"/>
              <w:rPr>
                <w:rFonts w:ascii="Tahoma" w:hAnsi="Tahoma" w:cs="Tahoma"/>
                <w:i/>
                <w:lang w:val="de-DE"/>
              </w:rPr>
            </w:pPr>
            <w:r w:rsidRPr="00BD0BA9">
              <w:rPr>
                <w:rFonts w:ascii="Tahoma" w:hAnsi="Tahoma" w:cs="Tahoma"/>
                <w:i/>
                <w:lang w:val="it-IT"/>
              </w:rPr>
              <w:t>ODGORNA OSEBA PROJEKTANTA</w:t>
            </w:r>
            <w:r w:rsidRPr="00BD0BA9">
              <w:rPr>
                <w:rFonts w:ascii="Tahoma" w:hAnsi="Tahoma" w:cs="Tahoma"/>
                <w:i/>
                <w:lang w:val="de-DE"/>
              </w:rPr>
              <w:t xml:space="preserve"> </w:t>
            </w:r>
          </w:p>
          <w:p w:rsidR="00C74118" w:rsidRPr="00BD0BA9" w:rsidRDefault="00C74118" w:rsidP="00C74118">
            <w:pPr>
              <w:ind w:right="-97"/>
            </w:pPr>
            <w:r w:rsidRPr="00BD0BA9">
              <w:rPr>
                <w:rFonts w:ascii="Tahoma" w:hAnsi="Tahoma" w:cs="Tahoma"/>
                <w:i/>
                <w:lang w:val="de-DE"/>
              </w:rPr>
              <w:t xml:space="preserve"> </w:t>
            </w:r>
          </w:p>
        </w:tc>
        <w:tc>
          <w:tcPr>
            <w:tcW w:w="5528" w:type="dxa"/>
          </w:tcPr>
          <w:p w:rsidR="00C74118" w:rsidRDefault="00A15A3C" w:rsidP="00C74118">
            <w:pPr>
              <w:ind w:right="-97"/>
              <w:rPr>
                <w:rFonts w:ascii="Tahoma" w:hAnsi="Tahoma" w:cs="Tahoma"/>
                <w:i/>
                <w:lang w:val="de-DE"/>
              </w:rPr>
            </w:pPr>
            <w:r w:rsidRPr="001E5C73">
              <w:rPr>
                <w:rFonts w:ascii="Tahoma" w:hAnsi="Tahoma" w:cs="Tahoma"/>
                <w:i/>
                <w:lang w:val="de-DE"/>
              </w:rPr>
              <w:fldChar w:fldCharType="begin"/>
            </w:r>
            <w:r w:rsidR="00C74118" w:rsidRPr="001E5C73">
              <w:rPr>
                <w:rFonts w:ascii="Tahoma" w:hAnsi="Tahoma" w:cs="Tahoma"/>
                <w:i/>
                <w:lang w:val="it-IT"/>
              </w:rPr>
              <w:instrText xml:space="preserve"> MERGEFIELD "DIREKTOR" </w:instrText>
            </w:r>
            <w:r w:rsidRPr="001E5C73">
              <w:rPr>
                <w:rFonts w:ascii="Tahoma" w:hAnsi="Tahoma" w:cs="Tahoma"/>
                <w:i/>
                <w:lang w:val="de-DE"/>
              </w:rPr>
              <w:fldChar w:fldCharType="separate"/>
            </w:r>
            <w:r w:rsidR="00C74118" w:rsidRPr="001E5C73">
              <w:rPr>
                <w:rFonts w:ascii="Tahoma" w:hAnsi="Tahoma" w:cs="Tahoma"/>
                <w:i/>
                <w:noProof/>
                <w:lang w:val="it-IT"/>
              </w:rPr>
              <w:t>Aleš Šuligoj, univ.dipl.inž.arh.</w:t>
            </w:r>
            <w:r w:rsidRPr="001E5C73">
              <w:rPr>
                <w:rFonts w:ascii="Tahoma" w:hAnsi="Tahoma" w:cs="Tahoma"/>
                <w:i/>
                <w:lang w:val="de-DE"/>
              </w:rPr>
              <w:fldChar w:fldCharType="end"/>
            </w:r>
          </w:p>
          <w:p w:rsidR="00C74118" w:rsidRDefault="00C74118" w:rsidP="00C74118">
            <w:pPr>
              <w:ind w:right="-97"/>
            </w:pPr>
          </w:p>
        </w:tc>
      </w:tr>
      <w:tr w:rsidR="00C74118" w:rsidTr="00C74118">
        <w:tc>
          <w:tcPr>
            <w:tcW w:w="3652" w:type="dxa"/>
          </w:tcPr>
          <w:p w:rsidR="00C74118" w:rsidRPr="00BD0BA9" w:rsidRDefault="00C74118" w:rsidP="00C74118">
            <w:pPr>
              <w:ind w:right="-97"/>
              <w:rPr>
                <w:rFonts w:ascii="Tahoma" w:hAnsi="Tahoma" w:cs="Tahoma"/>
                <w:i/>
                <w:lang w:val="de-DE"/>
              </w:rPr>
            </w:pPr>
            <w:r w:rsidRPr="00BD0BA9">
              <w:rPr>
                <w:rFonts w:ascii="Tahoma" w:hAnsi="Tahoma" w:cs="Tahoma"/>
                <w:i/>
                <w:lang w:val="de-DE"/>
              </w:rPr>
              <w:t>ODGOVORNI PROJEKTANT:</w:t>
            </w:r>
          </w:p>
          <w:p w:rsidR="00C74118" w:rsidRPr="00BD0BA9" w:rsidRDefault="00C74118" w:rsidP="00C74118">
            <w:pPr>
              <w:ind w:right="-97"/>
            </w:pPr>
            <w:r w:rsidRPr="00BD0BA9">
              <w:rPr>
                <w:rFonts w:ascii="Tahoma" w:hAnsi="Tahoma" w:cs="Tahoma"/>
                <w:i/>
                <w:lang w:val="de-DE"/>
              </w:rPr>
              <w:t xml:space="preserve">     </w:t>
            </w:r>
          </w:p>
        </w:tc>
        <w:tc>
          <w:tcPr>
            <w:tcW w:w="5528" w:type="dxa"/>
          </w:tcPr>
          <w:p w:rsidR="00C74118" w:rsidRDefault="00A15A3C" w:rsidP="00C74118">
            <w:pPr>
              <w:ind w:right="-97"/>
              <w:rPr>
                <w:rFonts w:ascii="Tahoma" w:hAnsi="Tahoma" w:cs="Tahoma"/>
                <w:i/>
                <w:lang w:val="de-DE"/>
              </w:rPr>
            </w:pPr>
            <w:r w:rsidRPr="001E5C73">
              <w:rPr>
                <w:rFonts w:ascii="Tahoma" w:hAnsi="Tahoma" w:cs="Tahoma"/>
                <w:i/>
                <w:lang w:val="de-DE"/>
              </w:rPr>
              <w:fldChar w:fldCharType="begin"/>
            </w:r>
            <w:r w:rsidR="00C74118" w:rsidRPr="001E5C73">
              <w:rPr>
                <w:rFonts w:ascii="Tahoma" w:hAnsi="Tahoma" w:cs="Tahoma"/>
                <w:i/>
                <w:lang w:val="de-DE"/>
              </w:rPr>
              <w:instrText xml:space="preserve"> MERGEFIELD "ODGP" </w:instrText>
            </w:r>
            <w:r w:rsidRPr="001E5C73">
              <w:rPr>
                <w:rFonts w:ascii="Tahoma" w:hAnsi="Tahoma" w:cs="Tahoma"/>
                <w:i/>
                <w:lang w:val="de-DE"/>
              </w:rPr>
              <w:fldChar w:fldCharType="separate"/>
            </w:r>
            <w:r w:rsidR="00C74118" w:rsidRPr="001E5C73">
              <w:rPr>
                <w:rFonts w:ascii="Tahoma" w:hAnsi="Tahoma" w:cs="Tahoma"/>
                <w:i/>
                <w:noProof/>
                <w:lang w:val="de-DE"/>
              </w:rPr>
              <w:t>Aleš Šuligoj, univ.dipl.inž.arh.</w:t>
            </w:r>
            <w:r w:rsidRPr="001E5C73">
              <w:rPr>
                <w:rFonts w:ascii="Tahoma" w:hAnsi="Tahoma" w:cs="Tahoma"/>
                <w:i/>
                <w:lang w:val="de-DE"/>
              </w:rPr>
              <w:fldChar w:fldCharType="end"/>
            </w:r>
          </w:p>
          <w:p w:rsidR="00C74118" w:rsidRDefault="00C74118" w:rsidP="00C74118">
            <w:pPr>
              <w:ind w:right="-97"/>
            </w:pPr>
          </w:p>
        </w:tc>
      </w:tr>
      <w:tr w:rsidR="00C74118" w:rsidTr="00C74118">
        <w:tc>
          <w:tcPr>
            <w:tcW w:w="3652" w:type="dxa"/>
          </w:tcPr>
          <w:p w:rsidR="00C74118" w:rsidRPr="00BD0BA9" w:rsidRDefault="00C74118" w:rsidP="00C74118">
            <w:pPr>
              <w:ind w:right="-97"/>
              <w:rPr>
                <w:rFonts w:ascii="Tahoma" w:hAnsi="Tahoma" w:cs="Tahoma"/>
                <w:i/>
                <w:lang w:val="de-DE"/>
              </w:rPr>
            </w:pPr>
            <w:r w:rsidRPr="00BD0BA9">
              <w:rPr>
                <w:rFonts w:ascii="Tahoma" w:hAnsi="Tahoma" w:cs="Tahoma"/>
                <w:i/>
                <w:lang w:val="de-DE"/>
              </w:rPr>
              <w:t>SOAVTORICA ZUN. UREDITVE:</w:t>
            </w:r>
          </w:p>
          <w:p w:rsidR="00C74118" w:rsidRPr="00BD0BA9" w:rsidRDefault="00C74118" w:rsidP="00C74118">
            <w:pPr>
              <w:ind w:right="-97"/>
            </w:pPr>
          </w:p>
        </w:tc>
        <w:tc>
          <w:tcPr>
            <w:tcW w:w="5528" w:type="dxa"/>
          </w:tcPr>
          <w:p w:rsidR="00C74118" w:rsidRDefault="00A15A3C" w:rsidP="00C74118">
            <w:pPr>
              <w:ind w:right="-97"/>
              <w:rPr>
                <w:rFonts w:ascii="Tahoma" w:hAnsi="Tahoma" w:cs="Tahoma"/>
                <w:i/>
                <w:lang w:val="de-DE"/>
              </w:rPr>
            </w:pPr>
            <w:r w:rsidRPr="001E5C73">
              <w:rPr>
                <w:rFonts w:ascii="Tahoma" w:hAnsi="Tahoma" w:cs="Tahoma"/>
                <w:i/>
                <w:lang w:val="de-DE"/>
              </w:rPr>
              <w:fldChar w:fldCharType="begin"/>
            </w:r>
            <w:r w:rsidR="00C74118" w:rsidRPr="001E5C73">
              <w:rPr>
                <w:rFonts w:ascii="Tahoma" w:hAnsi="Tahoma" w:cs="Tahoma"/>
                <w:i/>
                <w:lang w:val="de-DE"/>
              </w:rPr>
              <w:instrText xml:space="preserve"> MERGEFIELD ODGVP </w:instrText>
            </w:r>
            <w:r w:rsidRPr="001E5C73">
              <w:rPr>
                <w:rFonts w:ascii="Tahoma" w:hAnsi="Tahoma" w:cs="Tahoma"/>
                <w:i/>
                <w:lang w:val="de-DE"/>
              </w:rPr>
              <w:fldChar w:fldCharType="separate"/>
            </w:r>
            <w:r w:rsidR="00C74118" w:rsidRPr="001E5C73">
              <w:rPr>
                <w:rFonts w:ascii="Tahoma" w:hAnsi="Tahoma" w:cs="Tahoma"/>
                <w:i/>
                <w:noProof/>
                <w:lang w:val="de-DE"/>
              </w:rPr>
              <w:t>Katarina Iskra, univ.dipl.inž.kraj. arh.</w:t>
            </w:r>
            <w:r w:rsidRPr="001E5C73">
              <w:rPr>
                <w:rFonts w:ascii="Tahoma" w:hAnsi="Tahoma" w:cs="Tahoma"/>
                <w:i/>
                <w:lang w:val="de-DE"/>
              </w:rPr>
              <w:fldChar w:fldCharType="end"/>
            </w:r>
          </w:p>
          <w:p w:rsidR="00C74118" w:rsidRDefault="00C74118" w:rsidP="00C74118">
            <w:pPr>
              <w:ind w:right="-97"/>
            </w:pPr>
          </w:p>
        </w:tc>
      </w:tr>
      <w:tr w:rsidR="00C74118" w:rsidTr="00C74118">
        <w:tc>
          <w:tcPr>
            <w:tcW w:w="3652" w:type="dxa"/>
          </w:tcPr>
          <w:p w:rsidR="00C74118" w:rsidRPr="00BD0BA9" w:rsidRDefault="00C74118" w:rsidP="00C74118">
            <w:pPr>
              <w:ind w:right="-97"/>
              <w:rPr>
                <w:rFonts w:ascii="Tahoma" w:hAnsi="Tahoma" w:cs="Tahoma"/>
                <w:i/>
                <w:lang w:val="de-DE"/>
              </w:rPr>
            </w:pPr>
            <w:r w:rsidRPr="00BD0BA9">
              <w:rPr>
                <w:rFonts w:ascii="Tahoma" w:hAnsi="Tahoma" w:cs="Tahoma"/>
                <w:i/>
                <w:lang w:val="de-DE"/>
              </w:rPr>
              <w:t xml:space="preserve">PROMETNA UREDITVE:      </w:t>
            </w:r>
          </w:p>
          <w:p w:rsidR="00C74118" w:rsidRPr="00BD0BA9" w:rsidRDefault="00C74118" w:rsidP="00C74118">
            <w:pPr>
              <w:ind w:right="-97"/>
            </w:pPr>
            <w:r w:rsidRPr="00BD0BA9">
              <w:rPr>
                <w:rFonts w:ascii="Tahoma" w:hAnsi="Tahoma" w:cs="Tahoma"/>
                <w:i/>
                <w:lang w:val="de-DE"/>
              </w:rPr>
              <w:t xml:space="preserve">       </w:t>
            </w:r>
          </w:p>
        </w:tc>
        <w:tc>
          <w:tcPr>
            <w:tcW w:w="5528" w:type="dxa"/>
          </w:tcPr>
          <w:p w:rsidR="00C74118" w:rsidRDefault="00A15A3C" w:rsidP="00C74118">
            <w:pPr>
              <w:ind w:right="-97"/>
              <w:rPr>
                <w:rFonts w:ascii="Tahoma" w:hAnsi="Tahoma" w:cs="Tahoma"/>
                <w:i/>
                <w:lang w:val="de-DE"/>
              </w:rPr>
            </w:pPr>
            <w:r w:rsidRPr="001E5C73">
              <w:rPr>
                <w:rFonts w:ascii="Tahoma" w:hAnsi="Tahoma" w:cs="Tahoma"/>
                <w:i/>
                <w:lang w:val="de-DE"/>
              </w:rPr>
              <w:fldChar w:fldCharType="begin"/>
            </w:r>
            <w:r w:rsidR="00C74118" w:rsidRPr="001E5C73">
              <w:rPr>
                <w:rFonts w:ascii="Tahoma" w:hAnsi="Tahoma" w:cs="Tahoma"/>
                <w:i/>
                <w:lang w:val="de-DE"/>
              </w:rPr>
              <w:instrText xml:space="preserve"> MERGEFIELD ODGVP </w:instrText>
            </w:r>
            <w:r w:rsidRPr="001E5C73">
              <w:rPr>
                <w:rFonts w:ascii="Tahoma" w:hAnsi="Tahoma" w:cs="Tahoma"/>
                <w:i/>
                <w:lang w:val="de-DE"/>
              </w:rPr>
              <w:fldChar w:fldCharType="separate"/>
            </w:r>
            <w:r w:rsidR="00C74118" w:rsidRPr="001E5C73">
              <w:rPr>
                <w:rFonts w:ascii="Tahoma" w:hAnsi="Tahoma" w:cs="Tahoma"/>
                <w:i/>
                <w:noProof/>
                <w:lang w:val="de-DE"/>
              </w:rPr>
              <w:t>Roman Anzeljc, univ.dipl.inž.grad.</w:t>
            </w:r>
            <w:r w:rsidRPr="001E5C73">
              <w:rPr>
                <w:rFonts w:ascii="Tahoma" w:hAnsi="Tahoma" w:cs="Tahoma"/>
                <w:i/>
                <w:lang w:val="de-DE"/>
              </w:rPr>
              <w:fldChar w:fldCharType="end"/>
            </w:r>
          </w:p>
          <w:p w:rsidR="00C74118" w:rsidRDefault="00C74118" w:rsidP="00C74118">
            <w:pPr>
              <w:ind w:right="-97"/>
            </w:pPr>
          </w:p>
        </w:tc>
      </w:tr>
      <w:tr w:rsidR="00C74118" w:rsidTr="00C74118">
        <w:tc>
          <w:tcPr>
            <w:tcW w:w="3652" w:type="dxa"/>
          </w:tcPr>
          <w:p w:rsidR="00C74118" w:rsidRPr="00BD0BA9" w:rsidRDefault="00C74118" w:rsidP="00C74118">
            <w:pPr>
              <w:ind w:right="-97"/>
              <w:rPr>
                <w:rFonts w:ascii="Tahoma" w:hAnsi="Tahoma" w:cs="Tahoma"/>
                <w:i/>
                <w:lang w:val="de-DE"/>
              </w:rPr>
            </w:pPr>
            <w:r w:rsidRPr="00BD0BA9">
              <w:rPr>
                <w:rFonts w:ascii="Tahoma" w:hAnsi="Tahoma" w:cs="Tahoma"/>
                <w:i/>
                <w:lang w:val="de-DE"/>
              </w:rPr>
              <w:t xml:space="preserve">VARNOSTNA UREDITEVE:  </w:t>
            </w:r>
          </w:p>
          <w:p w:rsidR="00C74118" w:rsidRPr="00BD0BA9" w:rsidRDefault="00C74118" w:rsidP="00C74118">
            <w:pPr>
              <w:ind w:right="-97"/>
              <w:rPr>
                <w:rFonts w:ascii="Tahoma" w:hAnsi="Tahoma" w:cs="Tahoma"/>
                <w:i/>
                <w:lang w:val="de-DE"/>
              </w:rPr>
            </w:pPr>
            <w:r w:rsidRPr="00BD0BA9">
              <w:rPr>
                <w:rFonts w:ascii="Tahoma" w:hAnsi="Tahoma" w:cs="Tahoma"/>
                <w:i/>
                <w:lang w:val="de-DE"/>
              </w:rPr>
              <w:t xml:space="preserve">     </w:t>
            </w:r>
          </w:p>
        </w:tc>
        <w:tc>
          <w:tcPr>
            <w:tcW w:w="5528" w:type="dxa"/>
          </w:tcPr>
          <w:p w:rsidR="00C74118" w:rsidRDefault="00A15A3C" w:rsidP="00C74118">
            <w:pPr>
              <w:ind w:right="-97"/>
              <w:rPr>
                <w:rFonts w:ascii="Tahoma" w:hAnsi="Tahoma" w:cs="Tahoma"/>
                <w:i/>
                <w:lang w:val="de-DE"/>
              </w:rPr>
            </w:pPr>
            <w:r w:rsidRPr="001E5C73">
              <w:rPr>
                <w:rFonts w:ascii="Tahoma" w:hAnsi="Tahoma" w:cs="Tahoma"/>
                <w:i/>
                <w:lang w:val="de-DE"/>
              </w:rPr>
              <w:fldChar w:fldCharType="begin"/>
            </w:r>
            <w:r w:rsidR="00C74118" w:rsidRPr="001E5C73">
              <w:rPr>
                <w:rFonts w:ascii="Tahoma" w:hAnsi="Tahoma" w:cs="Tahoma"/>
                <w:i/>
                <w:lang w:val="de-DE"/>
              </w:rPr>
              <w:instrText xml:space="preserve"> MERGEFIELD ODGVP </w:instrText>
            </w:r>
            <w:r w:rsidRPr="001E5C73">
              <w:rPr>
                <w:rFonts w:ascii="Tahoma" w:hAnsi="Tahoma" w:cs="Tahoma"/>
                <w:i/>
                <w:lang w:val="de-DE"/>
              </w:rPr>
              <w:fldChar w:fldCharType="separate"/>
            </w:r>
            <w:r w:rsidR="00C74118" w:rsidRPr="001E5C73">
              <w:rPr>
                <w:rFonts w:ascii="Tahoma" w:hAnsi="Tahoma" w:cs="Tahoma"/>
                <w:i/>
                <w:noProof/>
                <w:lang w:val="de-DE"/>
              </w:rPr>
              <w:t>Matej Polanc, univ.dipl.inž.var.</w:t>
            </w:r>
            <w:r w:rsidRPr="001E5C73">
              <w:rPr>
                <w:rFonts w:ascii="Tahoma" w:hAnsi="Tahoma" w:cs="Tahoma"/>
                <w:i/>
                <w:lang w:val="de-DE"/>
              </w:rPr>
              <w:fldChar w:fldCharType="end"/>
            </w:r>
          </w:p>
          <w:p w:rsidR="00C74118" w:rsidRDefault="00C74118" w:rsidP="00C74118">
            <w:pPr>
              <w:ind w:right="-97"/>
            </w:pPr>
          </w:p>
        </w:tc>
      </w:tr>
      <w:tr w:rsidR="00C74118" w:rsidTr="00C74118">
        <w:tc>
          <w:tcPr>
            <w:tcW w:w="3652" w:type="dxa"/>
          </w:tcPr>
          <w:p w:rsidR="00C74118" w:rsidRPr="00BD0BA9" w:rsidRDefault="00C74118" w:rsidP="00C74118">
            <w:pPr>
              <w:ind w:right="-97"/>
              <w:rPr>
                <w:rFonts w:ascii="Tahoma" w:hAnsi="Tahoma" w:cs="Tahoma"/>
                <w:i/>
                <w:lang w:val="de-DE"/>
              </w:rPr>
            </w:pPr>
          </w:p>
        </w:tc>
        <w:tc>
          <w:tcPr>
            <w:tcW w:w="5528" w:type="dxa"/>
          </w:tcPr>
          <w:p w:rsidR="00C74118" w:rsidRDefault="00C74118" w:rsidP="00C74118">
            <w:pPr>
              <w:ind w:right="-97"/>
              <w:rPr>
                <w:rFonts w:ascii="Tahoma" w:hAnsi="Tahoma" w:cs="Tahoma"/>
                <w:i/>
                <w:noProof/>
                <w:lang w:val="de-DE"/>
              </w:rPr>
            </w:pPr>
          </w:p>
        </w:tc>
      </w:tr>
      <w:tr w:rsidR="00C74118" w:rsidTr="00C74118">
        <w:tc>
          <w:tcPr>
            <w:tcW w:w="3652" w:type="dxa"/>
          </w:tcPr>
          <w:p w:rsidR="00C74118" w:rsidRPr="00BD0BA9" w:rsidRDefault="00C74118" w:rsidP="00C74118">
            <w:pPr>
              <w:ind w:right="-97"/>
              <w:rPr>
                <w:rFonts w:ascii="Tahoma" w:hAnsi="Tahoma" w:cs="Tahoma"/>
                <w:i/>
                <w:lang w:val="de-DE"/>
              </w:rPr>
            </w:pPr>
            <w:r w:rsidRPr="00BD0BA9">
              <w:rPr>
                <w:rFonts w:ascii="Tahoma" w:hAnsi="Tahoma" w:cs="Tahoma"/>
                <w:i/>
                <w:lang w:val="de-DE"/>
              </w:rPr>
              <w:t xml:space="preserve">ŠTEVILKA NAČRTA:                  </w:t>
            </w:r>
          </w:p>
        </w:tc>
        <w:tc>
          <w:tcPr>
            <w:tcW w:w="5528" w:type="dxa"/>
          </w:tcPr>
          <w:p w:rsidR="00C74118" w:rsidRDefault="00C74118" w:rsidP="00C74118">
            <w:pPr>
              <w:ind w:right="-97"/>
            </w:pPr>
            <w:r>
              <w:rPr>
                <w:rFonts w:ascii="Tahoma" w:hAnsi="Tahoma" w:cs="Tahoma"/>
                <w:i/>
                <w:noProof/>
                <w:lang w:val="de-DE"/>
              </w:rPr>
              <w:t>1/16</w:t>
            </w:r>
            <w:r w:rsidRPr="001E5C73">
              <w:rPr>
                <w:rFonts w:ascii="Tahoma" w:hAnsi="Tahoma" w:cs="Tahoma"/>
                <w:i/>
                <w:noProof/>
                <w:lang w:val="de-DE"/>
              </w:rPr>
              <w:t>-06</w:t>
            </w:r>
          </w:p>
        </w:tc>
      </w:tr>
      <w:tr w:rsidR="00C74118" w:rsidTr="00C74118">
        <w:tc>
          <w:tcPr>
            <w:tcW w:w="3652" w:type="dxa"/>
          </w:tcPr>
          <w:p w:rsidR="00C74118" w:rsidRPr="00BD0BA9" w:rsidRDefault="00C74118" w:rsidP="00C74118">
            <w:pPr>
              <w:ind w:right="-97"/>
              <w:rPr>
                <w:rFonts w:ascii="Tahoma" w:hAnsi="Tahoma" w:cs="Tahoma"/>
                <w:i/>
                <w:lang w:val="de-DE"/>
              </w:rPr>
            </w:pPr>
          </w:p>
        </w:tc>
        <w:tc>
          <w:tcPr>
            <w:tcW w:w="5528" w:type="dxa"/>
          </w:tcPr>
          <w:p w:rsidR="00C74118" w:rsidRPr="001E5C73" w:rsidRDefault="00C74118" w:rsidP="00C74118">
            <w:pPr>
              <w:ind w:right="-97"/>
              <w:rPr>
                <w:rFonts w:ascii="Tahoma" w:hAnsi="Tahoma" w:cs="Tahoma"/>
                <w:i/>
                <w:lang w:val="de-DE"/>
              </w:rPr>
            </w:pPr>
          </w:p>
        </w:tc>
      </w:tr>
      <w:tr w:rsidR="00C74118" w:rsidTr="00C74118">
        <w:tc>
          <w:tcPr>
            <w:tcW w:w="3652" w:type="dxa"/>
          </w:tcPr>
          <w:p w:rsidR="00C74118" w:rsidRPr="00BD0BA9" w:rsidRDefault="00C74118" w:rsidP="00C74118">
            <w:pPr>
              <w:ind w:right="-97"/>
              <w:rPr>
                <w:rFonts w:ascii="Tahoma" w:hAnsi="Tahoma" w:cs="Tahoma"/>
                <w:i/>
                <w:lang w:val="de-DE"/>
              </w:rPr>
            </w:pPr>
            <w:proofErr w:type="spellStart"/>
            <w:r w:rsidRPr="00BD0BA9">
              <w:rPr>
                <w:rFonts w:ascii="Tahoma" w:hAnsi="Tahoma" w:cs="Tahoma"/>
                <w:i/>
                <w:lang w:val="de-DE"/>
              </w:rPr>
              <w:t>Kraj</w:t>
            </w:r>
            <w:proofErr w:type="spellEnd"/>
            <w:r w:rsidRPr="00BD0BA9">
              <w:rPr>
                <w:rFonts w:ascii="Tahoma" w:hAnsi="Tahoma" w:cs="Tahoma"/>
                <w:i/>
                <w:lang w:val="de-DE"/>
              </w:rPr>
              <w:t xml:space="preserve"> in </w:t>
            </w:r>
            <w:proofErr w:type="spellStart"/>
            <w:r w:rsidRPr="00BD0BA9">
              <w:rPr>
                <w:rFonts w:ascii="Tahoma" w:hAnsi="Tahoma" w:cs="Tahoma"/>
                <w:i/>
                <w:lang w:val="de-DE"/>
              </w:rPr>
              <w:t>datum</w:t>
            </w:r>
            <w:proofErr w:type="spellEnd"/>
            <w:r w:rsidRPr="00BD0BA9">
              <w:rPr>
                <w:rFonts w:ascii="Tahoma" w:hAnsi="Tahoma" w:cs="Tahoma"/>
                <w:i/>
                <w:lang w:val="de-DE"/>
              </w:rPr>
              <w:t xml:space="preserve"> :                        </w:t>
            </w:r>
          </w:p>
        </w:tc>
        <w:tc>
          <w:tcPr>
            <w:tcW w:w="5528" w:type="dxa"/>
          </w:tcPr>
          <w:p w:rsidR="00C74118" w:rsidRDefault="00C74118" w:rsidP="00C74118">
            <w:pPr>
              <w:ind w:right="-97"/>
            </w:pPr>
            <w:r w:rsidRPr="001E5C73">
              <w:rPr>
                <w:rFonts w:ascii="Tahoma" w:hAnsi="Tahoma" w:cs="Tahoma"/>
                <w:i/>
                <w:lang w:val="de-DE"/>
              </w:rPr>
              <w:t xml:space="preserve">Nova Gorica, </w:t>
            </w:r>
            <w:r>
              <w:rPr>
                <w:rFonts w:ascii="Tahoma" w:hAnsi="Tahoma" w:cs="Tahoma"/>
                <w:i/>
                <w:lang w:val="de-DE"/>
              </w:rPr>
              <w:t>MAREC 2016</w:t>
            </w:r>
          </w:p>
        </w:tc>
      </w:tr>
      <w:tr w:rsidR="00C74118" w:rsidTr="00C74118">
        <w:tc>
          <w:tcPr>
            <w:tcW w:w="3652" w:type="dxa"/>
          </w:tcPr>
          <w:p w:rsidR="00C74118" w:rsidRPr="00BD0BA9" w:rsidRDefault="00C74118" w:rsidP="00C74118">
            <w:pPr>
              <w:tabs>
                <w:tab w:val="left" w:pos="3402"/>
                <w:tab w:val="left" w:pos="3686"/>
              </w:tabs>
              <w:ind w:right="-97"/>
              <w:rPr>
                <w:rFonts w:ascii="Tahoma" w:hAnsi="Tahoma" w:cs="Tahoma"/>
                <w:i/>
                <w:lang w:val="de-DE"/>
              </w:rPr>
            </w:pPr>
          </w:p>
        </w:tc>
        <w:tc>
          <w:tcPr>
            <w:tcW w:w="5528" w:type="dxa"/>
          </w:tcPr>
          <w:p w:rsidR="00C74118" w:rsidRPr="001E5C73" w:rsidRDefault="00C74118" w:rsidP="00C74118">
            <w:pPr>
              <w:ind w:right="-97"/>
              <w:rPr>
                <w:rFonts w:ascii="Tahoma" w:hAnsi="Tahoma" w:cs="Tahoma"/>
                <w:i/>
                <w:lang w:val="de-DE"/>
              </w:rPr>
            </w:pPr>
          </w:p>
        </w:tc>
      </w:tr>
      <w:tr w:rsidR="00C74118" w:rsidTr="00C74118">
        <w:tc>
          <w:tcPr>
            <w:tcW w:w="3652" w:type="dxa"/>
          </w:tcPr>
          <w:p w:rsidR="00C74118" w:rsidRPr="00BD0BA9" w:rsidRDefault="00C74118" w:rsidP="00C74118">
            <w:pPr>
              <w:tabs>
                <w:tab w:val="left" w:pos="3402"/>
                <w:tab w:val="left" w:pos="3686"/>
              </w:tabs>
              <w:ind w:right="-97"/>
              <w:rPr>
                <w:rFonts w:ascii="Tahoma" w:hAnsi="Tahoma" w:cs="Tahoma"/>
                <w:i/>
                <w:lang w:val="de-DE"/>
              </w:rPr>
            </w:pPr>
            <w:r w:rsidRPr="00BD0BA9">
              <w:rPr>
                <w:rFonts w:ascii="Tahoma" w:hAnsi="Tahoma" w:cs="Tahoma"/>
                <w:i/>
                <w:lang w:val="de-DE"/>
              </w:rPr>
              <w:t xml:space="preserve">ODGOVORNI VODJA </w:t>
            </w:r>
          </w:p>
          <w:p w:rsidR="00C74118" w:rsidRPr="00BD0BA9" w:rsidRDefault="00C74118" w:rsidP="00C74118">
            <w:pPr>
              <w:ind w:right="-97"/>
              <w:rPr>
                <w:rFonts w:ascii="Tahoma" w:hAnsi="Tahoma" w:cs="Tahoma"/>
                <w:i/>
                <w:lang w:val="de-DE"/>
              </w:rPr>
            </w:pPr>
            <w:r w:rsidRPr="00BD0BA9">
              <w:rPr>
                <w:rFonts w:ascii="Tahoma" w:hAnsi="Tahoma" w:cs="Tahoma"/>
                <w:i/>
                <w:lang w:val="de-DE"/>
              </w:rPr>
              <w:t xml:space="preserve">PROJEKTA :                               </w:t>
            </w:r>
          </w:p>
        </w:tc>
        <w:tc>
          <w:tcPr>
            <w:tcW w:w="5528" w:type="dxa"/>
          </w:tcPr>
          <w:p w:rsidR="00C74118" w:rsidRDefault="00A15A3C" w:rsidP="00C74118">
            <w:pPr>
              <w:ind w:right="-97"/>
            </w:pPr>
            <w:r w:rsidRPr="001E5C73">
              <w:rPr>
                <w:rFonts w:ascii="Tahoma" w:hAnsi="Tahoma" w:cs="Tahoma"/>
                <w:i/>
                <w:lang w:val="de-DE"/>
              </w:rPr>
              <w:fldChar w:fldCharType="begin"/>
            </w:r>
            <w:r w:rsidR="00C74118" w:rsidRPr="001E5C73">
              <w:rPr>
                <w:rFonts w:ascii="Tahoma" w:hAnsi="Tahoma" w:cs="Tahoma"/>
                <w:i/>
                <w:lang w:val="de-DE"/>
              </w:rPr>
              <w:instrText xml:space="preserve"> MERGEFIELD ODGVP </w:instrText>
            </w:r>
            <w:r w:rsidRPr="001E5C73">
              <w:rPr>
                <w:rFonts w:ascii="Tahoma" w:hAnsi="Tahoma" w:cs="Tahoma"/>
                <w:i/>
                <w:lang w:val="de-DE"/>
              </w:rPr>
              <w:fldChar w:fldCharType="separate"/>
            </w:r>
            <w:r w:rsidR="00C74118" w:rsidRPr="001E5C73">
              <w:rPr>
                <w:rFonts w:ascii="Tahoma" w:hAnsi="Tahoma" w:cs="Tahoma"/>
                <w:i/>
                <w:noProof/>
                <w:lang w:val="de-DE"/>
              </w:rPr>
              <w:t>Aleš Šuligoj, univ.dipl.inž.arh.</w:t>
            </w:r>
            <w:r w:rsidRPr="001E5C73">
              <w:rPr>
                <w:rFonts w:ascii="Tahoma" w:hAnsi="Tahoma" w:cs="Tahoma"/>
                <w:i/>
                <w:lang w:val="de-DE"/>
              </w:rPr>
              <w:fldChar w:fldCharType="end"/>
            </w:r>
          </w:p>
        </w:tc>
      </w:tr>
      <w:tr w:rsidR="00C74118" w:rsidTr="00C74118">
        <w:tc>
          <w:tcPr>
            <w:tcW w:w="3652" w:type="dxa"/>
          </w:tcPr>
          <w:p w:rsidR="00C74118" w:rsidRPr="00BD0BA9" w:rsidRDefault="00C74118" w:rsidP="00C74118">
            <w:pPr>
              <w:tabs>
                <w:tab w:val="left" w:pos="3402"/>
                <w:tab w:val="left" w:pos="3686"/>
              </w:tabs>
              <w:ind w:right="-97"/>
              <w:rPr>
                <w:rFonts w:ascii="Tahoma" w:hAnsi="Tahoma" w:cs="Tahoma"/>
                <w:i/>
                <w:lang w:val="de-DE"/>
              </w:rPr>
            </w:pPr>
            <w:r w:rsidRPr="00BD0BA9">
              <w:rPr>
                <w:rFonts w:ascii="Tahoma" w:hAnsi="Tahoma" w:cs="Tahoma"/>
                <w:i/>
                <w:lang w:val="de-DE"/>
              </w:rPr>
              <w:t>OSEBNI ŽIG IN PODPIS</w:t>
            </w:r>
          </w:p>
          <w:p w:rsidR="00C74118" w:rsidRPr="00BD0BA9" w:rsidRDefault="00C74118" w:rsidP="00C74118">
            <w:pPr>
              <w:tabs>
                <w:tab w:val="left" w:pos="3402"/>
                <w:tab w:val="left" w:pos="3686"/>
              </w:tabs>
              <w:ind w:right="-97"/>
              <w:rPr>
                <w:rFonts w:ascii="Tahoma" w:hAnsi="Tahoma" w:cs="Tahoma"/>
                <w:i/>
                <w:lang w:val="de-DE"/>
              </w:rPr>
            </w:pPr>
          </w:p>
        </w:tc>
        <w:tc>
          <w:tcPr>
            <w:tcW w:w="5528" w:type="dxa"/>
          </w:tcPr>
          <w:p w:rsidR="00C74118" w:rsidRDefault="00C74118" w:rsidP="00C74118">
            <w:pPr>
              <w:ind w:right="-97"/>
            </w:pPr>
          </w:p>
          <w:p w:rsidR="00C74118" w:rsidRDefault="00C74118" w:rsidP="00C74118">
            <w:pPr>
              <w:ind w:right="-97"/>
            </w:pPr>
          </w:p>
          <w:p w:rsidR="00C74118" w:rsidRDefault="00C74118" w:rsidP="00C74118">
            <w:pPr>
              <w:ind w:right="-97"/>
            </w:pPr>
          </w:p>
          <w:p w:rsidR="00C74118" w:rsidRDefault="00C74118" w:rsidP="00C74118">
            <w:pPr>
              <w:ind w:right="-97"/>
            </w:pPr>
          </w:p>
          <w:p w:rsidR="00C74118" w:rsidRDefault="00C74118" w:rsidP="00C74118">
            <w:pPr>
              <w:ind w:right="-97"/>
            </w:pPr>
          </w:p>
          <w:p w:rsidR="00C74118" w:rsidRDefault="00C74118" w:rsidP="00C74118">
            <w:pPr>
              <w:ind w:right="-97"/>
            </w:pPr>
          </w:p>
        </w:tc>
      </w:tr>
    </w:tbl>
    <w:p w:rsidR="00C74118" w:rsidRDefault="00C74118" w:rsidP="00C74118">
      <w:pPr>
        <w:tabs>
          <w:tab w:val="left" w:pos="-1843"/>
          <w:tab w:val="left" w:pos="6663"/>
        </w:tabs>
        <w:spacing w:line="192" w:lineRule="auto"/>
        <w:ind w:right="-97"/>
        <w:rPr>
          <w:rFonts w:ascii="Tahoma" w:hAnsi="Tahoma" w:cs="Tahoma"/>
          <w:i/>
          <w:szCs w:val="22"/>
          <w:lang w:val="de-DE"/>
        </w:rPr>
      </w:pPr>
      <w:r w:rsidRPr="001E5C73">
        <w:rPr>
          <w:rFonts w:ascii="Tahoma" w:hAnsi="Tahoma" w:cs="Tahoma"/>
          <w:i/>
          <w:szCs w:val="22"/>
          <w:lang w:val="de-DE"/>
        </w:rPr>
        <w:t xml:space="preserve">ŠTEVILKA IZVODA: </w:t>
      </w:r>
      <w:r>
        <w:rPr>
          <w:rFonts w:ascii="Tahoma" w:hAnsi="Tahoma" w:cs="Tahoma"/>
          <w:i/>
          <w:szCs w:val="22"/>
          <w:lang w:val="de-DE"/>
        </w:rPr>
        <w:t xml:space="preserve"> </w:t>
      </w:r>
      <w:r w:rsidRPr="001E5C73">
        <w:rPr>
          <w:rFonts w:ascii="Tahoma" w:hAnsi="Tahoma" w:cs="Tahoma"/>
          <w:i/>
          <w:szCs w:val="22"/>
          <w:lang w:val="de-DE"/>
        </w:rPr>
        <w:t xml:space="preserve">  1  </w:t>
      </w:r>
      <w:r>
        <w:rPr>
          <w:rFonts w:ascii="Tahoma" w:hAnsi="Tahoma" w:cs="Tahoma"/>
          <w:i/>
          <w:szCs w:val="22"/>
          <w:lang w:val="de-DE"/>
        </w:rPr>
        <w:t xml:space="preserve"> </w:t>
      </w:r>
      <w:r w:rsidRPr="001E5C73">
        <w:rPr>
          <w:rFonts w:ascii="Tahoma" w:hAnsi="Tahoma" w:cs="Tahoma"/>
          <w:i/>
          <w:szCs w:val="22"/>
          <w:lang w:val="de-DE"/>
        </w:rPr>
        <w:t xml:space="preserve"> </w:t>
      </w:r>
      <w:r>
        <w:rPr>
          <w:rFonts w:ascii="Tahoma" w:hAnsi="Tahoma" w:cs="Tahoma"/>
          <w:i/>
          <w:szCs w:val="22"/>
          <w:lang w:val="de-DE"/>
        </w:rPr>
        <w:t xml:space="preserve">  </w:t>
      </w:r>
      <w:r w:rsidRPr="001E5C73">
        <w:rPr>
          <w:rFonts w:ascii="Tahoma" w:hAnsi="Tahoma" w:cs="Tahoma"/>
          <w:i/>
          <w:szCs w:val="22"/>
          <w:lang w:val="de-DE"/>
        </w:rPr>
        <w:t xml:space="preserve">2  </w:t>
      </w:r>
      <w:r>
        <w:rPr>
          <w:rFonts w:ascii="Tahoma" w:hAnsi="Tahoma" w:cs="Tahoma"/>
          <w:i/>
          <w:szCs w:val="22"/>
          <w:lang w:val="de-DE"/>
        </w:rPr>
        <w:t xml:space="preserve">   </w:t>
      </w:r>
      <w:r w:rsidRPr="001E5C73">
        <w:rPr>
          <w:rFonts w:ascii="Tahoma" w:hAnsi="Tahoma" w:cs="Tahoma"/>
          <w:i/>
          <w:szCs w:val="22"/>
          <w:lang w:val="de-DE"/>
        </w:rPr>
        <w:t xml:space="preserve"> 3 </w:t>
      </w:r>
      <w:r>
        <w:rPr>
          <w:rFonts w:ascii="Tahoma" w:hAnsi="Tahoma" w:cs="Tahoma"/>
          <w:i/>
          <w:szCs w:val="22"/>
          <w:lang w:val="de-DE"/>
        </w:rPr>
        <w:t xml:space="preserve">   </w:t>
      </w:r>
      <w:r w:rsidRPr="001E5C73">
        <w:rPr>
          <w:rFonts w:ascii="Tahoma" w:hAnsi="Tahoma" w:cs="Tahoma"/>
          <w:i/>
          <w:szCs w:val="22"/>
          <w:lang w:val="de-DE"/>
        </w:rPr>
        <w:t xml:space="preserve">  4  </w:t>
      </w:r>
      <w:r>
        <w:rPr>
          <w:rFonts w:ascii="Tahoma" w:hAnsi="Tahoma" w:cs="Tahoma"/>
          <w:i/>
          <w:szCs w:val="22"/>
          <w:lang w:val="de-DE"/>
        </w:rPr>
        <w:t xml:space="preserve">   </w:t>
      </w:r>
      <w:r w:rsidRPr="001E5C73">
        <w:rPr>
          <w:rFonts w:ascii="Tahoma" w:hAnsi="Tahoma" w:cs="Tahoma"/>
          <w:i/>
          <w:szCs w:val="22"/>
          <w:lang w:val="de-DE"/>
        </w:rPr>
        <w:t xml:space="preserve"> 5  </w:t>
      </w:r>
      <w:r>
        <w:rPr>
          <w:rFonts w:ascii="Tahoma" w:hAnsi="Tahoma" w:cs="Tahoma"/>
          <w:i/>
          <w:szCs w:val="22"/>
          <w:lang w:val="de-DE"/>
        </w:rPr>
        <w:t xml:space="preserve">   </w:t>
      </w:r>
      <w:r w:rsidRPr="001E5C73">
        <w:rPr>
          <w:rFonts w:ascii="Tahoma" w:hAnsi="Tahoma" w:cs="Tahoma"/>
          <w:i/>
          <w:szCs w:val="22"/>
          <w:lang w:val="de-DE"/>
        </w:rPr>
        <w:t xml:space="preserve"> 6  </w:t>
      </w:r>
      <w:r>
        <w:rPr>
          <w:rFonts w:ascii="Tahoma" w:hAnsi="Tahoma" w:cs="Tahoma"/>
          <w:i/>
          <w:szCs w:val="22"/>
          <w:lang w:val="de-DE"/>
        </w:rPr>
        <w:t xml:space="preserve">   </w:t>
      </w:r>
      <w:r w:rsidRPr="001E5C73">
        <w:rPr>
          <w:rFonts w:ascii="Tahoma" w:hAnsi="Tahoma" w:cs="Tahoma"/>
          <w:i/>
          <w:szCs w:val="22"/>
          <w:lang w:val="de-DE"/>
        </w:rPr>
        <w:t xml:space="preserve"> 7  </w:t>
      </w:r>
      <w:r>
        <w:rPr>
          <w:rFonts w:ascii="Tahoma" w:hAnsi="Tahoma" w:cs="Tahoma"/>
          <w:i/>
          <w:szCs w:val="22"/>
          <w:lang w:val="de-DE"/>
        </w:rPr>
        <w:t xml:space="preserve">   </w:t>
      </w:r>
      <w:r w:rsidRPr="001E5C73">
        <w:rPr>
          <w:rFonts w:ascii="Tahoma" w:hAnsi="Tahoma" w:cs="Tahoma"/>
          <w:i/>
          <w:szCs w:val="22"/>
          <w:lang w:val="de-DE"/>
        </w:rPr>
        <w:t xml:space="preserve"> 8  </w:t>
      </w:r>
      <w:r>
        <w:rPr>
          <w:rFonts w:ascii="Tahoma" w:hAnsi="Tahoma" w:cs="Tahoma"/>
          <w:i/>
          <w:szCs w:val="22"/>
          <w:lang w:val="de-DE"/>
        </w:rPr>
        <w:t xml:space="preserve">   </w:t>
      </w:r>
      <w:r w:rsidRPr="001E5C73">
        <w:rPr>
          <w:rFonts w:ascii="Tahoma" w:hAnsi="Tahoma" w:cs="Tahoma"/>
          <w:i/>
          <w:szCs w:val="22"/>
          <w:lang w:val="de-DE"/>
        </w:rPr>
        <w:t xml:space="preserve"> 9  </w:t>
      </w:r>
      <w:r>
        <w:rPr>
          <w:rFonts w:ascii="Tahoma" w:hAnsi="Tahoma" w:cs="Tahoma"/>
          <w:i/>
          <w:szCs w:val="22"/>
          <w:lang w:val="de-DE"/>
        </w:rPr>
        <w:t xml:space="preserve">   </w:t>
      </w:r>
      <w:r w:rsidRPr="001E5C73">
        <w:rPr>
          <w:rFonts w:ascii="Tahoma" w:hAnsi="Tahoma" w:cs="Tahoma"/>
          <w:i/>
          <w:szCs w:val="22"/>
          <w:lang w:val="de-DE"/>
        </w:rPr>
        <w:t xml:space="preserve"> 10  </w:t>
      </w:r>
      <w:r>
        <w:rPr>
          <w:rFonts w:ascii="Tahoma" w:hAnsi="Tahoma" w:cs="Tahoma"/>
          <w:i/>
          <w:szCs w:val="22"/>
          <w:lang w:val="de-DE"/>
        </w:rPr>
        <w:t xml:space="preserve">   </w:t>
      </w:r>
      <w:r w:rsidRPr="001E5C73">
        <w:rPr>
          <w:rFonts w:ascii="Tahoma" w:hAnsi="Tahoma" w:cs="Tahoma"/>
          <w:i/>
          <w:szCs w:val="22"/>
          <w:lang w:val="de-DE"/>
        </w:rPr>
        <w:t xml:space="preserve"> 11  </w:t>
      </w:r>
      <w:r>
        <w:rPr>
          <w:rFonts w:ascii="Tahoma" w:hAnsi="Tahoma" w:cs="Tahoma"/>
          <w:i/>
          <w:szCs w:val="22"/>
          <w:lang w:val="de-DE"/>
        </w:rPr>
        <w:t xml:space="preserve">   </w:t>
      </w:r>
      <w:r w:rsidRPr="001E5C73">
        <w:rPr>
          <w:rFonts w:ascii="Tahoma" w:hAnsi="Tahoma" w:cs="Tahoma"/>
          <w:i/>
          <w:szCs w:val="22"/>
          <w:lang w:val="de-DE"/>
        </w:rPr>
        <w:t xml:space="preserve"> 12</w:t>
      </w:r>
    </w:p>
    <w:p w:rsidR="00C74118" w:rsidRPr="001E5C73" w:rsidRDefault="00C74118" w:rsidP="001064DE">
      <w:pPr>
        <w:spacing w:line="192" w:lineRule="auto"/>
        <w:rPr>
          <w:rFonts w:ascii="Tahoma" w:hAnsi="Tahoma" w:cs="Tahoma"/>
          <w:b/>
          <w:i/>
          <w:sz w:val="40"/>
          <w:szCs w:val="40"/>
        </w:rPr>
      </w:pPr>
    </w:p>
    <w:bookmarkEnd w:id="0"/>
    <w:p w:rsidR="001E5C73" w:rsidRPr="00CB7ACF" w:rsidRDefault="001E5C73" w:rsidP="00CB7ACF">
      <w:pPr>
        <w:pStyle w:val="Kazalovsebine1"/>
        <w:rPr>
          <w:lang w:eastAsia="sl-SI"/>
        </w:rPr>
      </w:pPr>
      <w:r w:rsidRPr="00CB7ACF">
        <w:t>TEHNIČNO POROČILO</w:t>
      </w:r>
    </w:p>
    <w:p w:rsidR="001E5C73" w:rsidRPr="00CE12EC" w:rsidRDefault="001E5C73" w:rsidP="001E5C73">
      <w:pPr>
        <w:tabs>
          <w:tab w:val="left" w:pos="4395"/>
        </w:tabs>
        <w:spacing w:line="192" w:lineRule="auto"/>
        <w:rPr>
          <w:rFonts w:ascii="Tahoma" w:hAnsi="Tahoma" w:cs="Tahoma"/>
          <w:i/>
          <w:caps/>
        </w:rPr>
      </w:pPr>
      <w:r w:rsidRPr="00CE12EC">
        <w:rPr>
          <w:rFonts w:ascii="Tahoma" w:hAnsi="Tahoma" w:cs="Tahoma"/>
          <w:i/>
        </w:rPr>
        <w:t xml:space="preserve"> </w:t>
      </w:r>
    </w:p>
    <w:p w:rsidR="0099106B" w:rsidRDefault="0099106B" w:rsidP="0099106B">
      <w:pPr>
        <w:pStyle w:val="Naslov2"/>
        <w:keepLines/>
        <w:numPr>
          <w:ilvl w:val="0"/>
          <w:numId w:val="0"/>
        </w:numPr>
        <w:spacing w:after="0" w:line="276" w:lineRule="auto"/>
        <w:ind w:left="720"/>
        <w:rPr>
          <w:rFonts w:ascii="Tahoma" w:hAnsi="Tahoma" w:cs="Tahoma"/>
          <w:b w:val="0"/>
          <w:iCs w:val="0"/>
          <w:caps/>
          <w:sz w:val="22"/>
          <w:szCs w:val="20"/>
          <w:u w:val="none"/>
          <w:lang w:eastAsia="en-US"/>
        </w:rPr>
      </w:pPr>
    </w:p>
    <w:p w:rsidR="001E5C73" w:rsidRPr="00CE12EC" w:rsidRDefault="001E5C73" w:rsidP="0099106B">
      <w:pPr>
        <w:pStyle w:val="Naslov2"/>
        <w:keepLines/>
        <w:numPr>
          <w:ilvl w:val="0"/>
          <w:numId w:val="0"/>
        </w:numPr>
        <w:spacing w:after="0" w:line="276" w:lineRule="auto"/>
        <w:rPr>
          <w:rFonts w:ascii="Tahoma" w:hAnsi="Tahoma" w:cs="Tahoma"/>
          <w:sz w:val="24"/>
        </w:rPr>
      </w:pPr>
      <w:r w:rsidRPr="00CE12EC">
        <w:rPr>
          <w:rFonts w:ascii="Tahoma" w:hAnsi="Tahoma" w:cs="Tahoma"/>
          <w:sz w:val="24"/>
        </w:rPr>
        <w:t>IZHODIŠČA</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1. urediti zunanje površine Šolskega kareja, da bodo nudile </w:t>
      </w:r>
      <w:proofErr w:type="spellStart"/>
      <w:r w:rsidRPr="00CB7ACF">
        <w:rPr>
          <w:rFonts w:ascii="Tahoma" w:hAnsi="Tahoma" w:cs="Tahoma"/>
          <w:i/>
          <w:sz w:val="24"/>
          <w:szCs w:val="24"/>
        </w:rPr>
        <w:t>vzpodbudno</w:t>
      </w:r>
      <w:proofErr w:type="spellEnd"/>
      <w:r w:rsidRPr="00CB7ACF">
        <w:rPr>
          <w:rFonts w:ascii="Tahoma" w:hAnsi="Tahoma" w:cs="Tahoma"/>
          <w:i/>
          <w:sz w:val="24"/>
          <w:szCs w:val="24"/>
        </w:rPr>
        <w:t xml:space="preserve">  in uporabno okolje za mladino vseh šol in hkrati ponudile mestu  nove </w:t>
      </w:r>
      <w:proofErr w:type="spellStart"/>
      <w:r w:rsidRPr="00CB7ACF">
        <w:rPr>
          <w:rFonts w:ascii="Tahoma" w:hAnsi="Tahoma" w:cs="Tahoma"/>
          <w:i/>
          <w:sz w:val="24"/>
          <w:szCs w:val="24"/>
        </w:rPr>
        <w:t>ambiente</w:t>
      </w:r>
      <w:proofErr w:type="spellEnd"/>
      <w:r w:rsidRPr="00CB7ACF">
        <w:rPr>
          <w:rFonts w:ascii="Tahoma" w:hAnsi="Tahoma" w:cs="Tahoma"/>
          <w:i/>
          <w:sz w:val="24"/>
          <w:szCs w:val="24"/>
        </w:rPr>
        <w:t xml:space="preserve"> predvsem  v popoldanskem času in med počitnicami ko ni pouka.</w:t>
      </w:r>
    </w:p>
    <w:p w:rsidR="001E5C73" w:rsidRPr="00CB7ACF" w:rsidRDefault="001E5C73" w:rsidP="001E5C73">
      <w:pPr>
        <w:rPr>
          <w:rFonts w:ascii="Tahoma" w:hAnsi="Tahoma" w:cs="Tahoma"/>
          <w:i/>
          <w:sz w:val="24"/>
          <w:szCs w:val="24"/>
        </w:rPr>
      </w:pPr>
      <w:r w:rsidRPr="00CB7ACF">
        <w:rPr>
          <w:rFonts w:ascii="Tahoma" w:hAnsi="Tahoma" w:cs="Tahoma"/>
          <w:i/>
          <w:sz w:val="24"/>
          <w:szCs w:val="24"/>
        </w:rPr>
        <w:t>2. organizirati mrežo pešpoti in kolesarskih stez, ki bodo smiselno povezale zgradbe znotraj območja in jih vpele v mesto</w:t>
      </w:r>
    </w:p>
    <w:p w:rsidR="001E5C73" w:rsidRPr="00CB7ACF" w:rsidRDefault="001E5C73" w:rsidP="001E5C73">
      <w:pPr>
        <w:rPr>
          <w:rFonts w:ascii="Tahoma" w:hAnsi="Tahoma" w:cs="Tahoma"/>
          <w:i/>
          <w:sz w:val="24"/>
          <w:szCs w:val="24"/>
        </w:rPr>
      </w:pPr>
      <w:r w:rsidRPr="00CB7ACF">
        <w:rPr>
          <w:rFonts w:ascii="Tahoma" w:hAnsi="Tahoma" w:cs="Tahoma"/>
          <w:i/>
          <w:sz w:val="24"/>
          <w:szCs w:val="24"/>
        </w:rPr>
        <w:t>3. v čim večji možni meri ločiti preš poti in površine namenjene pešcem od motornega prometa.</w:t>
      </w:r>
    </w:p>
    <w:p w:rsidR="001E5C73" w:rsidRPr="00CB7ACF" w:rsidRDefault="001E5C73" w:rsidP="001E5C73">
      <w:pPr>
        <w:rPr>
          <w:rFonts w:ascii="Tahoma" w:hAnsi="Tahoma" w:cs="Tahoma"/>
          <w:i/>
          <w:sz w:val="24"/>
          <w:szCs w:val="24"/>
        </w:rPr>
      </w:pPr>
      <w:r w:rsidRPr="00CB7ACF">
        <w:rPr>
          <w:rFonts w:ascii="Tahoma" w:hAnsi="Tahoma" w:cs="Tahoma"/>
          <w:i/>
          <w:sz w:val="24"/>
          <w:szCs w:val="24"/>
        </w:rPr>
        <w:t>4. čim več mirujočega  prometa umestiti v podzemna parkirišča</w:t>
      </w:r>
    </w:p>
    <w:p w:rsidR="001E5C73" w:rsidRPr="00CB7ACF" w:rsidRDefault="001E5C73" w:rsidP="001E5C73">
      <w:pPr>
        <w:rPr>
          <w:rFonts w:ascii="Tahoma" w:hAnsi="Tahoma" w:cs="Tahoma"/>
          <w:i/>
          <w:sz w:val="24"/>
          <w:szCs w:val="24"/>
        </w:rPr>
      </w:pPr>
      <w:r w:rsidRPr="00CB7ACF">
        <w:rPr>
          <w:rFonts w:ascii="Tahoma" w:hAnsi="Tahoma" w:cs="Tahoma"/>
          <w:i/>
          <w:sz w:val="24"/>
          <w:szCs w:val="24"/>
        </w:rPr>
        <w:t>5. omogočiti enostavno in nemoteno napajanje objektov</w:t>
      </w: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b/>
          <w:i/>
          <w:sz w:val="24"/>
          <w:szCs w:val="24"/>
        </w:rPr>
      </w:pPr>
      <w:r w:rsidRPr="00CB7ACF">
        <w:rPr>
          <w:rFonts w:ascii="Tahoma" w:hAnsi="Tahoma" w:cs="Tahoma"/>
          <w:b/>
          <w:i/>
          <w:sz w:val="24"/>
          <w:szCs w:val="24"/>
        </w:rPr>
        <w:t>Splošno</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Obravnavano območje omejujejo Erjavčeva, Delpinova, rejčeva in Cankarjeva ulica. Območje je v celoti pozidano z objekti, ki jih lahko razdelimo v tri programske enote. Stanovanjski bloki ob Cankarjevi, skupek šol v osrednjem delu in upravne stavbe ob Delpinovi. Gre predvsem za dva tipa objektov. Paviljonske objekte(Lesna šola, Gimnazija in Osnovna šola, stanovanjski bloki) iz prvega obdobja in </w:t>
      </w:r>
      <w:proofErr w:type="spellStart"/>
      <w:r w:rsidRPr="00CB7ACF">
        <w:rPr>
          <w:rFonts w:ascii="Tahoma" w:hAnsi="Tahoma" w:cs="Tahoma"/>
          <w:i/>
          <w:sz w:val="24"/>
          <w:szCs w:val="24"/>
        </w:rPr>
        <w:t>obulične</w:t>
      </w:r>
      <w:proofErr w:type="spellEnd"/>
      <w:r w:rsidRPr="00CB7ACF">
        <w:rPr>
          <w:rFonts w:ascii="Tahoma" w:hAnsi="Tahoma" w:cs="Tahoma"/>
          <w:i/>
          <w:sz w:val="24"/>
          <w:szCs w:val="24"/>
        </w:rPr>
        <w:t xml:space="preserve"> objekte iz drugega obdobja ( Abanka, HIT, MIC ). V sedanjem času pa je zaznati težnjo po zgoščanju(Ekonomska šola, Gimnazija) , ta način gradnje bo ob porastu potreb in zavedanju dragocenosti mestnega zemljišča verjetno še naprej v uporabi. Čeprav arhitekture ne izstopajo, pa gre za urejene volumne, enostavnih ortogonalnih oblik, ki kljub oblikovni raznolikosti tvorijo dokaj usklajeno celoto. </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Če so zgradbe urejene, tega ne moremo trditi za medprostore, ki niso niti oblikovno in niti </w:t>
      </w:r>
      <w:proofErr w:type="spellStart"/>
      <w:r w:rsidRPr="00CB7ACF">
        <w:rPr>
          <w:rFonts w:ascii="Tahoma" w:hAnsi="Tahoma" w:cs="Tahoma"/>
          <w:i/>
          <w:sz w:val="24"/>
          <w:szCs w:val="24"/>
        </w:rPr>
        <w:t>funkcionalo</w:t>
      </w:r>
      <w:proofErr w:type="spellEnd"/>
      <w:r w:rsidRPr="00CB7ACF">
        <w:rPr>
          <w:rFonts w:ascii="Tahoma" w:hAnsi="Tahoma" w:cs="Tahoma"/>
          <w:i/>
          <w:sz w:val="24"/>
          <w:szCs w:val="24"/>
        </w:rPr>
        <w:t xml:space="preserve"> osmišljeni.  Najkvalitetnejši del zunanji ureditev so </w:t>
      </w:r>
      <w:proofErr w:type="spellStart"/>
      <w:r w:rsidRPr="00CB7ACF">
        <w:rPr>
          <w:rFonts w:ascii="Tahoma" w:hAnsi="Tahoma" w:cs="Tahoma"/>
          <w:i/>
          <w:sz w:val="24"/>
          <w:szCs w:val="24"/>
        </w:rPr>
        <w:t>obulične</w:t>
      </w:r>
      <w:proofErr w:type="spellEnd"/>
      <w:r w:rsidRPr="00CB7ACF">
        <w:rPr>
          <w:rFonts w:ascii="Tahoma" w:hAnsi="Tahoma" w:cs="Tahoma"/>
          <w:i/>
          <w:sz w:val="24"/>
          <w:szCs w:val="24"/>
        </w:rPr>
        <w:t xml:space="preserve"> ureditve, ki se pravilno umeščajo v celoto mesta ter hkrati ustrezno odgovarjajo na potrebe posameznih zgradb. Prostori znotraj kareja pa so le ostanki ureditev ob posameznih zgradbah, brez ideje kaj naj predstavljajo, čemu naj služijo in kako naj se povezujejo. Kljub temu da gre za več srednji šol se dijaki nimajo možnosti družiti v </w:t>
      </w:r>
      <w:proofErr w:type="spellStart"/>
      <w:r w:rsidRPr="00CB7ACF">
        <w:rPr>
          <w:rFonts w:ascii="Tahoma" w:hAnsi="Tahoma" w:cs="Tahoma"/>
          <w:i/>
          <w:sz w:val="24"/>
          <w:szCs w:val="24"/>
        </w:rPr>
        <w:t>vzpodbudnem</w:t>
      </w:r>
      <w:proofErr w:type="spellEnd"/>
      <w:r w:rsidRPr="00CB7ACF">
        <w:rPr>
          <w:rFonts w:ascii="Tahoma" w:hAnsi="Tahoma" w:cs="Tahoma"/>
          <w:i/>
          <w:sz w:val="24"/>
          <w:szCs w:val="24"/>
        </w:rPr>
        <w:t xml:space="preserve"> okolju, ki bi nudilo možnosti za sproščene prostočasne aktivnosti. Še posebej je to opazno v samem središču kareja med Hitovim parkiriščem in športnimi igrišči, kjer travnate in tlakovane površine zgolj naključni ostanki  vsakokratnih gradbenih posegov.</w:t>
      </w: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b/>
          <w:i/>
          <w:sz w:val="24"/>
          <w:szCs w:val="24"/>
        </w:rPr>
      </w:pPr>
      <w:r w:rsidRPr="00CB7ACF">
        <w:rPr>
          <w:rFonts w:ascii="Tahoma" w:hAnsi="Tahoma" w:cs="Tahoma"/>
          <w:b/>
          <w:i/>
          <w:sz w:val="24"/>
          <w:szCs w:val="24"/>
        </w:rPr>
        <w:t>Vhodi v zgradbe</w:t>
      </w:r>
    </w:p>
    <w:p w:rsidR="001E5C73" w:rsidRPr="00CB7ACF" w:rsidRDefault="001E5C73" w:rsidP="001E5C73">
      <w:pPr>
        <w:rPr>
          <w:rFonts w:ascii="Tahoma" w:hAnsi="Tahoma" w:cs="Tahoma"/>
          <w:i/>
          <w:sz w:val="24"/>
          <w:szCs w:val="24"/>
        </w:rPr>
      </w:pPr>
      <w:r w:rsidRPr="00CB7ACF">
        <w:rPr>
          <w:rFonts w:ascii="Tahoma" w:hAnsi="Tahoma" w:cs="Tahoma"/>
          <w:i/>
          <w:sz w:val="24"/>
          <w:szCs w:val="24"/>
        </w:rPr>
        <w:t>Večina zgradb ima vhode z ulic in so ustrezno urejeni, kar posebej velja za novejše zgradbe ( TIC, Glasbena šola, HIT, telovadnica). Pri starejših objektih pa bi bila potrebna vsaj osvežitev.</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Nov vhod v Gimnazijo, bo prostorsko utesnjen, brez ustrezno velikega predprostora, zato predlagamo </w:t>
      </w:r>
      <w:proofErr w:type="spellStart"/>
      <w:r w:rsidRPr="00CB7ACF">
        <w:rPr>
          <w:rFonts w:ascii="Tahoma" w:hAnsi="Tahoma" w:cs="Tahoma"/>
          <w:i/>
          <w:sz w:val="24"/>
          <w:szCs w:val="24"/>
        </w:rPr>
        <w:t>zožanje</w:t>
      </w:r>
      <w:proofErr w:type="spellEnd"/>
      <w:r w:rsidRPr="00CB7ACF">
        <w:rPr>
          <w:rFonts w:ascii="Tahoma" w:hAnsi="Tahoma" w:cs="Tahoma"/>
          <w:i/>
          <w:sz w:val="24"/>
          <w:szCs w:val="24"/>
        </w:rPr>
        <w:t xml:space="preserve"> Rejčeve in dodatne ukrepe za umiritev prometa ( kocke, dvignjeno cestišče)</w:t>
      </w:r>
    </w:p>
    <w:p w:rsidR="001E5C73" w:rsidRDefault="001E5C73" w:rsidP="001E5C73">
      <w:pPr>
        <w:rPr>
          <w:rFonts w:ascii="Tahoma" w:hAnsi="Tahoma" w:cs="Tahoma"/>
          <w:b/>
          <w:i/>
          <w:sz w:val="24"/>
          <w:szCs w:val="24"/>
        </w:rPr>
      </w:pPr>
    </w:p>
    <w:p w:rsidR="00CB7ACF" w:rsidRDefault="00CB7ACF" w:rsidP="001E5C73">
      <w:pPr>
        <w:rPr>
          <w:rFonts w:ascii="Tahoma" w:hAnsi="Tahoma" w:cs="Tahoma"/>
          <w:b/>
          <w:i/>
          <w:sz w:val="24"/>
          <w:szCs w:val="24"/>
        </w:rPr>
      </w:pPr>
    </w:p>
    <w:p w:rsidR="00CB7ACF" w:rsidRDefault="00CB7ACF" w:rsidP="001E5C73">
      <w:pPr>
        <w:rPr>
          <w:rFonts w:ascii="Tahoma" w:hAnsi="Tahoma" w:cs="Tahoma"/>
          <w:b/>
          <w:i/>
          <w:sz w:val="24"/>
          <w:szCs w:val="24"/>
        </w:rPr>
      </w:pPr>
    </w:p>
    <w:p w:rsidR="00CB7ACF" w:rsidRDefault="00CB7ACF" w:rsidP="001E5C73">
      <w:pPr>
        <w:rPr>
          <w:rFonts w:ascii="Tahoma" w:hAnsi="Tahoma" w:cs="Tahoma"/>
          <w:b/>
          <w:i/>
          <w:sz w:val="24"/>
          <w:szCs w:val="24"/>
        </w:rPr>
      </w:pPr>
    </w:p>
    <w:p w:rsidR="00CB7ACF" w:rsidRDefault="00CB7ACF" w:rsidP="001E5C73">
      <w:pPr>
        <w:rPr>
          <w:rFonts w:ascii="Tahoma" w:hAnsi="Tahoma" w:cs="Tahoma"/>
          <w:b/>
          <w:i/>
          <w:sz w:val="24"/>
          <w:szCs w:val="24"/>
        </w:rPr>
      </w:pPr>
    </w:p>
    <w:p w:rsidR="00CB7ACF" w:rsidRDefault="00CB7ACF" w:rsidP="001E5C73">
      <w:pPr>
        <w:rPr>
          <w:rFonts w:ascii="Tahoma" w:hAnsi="Tahoma" w:cs="Tahoma"/>
          <w:b/>
          <w:i/>
          <w:sz w:val="24"/>
          <w:szCs w:val="24"/>
        </w:rPr>
      </w:pPr>
    </w:p>
    <w:p w:rsidR="00866884" w:rsidRDefault="00866884" w:rsidP="001E5C73">
      <w:pPr>
        <w:rPr>
          <w:rFonts w:ascii="Tahoma" w:hAnsi="Tahoma" w:cs="Tahoma"/>
          <w:b/>
          <w:i/>
          <w:sz w:val="24"/>
          <w:szCs w:val="24"/>
        </w:rPr>
      </w:pPr>
    </w:p>
    <w:p w:rsidR="00866884" w:rsidRDefault="00866884" w:rsidP="001E5C73">
      <w:pPr>
        <w:rPr>
          <w:rFonts w:ascii="Tahoma" w:hAnsi="Tahoma" w:cs="Tahoma"/>
          <w:b/>
          <w:i/>
          <w:sz w:val="24"/>
          <w:szCs w:val="24"/>
        </w:rPr>
      </w:pPr>
    </w:p>
    <w:p w:rsidR="00866884" w:rsidRDefault="00866884" w:rsidP="001E5C73">
      <w:pPr>
        <w:rPr>
          <w:rFonts w:ascii="Tahoma" w:hAnsi="Tahoma" w:cs="Tahoma"/>
          <w:b/>
          <w:i/>
          <w:sz w:val="24"/>
          <w:szCs w:val="24"/>
        </w:rPr>
      </w:pPr>
    </w:p>
    <w:p w:rsidR="00CB7ACF" w:rsidRPr="00CB7ACF" w:rsidRDefault="00CB7ACF" w:rsidP="001E5C73">
      <w:pPr>
        <w:rPr>
          <w:rFonts w:ascii="Tahoma" w:hAnsi="Tahoma" w:cs="Tahoma"/>
          <w:b/>
          <w:i/>
          <w:sz w:val="24"/>
          <w:szCs w:val="24"/>
        </w:rPr>
      </w:pPr>
    </w:p>
    <w:p w:rsidR="001E5C73" w:rsidRPr="00CB7ACF" w:rsidRDefault="001E5C73" w:rsidP="001E5C73">
      <w:pPr>
        <w:rPr>
          <w:rFonts w:ascii="Tahoma" w:hAnsi="Tahoma" w:cs="Tahoma"/>
          <w:b/>
          <w:i/>
          <w:sz w:val="24"/>
          <w:szCs w:val="24"/>
        </w:rPr>
      </w:pPr>
      <w:r w:rsidRPr="00CB7ACF">
        <w:rPr>
          <w:rFonts w:ascii="Tahoma" w:hAnsi="Tahoma" w:cs="Tahoma"/>
          <w:b/>
          <w:i/>
          <w:sz w:val="24"/>
          <w:szCs w:val="24"/>
        </w:rPr>
        <w:t>Promet</w:t>
      </w:r>
    </w:p>
    <w:p w:rsidR="001E5C73" w:rsidRPr="00CB7ACF" w:rsidRDefault="001E5C73" w:rsidP="001E5C73">
      <w:pPr>
        <w:rPr>
          <w:rFonts w:ascii="Tahoma" w:hAnsi="Tahoma" w:cs="Tahoma"/>
          <w:i/>
          <w:sz w:val="24"/>
          <w:szCs w:val="24"/>
        </w:rPr>
      </w:pPr>
      <w:r w:rsidRPr="00CB7ACF">
        <w:rPr>
          <w:rFonts w:ascii="Tahoma" w:hAnsi="Tahoma" w:cs="Tahoma"/>
          <w:i/>
          <w:sz w:val="24"/>
          <w:szCs w:val="24"/>
        </w:rPr>
        <w:t>preko samega območja sicer ne poteka tranzitni promet, so pa okoli zgradb parkirišča, ki so napajana neposredno z ulic. Tako nastajajo prometni tokovi, ki sekajo peš povezave in nasilno zasedajo in ločujejo zunanje površine namenjene pešcem in hortikulturnim ureditvam.</w:t>
      </w: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i/>
          <w:sz w:val="24"/>
          <w:szCs w:val="24"/>
        </w:rPr>
      </w:pPr>
      <w:r w:rsidRPr="00CB7ACF">
        <w:rPr>
          <w:rFonts w:ascii="Tahoma" w:hAnsi="Tahoma" w:cs="Tahoma"/>
          <w:i/>
          <w:sz w:val="24"/>
          <w:szCs w:val="24"/>
        </w:rPr>
        <w:t>S Cankarjeve imamo:</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a. tri uvoze do stanovanjskih blokov, ki jih zaradi dostave ohranjamo   </w:t>
      </w:r>
    </w:p>
    <w:p w:rsidR="001E5C73" w:rsidRPr="00CB7ACF" w:rsidRDefault="001E5C73" w:rsidP="001E5C73">
      <w:pPr>
        <w:rPr>
          <w:rFonts w:ascii="Tahoma" w:hAnsi="Tahoma" w:cs="Tahoma"/>
          <w:i/>
          <w:sz w:val="24"/>
          <w:szCs w:val="24"/>
        </w:rPr>
      </w:pPr>
      <w:r w:rsidRPr="00CB7ACF">
        <w:rPr>
          <w:rFonts w:ascii="Tahoma" w:hAnsi="Tahoma" w:cs="Tahoma"/>
          <w:i/>
          <w:sz w:val="24"/>
          <w:szCs w:val="24"/>
        </w:rPr>
        <w:t>b. uvoz z obračališčem pred Glasbeno šolo ohranjamo</w:t>
      </w:r>
    </w:p>
    <w:p w:rsidR="001E5C73" w:rsidRPr="00CB7ACF" w:rsidRDefault="001E5C73" w:rsidP="001E5C73">
      <w:pPr>
        <w:rPr>
          <w:rFonts w:ascii="Tahoma" w:hAnsi="Tahoma" w:cs="Tahoma"/>
          <w:i/>
          <w:sz w:val="24"/>
          <w:szCs w:val="24"/>
        </w:rPr>
      </w:pPr>
      <w:r w:rsidRPr="00CB7ACF">
        <w:rPr>
          <w:rFonts w:ascii="Tahoma" w:hAnsi="Tahoma" w:cs="Tahoma"/>
          <w:i/>
          <w:sz w:val="24"/>
          <w:szCs w:val="24"/>
        </w:rPr>
        <w:t>c. uvoz med Glasbeno šolo in zgradbo MIC smo razbremenili motornega prometa, tako da bi prehod služil le pešcem in interventnim vozilom</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d. uvoz med zgradbo MIC in TŠC ohranjamo in ga </w:t>
      </w:r>
      <w:proofErr w:type="spellStart"/>
      <w:r w:rsidRPr="00CB7ACF">
        <w:rPr>
          <w:rFonts w:ascii="Tahoma" w:hAnsi="Tahoma" w:cs="Tahoma"/>
          <w:i/>
          <w:sz w:val="24"/>
          <w:szCs w:val="24"/>
        </w:rPr>
        <w:t>problikujemo</w:t>
      </w:r>
      <w:proofErr w:type="spellEnd"/>
      <w:r w:rsidRPr="00CB7ACF">
        <w:rPr>
          <w:rFonts w:ascii="Tahoma" w:hAnsi="Tahoma" w:cs="Tahoma"/>
          <w:i/>
          <w:sz w:val="24"/>
          <w:szCs w:val="24"/>
        </w:rPr>
        <w:t xml:space="preserve"> tui za potrebe uvoza v bodoče podzemne garaže </w:t>
      </w:r>
    </w:p>
    <w:p w:rsidR="001E5C73" w:rsidRPr="00CB7ACF" w:rsidRDefault="001E5C73" w:rsidP="001E5C73">
      <w:pPr>
        <w:rPr>
          <w:rFonts w:ascii="Tahoma" w:hAnsi="Tahoma" w:cs="Tahoma"/>
          <w:i/>
          <w:sz w:val="24"/>
          <w:szCs w:val="24"/>
        </w:rPr>
      </w:pPr>
      <w:r w:rsidRPr="00CB7ACF">
        <w:rPr>
          <w:rFonts w:ascii="Tahoma" w:hAnsi="Tahoma" w:cs="Tahoma"/>
          <w:i/>
          <w:sz w:val="24"/>
          <w:szCs w:val="24"/>
        </w:rPr>
        <w:t>d. uvoz v garažo pod TŠC se ukine ter preoblikuje pločnik</w:t>
      </w: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i/>
          <w:sz w:val="24"/>
          <w:szCs w:val="24"/>
        </w:rPr>
      </w:pPr>
      <w:r w:rsidRPr="00CB7ACF">
        <w:rPr>
          <w:rFonts w:ascii="Tahoma" w:hAnsi="Tahoma" w:cs="Tahoma"/>
          <w:i/>
          <w:sz w:val="24"/>
          <w:szCs w:val="24"/>
        </w:rPr>
        <w:t>Z Rejčeve imamo:</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a. uvoz ob telovadnici, bo za vsakodnevno uporabo ukinjen. Uporabljen bo le ob prireditvah za avtobuse, ki bodo imeli izvoz na </w:t>
      </w:r>
      <w:proofErr w:type="spellStart"/>
      <w:r w:rsidRPr="00CB7ACF">
        <w:rPr>
          <w:rFonts w:ascii="Tahoma" w:hAnsi="Tahoma" w:cs="Tahoma"/>
          <w:i/>
          <w:sz w:val="24"/>
          <w:szCs w:val="24"/>
        </w:rPr>
        <w:t>cankarjeco</w:t>
      </w:r>
      <w:proofErr w:type="spellEnd"/>
      <w:r w:rsidRPr="00CB7ACF">
        <w:rPr>
          <w:rFonts w:ascii="Tahoma" w:hAnsi="Tahoma" w:cs="Tahoma"/>
          <w:i/>
          <w:sz w:val="24"/>
          <w:szCs w:val="24"/>
        </w:rPr>
        <w:t xml:space="preserve"> med zgradbama TŠC in MIC</w:t>
      </w:r>
    </w:p>
    <w:p w:rsidR="001E5C73" w:rsidRPr="00CB7ACF" w:rsidRDefault="001E5C73" w:rsidP="001E5C73">
      <w:pPr>
        <w:rPr>
          <w:rFonts w:ascii="Tahoma" w:hAnsi="Tahoma" w:cs="Tahoma"/>
          <w:i/>
          <w:sz w:val="24"/>
          <w:szCs w:val="24"/>
        </w:rPr>
      </w:pPr>
      <w:r w:rsidRPr="00CB7ACF">
        <w:rPr>
          <w:rFonts w:ascii="Tahoma" w:hAnsi="Tahoma" w:cs="Tahoma"/>
          <w:i/>
          <w:sz w:val="24"/>
          <w:szCs w:val="24"/>
        </w:rPr>
        <w:t>b. uvoz na dvorišče med Osnovno šolo in telovadnico bo ohranjen v sedanji obliki</w:t>
      </w: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i/>
          <w:sz w:val="24"/>
          <w:szCs w:val="24"/>
        </w:rPr>
      </w:pPr>
      <w:r w:rsidRPr="00CB7ACF">
        <w:rPr>
          <w:rFonts w:ascii="Tahoma" w:hAnsi="Tahoma" w:cs="Tahoma"/>
          <w:i/>
          <w:sz w:val="24"/>
          <w:szCs w:val="24"/>
        </w:rPr>
        <w:t>S Delpinove imamo:</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a. uvoz v atrij med Osnovno šolo in Gimnazijo, ki ga ohranjamo v sedanji obliki  </w:t>
      </w:r>
    </w:p>
    <w:p w:rsidR="001E5C73" w:rsidRPr="00CB7ACF" w:rsidRDefault="001E5C73" w:rsidP="001E5C73">
      <w:pPr>
        <w:rPr>
          <w:rFonts w:ascii="Tahoma" w:hAnsi="Tahoma" w:cs="Tahoma"/>
          <w:i/>
          <w:sz w:val="24"/>
          <w:szCs w:val="24"/>
        </w:rPr>
      </w:pPr>
      <w:r w:rsidRPr="00CB7ACF">
        <w:rPr>
          <w:rFonts w:ascii="Tahoma" w:hAnsi="Tahoma" w:cs="Tahoma"/>
          <w:i/>
          <w:sz w:val="24"/>
          <w:szCs w:val="24"/>
        </w:rPr>
        <w:t>b. uvoz na parkirišče za zgradbo HIT, ki ga ohranjamo v sedanji obliki.</w:t>
      </w: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i/>
          <w:sz w:val="24"/>
          <w:szCs w:val="24"/>
        </w:rPr>
      </w:pPr>
      <w:r w:rsidRPr="00CB7ACF">
        <w:rPr>
          <w:rFonts w:ascii="Tahoma" w:hAnsi="Tahoma" w:cs="Tahoma"/>
          <w:i/>
          <w:sz w:val="24"/>
          <w:szCs w:val="24"/>
        </w:rPr>
        <w:t>Z Erjavčeve imamo:</w:t>
      </w:r>
    </w:p>
    <w:p w:rsidR="001E5C73" w:rsidRPr="00CB7ACF" w:rsidRDefault="001E5C73" w:rsidP="001E5C73">
      <w:pPr>
        <w:rPr>
          <w:rFonts w:ascii="Tahoma" w:hAnsi="Tahoma" w:cs="Tahoma"/>
          <w:i/>
          <w:sz w:val="24"/>
          <w:szCs w:val="24"/>
        </w:rPr>
      </w:pPr>
      <w:r w:rsidRPr="00CB7ACF">
        <w:rPr>
          <w:rFonts w:ascii="Tahoma" w:hAnsi="Tahoma" w:cs="Tahoma"/>
          <w:i/>
          <w:sz w:val="24"/>
          <w:szCs w:val="24"/>
        </w:rPr>
        <w:t>a. uvoz na parkirišče za zgradbo Abanka in zgradbo HIT, ki ga ohranjamo v sedanji obliki.</w:t>
      </w:r>
    </w:p>
    <w:p w:rsidR="001E5C73" w:rsidRPr="00CB7ACF" w:rsidRDefault="001E5C73" w:rsidP="001E5C73">
      <w:pPr>
        <w:rPr>
          <w:rFonts w:ascii="Tahoma" w:hAnsi="Tahoma" w:cs="Tahoma"/>
          <w:i/>
          <w:sz w:val="24"/>
          <w:szCs w:val="24"/>
        </w:rPr>
      </w:pPr>
      <w:r w:rsidRPr="00CB7ACF">
        <w:rPr>
          <w:rFonts w:ascii="Tahoma" w:hAnsi="Tahoma" w:cs="Tahoma"/>
          <w:i/>
          <w:sz w:val="24"/>
          <w:szCs w:val="24"/>
        </w:rPr>
        <w:t>b. uvoz k Ekonomski šoli ohranjamo v sedanji obliki, vendar bomo omejili parkiranje na dvorišču.</w:t>
      </w: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b/>
          <w:i/>
          <w:sz w:val="24"/>
          <w:szCs w:val="24"/>
        </w:rPr>
      </w:pPr>
      <w:r w:rsidRPr="00CB7ACF">
        <w:rPr>
          <w:rFonts w:ascii="Tahoma" w:hAnsi="Tahoma" w:cs="Tahoma"/>
          <w:b/>
          <w:i/>
          <w:sz w:val="24"/>
          <w:szCs w:val="24"/>
        </w:rPr>
        <w:t>Parkirišča</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Kljub temu da je veliko površin namenjenih mirujočemu prometu je to na obravnavanem območju pereč problem. Parkirišč je premalo in so na neustreznih lokacijah, pri Ekonomski in Glasbeni šoli, celo na šolskih dvoriščih. Zato predlagamo, da se </w:t>
      </w:r>
      <w:proofErr w:type="spellStart"/>
      <w:r w:rsidRPr="00CB7ACF">
        <w:rPr>
          <w:rFonts w:ascii="Tahoma" w:hAnsi="Tahoma" w:cs="Tahoma"/>
          <w:i/>
          <w:sz w:val="24"/>
          <w:szCs w:val="24"/>
        </w:rPr>
        <w:t>čimveč</w:t>
      </w:r>
      <w:proofErr w:type="spellEnd"/>
      <w:r w:rsidRPr="00CB7ACF">
        <w:rPr>
          <w:rFonts w:ascii="Tahoma" w:hAnsi="Tahoma" w:cs="Tahoma"/>
          <w:i/>
          <w:sz w:val="24"/>
          <w:szCs w:val="24"/>
        </w:rPr>
        <w:t xml:space="preserve"> parkirnih mest umesti pod zemljo, ter z organizacijskimi in ekonomskimi ukrepi prerazporedi parkiranje na čez dan prosta parkirišča v Edi in Majskih poljanah.</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Možnosti za izvedbo podzemnih parkirišč se bodo odprla s </w:t>
      </w:r>
      <w:r w:rsidR="00D9050C">
        <w:rPr>
          <w:rFonts w:ascii="Tahoma" w:hAnsi="Tahoma" w:cs="Tahoma"/>
          <w:i/>
          <w:sz w:val="24"/>
          <w:szCs w:val="24"/>
        </w:rPr>
        <w:t>porušitvijo starih delavnic TŠC, kar bo ključnega pomena za dokončno rešitev parkiranja.</w:t>
      </w:r>
      <w:r w:rsidRPr="00CB7ACF">
        <w:rPr>
          <w:rFonts w:ascii="Tahoma" w:hAnsi="Tahoma" w:cs="Tahoma"/>
          <w:i/>
          <w:sz w:val="24"/>
          <w:szCs w:val="24"/>
        </w:rPr>
        <w:t xml:space="preserve"> Na tej lokaciji bo lahko pod novim objektom nastalo </w:t>
      </w:r>
      <w:proofErr w:type="spellStart"/>
      <w:r w:rsidRPr="00CB7ACF">
        <w:rPr>
          <w:rFonts w:ascii="Tahoma" w:hAnsi="Tahoma" w:cs="Tahoma"/>
          <w:i/>
          <w:sz w:val="24"/>
          <w:szCs w:val="24"/>
        </w:rPr>
        <w:t>večetažno</w:t>
      </w:r>
      <w:proofErr w:type="spellEnd"/>
      <w:r w:rsidRPr="00CB7ACF">
        <w:rPr>
          <w:rFonts w:ascii="Tahoma" w:hAnsi="Tahoma" w:cs="Tahoma"/>
          <w:i/>
          <w:sz w:val="24"/>
          <w:szCs w:val="24"/>
        </w:rPr>
        <w:t xml:space="preserve"> parkirišče, ki se bo raztezalo od Rejčeve pa do južne fasade MIC.</w:t>
      </w:r>
      <w:r w:rsidR="00D9050C">
        <w:rPr>
          <w:rFonts w:ascii="Tahoma" w:hAnsi="Tahoma" w:cs="Tahoma"/>
          <w:i/>
          <w:sz w:val="24"/>
          <w:szCs w:val="24"/>
        </w:rPr>
        <w:t xml:space="preserve"> Podzemno parkirišče je možno izvesti tudi v dveh fazah. Najprej parkirišča neposredno pod bodočim novim objektom, kasneje pa še podaljšek proti jugu na območje današnjega parkirišča za zgradbo MIC.</w:t>
      </w:r>
    </w:p>
    <w:p w:rsidR="00D9050C" w:rsidRDefault="00D9050C" w:rsidP="001E5C73">
      <w:pPr>
        <w:rPr>
          <w:rFonts w:ascii="Tahoma" w:hAnsi="Tahoma" w:cs="Tahoma"/>
          <w:i/>
          <w:sz w:val="24"/>
          <w:szCs w:val="24"/>
        </w:rPr>
      </w:pPr>
    </w:p>
    <w:p w:rsidR="00D9050C" w:rsidRDefault="00D9050C" w:rsidP="001E5C73">
      <w:pPr>
        <w:rPr>
          <w:rFonts w:ascii="Tahoma" w:hAnsi="Tahoma" w:cs="Tahoma"/>
          <w:i/>
          <w:sz w:val="24"/>
          <w:szCs w:val="24"/>
        </w:rPr>
      </w:pPr>
    </w:p>
    <w:p w:rsidR="00D9050C" w:rsidRDefault="00D9050C" w:rsidP="001E5C73">
      <w:pPr>
        <w:rPr>
          <w:rFonts w:ascii="Tahoma" w:hAnsi="Tahoma" w:cs="Tahoma"/>
          <w:i/>
          <w:sz w:val="24"/>
          <w:szCs w:val="24"/>
        </w:rPr>
      </w:pPr>
    </w:p>
    <w:p w:rsidR="00D9050C" w:rsidRDefault="00D9050C" w:rsidP="001E5C73">
      <w:pPr>
        <w:rPr>
          <w:rFonts w:ascii="Tahoma" w:hAnsi="Tahoma" w:cs="Tahoma"/>
          <w:i/>
          <w:sz w:val="24"/>
          <w:szCs w:val="24"/>
        </w:rPr>
      </w:pPr>
    </w:p>
    <w:p w:rsidR="00D9050C" w:rsidRDefault="00D9050C" w:rsidP="001E5C73">
      <w:pPr>
        <w:rPr>
          <w:rFonts w:ascii="Tahoma" w:hAnsi="Tahoma" w:cs="Tahoma"/>
          <w:i/>
          <w:sz w:val="24"/>
          <w:szCs w:val="24"/>
        </w:rPr>
      </w:pPr>
    </w:p>
    <w:p w:rsidR="00D9050C" w:rsidRDefault="00D9050C" w:rsidP="001E5C73">
      <w:pPr>
        <w:rPr>
          <w:rFonts w:ascii="Tahoma" w:hAnsi="Tahoma" w:cs="Tahoma"/>
          <w:i/>
          <w:sz w:val="24"/>
          <w:szCs w:val="24"/>
        </w:rPr>
      </w:pPr>
    </w:p>
    <w:p w:rsidR="00866884" w:rsidRDefault="00866884" w:rsidP="001E5C73">
      <w:pPr>
        <w:rPr>
          <w:rFonts w:ascii="Tahoma" w:hAnsi="Tahoma" w:cs="Tahoma"/>
          <w:i/>
          <w:sz w:val="24"/>
          <w:szCs w:val="24"/>
        </w:rPr>
      </w:pPr>
    </w:p>
    <w:p w:rsidR="00866884" w:rsidRDefault="00866884" w:rsidP="001E5C73">
      <w:pPr>
        <w:rPr>
          <w:rFonts w:ascii="Tahoma" w:hAnsi="Tahoma" w:cs="Tahoma"/>
          <w:i/>
          <w:sz w:val="24"/>
          <w:szCs w:val="24"/>
        </w:rPr>
      </w:pPr>
    </w:p>
    <w:p w:rsidR="001E5C73" w:rsidRPr="00CB7ACF" w:rsidRDefault="001E5C73" w:rsidP="001E5C73">
      <w:pPr>
        <w:rPr>
          <w:rFonts w:ascii="Tahoma" w:hAnsi="Tahoma" w:cs="Tahoma"/>
          <w:i/>
          <w:sz w:val="24"/>
          <w:szCs w:val="24"/>
        </w:rPr>
      </w:pPr>
      <w:r w:rsidRPr="00CB7ACF">
        <w:rPr>
          <w:rFonts w:ascii="Tahoma" w:hAnsi="Tahoma" w:cs="Tahoma"/>
          <w:i/>
          <w:sz w:val="24"/>
          <w:szCs w:val="24"/>
        </w:rPr>
        <w:t>Obstoječa parkirišča so razpršena po celotnem območju:</w:t>
      </w:r>
    </w:p>
    <w:p w:rsidR="001E5C73" w:rsidRPr="00CB7ACF" w:rsidRDefault="001E5C73" w:rsidP="001E5C73">
      <w:pPr>
        <w:rPr>
          <w:rFonts w:ascii="Tahoma" w:hAnsi="Tahoma" w:cs="Tahoma"/>
          <w:i/>
          <w:sz w:val="24"/>
          <w:szCs w:val="24"/>
        </w:rPr>
      </w:pPr>
      <w:r w:rsidRPr="00CB7ACF">
        <w:rPr>
          <w:rFonts w:ascii="Tahoma" w:hAnsi="Tahoma" w:cs="Tahoma"/>
          <w:i/>
          <w:sz w:val="24"/>
          <w:szCs w:val="24"/>
        </w:rPr>
        <w:t>a. ob stanovanjski blokih pod improviziranimi nadstreški</w:t>
      </w:r>
    </w:p>
    <w:p w:rsidR="001E5C73" w:rsidRPr="00CB7ACF" w:rsidRDefault="001E5C73" w:rsidP="001E5C73">
      <w:pPr>
        <w:rPr>
          <w:rFonts w:ascii="Tahoma" w:hAnsi="Tahoma" w:cs="Tahoma"/>
          <w:i/>
          <w:sz w:val="24"/>
          <w:szCs w:val="24"/>
        </w:rPr>
      </w:pPr>
      <w:r w:rsidRPr="00CB7ACF">
        <w:rPr>
          <w:rFonts w:ascii="Tahoma" w:hAnsi="Tahoma" w:cs="Tahoma"/>
          <w:i/>
          <w:sz w:val="24"/>
          <w:szCs w:val="24"/>
        </w:rPr>
        <w:t>b. ob južni fasadi Glasbene šole</w:t>
      </w:r>
    </w:p>
    <w:p w:rsidR="001E5C73" w:rsidRPr="00CB7ACF" w:rsidRDefault="001E5C73" w:rsidP="001E5C73">
      <w:pPr>
        <w:rPr>
          <w:rFonts w:ascii="Tahoma" w:hAnsi="Tahoma" w:cs="Tahoma"/>
          <w:i/>
          <w:sz w:val="24"/>
          <w:szCs w:val="24"/>
        </w:rPr>
      </w:pPr>
      <w:r w:rsidRPr="00CB7ACF">
        <w:rPr>
          <w:rFonts w:ascii="Tahoma" w:hAnsi="Tahoma" w:cs="Tahoma"/>
          <w:i/>
          <w:sz w:val="24"/>
          <w:szCs w:val="24"/>
        </w:rPr>
        <w:t>c. na dvorišču za zgradbo MIC</w:t>
      </w:r>
    </w:p>
    <w:p w:rsidR="001E5C73" w:rsidRPr="00CB7ACF" w:rsidRDefault="001E5C73" w:rsidP="001E5C73">
      <w:pPr>
        <w:rPr>
          <w:rFonts w:ascii="Tahoma" w:hAnsi="Tahoma" w:cs="Tahoma"/>
          <w:i/>
          <w:sz w:val="24"/>
          <w:szCs w:val="24"/>
        </w:rPr>
      </w:pPr>
      <w:r w:rsidRPr="00CB7ACF">
        <w:rPr>
          <w:rFonts w:ascii="Tahoma" w:hAnsi="Tahoma" w:cs="Tahoma"/>
          <w:i/>
          <w:sz w:val="24"/>
          <w:szCs w:val="24"/>
        </w:rPr>
        <w:t>d. za zgradbo HIT</w:t>
      </w:r>
    </w:p>
    <w:p w:rsidR="001E5C73" w:rsidRPr="00CB7ACF" w:rsidRDefault="001E5C73" w:rsidP="001E5C73">
      <w:pPr>
        <w:rPr>
          <w:rFonts w:ascii="Tahoma" w:hAnsi="Tahoma" w:cs="Tahoma"/>
          <w:i/>
          <w:sz w:val="24"/>
          <w:szCs w:val="24"/>
        </w:rPr>
      </w:pPr>
      <w:r w:rsidRPr="00CB7ACF">
        <w:rPr>
          <w:rFonts w:ascii="Tahoma" w:hAnsi="Tahoma" w:cs="Tahoma"/>
          <w:i/>
          <w:sz w:val="24"/>
          <w:szCs w:val="24"/>
        </w:rPr>
        <w:t>e. za zgradbo Abanka</w:t>
      </w:r>
    </w:p>
    <w:p w:rsidR="001E5C73" w:rsidRPr="00CB7ACF" w:rsidRDefault="001E5C73" w:rsidP="001E5C73">
      <w:pPr>
        <w:rPr>
          <w:rFonts w:ascii="Tahoma" w:hAnsi="Tahoma" w:cs="Tahoma"/>
          <w:i/>
          <w:sz w:val="24"/>
          <w:szCs w:val="24"/>
        </w:rPr>
      </w:pPr>
      <w:r w:rsidRPr="00CB7ACF">
        <w:rPr>
          <w:rFonts w:ascii="Tahoma" w:hAnsi="Tahoma" w:cs="Tahoma"/>
          <w:i/>
          <w:sz w:val="24"/>
          <w:szCs w:val="24"/>
        </w:rPr>
        <w:t>f. na dvorišču Ekonomske šole</w:t>
      </w:r>
    </w:p>
    <w:p w:rsidR="001E5C73" w:rsidRPr="00CB7ACF" w:rsidRDefault="001E5C73" w:rsidP="001E5C73">
      <w:pPr>
        <w:rPr>
          <w:rFonts w:ascii="Tahoma" w:hAnsi="Tahoma" w:cs="Tahoma"/>
          <w:i/>
          <w:sz w:val="24"/>
          <w:szCs w:val="24"/>
        </w:rPr>
      </w:pPr>
      <w:r w:rsidRPr="00CB7ACF">
        <w:rPr>
          <w:rFonts w:ascii="Tahoma" w:hAnsi="Tahoma" w:cs="Tahoma"/>
          <w:i/>
          <w:sz w:val="24"/>
          <w:szCs w:val="24"/>
        </w:rPr>
        <w:t>g. ob ulicah</w:t>
      </w:r>
    </w:p>
    <w:p w:rsidR="001E5C73" w:rsidRDefault="001E5C73" w:rsidP="001E5C73">
      <w:pPr>
        <w:rPr>
          <w:rFonts w:ascii="Tahoma" w:hAnsi="Tahoma" w:cs="Tahoma"/>
          <w:i/>
          <w:sz w:val="24"/>
          <w:szCs w:val="24"/>
        </w:rPr>
      </w:pPr>
      <w:r w:rsidRPr="00CB7ACF">
        <w:rPr>
          <w:rFonts w:ascii="Tahoma" w:hAnsi="Tahoma" w:cs="Tahoma"/>
          <w:i/>
          <w:sz w:val="24"/>
          <w:szCs w:val="24"/>
        </w:rPr>
        <w:t>f. podzemna parkirišča pod stavbama HIT in Abanka.</w:t>
      </w:r>
    </w:p>
    <w:p w:rsidR="0099106B" w:rsidRDefault="0099106B" w:rsidP="001E5C73">
      <w:pPr>
        <w:rPr>
          <w:rFonts w:ascii="Tahoma" w:hAnsi="Tahoma" w:cs="Tahoma"/>
          <w:i/>
          <w:sz w:val="24"/>
          <w:szCs w:val="24"/>
        </w:rPr>
      </w:pPr>
    </w:p>
    <w:p w:rsidR="00D9050C" w:rsidRDefault="00D9050C" w:rsidP="001E5C73">
      <w:pPr>
        <w:rPr>
          <w:rFonts w:ascii="Tahoma" w:hAnsi="Tahoma" w:cs="Tahoma"/>
          <w:i/>
          <w:sz w:val="24"/>
          <w:szCs w:val="24"/>
        </w:rPr>
      </w:pPr>
      <w:r>
        <w:rPr>
          <w:rFonts w:ascii="Tahoma" w:hAnsi="Tahoma" w:cs="Tahoma"/>
          <w:i/>
          <w:sz w:val="24"/>
          <w:szCs w:val="24"/>
        </w:rPr>
        <w:t>Seštevek parkirnih mest</w:t>
      </w:r>
    </w:p>
    <w:tbl>
      <w:tblPr>
        <w:tblW w:w="6200" w:type="dxa"/>
        <w:tblInd w:w="55" w:type="dxa"/>
        <w:tblCellMar>
          <w:left w:w="70" w:type="dxa"/>
          <w:right w:w="70" w:type="dxa"/>
        </w:tblCellMar>
        <w:tblLook w:val="04A0"/>
      </w:tblPr>
      <w:tblGrid>
        <w:gridCol w:w="2880"/>
        <w:gridCol w:w="960"/>
        <w:gridCol w:w="1409"/>
        <w:gridCol w:w="1180"/>
      </w:tblGrid>
      <w:tr w:rsidR="0099106B" w:rsidRPr="0099106B" w:rsidTr="0099106B">
        <w:trPr>
          <w:trHeight w:val="300"/>
        </w:trPr>
        <w:tc>
          <w:tcPr>
            <w:tcW w:w="2880" w:type="dxa"/>
            <w:tcBorders>
              <w:top w:val="nil"/>
              <w:left w:val="nil"/>
              <w:bottom w:val="single" w:sz="4" w:space="0" w:color="auto"/>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 </w:t>
            </w:r>
          </w:p>
        </w:tc>
        <w:tc>
          <w:tcPr>
            <w:tcW w:w="960" w:type="dxa"/>
            <w:tcBorders>
              <w:top w:val="nil"/>
              <w:left w:val="nil"/>
              <w:bottom w:val="single" w:sz="4" w:space="0" w:color="auto"/>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 </w:t>
            </w:r>
          </w:p>
        </w:tc>
        <w:tc>
          <w:tcPr>
            <w:tcW w:w="1180" w:type="dxa"/>
            <w:tcBorders>
              <w:top w:val="nil"/>
              <w:left w:val="nil"/>
              <w:bottom w:val="single" w:sz="4" w:space="0" w:color="auto"/>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OBSTOJEČE</w:t>
            </w:r>
          </w:p>
        </w:tc>
        <w:tc>
          <w:tcPr>
            <w:tcW w:w="1180" w:type="dxa"/>
            <w:tcBorders>
              <w:top w:val="nil"/>
              <w:left w:val="nil"/>
              <w:bottom w:val="single" w:sz="4" w:space="0" w:color="auto"/>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NOVO</w:t>
            </w: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ABANKA</w:t>
            </w: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 xml:space="preserve"> </w:t>
            </w: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125</w:t>
            </w: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125</w:t>
            </w: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ABANKA</w:t>
            </w: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zunaj</w:t>
            </w: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20</w:t>
            </w: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20</w:t>
            </w: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HIT</w:t>
            </w: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49</w:t>
            </w: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49</w:t>
            </w: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 xml:space="preserve">HIT </w:t>
            </w: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zunaj</w:t>
            </w: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105</w:t>
            </w: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105</w:t>
            </w: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HIT razširitev kletne etaže</w:t>
            </w: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75</w:t>
            </w: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Stanovanjski blok 1</w:t>
            </w: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25</w:t>
            </w: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25</w:t>
            </w: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Stanovanjski blok 2</w:t>
            </w: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23</w:t>
            </w: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23</w:t>
            </w: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Stanovanjski blok 3</w:t>
            </w: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18</w:t>
            </w: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18</w:t>
            </w: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Glasbena šola+LU</w:t>
            </w: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29</w:t>
            </w: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29</w:t>
            </w: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Ekonomska šola</w:t>
            </w: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16</w:t>
            </w: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8</w:t>
            </w: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r>
      <w:tr w:rsidR="0099106B" w:rsidRPr="0099106B" w:rsidTr="0099106B">
        <w:trPr>
          <w:trHeight w:val="300"/>
        </w:trPr>
        <w:tc>
          <w:tcPr>
            <w:tcW w:w="2880" w:type="dxa"/>
            <w:tcBorders>
              <w:top w:val="nil"/>
              <w:left w:val="nil"/>
              <w:bottom w:val="single" w:sz="4" w:space="0" w:color="auto"/>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MIC</w:t>
            </w:r>
          </w:p>
        </w:tc>
        <w:tc>
          <w:tcPr>
            <w:tcW w:w="960" w:type="dxa"/>
            <w:tcBorders>
              <w:top w:val="nil"/>
              <w:left w:val="nil"/>
              <w:bottom w:val="single" w:sz="4" w:space="0" w:color="auto"/>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zunaj</w:t>
            </w:r>
          </w:p>
        </w:tc>
        <w:tc>
          <w:tcPr>
            <w:tcW w:w="1180" w:type="dxa"/>
            <w:tcBorders>
              <w:top w:val="nil"/>
              <w:left w:val="nil"/>
              <w:bottom w:val="single" w:sz="4" w:space="0" w:color="auto"/>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41</w:t>
            </w: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29</w:t>
            </w: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SKUPAJ OBSTOJEČE</w:t>
            </w: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b/>
                <w:bCs/>
                <w:i/>
                <w:color w:val="000000"/>
                <w:sz w:val="24"/>
                <w:szCs w:val="24"/>
                <w:lang w:eastAsia="sl-SI"/>
              </w:rPr>
            </w:pPr>
            <w:r w:rsidRPr="0099106B">
              <w:rPr>
                <w:rFonts w:ascii="Tahoma" w:hAnsi="Tahoma" w:cs="Tahoma"/>
                <w:b/>
                <w:bCs/>
                <w:i/>
                <w:color w:val="000000"/>
                <w:sz w:val="24"/>
                <w:szCs w:val="24"/>
                <w:lang w:eastAsia="sl-SI"/>
              </w:rPr>
              <w:t>451</w:t>
            </w: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Razširitev HIT</w:t>
            </w: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75</w:t>
            </w: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Nova garažna hiša-prva klet</w:t>
            </w: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138</w:t>
            </w:r>
          </w:p>
        </w:tc>
      </w:tr>
      <w:tr w:rsidR="0099106B" w:rsidRPr="0099106B" w:rsidTr="0099106B">
        <w:trPr>
          <w:trHeight w:val="300"/>
        </w:trPr>
        <w:tc>
          <w:tcPr>
            <w:tcW w:w="2880" w:type="dxa"/>
            <w:tcBorders>
              <w:top w:val="nil"/>
              <w:left w:val="nil"/>
              <w:bottom w:val="single" w:sz="4" w:space="0" w:color="auto"/>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Nova garažna hiša-druga klet</w:t>
            </w:r>
          </w:p>
        </w:tc>
        <w:tc>
          <w:tcPr>
            <w:tcW w:w="960" w:type="dxa"/>
            <w:tcBorders>
              <w:top w:val="nil"/>
              <w:left w:val="nil"/>
              <w:bottom w:val="single" w:sz="4" w:space="0" w:color="auto"/>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 </w:t>
            </w:r>
          </w:p>
        </w:tc>
        <w:tc>
          <w:tcPr>
            <w:tcW w:w="1180" w:type="dxa"/>
            <w:tcBorders>
              <w:top w:val="nil"/>
              <w:left w:val="nil"/>
              <w:bottom w:val="single" w:sz="4" w:space="0" w:color="auto"/>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 </w:t>
            </w:r>
          </w:p>
        </w:tc>
        <w:tc>
          <w:tcPr>
            <w:tcW w:w="1180" w:type="dxa"/>
            <w:tcBorders>
              <w:top w:val="nil"/>
              <w:left w:val="nil"/>
              <w:bottom w:val="single" w:sz="4" w:space="0" w:color="auto"/>
              <w:right w:val="nil"/>
            </w:tcBorders>
            <w:shd w:val="clear" w:color="auto" w:fill="auto"/>
            <w:noWrap/>
            <w:vAlign w:val="bottom"/>
            <w:hideMark/>
          </w:tcPr>
          <w:p w:rsidR="0099106B" w:rsidRPr="0099106B" w:rsidRDefault="0099106B" w:rsidP="0099106B">
            <w:pPr>
              <w:widowControl/>
              <w:jc w:val="right"/>
              <w:rPr>
                <w:rFonts w:ascii="Tahoma" w:hAnsi="Tahoma" w:cs="Tahoma"/>
                <w:i/>
                <w:color w:val="000000"/>
                <w:sz w:val="24"/>
                <w:szCs w:val="24"/>
                <w:lang w:eastAsia="sl-SI"/>
              </w:rPr>
            </w:pPr>
            <w:r w:rsidRPr="0099106B">
              <w:rPr>
                <w:rFonts w:ascii="Tahoma" w:hAnsi="Tahoma" w:cs="Tahoma"/>
                <w:i/>
                <w:color w:val="000000"/>
                <w:sz w:val="24"/>
                <w:szCs w:val="24"/>
                <w:lang w:eastAsia="sl-SI"/>
              </w:rPr>
              <w:t>138</w:t>
            </w: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r w:rsidRPr="0099106B">
              <w:rPr>
                <w:rFonts w:ascii="Tahoma" w:hAnsi="Tahoma" w:cs="Tahoma"/>
                <w:i/>
                <w:color w:val="000000"/>
                <w:sz w:val="24"/>
                <w:szCs w:val="24"/>
                <w:lang w:eastAsia="sl-SI"/>
              </w:rPr>
              <w:t xml:space="preserve">SKUPAJ NOVO </w:t>
            </w: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right"/>
              <w:rPr>
                <w:rFonts w:ascii="Tahoma" w:hAnsi="Tahoma" w:cs="Tahoma"/>
                <w:b/>
                <w:bCs/>
                <w:i/>
                <w:color w:val="000000"/>
                <w:sz w:val="24"/>
                <w:szCs w:val="24"/>
                <w:lang w:eastAsia="sl-SI"/>
              </w:rPr>
            </w:pPr>
            <w:r w:rsidRPr="0099106B">
              <w:rPr>
                <w:rFonts w:ascii="Tahoma" w:hAnsi="Tahoma" w:cs="Tahoma"/>
                <w:b/>
                <w:bCs/>
                <w:i/>
                <w:color w:val="000000"/>
                <w:sz w:val="24"/>
                <w:szCs w:val="24"/>
                <w:lang w:eastAsia="sl-SI"/>
              </w:rPr>
              <w:t>351</w:t>
            </w:r>
          </w:p>
        </w:tc>
      </w:tr>
      <w:tr w:rsidR="0099106B" w:rsidRPr="0099106B" w:rsidTr="0099106B">
        <w:trPr>
          <w:trHeight w:val="300"/>
        </w:trPr>
        <w:tc>
          <w:tcPr>
            <w:tcW w:w="28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96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c>
          <w:tcPr>
            <w:tcW w:w="1180" w:type="dxa"/>
            <w:tcBorders>
              <w:top w:val="nil"/>
              <w:left w:val="nil"/>
              <w:bottom w:val="nil"/>
              <w:right w:val="nil"/>
            </w:tcBorders>
            <w:shd w:val="clear" w:color="auto" w:fill="auto"/>
            <w:noWrap/>
            <w:vAlign w:val="bottom"/>
            <w:hideMark/>
          </w:tcPr>
          <w:p w:rsidR="0099106B" w:rsidRPr="0099106B" w:rsidRDefault="0099106B" w:rsidP="0099106B">
            <w:pPr>
              <w:widowControl/>
              <w:jc w:val="left"/>
              <w:rPr>
                <w:rFonts w:ascii="Tahoma" w:hAnsi="Tahoma" w:cs="Tahoma"/>
                <w:i/>
                <w:color w:val="000000"/>
                <w:sz w:val="24"/>
                <w:szCs w:val="24"/>
                <w:lang w:eastAsia="sl-SI"/>
              </w:rPr>
            </w:pPr>
          </w:p>
        </w:tc>
      </w:tr>
      <w:tr w:rsidR="0099106B" w:rsidRPr="0099106B" w:rsidTr="0099106B">
        <w:trPr>
          <w:trHeight w:val="300"/>
        </w:trPr>
        <w:tc>
          <w:tcPr>
            <w:tcW w:w="2880" w:type="dxa"/>
            <w:tcBorders>
              <w:top w:val="single" w:sz="4" w:space="0" w:color="auto"/>
              <w:left w:val="nil"/>
              <w:bottom w:val="single" w:sz="4" w:space="0" w:color="auto"/>
              <w:right w:val="nil"/>
            </w:tcBorders>
            <w:shd w:val="clear" w:color="auto" w:fill="auto"/>
            <w:noWrap/>
            <w:vAlign w:val="bottom"/>
            <w:hideMark/>
          </w:tcPr>
          <w:p w:rsidR="0099106B" w:rsidRPr="0099106B" w:rsidRDefault="0099106B" w:rsidP="0099106B">
            <w:pPr>
              <w:widowControl/>
              <w:jc w:val="left"/>
              <w:rPr>
                <w:rFonts w:ascii="Tahoma" w:hAnsi="Tahoma" w:cs="Tahoma"/>
                <w:b/>
                <w:bCs/>
                <w:i/>
                <w:color w:val="000000"/>
                <w:sz w:val="24"/>
                <w:szCs w:val="24"/>
                <w:lang w:eastAsia="sl-SI"/>
              </w:rPr>
            </w:pPr>
            <w:r w:rsidRPr="0099106B">
              <w:rPr>
                <w:rFonts w:ascii="Tahoma" w:hAnsi="Tahoma" w:cs="Tahoma"/>
                <w:b/>
                <w:bCs/>
                <w:i/>
                <w:color w:val="000000"/>
                <w:sz w:val="24"/>
                <w:szCs w:val="24"/>
                <w:lang w:eastAsia="sl-SI"/>
              </w:rPr>
              <w:t>SKUPAJ KONČNO STANJE</w:t>
            </w:r>
          </w:p>
        </w:tc>
        <w:tc>
          <w:tcPr>
            <w:tcW w:w="960" w:type="dxa"/>
            <w:tcBorders>
              <w:top w:val="single" w:sz="4" w:space="0" w:color="auto"/>
              <w:left w:val="nil"/>
              <w:bottom w:val="single" w:sz="4" w:space="0" w:color="auto"/>
              <w:right w:val="nil"/>
            </w:tcBorders>
            <w:shd w:val="clear" w:color="auto" w:fill="auto"/>
            <w:noWrap/>
            <w:vAlign w:val="bottom"/>
            <w:hideMark/>
          </w:tcPr>
          <w:p w:rsidR="0099106B" w:rsidRPr="0099106B" w:rsidRDefault="0099106B" w:rsidP="0099106B">
            <w:pPr>
              <w:widowControl/>
              <w:jc w:val="left"/>
              <w:rPr>
                <w:rFonts w:ascii="Tahoma" w:hAnsi="Tahoma" w:cs="Tahoma"/>
                <w:b/>
                <w:bCs/>
                <w:i/>
                <w:color w:val="000000"/>
                <w:sz w:val="24"/>
                <w:szCs w:val="24"/>
                <w:lang w:eastAsia="sl-SI"/>
              </w:rPr>
            </w:pPr>
            <w:r w:rsidRPr="0099106B">
              <w:rPr>
                <w:rFonts w:ascii="Tahoma" w:hAnsi="Tahoma" w:cs="Tahoma"/>
                <w:b/>
                <w:bCs/>
                <w:i/>
                <w:color w:val="000000"/>
                <w:sz w:val="24"/>
                <w:szCs w:val="24"/>
                <w:lang w:eastAsia="sl-SI"/>
              </w:rPr>
              <w:t> </w:t>
            </w:r>
          </w:p>
        </w:tc>
        <w:tc>
          <w:tcPr>
            <w:tcW w:w="1180" w:type="dxa"/>
            <w:tcBorders>
              <w:top w:val="single" w:sz="4" w:space="0" w:color="auto"/>
              <w:left w:val="nil"/>
              <w:bottom w:val="single" w:sz="4" w:space="0" w:color="auto"/>
              <w:right w:val="nil"/>
            </w:tcBorders>
            <w:shd w:val="clear" w:color="auto" w:fill="auto"/>
            <w:noWrap/>
            <w:vAlign w:val="bottom"/>
            <w:hideMark/>
          </w:tcPr>
          <w:p w:rsidR="0099106B" w:rsidRPr="0099106B" w:rsidRDefault="0099106B" w:rsidP="0099106B">
            <w:pPr>
              <w:widowControl/>
              <w:jc w:val="left"/>
              <w:rPr>
                <w:rFonts w:ascii="Tahoma" w:hAnsi="Tahoma" w:cs="Tahoma"/>
                <w:b/>
                <w:bCs/>
                <w:i/>
                <w:color w:val="000000"/>
                <w:sz w:val="24"/>
                <w:szCs w:val="24"/>
                <w:lang w:eastAsia="sl-SI"/>
              </w:rPr>
            </w:pPr>
            <w:r w:rsidRPr="0099106B">
              <w:rPr>
                <w:rFonts w:ascii="Tahoma" w:hAnsi="Tahoma" w:cs="Tahoma"/>
                <w:b/>
                <w:bCs/>
                <w:i/>
                <w:color w:val="000000"/>
                <w:sz w:val="24"/>
                <w:szCs w:val="24"/>
                <w:lang w:eastAsia="sl-SI"/>
              </w:rPr>
              <w:t xml:space="preserve"> </w:t>
            </w:r>
          </w:p>
        </w:tc>
        <w:tc>
          <w:tcPr>
            <w:tcW w:w="1180" w:type="dxa"/>
            <w:tcBorders>
              <w:top w:val="single" w:sz="4" w:space="0" w:color="auto"/>
              <w:left w:val="nil"/>
              <w:bottom w:val="single" w:sz="4" w:space="0" w:color="auto"/>
              <w:right w:val="nil"/>
            </w:tcBorders>
            <w:shd w:val="clear" w:color="auto" w:fill="auto"/>
            <w:noWrap/>
            <w:vAlign w:val="bottom"/>
            <w:hideMark/>
          </w:tcPr>
          <w:p w:rsidR="0099106B" w:rsidRPr="0099106B" w:rsidRDefault="0099106B" w:rsidP="0099106B">
            <w:pPr>
              <w:widowControl/>
              <w:jc w:val="right"/>
              <w:rPr>
                <w:rFonts w:ascii="Tahoma" w:hAnsi="Tahoma" w:cs="Tahoma"/>
                <w:b/>
                <w:bCs/>
                <w:i/>
                <w:color w:val="000000"/>
                <w:sz w:val="24"/>
                <w:szCs w:val="24"/>
                <w:lang w:eastAsia="sl-SI"/>
              </w:rPr>
            </w:pPr>
            <w:r w:rsidRPr="0099106B">
              <w:rPr>
                <w:rFonts w:ascii="Tahoma" w:hAnsi="Tahoma" w:cs="Tahoma"/>
                <w:b/>
                <w:bCs/>
                <w:i/>
                <w:color w:val="000000"/>
                <w:sz w:val="24"/>
                <w:szCs w:val="24"/>
                <w:lang w:eastAsia="sl-SI"/>
              </w:rPr>
              <w:t>857</w:t>
            </w:r>
          </w:p>
        </w:tc>
      </w:tr>
    </w:tbl>
    <w:p w:rsidR="00D9050C" w:rsidRDefault="00D9050C" w:rsidP="001E5C73">
      <w:pPr>
        <w:rPr>
          <w:rFonts w:ascii="Tahoma" w:hAnsi="Tahoma" w:cs="Tahoma"/>
          <w:b/>
          <w:i/>
          <w:sz w:val="24"/>
          <w:szCs w:val="24"/>
        </w:rPr>
      </w:pPr>
    </w:p>
    <w:p w:rsidR="001542CC" w:rsidRDefault="001542CC" w:rsidP="001E5C73">
      <w:pPr>
        <w:rPr>
          <w:rFonts w:ascii="Tahoma" w:hAnsi="Tahoma" w:cs="Tahoma"/>
          <w:b/>
          <w:i/>
          <w:sz w:val="24"/>
          <w:szCs w:val="24"/>
        </w:rPr>
      </w:pPr>
    </w:p>
    <w:p w:rsidR="001542CC" w:rsidRDefault="001542CC" w:rsidP="001E5C73">
      <w:pPr>
        <w:rPr>
          <w:rFonts w:ascii="Tahoma" w:hAnsi="Tahoma" w:cs="Tahoma"/>
          <w:b/>
          <w:i/>
          <w:sz w:val="24"/>
          <w:szCs w:val="24"/>
        </w:rPr>
      </w:pPr>
    </w:p>
    <w:p w:rsidR="001542CC" w:rsidRDefault="001542CC" w:rsidP="001E5C73">
      <w:pPr>
        <w:rPr>
          <w:rFonts w:ascii="Tahoma" w:hAnsi="Tahoma" w:cs="Tahoma"/>
          <w:b/>
          <w:i/>
          <w:sz w:val="24"/>
          <w:szCs w:val="24"/>
        </w:rPr>
      </w:pPr>
    </w:p>
    <w:p w:rsidR="001542CC" w:rsidRDefault="001542CC" w:rsidP="001E5C73">
      <w:pPr>
        <w:rPr>
          <w:rFonts w:ascii="Tahoma" w:hAnsi="Tahoma" w:cs="Tahoma"/>
          <w:b/>
          <w:i/>
          <w:sz w:val="24"/>
          <w:szCs w:val="24"/>
        </w:rPr>
      </w:pPr>
    </w:p>
    <w:p w:rsidR="001542CC" w:rsidRDefault="001542CC" w:rsidP="001E5C73">
      <w:pPr>
        <w:rPr>
          <w:rFonts w:ascii="Tahoma" w:hAnsi="Tahoma" w:cs="Tahoma"/>
          <w:b/>
          <w:i/>
          <w:sz w:val="24"/>
          <w:szCs w:val="24"/>
        </w:rPr>
      </w:pPr>
    </w:p>
    <w:tbl>
      <w:tblPr>
        <w:tblW w:w="9654" w:type="dxa"/>
        <w:tblInd w:w="55" w:type="dxa"/>
        <w:tblLayout w:type="fixed"/>
        <w:tblCellMar>
          <w:left w:w="70" w:type="dxa"/>
          <w:right w:w="70" w:type="dxa"/>
        </w:tblCellMar>
        <w:tblLook w:val="04A0"/>
      </w:tblPr>
      <w:tblGrid>
        <w:gridCol w:w="3154"/>
        <w:gridCol w:w="1000"/>
        <w:gridCol w:w="698"/>
        <w:gridCol w:w="802"/>
        <w:gridCol w:w="849"/>
        <w:gridCol w:w="1025"/>
        <w:gridCol w:w="153"/>
        <w:gridCol w:w="843"/>
        <w:gridCol w:w="1130"/>
      </w:tblGrid>
      <w:tr w:rsidR="001542CC" w:rsidRPr="001542CC" w:rsidTr="00105642">
        <w:trPr>
          <w:trHeight w:val="300"/>
        </w:trPr>
        <w:tc>
          <w:tcPr>
            <w:tcW w:w="965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42CC" w:rsidRPr="001542CC" w:rsidRDefault="001542CC" w:rsidP="001542CC">
            <w:pPr>
              <w:widowControl/>
              <w:jc w:val="left"/>
              <w:rPr>
                <w:rFonts w:ascii="Calibri" w:hAnsi="Calibri" w:cs="Calibri"/>
                <w:b/>
                <w:bCs/>
                <w:i/>
                <w:color w:val="000000"/>
                <w:szCs w:val="22"/>
                <w:lang w:eastAsia="sl-SI"/>
              </w:rPr>
            </w:pPr>
            <w:r w:rsidRPr="001542CC">
              <w:rPr>
                <w:rFonts w:ascii="Calibri" w:hAnsi="Calibri" w:cs="Calibri"/>
                <w:b/>
                <w:bCs/>
                <w:i/>
                <w:color w:val="000000"/>
                <w:szCs w:val="22"/>
                <w:lang w:eastAsia="sl-SI"/>
              </w:rPr>
              <w:lastRenderedPageBreak/>
              <w:t>ANALIZA PARKIRNIH MEST ZA IZOBRAŽEVALNE PROGRAME V ŠOLSKEM KAREJU</w:t>
            </w:r>
          </w:p>
        </w:tc>
      </w:tr>
      <w:tr w:rsidR="001542CC" w:rsidRPr="001542CC" w:rsidTr="00105642">
        <w:trPr>
          <w:trHeight w:val="9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00" w:type="dxa"/>
            <w:tcBorders>
              <w:top w:val="nil"/>
              <w:left w:val="nil"/>
              <w:bottom w:val="single" w:sz="4" w:space="0" w:color="auto"/>
              <w:right w:val="nil"/>
            </w:tcBorders>
            <w:shd w:val="clear" w:color="auto" w:fill="auto"/>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ZAPOSLENI</w:t>
            </w:r>
          </w:p>
        </w:tc>
        <w:tc>
          <w:tcPr>
            <w:tcW w:w="698" w:type="dxa"/>
            <w:tcBorders>
              <w:top w:val="nil"/>
              <w:left w:val="nil"/>
              <w:bottom w:val="single" w:sz="4" w:space="0" w:color="auto"/>
              <w:right w:val="nil"/>
            </w:tcBorders>
            <w:shd w:val="clear" w:color="auto" w:fill="auto"/>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UČENCI</w:t>
            </w:r>
          </w:p>
        </w:tc>
        <w:tc>
          <w:tcPr>
            <w:tcW w:w="802" w:type="dxa"/>
            <w:tcBorders>
              <w:top w:val="nil"/>
              <w:left w:val="nil"/>
              <w:bottom w:val="single" w:sz="4" w:space="0" w:color="auto"/>
              <w:right w:val="nil"/>
            </w:tcBorders>
            <w:shd w:val="clear" w:color="auto" w:fill="auto"/>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ODDELKI</w:t>
            </w:r>
          </w:p>
        </w:tc>
        <w:tc>
          <w:tcPr>
            <w:tcW w:w="849" w:type="dxa"/>
            <w:tcBorders>
              <w:top w:val="nil"/>
              <w:left w:val="nil"/>
              <w:bottom w:val="single" w:sz="4" w:space="0" w:color="auto"/>
              <w:right w:val="nil"/>
            </w:tcBorders>
            <w:shd w:val="clear" w:color="auto" w:fill="auto"/>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ZAHTEVA</w:t>
            </w: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30" w:type="dxa"/>
            <w:tcBorders>
              <w:top w:val="nil"/>
              <w:left w:val="single" w:sz="4" w:space="0" w:color="auto"/>
              <w:bottom w:val="single" w:sz="4" w:space="0" w:color="auto"/>
              <w:right w:val="single" w:sz="4" w:space="0" w:color="auto"/>
            </w:tcBorders>
            <w:shd w:val="clear" w:color="auto" w:fill="auto"/>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PREDLOG NOVE UREDITVE</w:t>
            </w:r>
          </w:p>
        </w:tc>
      </w:tr>
      <w:tr w:rsidR="001542CC" w:rsidRPr="001542CC" w:rsidTr="00105642">
        <w:trPr>
          <w:trHeight w:val="6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25" w:type="dxa"/>
            <w:tcBorders>
              <w:top w:val="single" w:sz="4" w:space="0" w:color="auto"/>
              <w:left w:val="single" w:sz="4" w:space="0" w:color="auto"/>
              <w:bottom w:val="nil"/>
              <w:right w:val="single" w:sz="4" w:space="0" w:color="auto"/>
            </w:tcBorders>
            <w:shd w:val="clear" w:color="auto" w:fill="auto"/>
            <w:vAlign w:val="bottom"/>
            <w:hideMark/>
          </w:tcPr>
          <w:p w:rsidR="001542CC" w:rsidRPr="001542CC" w:rsidRDefault="001542CC" w:rsidP="001542CC">
            <w:pPr>
              <w:widowControl/>
              <w:jc w:val="left"/>
              <w:rPr>
                <w:rFonts w:ascii="Calibri" w:hAnsi="Calibri" w:cs="Calibri"/>
                <w:i/>
                <w:color w:val="000000"/>
                <w:szCs w:val="22"/>
                <w:lang w:eastAsia="sl-SI"/>
              </w:rPr>
            </w:pPr>
            <w:proofErr w:type="spellStart"/>
            <w:r w:rsidRPr="001542CC">
              <w:rPr>
                <w:rFonts w:ascii="Calibri" w:hAnsi="Calibri" w:cs="Calibri"/>
                <w:i/>
                <w:color w:val="000000"/>
                <w:szCs w:val="22"/>
                <w:lang w:eastAsia="sl-SI"/>
              </w:rPr>
              <w:t>obstoječaPM</w:t>
            </w:r>
            <w:proofErr w:type="spellEnd"/>
          </w:p>
        </w:tc>
        <w:tc>
          <w:tcPr>
            <w:tcW w:w="996" w:type="dxa"/>
            <w:gridSpan w:val="2"/>
            <w:tcBorders>
              <w:top w:val="single" w:sz="4" w:space="0" w:color="auto"/>
              <w:left w:val="nil"/>
              <w:bottom w:val="nil"/>
              <w:right w:val="single" w:sz="4" w:space="0" w:color="auto"/>
            </w:tcBorders>
            <w:shd w:val="clear" w:color="auto" w:fill="auto"/>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potrebna PM</w:t>
            </w: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r>
      <w:tr w:rsidR="001542CC" w:rsidRPr="001542CC" w:rsidTr="00105642">
        <w:trPr>
          <w:trHeight w:val="3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b/>
                <w:bCs/>
                <w:i/>
                <w:color w:val="000000"/>
                <w:szCs w:val="22"/>
                <w:lang w:eastAsia="sl-SI"/>
              </w:rPr>
            </w:pPr>
            <w:r w:rsidRPr="001542CC">
              <w:rPr>
                <w:rFonts w:ascii="Calibri" w:hAnsi="Calibri" w:cs="Calibri"/>
                <w:b/>
                <w:bCs/>
                <w:i/>
                <w:color w:val="000000"/>
                <w:szCs w:val="22"/>
                <w:lang w:eastAsia="sl-SI"/>
              </w:rPr>
              <w:t>OBČINSKE USTANOVE</w:t>
            </w: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r>
      <w:tr w:rsidR="001542CC" w:rsidRPr="001542CC" w:rsidTr="00105642">
        <w:trPr>
          <w:trHeight w:val="3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Glasbena šola</w:t>
            </w: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56</w:t>
            </w: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515</w:t>
            </w: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27</w:t>
            </w: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1,5</w:t>
            </w: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29</w:t>
            </w: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40,5</w:t>
            </w: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29</w:t>
            </w:r>
          </w:p>
        </w:tc>
      </w:tr>
      <w:tr w:rsidR="001542CC" w:rsidRPr="001542CC" w:rsidTr="00105642">
        <w:trPr>
          <w:trHeight w:val="3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Osnovna šola</w:t>
            </w: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79</w:t>
            </w: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470</w:t>
            </w: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20</w:t>
            </w: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1,5</w:t>
            </w: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0</w:t>
            </w: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30</w:t>
            </w: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0</w:t>
            </w:r>
          </w:p>
        </w:tc>
      </w:tr>
      <w:tr w:rsidR="001542CC" w:rsidRPr="001542CC" w:rsidTr="00105642">
        <w:trPr>
          <w:trHeight w:val="3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Ljudska univerza</w:t>
            </w: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5</w:t>
            </w: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1,5</w:t>
            </w: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0</w:t>
            </w: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7,5</w:t>
            </w: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0</w:t>
            </w:r>
          </w:p>
        </w:tc>
      </w:tr>
      <w:tr w:rsidR="001542CC" w:rsidRPr="001542CC" w:rsidTr="00105642">
        <w:trPr>
          <w:trHeight w:val="315"/>
        </w:trPr>
        <w:tc>
          <w:tcPr>
            <w:tcW w:w="3154" w:type="dxa"/>
            <w:tcBorders>
              <w:top w:val="nil"/>
              <w:left w:val="nil"/>
              <w:bottom w:val="single" w:sz="4" w:space="0" w:color="auto"/>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 </w:t>
            </w:r>
          </w:p>
        </w:tc>
        <w:tc>
          <w:tcPr>
            <w:tcW w:w="1000" w:type="dxa"/>
            <w:tcBorders>
              <w:top w:val="nil"/>
              <w:left w:val="nil"/>
              <w:bottom w:val="single" w:sz="4" w:space="0" w:color="auto"/>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 </w:t>
            </w:r>
          </w:p>
        </w:tc>
        <w:tc>
          <w:tcPr>
            <w:tcW w:w="698" w:type="dxa"/>
            <w:tcBorders>
              <w:top w:val="nil"/>
              <w:left w:val="nil"/>
              <w:bottom w:val="single" w:sz="4" w:space="0" w:color="auto"/>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 </w:t>
            </w:r>
          </w:p>
        </w:tc>
        <w:tc>
          <w:tcPr>
            <w:tcW w:w="802" w:type="dxa"/>
            <w:tcBorders>
              <w:top w:val="nil"/>
              <w:left w:val="nil"/>
              <w:bottom w:val="single" w:sz="4" w:space="0" w:color="auto"/>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 </w:t>
            </w:r>
          </w:p>
        </w:tc>
        <w:tc>
          <w:tcPr>
            <w:tcW w:w="849" w:type="dxa"/>
            <w:tcBorders>
              <w:top w:val="nil"/>
              <w:left w:val="nil"/>
              <w:bottom w:val="single" w:sz="4" w:space="0" w:color="auto"/>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 </w:t>
            </w: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r>
      <w:tr w:rsidR="001542CC" w:rsidRPr="001542CC" w:rsidTr="00105642">
        <w:trPr>
          <w:trHeight w:val="315"/>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25" w:type="dxa"/>
            <w:tcBorders>
              <w:top w:val="single" w:sz="8" w:space="0" w:color="auto"/>
              <w:left w:val="single" w:sz="8" w:space="0" w:color="auto"/>
              <w:bottom w:val="single" w:sz="8" w:space="0" w:color="auto"/>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29</w:t>
            </w:r>
          </w:p>
        </w:tc>
        <w:tc>
          <w:tcPr>
            <w:tcW w:w="996" w:type="dxa"/>
            <w:gridSpan w:val="2"/>
            <w:tcBorders>
              <w:top w:val="single" w:sz="8" w:space="0" w:color="auto"/>
              <w:left w:val="nil"/>
              <w:bottom w:val="single" w:sz="8" w:space="0" w:color="auto"/>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78</w:t>
            </w:r>
          </w:p>
        </w:tc>
        <w:tc>
          <w:tcPr>
            <w:tcW w:w="1130" w:type="dxa"/>
            <w:tcBorders>
              <w:top w:val="single" w:sz="8" w:space="0" w:color="auto"/>
              <w:left w:val="nil"/>
              <w:bottom w:val="single" w:sz="8" w:space="0" w:color="auto"/>
              <w:right w:val="single" w:sz="8" w:space="0" w:color="auto"/>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29</w:t>
            </w:r>
          </w:p>
        </w:tc>
      </w:tr>
      <w:tr w:rsidR="001542CC" w:rsidRPr="001542CC" w:rsidTr="00105642">
        <w:trPr>
          <w:trHeight w:val="3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b/>
                <w:bCs/>
                <w:i/>
                <w:color w:val="000000"/>
                <w:szCs w:val="22"/>
                <w:lang w:eastAsia="sl-SI"/>
              </w:rPr>
            </w:pPr>
            <w:r w:rsidRPr="001542CC">
              <w:rPr>
                <w:rFonts w:ascii="Calibri" w:hAnsi="Calibri" w:cs="Calibri"/>
                <w:b/>
                <w:bCs/>
                <w:i/>
                <w:color w:val="000000"/>
                <w:szCs w:val="22"/>
                <w:lang w:eastAsia="sl-SI"/>
              </w:rPr>
              <w:t>DRŽAVNE USTANOVE</w:t>
            </w: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r>
      <w:tr w:rsidR="001542CC" w:rsidRPr="001542CC" w:rsidTr="00105642">
        <w:trPr>
          <w:trHeight w:val="3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Elektrotehniška in računalniška šola</w:t>
            </w: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464</w:t>
            </w: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r>
      <w:tr w:rsidR="001542CC" w:rsidRPr="001542CC" w:rsidTr="00105642">
        <w:trPr>
          <w:trHeight w:val="3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Stroja, prometna in lesarska šola</w:t>
            </w: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495</w:t>
            </w: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r>
      <w:tr w:rsidR="001542CC" w:rsidRPr="001542CC" w:rsidTr="00105642">
        <w:trPr>
          <w:trHeight w:val="3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Gimnazija in zdravstvena šola</w:t>
            </w: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381</w:t>
            </w: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r>
      <w:tr w:rsidR="001542CC" w:rsidRPr="001542CC" w:rsidTr="00105642">
        <w:trPr>
          <w:trHeight w:val="3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Srednja ekonomska in trgovska šola</w:t>
            </w: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362</w:t>
            </w: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72</w:t>
            </w: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1,5</w:t>
            </w: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16</w:t>
            </w: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108</w:t>
            </w: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8</w:t>
            </w:r>
          </w:p>
        </w:tc>
      </w:tr>
      <w:tr w:rsidR="001542CC" w:rsidRPr="001542CC" w:rsidTr="00105642">
        <w:trPr>
          <w:trHeight w:val="3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 xml:space="preserve">MIC  </w:t>
            </w: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41</w:t>
            </w: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29</w:t>
            </w:r>
          </w:p>
        </w:tc>
      </w:tr>
      <w:tr w:rsidR="001542CC" w:rsidRPr="001542CC" w:rsidTr="00105642">
        <w:trPr>
          <w:trHeight w:val="3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Visoka strokovna šola-študenti</w:t>
            </w: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250</w:t>
            </w: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10</w:t>
            </w: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1,5</w:t>
            </w: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15</w:t>
            </w: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r>
      <w:tr w:rsidR="001542CC" w:rsidRPr="001542CC" w:rsidTr="00105642">
        <w:trPr>
          <w:trHeight w:val="315"/>
        </w:trPr>
        <w:tc>
          <w:tcPr>
            <w:tcW w:w="3154" w:type="dxa"/>
            <w:tcBorders>
              <w:top w:val="nil"/>
              <w:left w:val="nil"/>
              <w:bottom w:val="single" w:sz="4" w:space="0" w:color="auto"/>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 </w:t>
            </w:r>
          </w:p>
        </w:tc>
        <w:tc>
          <w:tcPr>
            <w:tcW w:w="1000" w:type="dxa"/>
            <w:tcBorders>
              <w:top w:val="nil"/>
              <w:left w:val="nil"/>
              <w:bottom w:val="single" w:sz="4" w:space="0" w:color="auto"/>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 </w:t>
            </w:r>
          </w:p>
        </w:tc>
        <w:tc>
          <w:tcPr>
            <w:tcW w:w="698" w:type="dxa"/>
            <w:tcBorders>
              <w:top w:val="nil"/>
              <w:left w:val="nil"/>
              <w:bottom w:val="single" w:sz="4" w:space="0" w:color="auto"/>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 </w:t>
            </w:r>
          </w:p>
        </w:tc>
        <w:tc>
          <w:tcPr>
            <w:tcW w:w="802" w:type="dxa"/>
            <w:tcBorders>
              <w:top w:val="nil"/>
              <w:left w:val="nil"/>
              <w:bottom w:val="single" w:sz="4" w:space="0" w:color="auto"/>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 </w:t>
            </w:r>
          </w:p>
        </w:tc>
        <w:tc>
          <w:tcPr>
            <w:tcW w:w="849" w:type="dxa"/>
            <w:tcBorders>
              <w:top w:val="nil"/>
              <w:left w:val="nil"/>
              <w:bottom w:val="single" w:sz="4" w:space="0" w:color="auto"/>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 </w:t>
            </w: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r>
      <w:tr w:rsidR="001542CC" w:rsidRPr="001542CC" w:rsidTr="00105642">
        <w:trPr>
          <w:trHeight w:val="315"/>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25" w:type="dxa"/>
            <w:tcBorders>
              <w:top w:val="single" w:sz="8" w:space="0" w:color="auto"/>
              <w:left w:val="single" w:sz="8" w:space="0" w:color="auto"/>
              <w:bottom w:val="single" w:sz="8" w:space="0" w:color="auto"/>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57</w:t>
            </w:r>
          </w:p>
        </w:tc>
        <w:tc>
          <w:tcPr>
            <w:tcW w:w="996" w:type="dxa"/>
            <w:gridSpan w:val="2"/>
            <w:tcBorders>
              <w:top w:val="single" w:sz="8" w:space="0" w:color="auto"/>
              <w:left w:val="nil"/>
              <w:bottom w:val="single" w:sz="8" w:space="0" w:color="auto"/>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123</w:t>
            </w:r>
          </w:p>
        </w:tc>
        <w:tc>
          <w:tcPr>
            <w:tcW w:w="1130" w:type="dxa"/>
            <w:tcBorders>
              <w:top w:val="single" w:sz="8" w:space="0" w:color="auto"/>
              <w:left w:val="nil"/>
              <w:bottom w:val="single" w:sz="8" w:space="0" w:color="auto"/>
              <w:right w:val="single" w:sz="8" w:space="0" w:color="auto"/>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37</w:t>
            </w:r>
          </w:p>
        </w:tc>
      </w:tr>
      <w:tr w:rsidR="001542CC" w:rsidRPr="001542CC" w:rsidTr="00105642">
        <w:trPr>
          <w:trHeight w:val="3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r>
      <w:tr w:rsidR="001542CC" w:rsidRPr="001542CC" w:rsidTr="00105642">
        <w:trPr>
          <w:trHeight w:val="3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Nova garažna hiša-prva klet</w:t>
            </w: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138</w:t>
            </w:r>
          </w:p>
        </w:tc>
      </w:tr>
      <w:tr w:rsidR="001542CC" w:rsidRPr="001542CC" w:rsidTr="00105642">
        <w:trPr>
          <w:trHeight w:val="315"/>
        </w:trPr>
        <w:tc>
          <w:tcPr>
            <w:tcW w:w="3154" w:type="dxa"/>
            <w:tcBorders>
              <w:top w:val="nil"/>
              <w:left w:val="nil"/>
              <w:bottom w:val="single" w:sz="4" w:space="0" w:color="auto"/>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Nova garažna hiša-druga klet</w:t>
            </w:r>
          </w:p>
        </w:tc>
        <w:tc>
          <w:tcPr>
            <w:tcW w:w="1000" w:type="dxa"/>
            <w:tcBorders>
              <w:top w:val="nil"/>
              <w:left w:val="nil"/>
              <w:bottom w:val="single" w:sz="4" w:space="0" w:color="auto"/>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 </w:t>
            </w:r>
          </w:p>
        </w:tc>
        <w:tc>
          <w:tcPr>
            <w:tcW w:w="698" w:type="dxa"/>
            <w:tcBorders>
              <w:top w:val="nil"/>
              <w:left w:val="nil"/>
              <w:bottom w:val="single" w:sz="4" w:space="0" w:color="auto"/>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 </w:t>
            </w:r>
          </w:p>
        </w:tc>
        <w:tc>
          <w:tcPr>
            <w:tcW w:w="802" w:type="dxa"/>
            <w:tcBorders>
              <w:top w:val="nil"/>
              <w:left w:val="nil"/>
              <w:bottom w:val="single" w:sz="4" w:space="0" w:color="auto"/>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 </w:t>
            </w:r>
          </w:p>
        </w:tc>
        <w:tc>
          <w:tcPr>
            <w:tcW w:w="849" w:type="dxa"/>
            <w:tcBorders>
              <w:top w:val="nil"/>
              <w:left w:val="nil"/>
              <w:bottom w:val="single" w:sz="4" w:space="0" w:color="auto"/>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 </w:t>
            </w:r>
          </w:p>
        </w:tc>
        <w:tc>
          <w:tcPr>
            <w:tcW w:w="1025"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996"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right"/>
              <w:rPr>
                <w:rFonts w:ascii="Calibri" w:hAnsi="Calibri" w:cs="Calibri"/>
                <w:i/>
                <w:color w:val="000000"/>
                <w:szCs w:val="22"/>
                <w:lang w:eastAsia="sl-SI"/>
              </w:rPr>
            </w:pPr>
            <w:r w:rsidRPr="001542CC">
              <w:rPr>
                <w:rFonts w:ascii="Calibri" w:hAnsi="Calibri" w:cs="Calibri"/>
                <w:i/>
                <w:color w:val="000000"/>
                <w:szCs w:val="22"/>
                <w:lang w:eastAsia="sl-SI"/>
              </w:rPr>
              <w:t>138</w:t>
            </w:r>
          </w:p>
        </w:tc>
      </w:tr>
      <w:tr w:rsidR="001542CC" w:rsidRPr="001542CC" w:rsidTr="00105642">
        <w:trPr>
          <w:trHeight w:val="315"/>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25" w:type="dxa"/>
            <w:tcBorders>
              <w:top w:val="single" w:sz="8" w:space="0" w:color="auto"/>
              <w:left w:val="single" w:sz="8" w:space="0" w:color="auto"/>
              <w:bottom w:val="single" w:sz="8" w:space="0" w:color="auto"/>
              <w:right w:val="nil"/>
            </w:tcBorders>
            <w:shd w:val="clear" w:color="auto" w:fill="auto"/>
            <w:noWrap/>
            <w:vAlign w:val="bottom"/>
            <w:hideMark/>
          </w:tcPr>
          <w:p w:rsidR="001542CC" w:rsidRPr="001542CC" w:rsidRDefault="001542CC" w:rsidP="001542CC">
            <w:pPr>
              <w:widowControl/>
              <w:jc w:val="right"/>
              <w:rPr>
                <w:rFonts w:ascii="Calibri" w:hAnsi="Calibri" w:cs="Calibri"/>
                <w:b/>
                <w:bCs/>
                <w:i/>
                <w:color w:val="000000"/>
                <w:szCs w:val="22"/>
                <w:lang w:eastAsia="sl-SI"/>
              </w:rPr>
            </w:pPr>
            <w:r w:rsidRPr="001542CC">
              <w:rPr>
                <w:rFonts w:ascii="Calibri" w:hAnsi="Calibri" w:cs="Calibri"/>
                <w:b/>
                <w:bCs/>
                <w:i/>
                <w:color w:val="000000"/>
                <w:szCs w:val="22"/>
                <w:lang w:eastAsia="sl-SI"/>
              </w:rPr>
              <w:t>86</w:t>
            </w:r>
          </w:p>
        </w:tc>
        <w:tc>
          <w:tcPr>
            <w:tcW w:w="996" w:type="dxa"/>
            <w:gridSpan w:val="2"/>
            <w:tcBorders>
              <w:top w:val="single" w:sz="8" w:space="0" w:color="auto"/>
              <w:left w:val="nil"/>
              <w:bottom w:val="single" w:sz="8" w:space="0" w:color="auto"/>
              <w:right w:val="nil"/>
            </w:tcBorders>
            <w:shd w:val="clear" w:color="auto" w:fill="auto"/>
            <w:noWrap/>
            <w:vAlign w:val="bottom"/>
            <w:hideMark/>
          </w:tcPr>
          <w:p w:rsidR="001542CC" w:rsidRPr="001542CC" w:rsidRDefault="001542CC" w:rsidP="001542CC">
            <w:pPr>
              <w:widowControl/>
              <w:jc w:val="right"/>
              <w:rPr>
                <w:rFonts w:ascii="Calibri" w:hAnsi="Calibri" w:cs="Calibri"/>
                <w:b/>
                <w:bCs/>
                <w:i/>
                <w:color w:val="000000"/>
                <w:szCs w:val="22"/>
                <w:lang w:eastAsia="sl-SI"/>
              </w:rPr>
            </w:pPr>
            <w:r w:rsidRPr="001542CC">
              <w:rPr>
                <w:rFonts w:ascii="Calibri" w:hAnsi="Calibri" w:cs="Calibri"/>
                <w:b/>
                <w:bCs/>
                <w:i/>
                <w:color w:val="000000"/>
                <w:szCs w:val="22"/>
                <w:lang w:eastAsia="sl-SI"/>
              </w:rPr>
              <w:t>201</w:t>
            </w:r>
          </w:p>
        </w:tc>
        <w:tc>
          <w:tcPr>
            <w:tcW w:w="1130" w:type="dxa"/>
            <w:tcBorders>
              <w:top w:val="single" w:sz="8" w:space="0" w:color="auto"/>
              <w:left w:val="nil"/>
              <w:bottom w:val="single" w:sz="8" w:space="0" w:color="auto"/>
              <w:right w:val="single" w:sz="8" w:space="0" w:color="auto"/>
            </w:tcBorders>
            <w:shd w:val="clear" w:color="auto" w:fill="auto"/>
            <w:noWrap/>
            <w:vAlign w:val="bottom"/>
            <w:hideMark/>
          </w:tcPr>
          <w:p w:rsidR="001542CC" w:rsidRPr="001542CC" w:rsidRDefault="001542CC" w:rsidP="001542CC">
            <w:pPr>
              <w:widowControl/>
              <w:jc w:val="right"/>
              <w:rPr>
                <w:rFonts w:ascii="Calibri" w:hAnsi="Calibri" w:cs="Calibri"/>
                <w:b/>
                <w:bCs/>
                <w:i/>
                <w:color w:val="000000"/>
                <w:szCs w:val="22"/>
                <w:lang w:eastAsia="sl-SI"/>
              </w:rPr>
            </w:pPr>
            <w:r w:rsidRPr="001542CC">
              <w:rPr>
                <w:rFonts w:ascii="Calibri" w:hAnsi="Calibri" w:cs="Calibri"/>
                <w:b/>
                <w:bCs/>
                <w:i/>
                <w:color w:val="000000"/>
                <w:szCs w:val="22"/>
                <w:lang w:eastAsia="sl-SI"/>
              </w:rPr>
              <w:t>342</w:t>
            </w:r>
          </w:p>
        </w:tc>
      </w:tr>
      <w:tr w:rsidR="001542CC" w:rsidRPr="001542CC" w:rsidTr="00105642">
        <w:trPr>
          <w:trHeight w:val="3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78"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3"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r>
      <w:tr w:rsidR="001542CC" w:rsidRPr="001542CC" w:rsidTr="00105642">
        <w:trPr>
          <w:trHeight w:val="615"/>
        </w:trPr>
        <w:tc>
          <w:tcPr>
            <w:tcW w:w="9654" w:type="dxa"/>
            <w:gridSpan w:val="9"/>
            <w:tcBorders>
              <w:top w:val="nil"/>
              <w:left w:val="nil"/>
              <w:bottom w:val="nil"/>
              <w:right w:val="nil"/>
            </w:tcBorders>
            <w:shd w:val="clear" w:color="auto" w:fill="auto"/>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 xml:space="preserve">Razliko med </w:t>
            </w:r>
            <w:proofErr w:type="spellStart"/>
            <w:r w:rsidRPr="001542CC">
              <w:rPr>
                <w:rFonts w:ascii="Calibri" w:hAnsi="Calibri" w:cs="Calibri"/>
                <w:i/>
                <w:color w:val="000000"/>
                <w:szCs w:val="22"/>
                <w:lang w:eastAsia="sl-SI"/>
              </w:rPr>
              <w:t>tenutno</w:t>
            </w:r>
            <w:proofErr w:type="spellEnd"/>
            <w:r w:rsidRPr="001542CC">
              <w:rPr>
                <w:rFonts w:ascii="Calibri" w:hAnsi="Calibri" w:cs="Calibri"/>
                <w:i/>
                <w:color w:val="000000"/>
                <w:szCs w:val="22"/>
                <w:lang w:eastAsia="sl-SI"/>
              </w:rPr>
              <w:t xml:space="preserve"> potrebnimi (201) in načrtovanimi (342) namenimo novim programom (srednje in visoko šolstvo ter izobraževanje odraslih) na območju Šolskega kareja</w:t>
            </w:r>
          </w:p>
        </w:tc>
      </w:tr>
      <w:tr w:rsidR="001542CC" w:rsidRPr="001542CC" w:rsidTr="00105642">
        <w:trPr>
          <w:trHeight w:val="3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78"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3"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r>
      <w:tr w:rsidR="001542CC" w:rsidRPr="001542CC" w:rsidTr="00105642">
        <w:trPr>
          <w:trHeight w:val="300"/>
        </w:trPr>
        <w:tc>
          <w:tcPr>
            <w:tcW w:w="3154"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b/>
                <w:bCs/>
                <w:i/>
                <w:color w:val="000000"/>
                <w:szCs w:val="22"/>
                <w:lang w:eastAsia="sl-SI"/>
              </w:rPr>
            </w:pPr>
            <w:r w:rsidRPr="001542CC">
              <w:rPr>
                <w:rFonts w:ascii="Calibri" w:hAnsi="Calibri" w:cs="Calibri"/>
                <w:b/>
                <w:bCs/>
                <w:i/>
                <w:color w:val="000000"/>
                <w:szCs w:val="22"/>
                <w:lang w:eastAsia="sl-SI"/>
              </w:rPr>
              <w:t>ŠPORTNA DVORANA</w:t>
            </w:r>
          </w:p>
        </w:tc>
        <w:tc>
          <w:tcPr>
            <w:tcW w:w="100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698"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02"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78"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3"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r>
      <w:tr w:rsidR="001542CC" w:rsidRPr="001542CC" w:rsidTr="00105642">
        <w:trPr>
          <w:trHeight w:val="300"/>
        </w:trPr>
        <w:tc>
          <w:tcPr>
            <w:tcW w:w="5654" w:type="dxa"/>
            <w:gridSpan w:val="4"/>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r w:rsidRPr="001542CC">
              <w:rPr>
                <w:rFonts w:ascii="Calibri" w:hAnsi="Calibri" w:cs="Calibri"/>
                <w:i/>
                <w:color w:val="000000"/>
                <w:szCs w:val="22"/>
                <w:lang w:eastAsia="sl-SI"/>
              </w:rPr>
              <w:t>Ni upoštevano zaradi časovnega zamika uporabnikov</w:t>
            </w:r>
          </w:p>
        </w:tc>
        <w:tc>
          <w:tcPr>
            <w:tcW w:w="849"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78" w:type="dxa"/>
            <w:gridSpan w:val="2"/>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843"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c>
          <w:tcPr>
            <w:tcW w:w="1130" w:type="dxa"/>
            <w:tcBorders>
              <w:top w:val="nil"/>
              <w:left w:val="nil"/>
              <w:bottom w:val="nil"/>
              <w:right w:val="nil"/>
            </w:tcBorders>
            <w:shd w:val="clear" w:color="auto" w:fill="auto"/>
            <w:noWrap/>
            <w:vAlign w:val="bottom"/>
            <w:hideMark/>
          </w:tcPr>
          <w:p w:rsidR="001542CC" w:rsidRPr="001542CC" w:rsidRDefault="001542CC" w:rsidP="001542CC">
            <w:pPr>
              <w:widowControl/>
              <w:jc w:val="left"/>
              <w:rPr>
                <w:rFonts w:ascii="Calibri" w:hAnsi="Calibri" w:cs="Calibri"/>
                <w:i/>
                <w:color w:val="000000"/>
                <w:szCs w:val="22"/>
                <w:lang w:eastAsia="sl-SI"/>
              </w:rPr>
            </w:pPr>
          </w:p>
        </w:tc>
      </w:tr>
    </w:tbl>
    <w:p w:rsidR="001542CC" w:rsidRDefault="001542CC" w:rsidP="001E5C73">
      <w:pPr>
        <w:rPr>
          <w:rFonts w:ascii="Tahoma" w:hAnsi="Tahoma" w:cs="Tahoma"/>
          <w:b/>
          <w:i/>
          <w:sz w:val="24"/>
          <w:szCs w:val="24"/>
        </w:rPr>
      </w:pPr>
    </w:p>
    <w:p w:rsidR="001542CC" w:rsidRDefault="001542CC" w:rsidP="001E5C73">
      <w:pPr>
        <w:rPr>
          <w:rFonts w:ascii="Tahoma" w:hAnsi="Tahoma" w:cs="Tahoma"/>
          <w:b/>
          <w:i/>
          <w:sz w:val="24"/>
          <w:szCs w:val="24"/>
        </w:rPr>
      </w:pPr>
    </w:p>
    <w:p w:rsidR="001E5C73" w:rsidRPr="00CB7ACF" w:rsidRDefault="001E5C73" w:rsidP="001E5C73">
      <w:pPr>
        <w:rPr>
          <w:rFonts w:ascii="Tahoma" w:hAnsi="Tahoma" w:cs="Tahoma"/>
          <w:b/>
          <w:i/>
          <w:sz w:val="24"/>
          <w:szCs w:val="24"/>
        </w:rPr>
      </w:pPr>
      <w:r w:rsidRPr="00CB7ACF">
        <w:rPr>
          <w:rFonts w:ascii="Tahoma" w:hAnsi="Tahoma" w:cs="Tahoma"/>
          <w:b/>
          <w:i/>
          <w:sz w:val="24"/>
          <w:szCs w:val="24"/>
        </w:rPr>
        <w:t>Kolesarske steze</w:t>
      </w:r>
    </w:p>
    <w:p w:rsidR="001E5C73" w:rsidRPr="00CB7ACF" w:rsidRDefault="001E5C73" w:rsidP="001E5C73">
      <w:pPr>
        <w:rPr>
          <w:rFonts w:ascii="Tahoma" w:hAnsi="Tahoma" w:cs="Tahoma"/>
          <w:i/>
          <w:sz w:val="24"/>
          <w:szCs w:val="24"/>
        </w:rPr>
      </w:pPr>
      <w:r w:rsidRPr="00CB7ACF">
        <w:rPr>
          <w:rFonts w:ascii="Tahoma" w:hAnsi="Tahoma" w:cs="Tahoma"/>
          <w:i/>
          <w:sz w:val="24"/>
          <w:szCs w:val="24"/>
        </w:rPr>
        <w:t>Kolesarke steze so urejene ob Delpinovi in Erjavčevi. Po izvedbi steze, ki se načrtuje ob Cankarjevi in ob ureditvi kolesarnic ob šolah bo kolesarski promet ustrezno rešen.</w:t>
      </w:r>
    </w:p>
    <w:p w:rsidR="001E5C73" w:rsidRDefault="001E5C73" w:rsidP="001E5C73">
      <w:pPr>
        <w:rPr>
          <w:rFonts w:ascii="Tahoma" w:hAnsi="Tahoma" w:cs="Tahoma"/>
          <w:b/>
          <w:i/>
          <w:sz w:val="24"/>
          <w:szCs w:val="24"/>
        </w:rPr>
      </w:pPr>
    </w:p>
    <w:p w:rsidR="0099106B" w:rsidRDefault="0099106B" w:rsidP="001E5C73">
      <w:pPr>
        <w:rPr>
          <w:rFonts w:ascii="Tahoma" w:hAnsi="Tahoma" w:cs="Tahoma"/>
          <w:b/>
          <w:i/>
          <w:sz w:val="24"/>
          <w:szCs w:val="24"/>
        </w:rPr>
      </w:pPr>
    </w:p>
    <w:p w:rsidR="00866884" w:rsidRDefault="00866884" w:rsidP="001E5C73">
      <w:pPr>
        <w:rPr>
          <w:rFonts w:ascii="Tahoma" w:hAnsi="Tahoma" w:cs="Tahoma"/>
          <w:b/>
          <w:i/>
          <w:sz w:val="24"/>
          <w:szCs w:val="24"/>
        </w:rPr>
      </w:pPr>
    </w:p>
    <w:p w:rsidR="00866884" w:rsidRDefault="00866884" w:rsidP="001E5C73">
      <w:pPr>
        <w:rPr>
          <w:rFonts w:ascii="Tahoma" w:hAnsi="Tahoma" w:cs="Tahoma"/>
          <w:b/>
          <w:i/>
          <w:sz w:val="24"/>
          <w:szCs w:val="24"/>
        </w:rPr>
      </w:pPr>
    </w:p>
    <w:p w:rsidR="0099106B" w:rsidRDefault="0099106B" w:rsidP="001E5C73">
      <w:pPr>
        <w:rPr>
          <w:rFonts w:ascii="Tahoma" w:hAnsi="Tahoma" w:cs="Tahoma"/>
          <w:b/>
          <w:i/>
          <w:sz w:val="24"/>
          <w:szCs w:val="24"/>
        </w:rPr>
      </w:pPr>
    </w:p>
    <w:p w:rsidR="001542CC" w:rsidRDefault="001542CC" w:rsidP="001E5C73">
      <w:pPr>
        <w:rPr>
          <w:rFonts w:ascii="Tahoma" w:hAnsi="Tahoma" w:cs="Tahoma"/>
          <w:b/>
          <w:i/>
          <w:sz w:val="24"/>
          <w:szCs w:val="24"/>
        </w:rPr>
      </w:pPr>
    </w:p>
    <w:p w:rsidR="001542CC" w:rsidRDefault="001542CC" w:rsidP="001E5C73">
      <w:pPr>
        <w:rPr>
          <w:rFonts w:ascii="Tahoma" w:hAnsi="Tahoma" w:cs="Tahoma"/>
          <w:b/>
          <w:i/>
          <w:sz w:val="24"/>
          <w:szCs w:val="24"/>
        </w:rPr>
      </w:pPr>
    </w:p>
    <w:p w:rsidR="001542CC" w:rsidRDefault="001542CC" w:rsidP="001E5C73">
      <w:pPr>
        <w:rPr>
          <w:rFonts w:ascii="Tahoma" w:hAnsi="Tahoma" w:cs="Tahoma"/>
          <w:b/>
          <w:i/>
          <w:sz w:val="24"/>
          <w:szCs w:val="24"/>
        </w:rPr>
      </w:pPr>
    </w:p>
    <w:p w:rsidR="001542CC" w:rsidRDefault="001542CC" w:rsidP="001E5C73">
      <w:pPr>
        <w:rPr>
          <w:rFonts w:ascii="Tahoma" w:hAnsi="Tahoma" w:cs="Tahoma"/>
          <w:b/>
          <w:i/>
          <w:sz w:val="24"/>
          <w:szCs w:val="24"/>
        </w:rPr>
      </w:pPr>
    </w:p>
    <w:p w:rsidR="001542CC" w:rsidRDefault="001542CC" w:rsidP="001E5C73">
      <w:pPr>
        <w:rPr>
          <w:rFonts w:ascii="Tahoma" w:hAnsi="Tahoma" w:cs="Tahoma"/>
          <w:b/>
          <w:i/>
          <w:sz w:val="24"/>
          <w:szCs w:val="24"/>
        </w:rPr>
      </w:pPr>
    </w:p>
    <w:p w:rsidR="001542CC" w:rsidRPr="00CB7ACF" w:rsidRDefault="001542CC" w:rsidP="001E5C73">
      <w:pPr>
        <w:rPr>
          <w:rFonts w:ascii="Tahoma" w:hAnsi="Tahoma" w:cs="Tahoma"/>
          <w:b/>
          <w:i/>
          <w:sz w:val="24"/>
          <w:szCs w:val="24"/>
        </w:rPr>
      </w:pPr>
    </w:p>
    <w:p w:rsidR="001E5C73" w:rsidRPr="00CB7ACF" w:rsidRDefault="001E5C73" w:rsidP="001E5C73">
      <w:pPr>
        <w:rPr>
          <w:rFonts w:ascii="Tahoma" w:hAnsi="Tahoma" w:cs="Tahoma"/>
          <w:b/>
          <w:i/>
          <w:sz w:val="24"/>
          <w:szCs w:val="24"/>
        </w:rPr>
      </w:pPr>
      <w:r w:rsidRPr="00CB7ACF">
        <w:rPr>
          <w:rFonts w:ascii="Tahoma" w:hAnsi="Tahoma" w:cs="Tahoma"/>
          <w:b/>
          <w:i/>
          <w:sz w:val="24"/>
          <w:szCs w:val="24"/>
        </w:rPr>
        <w:lastRenderedPageBreak/>
        <w:t>Površine namenjene pešcem</w:t>
      </w:r>
    </w:p>
    <w:p w:rsidR="001E5C73" w:rsidRPr="00CB7ACF" w:rsidRDefault="001E5C73" w:rsidP="001E5C73">
      <w:pPr>
        <w:rPr>
          <w:rFonts w:ascii="Tahoma" w:hAnsi="Tahoma" w:cs="Tahoma"/>
          <w:i/>
          <w:sz w:val="24"/>
          <w:szCs w:val="24"/>
        </w:rPr>
      </w:pPr>
      <w:r w:rsidRPr="00CB7ACF">
        <w:rPr>
          <w:rFonts w:ascii="Tahoma" w:hAnsi="Tahoma" w:cs="Tahoma"/>
          <w:i/>
          <w:sz w:val="24"/>
          <w:szCs w:val="24"/>
        </w:rPr>
        <w:t>Glavnino pešcev tvorijo učenci in dijaki šol. Tako je zaznati naslednje peš smeri:</w:t>
      </w:r>
    </w:p>
    <w:p w:rsidR="001E5C73" w:rsidRPr="00CB7ACF" w:rsidRDefault="001E5C73" w:rsidP="001E5C73">
      <w:pPr>
        <w:rPr>
          <w:rFonts w:ascii="Tahoma" w:hAnsi="Tahoma" w:cs="Tahoma"/>
          <w:i/>
          <w:sz w:val="24"/>
          <w:szCs w:val="24"/>
        </w:rPr>
      </w:pPr>
      <w:r w:rsidRPr="00CB7ACF">
        <w:rPr>
          <w:rFonts w:ascii="Tahoma" w:hAnsi="Tahoma" w:cs="Tahoma"/>
          <w:i/>
          <w:sz w:val="24"/>
          <w:szCs w:val="24"/>
        </w:rPr>
        <w:t>a. iz železniške postaje po Erjavčevi</w:t>
      </w:r>
    </w:p>
    <w:p w:rsidR="001E5C73" w:rsidRPr="00CB7ACF" w:rsidRDefault="001E5C73" w:rsidP="001E5C73">
      <w:pPr>
        <w:rPr>
          <w:rFonts w:ascii="Tahoma" w:hAnsi="Tahoma" w:cs="Tahoma"/>
          <w:i/>
          <w:sz w:val="24"/>
          <w:szCs w:val="24"/>
        </w:rPr>
      </w:pPr>
      <w:r w:rsidRPr="00CB7ACF">
        <w:rPr>
          <w:rFonts w:ascii="Tahoma" w:hAnsi="Tahoma" w:cs="Tahoma"/>
          <w:i/>
          <w:sz w:val="24"/>
          <w:szCs w:val="24"/>
        </w:rPr>
        <w:t>b. iz avtobusne postaje mimo upravne stavbe HIT</w:t>
      </w:r>
    </w:p>
    <w:p w:rsidR="001E5C73" w:rsidRPr="00CB7ACF" w:rsidRDefault="001E5C73" w:rsidP="001E5C73">
      <w:pPr>
        <w:rPr>
          <w:rFonts w:ascii="Tahoma" w:hAnsi="Tahoma" w:cs="Tahoma"/>
          <w:i/>
          <w:sz w:val="24"/>
          <w:szCs w:val="24"/>
        </w:rPr>
      </w:pPr>
      <w:r w:rsidRPr="00CB7ACF">
        <w:rPr>
          <w:rFonts w:ascii="Tahoma" w:hAnsi="Tahoma" w:cs="Tahoma"/>
          <w:i/>
          <w:sz w:val="24"/>
          <w:szCs w:val="24"/>
        </w:rPr>
        <w:t>c. iz območja v središče mesta</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Obod šolskega kareja je ustrezno rešen in omogoča pešcem prijeto in varno hojo. Notranjost kareja pa je neurejena. Poti so pretrgane, slabo vzdrževane in nepovezane. </w:t>
      </w:r>
    </w:p>
    <w:p w:rsidR="001E5C73" w:rsidRPr="00CB7ACF" w:rsidRDefault="001E5C73" w:rsidP="001E5C73">
      <w:pPr>
        <w:rPr>
          <w:rFonts w:ascii="Tahoma" w:hAnsi="Tahoma" w:cs="Tahoma"/>
          <w:i/>
          <w:sz w:val="24"/>
          <w:szCs w:val="24"/>
        </w:rPr>
      </w:pPr>
      <w:r w:rsidRPr="00CB7ACF">
        <w:rPr>
          <w:rFonts w:ascii="Tahoma" w:hAnsi="Tahoma" w:cs="Tahoma"/>
          <w:i/>
          <w:sz w:val="24"/>
          <w:szCs w:val="24"/>
        </w:rPr>
        <w:t>Ideja rešitve je urediti mrežo povezav med šolami ob katerih smo predvideli v skladu z obstoječimi danostmi več ureditev.</w:t>
      </w: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i/>
          <w:sz w:val="24"/>
          <w:szCs w:val="24"/>
        </w:rPr>
      </w:pPr>
      <w:r w:rsidRPr="00CB7ACF">
        <w:rPr>
          <w:rFonts w:ascii="Tahoma" w:hAnsi="Tahoma" w:cs="Tahoma"/>
          <w:i/>
          <w:sz w:val="24"/>
          <w:szCs w:val="24"/>
        </w:rPr>
        <w:t>A</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Vse poti se stekajo v središčni prostor kareja v točko preko katere potekajo vse povezave med šolami. Tu bo urbana oprema, tribune, nadstreški in vegetacija nudila mladini možnost sproščenega druženja in sproščanja. Prostor je organiziran tako, da je pregleden, enostaven in ga je možno uporabljati v vseh letnih časih. </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 </w:t>
      </w:r>
    </w:p>
    <w:p w:rsidR="001E5C73" w:rsidRPr="00CB7ACF" w:rsidRDefault="001E5C73" w:rsidP="001E5C73">
      <w:pPr>
        <w:rPr>
          <w:rFonts w:ascii="Tahoma" w:hAnsi="Tahoma" w:cs="Tahoma"/>
          <w:i/>
          <w:sz w:val="24"/>
          <w:szCs w:val="24"/>
        </w:rPr>
      </w:pPr>
      <w:r w:rsidRPr="00CB7ACF">
        <w:rPr>
          <w:rFonts w:ascii="Tahoma" w:hAnsi="Tahoma" w:cs="Tahoma"/>
          <w:i/>
          <w:sz w:val="24"/>
          <w:szCs w:val="24"/>
        </w:rPr>
        <w:t>B</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Prostor ob Rejčevi med TŠC in bodočo novo zgradbo, je že danes zanimiv predvsem zaradi lopo razporejenih velikih dreves. Tudi v bodoče bomo parkovno ureditev ohranili in jo </w:t>
      </w:r>
      <w:proofErr w:type="spellStart"/>
      <w:r w:rsidRPr="00CB7ACF">
        <w:rPr>
          <w:rFonts w:ascii="Tahoma" w:hAnsi="Tahoma" w:cs="Tahoma"/>
          <w:i/>
          <w:sz w:val="24"/>
          <w:szCs w:val="24"/>
        </w:rPr>
        <w:t>dopnili</w:t>
      </w:r>
      <w:proofErr w:type="spellEnd"/>
      <w:r w:rsidRPr="00CB7ACF">
        <w:rPr>
          <w:rFonts w:ascii="Tahoma" w:hAnsi="Tahoma" w:cs="Tahoma"/>
          <w:i/>
          <w:sz w:val="24"/>
          <w:szCs w:val="24"/>
        </w:rPr>
        <w:t xml:space="preserve"> z urbano opremo.</w:t>
      </w: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i/>
          <w:sz w:val="24"/>
          <w:szCs w:val="24"/>
        </w:rPr>
      </w:pPr>
      <w:r w:rsidRPr="00CB7ACF">
        <w:rPr>
          <w:rFonts w:ascii="Tahoma" w:hAnsi="Tahoma" w:cs="Tahoma"/>
          <w:i/>
          <w:sz w:val="24"/>
          <w:szCs w:val="24"/>
        </w:rPr>
        <w:t>C</w:t>
      </w:r>
    </w:p>
    <w:p w:rsidR="001E5C73" w:rsidRPr="00CB7ACF" w:rsidRDefault="001E5C73" w:rsidP="001E5C73">
      <w:pPr>
        <w:rPr>
          <w:rFonts w:ascii="Tahoma" w:hAnsi="Tahoma" w:cs="Tahoma"/>
          <w:i/>
          <w:sz w:val="24"/>
          <w:szCs w:val="24"/>
        </w:rPr>
      </w:pPr>
      <w:r w:rsidRPr="00CB7ACF">
        <w:rPr>
          <w:rFonts w:ascii="Tahoma" w:hAnsi="Tahoma" w:cs="Tahoma"/>
          <w:i/>
          <w:sz w:val="24"/>
          <w:szCs w:val="24"/>
        </w:rPr>
        <w:t>Danes zanemarjen travnik za Glasbeno šolo smo preuredili večnamenski prostor, ki je lahko primeren tudi za manjše javne prireditve ( glasba, gledališče, kino)</w:t>
      </w: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i/>
          <w:sz w:val="24"/>
          <w:szCs w:val="24"/>
        </w:rPr>
      </w:pPr>
      <w:r w:rsidRPr="00CB7ACF">
        <w:rPr>
          <w:rFonts w:ascii="Tahoma" w:hAnsi="Tahoma" w:cs="Tahoma"/>
          <w:i/>
          <w:sz w:val="24"/>
          <w:szCs w:val="24"/>
        </w:rPr>
        <w:t>D</w:t>
      </w:r>
    </w:p>
    <w:p w:rsidR="001E5C73" w:rsidRPr="00CB7ACF" w:rsidRDefault="001E5C73" w:rsidP="001E5C73">
      <w:pPr>
        <w:rPr>
          <w:rFonts w:ascii="Tahoma" w:hAnsi="Tahoma" w:cs="Tahoma"/>
          <w:i/>
          <w:sz w:val="24"/>
          <w:szCs w:val="24"/>
        </w:rPr>
      </w:pPr>
      <w:r w:rsidRPr="00CB7ACF">
        <w:rPr>
          <w:rFonts w:ascii="Tahoma" w:hAnsi="Tahoma" w:cs="Tahoma"/>
          <w:i/>
          <w:sz w:val="24"/>
          <w:szCs w:val="24"/>
        </w:rPr>
        <w:t>Prostor za Ekonomsko šolo je že pravilno izoblikovan in zaradi senčnosti uporaben predvsem v poletnem času. Potrebno mu je le dodati sodobnejšo opremo in se z reliefnim obli</w:t>
      </w:r>
      <w:r w:rsidR="001542CC">
        <w:rPr>
          <w:rFonts w:ascii="Tahoma" w:hAnsi="Tahoma" w:cs="Tahoma"/>
          <w:i/>
          <w:sz w:val="24"/>
          <w:szCs w:val="24"/>
        </w:rPr>
        <w:t>k</w:t>
      </w:r>
      <w:r w:rsidRPr="00CB7ACF">
        <w:rPr>
          <w:rFonts w:ascii="Tahoma" w:hAnsi="Tahoma" w:cs="Tahoma"/>
          <w:i/>
          <w:sz w:val="24"/>
          <w:szCs w:val="24"/>
        </w:rPr>
        <w:t>ovanjem terena še jasneje ločiti od parcel stanovanjskih blokov.</w:t>
      </w: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i/>
          <w:sz w:val="24"/>
          <w:szCs w:val="24"/>
        </w:rPr>
      </w:pPr>
      <w:r w:rsidRPr="00CB7ACF">
        <w:rPr>
          <w:rFonts w:ascii="Tahoma" w:hAnsi="Tahoma" w:cs="Tahoma"/>
          <w:i/>
          <w:sz w:val="24"/>
          <w:szCs w:val="24"/>
        </w:rPr>
        <w:t>E</w:t>
      </w:r>
    </w:p>
    <w:p w:rsidR="001E5C73" w:rsidRPr="00CB7ACF" w:rsidRDefault="001E5C73" w:rsidP="001E5C73">
      <w:pPr>
        <w:rPr>
          <w:rFonts w:ascii="Tahoma" w:hAnsi="Tahoma" w:cs="Tahoma"/>
          <w:i/>
          <w:sz w:val="24"/>
          <w:szCs w:val="24"/>
        </w:rPr>
      </w:pPr>
      <w:r w:rsidRPr="00CB7ACF">
        <w:rPr>
          <w:rFonts w:ascii="Tahoma" w:hAnsi="Tahoma" w:cs="Tahoma"/>
          <w:i/>
          <w:sz w:val="24"/>
          <w:szCs w:val="24"/>
        </w:rPr>
        <w:t>Ob povezovalni poti predlagamo manjšo ureditev z mizami in klopni in nekoliko gostejšo zasaditev proti parkirišču Abanke.</w:t>
      </w: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i/>
          <w:sz w:val="24"/>
          <w:szCs w:val="24"/>
        </w:rPr>
      </w:pPr>
      <w:r w:rsidRPr="00CB7ACF">
        <w:rPr>
          <w:rFonts w:ascii="Tahoma" w:hAnsi="Tahoma" w:cs="Tahoma"/>
          <w:i/>
          <w:sz w:val="24"/>
          <w:szCs w:val="24"/>
        </w:rPr>
        <w:t>F</w:t>
      </w:r>
    </w:p>
    <w:p w:rsidR="001E5C73" w:rsidRPr="00CB7ACF" w:rsidRDefault="001E5C73" w:rsidP="001E5C73">
      <w:pPr>
        <w:rPr>
          <w:rFonts w:ascii="Tahoma" w:hAnsi="Tahoma" w:cs="Tahoma"/>
          <w:i/>
          <w:sz w:val="24"/>
          <w:szCs w:val="24"/>
        </w:rPr>
      </w:pPr>
      <w:r w:rsidRPr="00CB7ACF">
        <w:rPr>
          <w:rFonts w:ascii="Tahoma" w:hAnsi="Tahoma" w:cs="Tahoma"/>
          <w:i/>
          <w:sz w:val="24"/>
          <w:szCs w:val="24"/>
        </w:rPr>
        <w:t>Z izvedbo podzemnega parkirišča nebo več tolikšne potrebe po parkirnih mestih, zato smo današnje parkirišče za zgradbo TIC preoblikovali v servisno dvorišče tik ob zgradbi in ploščad z več prostorskimi elementi v katerih bodo zasaditve, okli njih pa klopi.</w:t>
      </w:r>
    </w:p>
    <w:p w:rsidR="00CB7ACF" w:rsidRDefault="00CB7ACF" w:rsidP="001E5C73">
      <w:pPr>
        <w:rPr>
          <w:rFonts w:ascii="Tahoma" w:hAnsi="Tahoma" w:cs="Tahoma"/>
          <w:i/>
          <w:sz w:val="24"/>
          <w:szCs w:val="24"/>
        </w:rPr>
      </w:pPr>
    </w:p>
    <w:p w:rsidR="001E5C73" w:rsidRPr="00CB7ACF" w:rsidRDefault="001E5C73" w:rsidP="001E5C73">
      <w:pPr>
        <w:rPr>
          <w:rFonts w:ascii="Tahoma" w:hAnsi="Tahoma" w:cs="Tahoma"/>
          <w:i/>
          <w:sz w:val="24"/>
          <w:szCs w:val="24"/>
        </w:rPr>
      </w:pPr>
      <w:r w:rsidRPr="00CB7ACF">
        <w:rPr>
          <w:rFonts w:ascii="Tahoma" w:hAnsi="Tahoma" w:cs="Tahoma"/>
          <w:i/>
          <w:sz w:val="24"/>
          <w:szCs w:val="24"/>
        </w:rPr>
        <w:t>G</w:t>
      </w:r>
    </w:p>
    <w:p w:rsidR="001E5C73" w:rsidRPr="00CB7ACF" w:rsidRDefault="001E5C73" w:rsidP="001E5C73">
      <w:pPr>
        <w:rPr>
          <w:rFonts w:ascii="Tahoma" w:hAnsi="Tahoma" w:cs="Tahoma"/>
          <w:i/>
          <w:sz w:val="24"/>
          <w:szCs w:val="24"/>
        </w:rPr>
      </w:pPr>
      <w:r w:rsidRPr="00CB7ACF">
        <w:rPr>
          <w:rFonts w:ascii="Tahoma" w:hAnsi="Tahoma" w:cs="Tahoma"/>
          <w:i/>
          <w:sz w:val="24"/>
          <w:szCs w:val="24"/>
        </w:rPr>
        <w:t>Atrij med Gimnazijo in Osnovno šolo je v izhodišču pravilno zasnovan. Potreben pa je osvežitve in dopolnitve z opremo, ki omogočala polno izrabo prostora. Atrij je od ostalih zunanjih ureditev ločena enota in bi ga lahko reševali tudi kot poseben projekt.</w:t>
      </w:r>
    </w:p>
    <w:p w:rsidR="001E5C73" w:rsidRDefault="001E5C73" w:rsidP="001E5C73">
      <w:pPr>
        <w:rPr>
          <w:rFonts w:ascii="Tahoma" w:hAnsi="Tahoma" w:cs="Tahoma"/>
          <w:i/>
          <w:sz w:val="24"/>
          <w:szCs w:val="24"/>
        </w:rPr>
      </w:pPr>
    </w:p>
    <w:p w:rsidR="0099106B" w:rsidRDefault="0099106B" w:rsidP="001E5C73">
      <w:pPr>
        <w:rPr>
          <w:rFonts w:ascii="Tahoma" w:hAnsi="Tahoma" w:cs="Tahoma"/>
          <w:i/>
          <w:sz w:val="24"/>
          <w:szCs w:val="24"/>
        </w:rPr>
      </w:pPr>
    </w:p>
    <w:p w:rsidR="0099106B" w:rsidRDefault="0099106B" w:rsidP="001E5C73">
      <w:pPr>
        <w:rPr>
          <w:rFonts w:ascii="Tahoma" w:hAnsi="Tahoma" w:cs="Tahoma"/>
          <w:i/>
          <w:sz w:val="24"/>
          <w:szCs w:val="24"/>
        </w:rPr>
      </w:pPr>
    </w:p>
    <w:p w:rsidR="00866884" w:rsidRDefault="00866884" w:rsidP="001E5C73">
      <w:pPr>
        <w:rPr>
          <w:rFonts w:ascii="Tahoma" w:hAnsi="Tahoma" w:cs="Tahoma"/>
          <w:i/>
          <w:sz w:val="24"/>
          <w:szCs w:val="24"/>
        </w:rPr>
      </w:pPr>
    </w:p>
    <w:p w:rsidR="00866884" w:rsidRPr="00CB7ACF" w:rsidRDefault="00866884" w:rsidP="001E5C73">
      <w:pPr>
        <w:rPr>
          <w:rFonts w:ascii="Tahoma" w:hAnsi="Tahoma" w:cs="Tahoma"/>
          <w:i/>
          <w:sz w:val="24"/>
          <w:szCs w:val="24"/>
        </w:rPr>
      </w:pPr>
    </w:p>
    <w:p w:rsidR="001E5C73" w:rsidRPr="00CB7ACF" w:rsidRDefault="001E5C73" w:rsidP="001E5C73">
      <w:pPr>
        <w:rPr>
          <w:rFonts w:ascii="Tahoma" w:hAnsi="Tahoma" w:cs="Tahoma"/>
          <w:b/>
          <w:i/>
          <w:sz w:val="24"/>
          <w:szCs w:val="24"/>
        </w:rPr>
      </w:pPr>
      <w:r w:rsidRPr="00CB7ACF">
        <w:rPr>
          <w:rFonts w:ascii="Tahoma" w:hAnsi="Tahoma" w:cs="Tahoma"/>
          <w:b/>
          <w:i/>
          <w:sz w:val="24"/>
          <w:szCs w:val="24"/>
        </w:rPr>
        <w:lastRenderedPageBreak/>
        <w:t>Zelene površine in zasaditve</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Obod kareja je ustrezno rešen in ne zahteva konceptualno novih rešitev pač pa le dopolnitve, ki bi podprle in poudarile obstoječe zasnove. </w:t>
      </w:r>
    </w:p>
    <w:p w:rsidR="001E5C73" w:rsidRPr="00CB7ACF" w:rsidRDefault="001E5C73" w:rsidP="001E5C73">
      <w:pPr>
        <w:rPr>
          <w:rFonts w:ascii="Tahoma" w:hAnsi="Tahoma" w:cs="Tahoma"/>
          <w:i/>
          <w:sz w:val="24"/>
          <w:szCs w:val="24"/>
        </w:rPr>
      </w:pPr>
      <w:r w:rsidRPr="00CB7ACF">
        <w:rPr>
          <w:rFonts w:ascii="Tahoma" w:hAnsi="Tahoma" w:cs="Tahoma"/>
          <w:i/>
          <w:sz w:val="24"/>
          <w:szCs w:val="24"/>
        </w:rPr>
        <w:t>Ob Erjavčevi  je parkovna zasaditev, ki potrebuje kritično presojo vrednosti obstoječih dreves predvsem v smislu prenove obstoječih dreves in izbora vrst dreves.</w:t>
      </w:r>
    </w:p>
    <w:p w:rsidR="001E5C73" w:rsidRPr="00CB7ACF" w:rsidRDefault="001E5C73" w:rsidP="001E5C73">
      <w:pPr>
        <w:rPr>
          <w:rFonts w:ascii="Tahoma" w:hAnsi="Tahoma" w:cs="Tahoma"/>
          <w:i/>
          <w:sz w:val="24"/>
          <w:szCs w:val="24"/>
        </w:rPr>
      </w:pPr>
      <w:r w:rsidRPr="00CB7ACF">
        <w:rPr>
          <w:rFonts w:ascii="Tahoma" w:hAnsi="Tahoma" w:cs="Tahoma"/>
          <w:i/>
          <w:sz w:val="24"/>
          <w:szCs w:val="24"/>
        </w:rPr>
        <w:t>Ob Cankarjevi je drevored v zelenem pasu med cestiščem in pločnikom, ki je na nekaterih mestih pretrgan in ga je potrebno dopolniti .</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Ob Rejčevi je drevored v zelenem pasu med cestiščem in pločnikom. Drevored poteka do gimnazije, dalje proti Delpinovi pa so parkirišča. Z </w:t>
      </w:r>
      <w:proofErr w:type="spellStart"/>
      <w:r w:rsidRPr="00CB7ACF">
        <w:rPr>
          <w:rFonts w:ascii="Tahoma" w:hAnsi="Tahoma" w:cs="Tahoma"/>
          <w:i/>
          <w:sz w:val="24"/>
          <w:szCs w:val="24"/>
        </w:rPr>
        <w:t>zožanjem</w:t>
      </w:r>
      <w:proofErr w:type="spellEnd"/>
      <w:r w:rsidRPr="00CB7ACF">
        <w:rPr>
          <w:rFonts w:ascii="Tahoma" w:hAnsi="Tahoma" w:cs="Tahoma"/>
          <w:i/>
          <w:sz w:val="24"/>
          <w:szCs w:val="24"/>
        </w:rPr>
        <w:t xml:space="preserve"> cestišča, bi drevored lahko potekal do Delpinove.</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Ob Delpinovi je skrbno urejena površina pred upravno stavbo HIT.  </w:t>
      </w: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i/>
          <w:sz w:val="24"/>
          <w:szCs w:val="24"/>
        </w:rPr>
      </w:pPr>
      <w:r w:rsidRPr="00CB7ACF">
        <w:rPr>
          <w:rFonts w:ascii="Tahoma" w:hAnsi="Tahoma" w:cs="Tahoma"/>
          <w:i/>
          <w:sz w:val="24"/>
          <w:szCs w:val="24"/>
        </w:rPr>
        <w:t>V notranjosti kareja je več travnatih površin:</w:t>
      </w: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i/>
          <w:sz w:val="24"/>
          <w:szCs w:val="24"/>
        </w:rPr>
      </w:pPr>
      <w:r w:rsidRPr="00CB7ACF">
        <w:rPr>
          <w:rFonts w:ascii="Tahoma" w:hAnsi="Tahoma" w:cs="Tahoma"/>
          <w:i/>
          <w:sz w:val="24"/>
          <w:szCs w:val="24"/>
        </w:rPr>
        <w:t>a. Okolica stanovanjskih blokov, ki se izteče v špico med Cankarjevo in Erjavčevo v kateri je postavljena bronasta skulptura. Prostor ohranjamo v obstoječi zasnovi. Prelagamo da se doda urbana oprema predvsem v špici med Erjavčevo in Cankarjevo.</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 </w:t>
      </w:r>
    </w:p>
    <w:p w:rsidR="001E5C73" w:rsidRPr="00CB7ACF" w:rsidRDefault="001E5C73" w:rsidP="001E5C73">
      <w:pPr>
        <w:rPr>
          <w:rFonts w:ascii="Tahoma" w:hAnsi="Tahoma" w:cs="Tahoma"/>
          <w:i/>
          <w:sz w:val="24"/>
          <w:szCs w:val="24"/>
        </w:rPr>
      </w:pPr>
      <w:proofErr w:type="spellStart"/>
      <w:r w:rsidRPr="00CB7ACF">
        <w:rPr>
          <w:rFonts w:ascii="Tahoma" w:hAnsi="Tahoma" w:cs="Tahoma"/>
          <w:i/>
          <w:sz w:val="24"/>
          <w:szCs w:val="24"/>
        </w:rPr>
        <w:t>b.Travnik</w:t>
      </w:r>
      <w:proofErr w:type="spellEnd"/>
      <w:r w:rsidRPr="00CB7ACF">
        <w:rPr>
          <w:rFonts w:ascii="Tahoma" w:hAnsi="Tahoma" w:cs="Tahoma"/>
          <w:i/>
          <w:sz w:val="24"/>
          <w:szCs w:val="24"/>
        </w:rPr>
        <w:t xml:space="preserve"> pred južno fasado osnovne šole, ki služi kot igrišče za nižje razrede. Travnik se opremi z dodatnimi igrali ter zasaditvami in pergolami, ki bi služile senčenju te na jug usmerjene površine. Poleg tega venem delu predlagamo reliefno ureditev terena.</w:t>
      </w: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c. Zelenici med upravno stavbo HIT in Abanko in zelenica ob Krajevni skupnosti so skrbno urejene in negovane. Ob krajevni skupnost so že postavljene tudi klopi. V zelenici ob Hitovi zgradbi pa je skulptura Zmaga Posege. Kljub tem da gre za urejeno okolje, pa umanjka enotnost in občutljivost, zato je potrebno posamezne elemente ( zidce, tlake ) </w:t>
      </w:r>
      <w:proofErr w:type="spellStart"/>
      <w:r w:rsidRPr="00CB7ACF">
        <w:rPr>
          <w:rFonts w:ascii="Tahoma" w:hAnsi="Tahoma" w:cs="Tahoma"/>
          <w:i/>
          <w:sz w:val="24"/>
          <w:szCs w:val="24"/>
        </w:rPr>
        <w:t>dourediti</w:t>
      </w:r>
      <w:proofErr w:type="spellEnd"/>
      <w:r w:rsidRPr="00CB7ACF">
        <w:rPr>
          <w:rFonts w:ascii="Tahoma" w:hAnsi="Tahoma" w:cs="Tahoma"/>
          <w:i/>
          <w:sz w:val="24"/>
          <w:szCs w:val="24"/>
        </w:rPr>
        <w:t xml:space="preserve"> v smiselno oblikovno in funkcionalno celoto.</w:t>
      </w: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i/>
          <w:sz w:val="24"/>
          <w:szCs w:val="24"/>
        </w:rPr>
      </w:pPr>
    </w:p>
    <w:p w:rsidR="001E5C73" w:rsidRPr="00CB7ACF" w:rsidRDefault="001E5C73" w:rsidP="001E5C73">
      <w:pPr>
        <w:rPr>
          <w:rFonts w:ascii="Tahoma" w:hAnsi="Tahoma" w:cs="Tahoma"/>
          <w:b/>
          <w:i/>
          <w:sz w:val="24"/>
          <w:szCs w:val="24"/>
        </w:rPr>
      </w:pPr>
      <w:r w:rsidRPr="00CB7ACF">
        <w:rPr>
          <w:rFonts w:ascii="Tahoma" w:hAnsi="Tahoma" w:cs="Tahoma"/>
          <w:b/>
          <w:i/>
          <w:sz w:val="24"/>
          <w:szCs w:val="24"/>
        </w:rPr>
        <w:t>Športna igrišča</w:t>
      </w:r>
    </w:p>
    <w:p w:rsidR="001E5C73" w:rsidRPr="00CB7ACF" w:rsidRDefault="001E5C73" w:rsidP="001E5C73">
      <w:pPr>
        <w:rPr>
          <w:rFonts w:ascii="Tahoma" w:hAnsi="Tahoma" w:cs="Tahoma"/>
          <w:i/>
          <w:sz w:val="24"/>
          <w:szCs w:val="24"/>
        </w:rPr>
      </w:pPr>
      <w:r w:rsidRPr="00CB7ACF">
        <w:rPr>
          <w:rFonts w:ascii="Tahoma" w:hAnsi="Tahoma" w:cs="Tahoma"/>
          <w:i/>
          <w:sz w:val="24"/>
          <w:szCs w:val="24"/>
        </w:rPr>
        <w:t xml:space="preserve">Športna igrišča predstavljajo zaključeno prostorsko in funkcionalno celoto, ki jo uporablja Osnovna šola. Igrišča ohranjamo v obstoječih gabaritih. S postavitvijo tribune, ki bo usmerjena proti jugu in žive meje za njo bomo ustvarili </w:t>
      </w:r>
      <w:proofErr w:type="spellStart"/>
      <w:r w:rsidRPr="00CB7ACF">
        <w:rPr>
          <w:rFonts w:ascii="Tahoma" w:hAnsi="Tahoma" w:cs="Tahoma"/>
          <w:i/>
          <w:sz w:val="24"/>
          <w:szCs w:val="24"/>
        </w:rPr>
        <w:t>željeno</w:t>
      </w:r>
      <w:proofErr w:type="spellEnd"/>
      <w:r w:rsidRPr="00CB7ACF">
        <w:rPr>
          <w:rFonts w:ascii="Tahoma" w:hAnsi="Tahoma" w:cs="Tahoma"/>
          <w:i/>
          <w:sz w:val="24"/>
          <w:szCs w:val="24"/>
        </w:rPr>
        <w:t xml:space="preserve"> ločitev srednješolcev in osnovnošolcev. </w:t>
      </w:r>
    </w:p>
    <w:p w:rsidR="001E5C73" w:rsidRPr="00CB7ACF" w:rsidRDefault="001E5C73" w:rsidP="001E5C73">
      <w:pPr>
        <w:rPr>
          <w:rFonts w:ascii="Tahoma" w:hAnsi="Tahoma" w:cs="Tahoma"/>
          <w:i/>
          <w:sz w:val="24"/>
          <w:szCs w:val="24"/>
        </w:rPr>
      </w:pPr>
      <w:r w:rsidRPr="00CB7ACF">
        <w:rPr>
          <w:rFonts w:ascii="Tahoma" w:hAnsi="Tahoma" w:cs="Tahoma"/>
          <w:i/>
          <w:sz w:val="24"/>
          <w:szCs w:val="24"/>
        </w:rPr>
        <w:t>Predlagamo tudi izvedbo enostavnega lahkega prekritja, kar bi omogočilo uporabo igrišč tudi v sončni pripeki in dežju.</w:t>
      </w:r>
    </w:p>
    <w:p w:rsidR="00CB7ACF" w:rsidRDefault="00CB7ACF" w:rsidP="001E5C73">
      <w:pPr>
        <w:pStyle w:val="Odstavekseznama1"/>
        <w:spacing w:after="0" w:line="240" w:lineRule="auto"/>
        <w:ind w:left="1068"/>
        <w:rPr>
          <w:rFonts w:ascii="Tahoma" w:hAnsi="Tahoma" w:cs="Tahoma"/>
          <w:i/>
          <w:sz w:val="24"/>
          <w:szCs w:val="24"/>
        </w:rPr>
      </w:pPr>
    </w:p>
    <w:p w:rsidR="00D9050C" w:rsidRPr="00CB7ACF" w:rsidRDefault="00D9050C" w:rsidP="00D9050C">
      <w:pPr>
        <w:rPr>
          <w:rFonts w:ascii="Tahoma" w:hAnsi="Tahoma" w:cs="Tahoma"/>
          <w:b/>
          <w:i/>
          <w:sz w:val="24"/>
          <w:szCs w:val="24"/>
        </w:rPr>
      </w:pPr>
      <w:r>
        <w:rPr>
          <w:rFonts w:ascii="Tahoma" w:hAnsi="Tahoma" w:cs="Tahoma"/>
          <w:b/>
          <w:i/>
          <w:sz w:val="24"/>
          <w:szCs w:val="24"/>
        </w:rPr>
        <w:t>Postopnost izvedbe</w:t>
      </w:r>
    </w:p>
    <w:p w:rsidR="00D9050C" w:rsidRDefault="00D9050C" w:rsidP="00D9050C">
      <w:pPr>
        <w:rPr>
          <w:rFonts w:ascii="Tahoma" w:hAnsi="Tahoma" w:cs="Tahoma"/>
          <w:i/>
          <w:sz w:val="24"/>
          <w:szCs w:val="24"/>
        </w:rPr>
      </w:pPr>
      <w:r>
        <w:rPr>
          <w:rFonts w:ascii="Tahoma" w:hAnsi="Tahoma" w:cs="Tahoma"/>
          <w:i/>
          <w:sz w:val="24"/>
          <w:szCs w:val="24"/>
        </w:rPr>
        <w:t xml:space="preserve">Nekateri predvideni posegi, kot </w:t>
      </w:r>
      <w:proofErr w:type="spellStart"/>
      <w:r>
        <w:rPr>
          <w:rFonts w:ascii="Tahoma" w:hAnsi="Tahoma" w:cs="Tahoma"/>
          <w:i/>
          <w:sz w:val="24"/>
          <w:szCs w:val="24"/>
        </w:rPr>
        <w:t>naprimer</w:t>
      </w:r>
      <w:proofErr w:type="spellEnd"/>
      <w:r>
        <w:rPr>
          <w:rFonts w:ascii="Tahoma" w:hAnsi="Tahoma" w:cs="Tahoma"/>
          <w:i/>
          <w:sz w:val="24"/>
          <w:szCs w:val="24"/>
        </w:rPr>
        <w:t xml:space="preserve"> izgradnja novega objeta ob Rejčevi</w:t>
      </w:r>
      <w:r w:rsidR="004575FC">
        <w:rPr>
          <w:rFonts w:ascii="Tahoma" w:hAnsi="Tahoma" w:cs="Tahoma"/>
          <w:i/>
          <w:sz w:val="24"/>
          <w:szCs w:val="24"/>
        </w:rPr>
        <w:t>,</w:t>
      </w:r>
      <w:r>
        <w:rPr>
          <w:rFonts w:ascii="Tahoma" w:hAnsi="Tahoma" w:cs="Tahoma"/>
          <w:i/>
          <w:sz w:val="24"/>
          <w:szCs w:val="24"/>
        </w:rPr>
        <w:t xml:space="preserve"> so investicijsko zahtevni in je pričakovati, da se bodo razpotegnili v daljše časovno razdobje.</w:t>
      </w:r>
    </w:p>
    <w:p w:rsidR="004575FC" w:rsidRDefault="004575FC" w:rsidP="00D9050C">
      <w:pPr>
        <w:rPr>
          <w:rFonts w:ascii="Tahoma" w:hAnsi="Tahoma" w:cs="Tahoma"/>
          <w:i/>
          <w:sz w:val="24"/>
          <w:szCs w:val="24"/>
        </w:rPr>
      </w:pPr>
      <w:r>
        <w:rPr>
          <w:rFonts w:ascii="Tahoma" w:hAnsi="Tahoma" w:cs="Tahoma"/>
          <w:i/>
          <w:sz w:val="24"/>
          <w:szCs w:val="24"/>
        </w:rPr>
        <w:t>Nekaj posegov se lahko izvede ločeno in bodo takoj lokalno izboljšali stanje. Tu imamo v mislih predvsem atrij med Gimnazijo in Osnovno šolo, igrišče on južni fasadi Osnovne šole, travnik za Glasbeno šolo, ter park na zahodni strani Ekonomske šole.</w:t>
      </w:r>
    </w:p>
    <w:p w:rsidR="004575FC" w:rsidRPr="00CB7ACF" w:rsidRDefault="004575FC" w:rsidP="00D9050C">
      <w:pPr>
        <w:rPr>
          <w:rFonts w:ascii="Tahoma" w:hAnsi="Tahoma" w:cs="Tahoma"/>
          <w:i/>
          <w:sz w:val="24"/>
          <w:szCs w:val="24"/>
        </w:rPr>
      </w:pPr>
      <w:r>
        <w:rPr>
          <w:rFonts w:ascii="Tahoma" w:hAnsi="Tahoma" w:cs="Tahoma"/>
          <w:i/>
          <w:sz w:val="24"/>
          <w:szCs w:val="24"/>
        </w:rPr>
        <w:t>Ključni poseg, ki na bi ga izvedli najprej, pa je vzpostavitev peš povezave v smeri vzhod-zahod od Delpinove do Cankarjeve. Ob tej poti je v središču kareja predviden osrednji družabni prostor-trg na katerega bodo navezave vse ostale peš smeri.</w:t>
      </w:r>
    </w:p>
    <w:p w:rsidR="00CB7ACF" w:rsidRDefault="00CB7ACF" w:rsidP="001E5C73">
      <w:pPr>
        <w:pStyle w:val="Odstavekseznama1"/>
        <w:spacing w:after="0" w:line="240" w:lineRule="auto"/>
        <w:ind w:left="1068"/>
        <w:rPr>
          <w:rFonts w:ascii="Tahoma" w:hAnsi="Tahoma" w:cs="Tahoma"/>
          <w:i/>
          <w:sz w:val="24"/>
          <w:szCs w:val="24"/>
        </w:rPr>
      </w:pPr>
    </w:p>
    <w:p w:rsidR="00CB7ACF" w:rsidRDefault="00CB7ACF" w:rsidP="001E5C73">
      <w:pPr>
        <w:pStyle w:val="Odstavekseznama1"/>
        <w:spacing w:after="0" w:line="240" w:lineRule="auto"/>
        <w:ind w:left="1068"/>
        <w:rPr>
          <w:rFonts w:ascii="Tahoma" w:hAnsi="Tahoma" w:cs="Tahoma"/>
          <w:i/>
          <w:sz w:val="24"/>
          <w:szCs w:val="24"/>
        </w:rPr>
      </w:pPr>
    </w:p>
    <w:p w:rsidR="0099106B" w:rsidRDefault="0099106B" w:rsidP="001E5C73">
      <w:pPr>
        <w:pStyle w:val="Odstavekseznama1"/>
        <w:spacing w:after="0" w:line="240" w:lineRule="auto"/>
        <w:ind w:left="1068"/>
        <w:rPr>
          <w:rFonts w:ascii="Tahoma" w:hAnsi="Tahoma" w:cs="Tahoma"/>
          <w:i/>
          <w:sz w:val="24"/>
          <w:szCs w:val="24"/>
        </w:rPr>
      </w:pPr>
    </w:p>
    <w:p w:rsidR="00CB7ACF" w:rsidRPr="00CB7ACF" w:rsidRDefault="00CB7ACF"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0"/>
        <w:rPr>
          <w:rFonts w:ascii="Tahoma" w:hAnsi="Tahoma" w:cs="Tahoma"/>
          <w:b/>
          <w:i/>
          <w:sz w:val="24"/>
          <w:szCs w:val="24"/>
        </w:rPr>
      </w:pPr>
      <w:r w:rsidRPr="00CB7ACF">
        <w:rPr>
          <w:rFonts w:ascii="Tahoma" w:hAnsi="Tahoma" w:cs="Tahoma"/>
          <w:b/>
          <w:i/>
          <w:sz w:val="24"/>
          <w:szCs w:val="24"/>
        </w:rPr>
        <w:lastRenderedPageBreak/>
        <w:t>Parcele in površine</w:t>
      </w:r>
    </w:p>
    <w:tbl>
      <w:tblPr>
        <w:tblW w:w="0" w:type="auto"/>
        <w:tblLayout w:type="fixed"/>
        <w:tblCellMar>
          <w:left w:w="70" w:type="dxa"/>
          <w:right w:w="70" w:type="dxa"/>
        </w:tblCellMar>
        <w:tblLook w:val="0000"/>
      </w:tblPr>
      <w:tblGrid>
        <w:gridCol w:w="3070"/>
        <w:gridCol w:w="3071"/>
        <w:gridCol w:w="3071"/>
      </w:tblGrid>
      <w:tr w:rsidR="001E5C73" w:rsidRPr="00CB7ACF" w:rsidTr="001542CC">
        <w:tc>
          <w:tcPr>
            <w:tcW w:w="3070" w:type="dxa"/>
          </w:tcPr>
          <w:p w:rsidR="001E5C73" w:rsidRPr="00CB7ACF" w:rsidRDefault="001E5C73" w:rsidP="001542CC">
            <w:pPr>
              <w:pStyle w:val="Brezrazmikov"/>
              <w:rPr>
                <w:rFonts w:ascii="Tahoma" w:hAnsi="Tahoma" w:cs="Tahoma"/>
                <w:i/>
                <w:sz w:val="24"/>
                <w:szCs w:val="24"/>
              </w:rPr>
            </w:pPr>
          </w:p>
        </w:tc>
        <w:tc>
          <w:tcPr>
            <w:tcW w:w="3071"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 xml:space="preserve"> </w:t>
            </w:r>
          </w:p>
        </w:tc>
        <w:tc>
          <w:tcPr>
            <w:tcW w:w="3071" w:type="dxa"/>
          </w:tcPr>
          <w:p w:rsidR="001E5C73" w:rsidRPr="00CB7ACF" w:rsidRDefault="001E5C73" w:rsidP="001542CC">
            <w:pPr>
              <w:rPr>
                <w:rFonts w:ascii="Tahoma" w:hAnsi="Tahoma" w:cs="Tahoma"/>
                <w:i/>
                <w:sz w:val="24"/>
                <w:szCs w:val="24"/>
              </w:rPr>
            </w:pPr>
          </w:p>
        </w:tc>
      </w:tr>
      <w:tr w:rsidR="001E5C73" w:rsidRPr="00CB7ACF" w:rsidTr="001542CC">
        <w:tc>
          <w:tcPr>
            <w:tcW w:w="3070"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LASTNIK</w:t>
            </w:r>
          </w:p>
        </w:tc>
        <w:tc>
          <w:tcPr>
            <w:tcW w:w="3071" w:type="dxa"/>
          </w:tcPr>
          <w:p w:rsidR="001E5C73" w:rsidRPr="00CB7ACF" w:rsidRDefault="00CB7ACF" w:rsidP="001542CC">
            <w:pPr>
              <w:rPr>
                <w:rFonts w:ascii="Tahoma" w:hAnsi="Tahoma" w:cs="Tahoma"/>
                <w:i/>
                <w:sz w:val="24"/>
                <w:szCs w:val="24"/>
              </w:rPr>
            </w:pPr>
            <w:r w:rsidRPr="00CB7ACF">
              <w:rPr>
                <w:rFonts w:ascii="Tahoma" w:hAnsi="Tahoma" w:cs="Tahoma"/>
                <w:i/>
                <w:sz w:val="24"/>
                <w:szCs w:val="24"/>
              </w:rPr>
              <w:t>Številka</w:t>
            </w:r>
          </w:p>
        </w:tc>
        <w:tc>
          <w:tcPr>
            <w:tcW w:w="3071"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POVRŠINA</w:t>
            </w:r>
          </w:p>
        </w:tc>
      </w:tr>
      <w:tr w:rsidR="001E5C73" w:rsidRPr="00CB7ACF" w:rsidTr="001542CC">
        <w:tc>
          <w:tcPr>
            <w:tcW w:w="3070" w:type="dxa"/>
          </w:tcPr>
          <w:p w:rsidR="001E5C73" w:rsidRPr="00CB7ACF" w:rsidRDefault="001E5C73" w:rsidP="001542CC">
            <w:pPr>
              <w:rPr>
                <w:rFonts w:ascii="Tahoma" w:hAnsi="Tahoma" w:cs="Tahoma"/>
                <w:i/>
                <w:sz w:val="24"/>
                <w:szCs w:val="24"/>
              </w:rPr>
            </w:pPr>
          </w:p>
        </w:tc>
        <w:tc>
          <w:tcPr>
            <w:tcW w:w="3071" w:type="dxa"/>
          </w:tcPr>
          <w:p w:rsidR="001E5C73" w:rsidRPr="00CB7ACF" w:rsidRDefault="001E5C73" w:rsidP="001542CC">
            <w:pPr>
              <w:rPr>
                <w:rFonts w:ascii="Tahoma" w:hAnsi="Tahoma" w:cs="Tahoma"/>
                <w:i/>
                <w:sz w:val="24"/>
                <w:szCs w:val="24"/>
              </w:rPr>
            </w:pPr>
          </w:p>
        </w:tc>
        <w:tc>
          <w:tcPr>
            <w:tcW w:w="3071" w:type="dxa"/>
          </w:tcPr>
          <w:p w:rsidR="001E5C73" w:rsidRPr="00CB7ACF" w:rsidRDefault="001E5C73" w:rsidP="001542CC">
            <w:pPr>
              <w:rPr>
                <w:rFonts w:ascii="Tahoma" w:hAnsi="Tahoma" w:cs="Tahoma"/>
                <w:i/>
                <w:sz w:val="24"/>
                <w:szCs w:val="24"/>
              </w:rPr>
            </w:pPr>
          </w:p>
        </w:tc>
      </w:tr>
      <w:tr w:rsidR="001E5C73" w:rsidRPr="00CB7ACF" w:rsidTr="001542CC">
        <w:tc>
          <w:tcPr>
            <w:tcW w:w="3070"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MONG</w:t>
            </w:r>
          </w:p>
        </w:tc>
        <w:tc>
          <w:tcPr>
            <w:tcW w:w="3071"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1</w:t>
            </w:r>
          </w:p>
        </w:tc>
        <w:tc>
          <w:tcPr>
            <w:tcW w:w="3071"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16.035,05</w:t>
            </w:r>
          </w:p>
        </w:tc>
      </w:tr>
      <w:tr w:rsidR="001E5C73" w:rsidRPr="00CB7ACF" w:rsidTr="001542CC">
        <w:tc>
          <w:tcPr>
            <w:tcW w:w="3070"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MONG</w:t>
            </w:r>
          </w:p>
        </w:tc>
        <w:tc>
          <w:tcPr>
            <w:tcW w:w="3071"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2</w:t>
            </w:r>
          </w:p>
        </w:tc>
        <w:tc>
          <w:tcPr>
            <w:tcW w:w="3071"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212,43</w:t>
            </w:r>
          </w:p>
        </w:tc>
      </w:tr>
      <w:tr w:rsidR="001E5C73" w:rsidRPr="00CB7ACF" w:rsidTr="001542CC">
        <w:tc>
          <w:tcPr>
            <w:tcW w:w="3070"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MONG</w:t>
            </w:r>
          </w:p>
        </w:tc>
        <w:tc>
          <w:tcPr>
            <w:tcW w:w="3071"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3</w:t>
            </w:r>
          </w:p>
        </w:tc>
        <w:tc>
          <w:tcPr>
            <w:tcW w:w="3071"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3.263,14</w:t>
            </w:r>
          </w:p>
        </w:tc>
      </w:tr>
      <w:tr w:rsidR="001E5C73" w:rsidRPr="00CB7ACF" w:rsidTr="001542CC">
        <w:tc>
          <w:tcPr>
            <w:tcW w:w="3070" w:type="dxa"/>
          </w:tcPr>
          <w:p w:rsidR="001E5C73" w:rsidRPr="00CB7ACF" w:rsidRDefault="001E5C73" w:rsidP="001542CC">
            <w:pPr>
              <w:jc w:val="right"/>
              <w:rPr>
                <w:rFonts w:ascii="Tahoma" w:hAnsi="Tahoma" w:cs="Tahoma"/>
                <w:i/>
                <w:sz w:val="24"/>
                <w:szCs w:val="24"/>
              </w:rPr>
            </w:pPr>
          </w:p>
        </w:tc>
        <w:tc>
          <w:tcPr>
            <w:tcW w:w="3071" w:type="dxa"/>
          </w:tcPr>
          <w:p w:rsidR="001E5C73" w:rsidRPr="00CB7ACF" w:rsidRDefault="001E5C73" w:rsidP="001542CC">
            <w:pPr>
              <w:jc w:val="right"/>
              <w:rPr>
                <w:rFonts w:ascii="Tahoma" w:hAnsi="Tahoma" w:cs="Tahoma"/>
                <w:i/>
                <w:sz w:val="24"/>
                <w:szCs w:val="24"/>
              </w:rPr>
            </w:pPr>
          </w:p>
        </w:tc>
        <w:tc>
          <w:tcPr>
            <w:tcW w:w="3071" w:type="dxa"/>
          </w:tcPr>
          <w:p w:rsidR="001E5C73" w:rsidRPr="00CB7ACF" w:rsidRDefault="001E5C73" w:rsidP="001542CC">
            <w:pPr>
              <w:jc w:val="right"/>
              <w:rPr>
                <w:rFonts w:ascii="Tahoma" w:hAnsi="Tahoma" w:cs="Tahoma"/>
                <w:i/>
                <w:sz w:val="24"/>
                <w:szCs w:val="24"/>
              </w:rPr>
            </w:pPr>
            <w:r w:rsidRPr="00CB7ACF">
              <w:rPr>
                <w:rFonts w:ascii="Tahoma" w:hAnsi="Tahoma" w:cs="Tahoma"/>
                <w:i/>
                <w:sz w:val="24"/>
                <w:szCs w:val="24"/>
              </w:rPr>
              <w:t>19.510,62 m2</w:t>
            </w:r>
          </w:p>
        </w:tc>
      </w:tr>
      <w:tr w:rsidR="001E5C73" w:rsidRPr="00CB7ACF" w:rsidTr="001542CC">
        <w:tc>
          <w:tcPr>
            <w:tcW w:w="3070"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OSTALI</w:t>
            </w:r>
          </w:p>
        </w:tc>
        <w:tc>
          <w:tcPr>
            <w:tcW w:w="3071"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1</w:t>
            </w:r>
          </w:p>
        </w:tc>
        <w:tc>
          <w:tcPr>
            <w:tcW w:w="3071"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10.731,63</w:t>
            </w:r>
          </w:p>
        </w:tc>
      </w:tr>
      <w:tr w:rsidR="001E5C73" w:rsidRPr="00CB7ACF" w:rsidTr="001542CC">
        <w:tc>
          <w:tcPr>
            <w:tcW w:w="3070"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OSTALI</w:t>
            </w:r>
          </w:p>
        </w:tc>
        <w:tc>
          <w:tcPr>
            <w:tcW w:w="3071"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2</w:t>
            </w:r>
          </w:p>
        </w:tc>
        <w:tc>
          <w:tcPr>
            <w:tcW w:w="3071"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5.866,02</w:t>
            </w:r>
          </w:p>
        </w:tc>
      </w:tr>
      <w:tr w:rsidR="001E5C73" w:rsidRPr="00CB7ACF" w:rsidTr="001542CC">
        <w:tc>
          <w:tcPr>
            <w:tcW w:w="3070" w:type="dxa"/>
          </w:tcPr>
          <w:p w:rsidR="001E5C73" w:rsidRPr="00CB7ACF" w:rsidRDefault="001E5C73" w:rsidP="001542CC">
            <w:pPr>
              <w:jc w:val="right"/>
              <w:rPr>
                <w:rFonts w:ascii="Tahoma" w:hAnsi="Tahoma" w:cs="Tahoma"/>
                <w:i/>
                <w:sz w:val="24"/>
                <w:szCs w:val="24"/>
              </w:rPr>
            </w:pPr>
          </w:p>
        </w:tc>
        <w:tc>
          <w:tcPr>
            <w:tcW w:w="3071" w:type="dxa"/>
          </w:tcPr>
          <w:p w:rsidR="001E5C73" w:rsidRPr="00CB7ACF" w:rsidRDefault="001E5C73" w:rsidP="001542CC">
            <w:pPr>
              <w:jc w:val="right"/>
              <w:rPr>
                <w:rFonts w:ascii="Tahoma" w:hAnsi="Tahoma" w:cs="Tahoma"/>
                <w:i/>
                <w:sz w:val="24"/>
                <w:szCs w:val="24"/>
              </w:rPr>
            </w:pPr>
          </w:p>
        </w:tc>
        <w:tc>
          <w:tcPr>
            <w:tcW w:w="3071" w:type="dxa"/>
          </w:tcPr>
          <w:p w:rsidR="001E5C73" w:rsidRPr="00CB7ACF" w:rsidRDefault="001E5C73" w:rsidP="001542CC">
            <w:pPr>
              <w:jc w:val="right"/>
              <w:rPr>
                <w:rFonts w:ascii="Tahoma" w:hAnsi="Tahoma" w:cs="Tahoma"/>
                <w:i/>
                <w:sz w:val="24"/>
                <w:szCs w:val="24"/>
              </w:rPr>
            </w:pPr>
            <w:r w:rsidRPr="00CB7ACF">
              <w:rPr>
                <w:rFonts w:ascii="Tahoma" w:hAnsi="Tahoma" w:cs="Tahoma"/>
                <w:i/>
                <w:sz w:val="24"/>
                <w:szCs w:val="24"/>
              </w:rPr>
              <w:t>16.597,65 m2</w:t>
            </w:r>
          </w:p>
        </w:tc>
      </w:tr>
      <w:tr w:rsidR="001E5C73" w:rsidRPr="00CB7ACF" w:rsidTr="001542CC">
        <w:tc>
          <w:tcPr>
            <w:tcW w:w="3070"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REPUBLIKA SLOVENIJA</w:t>
            </w:r>
          </w:p>
        </w:tc>
        <w:tc>
          <w:tcPr>
            <w:tcW w:w="3071"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1</w:t>
            </w:r>
          </w:p>
        </w:tc>
        <w:tc>
          <w:tcPr>
            <w:tcW w:w="3071"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22.531,28</w:t>
            </w:r>
          </w:p>
        </w:tc>
      </w:tr>
      <w:tr w:rsidR="001E5C73" w:rsidRPr="00CB7ACF" w:rsidTr="001542CC">
        <w:tc>
          <w:tcPr>
            <w:tcW w:w="3070"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REPUBLIKA SLOVENIJA</w:t>
            </w:r>
          </w:p>
        </w:tc>
        <w:tc>
          <w:tcPr>
            <w:tcW w:w="3071"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2</w:t>
            </w:r>
          </w:p>
        </w:tc>
        <w:tc>
          <w:tcPr>
            <w:tcW w:w="3071" w:type="dxa"/>
          </w:tcPr>
          <w:p w:rsidR="001E5C73" w:rsidRPr="00CB7ACF" w:rsidRDefault="001E5C73" w:rsidP="001542CC">
            <w:pPr>
              <w:rPr>
                <w:rFonts w:ascii="Tahoma" w:hAnsi="Tahoma" w:cs="Tahoma"/>
                <w:i/>
                <w:sz w:val="24"/>
                <w:szCs w:val="24"/>
              </w:rPr>
            </w:pPr>
            <w:r w:rsidRPr="00CB7ACF">
              <w:rPr>
                <w:rFonts w:ascii="Tahoma" w:hAnsi="Tahoma" w:cs="Tahoma"/>
                <w:i/>
                <w:sz w:val="24"/>
                <w:szCs w:val="24"/>
              </w:rPr>
              <w:t>4.281,91</w:t>
            </w:r>
          </w:p>
        </w:tc>
      </w:tr>
      <w:tr w:rsidR="001E5C73" w:rsidRPr="00CB7ACF" w:rsidTr="001542CC">
        <w:tc>
          <w:tcPr>
            <w:tcW w:w="3070" w:type="dxa"/>
          </w:tcPr>
          <w:p w:rsidR="001E5C73" w:rsidRPr="00CB7ACF" w:rsidRDefault="001E5C73" w:rsidP="001542CC">
            <w:pPr>
              <w:jc w:val="right"/>
              <w:rPr>
                <w:rFonts w:ascii="Tahoma" w:hAnsi="Tahoma" w:cs="Tahoma"/>
                <w:i/>
                <w:sz w:val="24"/>
                <w:szCs w:val="24"/>
              </w:rPr>
            </w:pPr>
          </w:p>
        </w:tc>
        <w:tc>
          <w:tcPr>
            <w:tcW w:w="3071" w:type="dxa"/>
          </w:tcPr>
          <w:p w:rsidR="001E5C73" w:rsidRPr="00CB7ACF" w:rsidRDefault="001E5C73" w:rsidP="001542CC">
            <w:pPr>
              <w:jc w:val="right"/>
              <w:rPr>
                <w:rFonts w:ascii="Tahoma" w:hAnsi="Tahoma" w:cs="Tahoma"/>
                <w:i/>
                <w:sz w:val="24"/>
                <w:szCs w:val="24"/>
              </w:rPr>
            </w:pPr>
          </w:p>
        </w:tc>
        <w:tc>
          <w:tcPr>
            <w:tcW w:w="3071" w:type="dxa"/>
          </w:tcPr>
          <w:p w:rsidR="001E5C73" w:rsidRPr="00CB7ACF" w:rsidRDefault="001E5C73" w:rsidP="001542CC">
            <w:pPr>
              <w:jc w:val="right"/>
              <w:rPr>
                <w:rFonts w:ascii="Tahoma" w:hAnsi="Tahoma" w:cs="Tahoma"/>
                <w:i/>
                <w:sz w:val="24"/>
                <w:szCs w:val="24"/>
              </w:rPr>
            </w:pPr>
            <w:r w:rsidRPr="00CB7ACF">
              <w:rPr>
                <w:rFonts w:ascii="Tahoma" w:hAnsi="Tahoma" w:cs="Tahoma"/>
                <w:i/>
                <w:sz w:val="24"/>
                <w:szCs w:val="24"/>
              </w:rPr>
              <w:t>26.813,19 m2</w:t>
            </w:r>
          </w:p>
        </w:tc>
      </w:tr>
      <w:tr w:rsidR="001E5C73" w:rsidRPr="00CB7ACF" w:rsidTr="001542CC">
        <w:tc>
          <w:tcPr>
            <w:tcW w:w="3070" w:type="dxa"/>
          </w:tcPr>
          <w:p w:rsidR="001E5C73" w:rsidRPr="00CB7ACF" w:rsidRDefault="001E5C73" w:rsidP="001542CC">
            <w:pPr>
              <w:rPr>
                <w:rFonts w:ascii="Tahoma" w:hAnsi="Tahoma" w:cs="Tahoma"/>
                <w:b/>
                <w:i/>
                <w:sz w:val="24"/>
                <w:szCs w:val="24"/>
              </w:rPr>
            </w:pPr>
            <w:r w:rsidRPr="00CB7ACF">
              <w:rPr>
                <w:rFonts w:ascii="Tahoma" w:hAnsi="Tahoma" w:cs="Tahoma"/>
                <w:b/>
                <w:i/>
                <w:sz w:val="24"/>
                <w:szCs w:val="24"/>
              </w:rPr>
              <w:t>SKUPAJ VSE POVRŠINE</w:t>
            </w:r>
          </w:p>
        </w:tc>
        <w:tc>
          <w:tcPr>
            <w:tcW w:w="3071" w:type="dxa"/>
          </w:tcPr>
          <w:p w:rsidR="001E5C73" w:rsidRPr="00CB7ACF" w:rsidRDefault="001E5C73" w:rsidP="001542CC">
            <w:pPr>
              <w:rPr>
                <w:rFonts w:ascii="Tahoma" w:hAnsi="Tahoma" w:cs="Tahoma"/>
                <w:b/>
                <w:i/>
                <w:sz w:val="24"/>
                <w:szCs w:val="24"/>
              </w:rPr>
            </w:pPr>
          </w:p>
        </w:tc>
        <w:tc>
          <w:tcPr>
            <w:tcW w:w="3071" w:type="dxa"/>
          </w:tcPr>
          <w:p w:rsidR="001E5C73" w:rsidRPr="00CB7ACF" w:rsidRDefault="001E5C73" w:rsidP="001542CC">
            <w:pPr>
              <w:rPr>
                <w:rFonts w:ascii="Tahoma" w:hAnsi="Tahoma" w:cs="Tahoma"/>
                <w:b/>
                <w:i/>
                <w:sz w:val="24"/>
                <w:szCs w:val="24"/>
              </w:rPr>
            </w:pPr>
            <w:r w:rsidRPr="00CB7ACF">
              <w:rPr>
                <w:rFonts w:ascii="Tahoma" w:hAnsi="Tahoma" w:cs="Tahoma"/>
                <w:b/>
                <w:i/>
                <w:sz w:val="24"/>
                <w:szCs w:val="24"/>
              </w:rPr>
              <w:t>62.921,46 m2</w:t>
            </w:r>
          </w:p>
        </w:tc>
      </w:tr>
    </w:tbl>
    <w:p w:rsidR="001E5C73" w:rsidRPr="00CB7ACF" w:rsidRDefault="001E5C73"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1068"/>
        <w:rPr>
          <w:rFonts w:ascii="Tahoma" w:hAnsi="Tahoma" w:cs="Tahoma"/>
          <w:i/>
          <w:sz w:val="24"/>
          <w:szCs w:val="24"/>
        </w:rPr>
      </w:pPr>
    </w:p>
    <w:p w:rsidR="00CB7ACF" w:rsidRPr="00CB7ACF" w:rsidRDefault="00CB7ACF" w:rsidP="001E5C73">
      <w:pPr>
        <w:pStyle w:val="Odstavekseznama1"/>
        <w:spacing w:after="0" w:line="240" w:lineRule="auto"/>
        <w:ind w:left="1068"/>
        <w:rPr>
          <w:rFonts w:ascii="Tahoma" w:hAnsi="Tahoma" w:cs="Tahoma"/>
          <w:i/>
          <w:sz w:val="24"/>
          <w:szCs w:val="24"/>
        </w:rPr>
      </w:pPr>
    </w:p>
    <w:p w:rsidR="00CB7ACF" w:rsidRPr="00CB7ACF" w:rsidRDefault="00CB7ACF" w:rsidP="001E5C73">
      <w:pPr>
        <w:pStyle w:val="Odstavekseznama1"/>
        <w:spacing w:after="0" w:line="240" w:lineRule="auto"/>
        <w:ind w:left="1068"/>
        <w:rPr>
          <w:rFonts w:ascii="Tahoma" w:hAnsi="Tahoma" w:cs="Tahoma"/>
          <w:i/>
          <w:sz w:val="24"/>
          <w:szCs w:val="24"/>
        </w:rPr>
      </w:pPr>
    </w:p>
    <w:p w:rsidR="00CB7ACF" w:rsidRPr="00CB7ACF" w:rsidRDefault="00CB7ACF" w:rsidP="001E5C73">
      <w:pPr>
        <w:pStyle w:val="Odstavekseznama1"/>
        <w:spacing w:after="0" w:line="240" w:lineRule="auto"/>
        <w:ind w:left="1068"/>
        <w:rPr>
          <w:rFonts w:ascii="Tahoma" w:hAnsi="Tahoma" w:cs="Tahoma"/>
          <w:i/>
          <w:sz w:val="24"/>
          <w:szCs w:val="24"/>
        </w:rPr>
      </w:pPr>
    </w:p>
    <w:p w:rsidR="00CB7ACF" w:rsidRPr="00CB7ACF" w:rsidRDefault="00CB7ACF" w:rsidP="001E5C73">
      <w:pPr>
        <w:pStyle w:val="Odstavekseznama1"/>
        <w:spacing w:after="0" w:line="240" w:lineRule="auto"/>
        <w:ind w:left="1068"/>
        <w:rPr>
          <w:rFonts w:ascii="Tahoma" w:hAnsi="Tahoma" w:cs="Tahoma"/>
          <w:i/>
          <w:sz w:val="24"/>
          <w:szCs w:val="24"/>
        </w:rPr>
      </w:pPr>
    </w:p>
    <w:p w:rsidR="00CB7ACF" w:rsidRPr="00CB7ACF" w:rsidRDefault="00CB7ACF" w:rsidP="001E5C73">
      <w:pPr>
        <w:pStyle w:val="Odstavekseznama1"/>
        <w:spacing w:after="0" w:line="240" w:lineRule="auto"/>
        <w:ind w:left="1068"/>
        <w:rPr>
          <w:rFonts w:ascii="Tahoma" w:hAnsi="Tahoma" w:cs="Tahoma"/>
          <w:i/>
          <w:sz w:val="24"/>
          <w:szCs w:val="24"/>
        </w:rPr>
      </w:pPr>
    </w:p>
    <w:p w:rsidR="00CB7ACF" w:rsidRPr="00CB7ACF" w:rsidRDefault="00CB7ACF" w:rsidP="001E5C73">
      <w:pPr>
        <w:pStyle w:val="Odstavekseznama1"/>
        <w:spacing w:after="0" w:line="240" w:lineRule="auto"/>
        <w:ind w:left="1068"/>
        <w:rPr>
          <w:rFonts w:ascii="Tahoma" w:hAnsi="Tahoma" w:cs="Tahoma"/>
          <w:i/>
          <w:sz w:val="24"/>
          <w:szCs w:val="24"/>
        </w:rPr>
      </w:pPr>
    </w:p>
    <w:p w:rsidR="00CB7ACF" w:rsidRPr="00CB7ACF" w:rsidRDefault="00CB7ACF" w:rsidP="001E5C73">
      <w:pPr>
        <w:pStyle w:val="Odstavekseznama1"/>
        <w:spacing w:after="0" w:line="240" w:lineRule="auto"/>
        <w:ind w:left="1068"/>
        <w:rPr>
          <w:rFonts w:ascii="Tahoma" w:hAnsi="Tahoma" w:cs="Tahoma"/>
          <w:i/>
          <w:sz w:val="24"/>
          <w:szCs w:val="24"/>
        </w:rPr>
      </w:pPr>
    </w:p>
    <w:p w:rsidR="00CB7ACF" w:rsidRPr="00CB7ACF" w:rsidRDefault="00CB7ACF" w:rsidP="001E5C73">
      <w:pPr>
        <w:pStyle w:val="Odstavekseznama1"/>
        <w:spacing w:after="0" w:line="240" w:lineRule="auto"/>
        <w:ind w:left="1068"/>
        <w:rPr>
          <w:rFonts w:ascii="Tahoma" w:hAnsi="Tahoma" w:cs="Tahoma"/>
          <w:i/>
          <w:sz w:val="24"/>
          <w:szCs w:val="24"/>
        </w:rPr>
      </w:pPr>
    </w:p>
    <w:p w:rsidR="001E5C73" w:rsidRDefault="001E5C73" w:rsidP="001E5C73">
      <w:pPr>
        <w:pStyle w:val="Odstavekseznama1"/>
        <w:spacing w:after="0" w:line="240" w:lineRule="auto"/>
        <w:ind w:left="1068"/>
        <w:rPr>
          <w:rFonts w:ascii="Tahoma" w:hAnsi="Tahoma" w:cs="Tahoma"/>
          <w:i/>
          <w:sz w:val="24"/>
          <w:szCs w:val="24"/>
        </w:rPr>
      </w:pPr>
    </w:p>
    <w:p w:rsidR="00CB7ACF" w:rsidRDefault="00CB7ACF" w:rsidP="001E5C73">
      <w:pPr>
        <w:pStyle w:val="Odstavekseznama1"/>
        <w:spacing w:after="0" w:line="240" w:lineRule="auto"/>
        <w:ind w:left="1068"/>
        <w:rPr>
          <w:rFonts w:ascii="Tahoma" w:hAnsi="Tahoma" w:cs="Tahoma"/>
          <w:i/>
          <w:sz w:val="24"/>
          <w:szCs w:val="24"/>
        </w:rPr>
      </w:pPr>
    </w:p>
    <w:p w:rsidR="00CB7ACF" w:rsidRDefault="00CB7ACF" w:rsidP="001E5C73">
      <w:pPr>
        <w:pStyle w:val="Odstavekseznama1"/>
        <w:spacing w:after="0" w:line="240" w:lineRule="auto"/>
        <w:ind w:left="1068"/>
        <w:rPr>
          <w:rFonts w:ascii="Tahoma" w:hAnsi="Tahoma" w:cs="Tahoma"/>
          <w:i/>
          <w:sz w:val="24"/>
          <w:szCs w:val="24"/>
        </w:rPr>
      </w:pPr>
    </w:p>
    <w:p w:rsidR="00CB7ACF" w:rsidRDefault="00CB7ACF" w:rsidP="001E5C73">
      <w:pPr>
        <w:pStyle w:val="Odstavekseznama1"/>
        <w:spacing w:after="0" w:line="240" w:lineRule="auto"/>
        <w:ind w:left="1068"/>
        <w:rPr>
          <w:rFonts w:ascii="Tahoma" w:hAnsi="Tahoma" w:cs="Tahoma"/>
          <w:i/>
          <w:sz w:val="24"/>
          <w:szCs w:val="24"/>
        </w:rPr>
      </w:pPr>
    </w:p>
    <w:p w:rsidR="00CB7ACF" w:rsidRDefault="00CB7ACF" w:rsidP="001E5C73">
      <w:pPr>
        <w:pStyle w:val="Odstavekseznama1"/>
        <w:spacing w:after="0" w:line="240" w:lineRule="auto"/>
        <w:ind w:left="1068"/>
        <w:rPr>
          <w:rFonts w:ascii="Tahoma" w:hAnsi="Tahoma" w:cs="Tahoma"/>
          <w:i/>
          <w:sz w:val="24"/>
          <w:szCs w:val="24"/>
        </w:rPr>
      </w:pPr>
    </w:p>
    <w:p w:rsidR="00CB7ACF" w:rsidRDefault="00CB7ACF" w:rsidP="001E5C73">
      <w:pPr>
        <w:pStyle w:val="Odstavekseznama1"/>
        <w:spacing w:after="0" w:line="240" w:lineRule="auto"/>
        <w:ind w:left="1068"/>
        <w:rPr>
          <w:rFonts w:ascii="Tahoma" w:hAnsi="Tahoma" w:cs="Tahoma"/>
          <w:i/>
          <w:sz w:val="24"/>
          <w:szCs w:val="24"/>
        </w:rPr>
      </w:pPr>
    </w:p>
    <w:p w:rsidR="00CB7ACF" w:rsidRDefault="00CB7ACF" w:rsidP="001E5C73">
      <w:pPr>
        <w:pStyle w:val="Odstavekseznama1"/>
        <w:spacing w:after="0" w:line="240" w:lineRule="auto"/>
        <w:ind w:left="1068"/>
        <w:rPr>
          <w:rFonts w:ascii="Tahoma" w:hAnsi="Tahoma" w:cs="Tahoma"/>
          <w:i/>
          <w:sz w:val="24"/>
          <w:szCs w:val="24"/>
        </w:rPr>
      </w:pPr>
    </w:p>
    <w:p w:rsidR="00866884" w:rsidRDefault="00866884" w:rsidP="001E5C73">
      <w:pPr>
        <w:pStyle w:val="Odstavekseznama1"/>
        <w:spacing w:after="0" w:line="240" w:lineRule="auto"/>
        <w:ind w:left="1068"/>
        <w:rPr>
          <w:rFonts w:ascii="Tahoma" w:hAnsi="Tahoma" w:cs="Tahoma"/>
          <w:i/>
          <w:sz w:val="24"/>
          <w:szCs w:val="24"/>
        </w:rPr>
      </w:pPr>
    </w:p>
    <w:p w:rsidR="00866884" w:rsidRDefault="00866884" w:rsidP="001E5C73">
      <w:pPr>
        <w:pStyle w:val="Odstavekseznama1"/>
        <w:spacing w:after="0" w:line="240" w:lineRule="auto"/>
        <w:ind w:left="1068"/>
        <w:rPr>
          <w:rFonts w:ascii="Tahoma" w:hAnsi="Tahoma" w:cs="Tahoma"/>
          <w:i/>
          <w:sz w:val="24"/>
          <w:szCs w:val="24"/>
        </w:rPr>
      </w:pPr>
    </w:p>
    <w:p w:rsidR="00CB7ACF" w:rsidRDefault="00CB7ACF" w:rsidP="001E5C73">
      <w:pPr>
        <w:pStyle w:val="Odstavekseznama1"/>
        <w:spacing w:after="0" w:line="240" w:lineRule="auto"/>
        <w:ind w:left="1068"/>
        <w:rPr>
          <w:rFonts w:ascii="Tahoma" w:hAnsi="Tahoma" w:cs="Tahoma"/>
          <w:i/>
          <w:sz w:val="24"/>
          <w:szCs w:val="24"/>
        </w:rPr>
      </w:pPr>
    </w:p>
    <w:p w:rsidR="00CB7ACF" w:rsidRPr="00CB7ACF" w:rsidRDefault="00CB7ACF" w:rsidP="001E5C73">
      <w:pPr>
        <w:pStyle w:val="Odstavekseznama1"/>
        <w:spacing w:after="0" w:line="240" w:lineRule="auto"/>
        <w:ind w:left="1068"/>
        <w:rPr>
          <w:rFonts w:ascii="Tahoma" w:hAnsi="Tahoma" w:cs="Tahoma"/>
          <w:i/>
          <w:sz w:val="24"/>
          <w:szCs w:val="24"/>
        </w:rPr>
      </w:pPr>
    </w:p>
    <w:p w:rsidR="001E5C73" w:rsidRPr="00CB7ACF" w:rsidRDefault="001E5C73" w:rsidP="001E5C73">
      <w:pPr>
        <w:pStyle w:val="Odstavekseznama1"/>
        <w:spacing w:after="0" w:line="240" w:lineRule="auto"/>
        <w:ind w:left="1068"/>
        <w:rPr>
          <w:rFonts w:ascii="Tahoma" w:hAnsi="Tahoma" w:cs="Tahoma"/>
          <w:i/>
          <w:sz w:val="24"/>
          <w:szCs w:val="24"/>
        </w:rPr>
      </w:pPr>
    </w:p>
    <w:p w:rsidR="001E5C73" w:rsidRPr="00CB7ACF" w:rsidRDefault="00A15A3C" w:rsidP="001E5C73">
      <w:pPr>
        <w:pStyle w:val="Odstavekseznama1"/>
        <w:spacing w:after="0" w:line="240" w:lineRule="auto"/>
        <w:ind w:left="1068"/>
        <w:rPr>
          <w:b/>
          <w:color w:val="000000" w:themeColor="text1"/>
          <w:sz w:val="24"/>
          <w:szCs w:val="24"/>
        </w:rPr>
      </w:pPr>
      <w:hyperlink w:anchor="_Toc257577289" w:history="1">
        <w:r w:rsidR="001E5C73" w:rsidRPr="00CB7ACF">
          <w:rPr>
            <w:rStyle w:val="Hiperpovezava"/>
            <w:rFonts w:ascii="Tahoma" w:hAnsi="Tahoma" w:cs="Tahoma"/>
            <w:b/>
            <w:i/>
            <w:color w:val="000000" w:themeColor="text1"/>
            <w:sz w:val="24"/>
            <w:szCs w:val="24"/>
            <w:u w:val="none"/>
          </w:rPr>
          <w:t>RISBE – grafične priloge</w:t>
        </w:r>
        <w:r w:rsidR="001E5C73" w:rsidRPr="00CB7ACF">
          <w:rPr>
            <w:rFonts w:ascii="Tahoma" w:hAnsi="Tahoma" w:cs="Tahoma"/>
            <w:b/>
            <w:i/>
            <w:webHidden/>
            <w:color w:val="000000" w:themeColor="text1"/>
            <w:sz w:val="24"/>
            <w:szCs w:val="24"/>
          </w:rPr>
          <w:tab/>
        </w:r>
      </w:hyperlink>
    </w:p>
    <w:p w:rsidR="00CB7ACF" w:rsidRPr="00CB7ACF" w:rsidRDefault="00CB7ACF" w:rsidP="001E5C73">
      <w:pPr>
        <w:pStyle w:val="Odstavekseznama1"/>
        <w:spacing w:after="0" w:line="240" w:lineRule="auto"/>
        <w:ind w:left="1068"/>
        <w:rPr>
          <w:rFonts w:ascii="Tahoma" w:hAnsi="Tahoma" w:cs="Tahoma"/>
          <w:b/>
          <w:i/>
          <w:color w:val="000000" w:themeColor="text1"/>
        </w:rPr>
      </w:pPr>
    </w:p>
    <w:p w:rsidR="001E5C73" w:rsidRDefault="001E5C73" w:rsidP="001E5C73">
      <w:pPr>
        <w:pStyle w:val="Odstavekseznama1"/>
        <w:spacing w:after="0" w:line="240" w:lineRule="auto"/>
        <w:ind w:left="1068"/>
        <w:rPr>
          <w:rFonts w:ascii="Tahoma" w:hAnsi="Tahoma" w:cs="Tahoma"/>
          <w:i/>
        </w:rPr>
      </w:pPr>
    </w:p>
    <w:tbl>
      <w:tblPr>
        <w:tblW w:w="0" w:type="auto"/>
        <w:tblLayout w:type="fixed"/>
        <w:tblCellMar>
          <w:left w:w="70" w:type="dxa"/>
          <w:right w:w="70" w:type="dxa"/>
        </w:tblCellMar>
        <w:tblLook w:val="0000"/>
      </w:tblPr>
      <w:tblGrid>
        <w:gridCol w:w="2303"/>
        <w:gridCol w:w="5564"/>
      </w:tblGrid>
      <w:tr w:rsidR="005D080D" w:rsidRPr="005D080D" w:rsidTr="005857BC">
        <w:tc>
          <w:tcPr>
            <w:tcW w:w="2303" w:type="dxa"/>
          </w:tcPr>
          <w:p w:rsidR="005D080D" w:rsidRPr="005D080D" w:rsidRDefault="005D080D" w:rsidP="005857BC">
            <w:pPr>
              <w:rPr>
                <w:rFonts w:ascii="Tahoma" w:hAnsi="Tahoma" w:cs="Tahoma"/>
                <w:i/>
              </w:rPr>
            </w:pPr>
          </w:p>
        </w:tc>
        <w:tc>
          <w:tcPr>
            <w:tcW w:w="5564" w:type="dxa"/>
          </w:tcPr>
          <w:p w:rsidR="005D080D" w:rsidRPr="005D080D" w:rsidRDefault="005D080D" w:rsidP="005857BC">
            <w:pPr>
              <w:rPr>
                <w:rFonts w:ascii="Tahoma" w:hAnsi="Tahoma" w:cs="Tahoma"/>
                <w:i/>
              </w:rPr>
            </w:pP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ID Lista</w:t>
            </w:r>
          </w:p>
        </w:tc>
        <w:tc>
          <w:tcPr>
            <w:tcW w:w="5564" w:type="dxa"/>
          </w:tcPr>
          <w:p w:rsidR="005D080D" w:rsidRPr="005D080D" w:rsidRDefault="005D080D" w:rsidP="005857BC">
            <w:pPr>
              <w:rPr>
                <w:rFonts w:ascii="Tahoma" w:hAnsi="Tahoma" w:cs="Tahoma"/>
                <w:i/>
              </w:rPr>
            </w:pPr>
            <w:r w:rsidRPr="005D080D">
              <w:rPr>
                <w:rFonts w:ascii="Tahoma" w:hAnsi="Tahoma" w:cs="Tahoma"/>
                <w:i/>
              </w:rPr>
              <w:t>Ime lista</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1.5.1</w:t>
            </w:r>
          </w:p>
        </w:tc>
        <w:tc>
          <w:tcPr>
            <w:tcW w:w="5564" w:type="dxa"/>
          </w:tcPr>
          <w:p w:rsidR="005D080D" w:rsidRPr="005D080D" w:rsidRDefault="005D080D" w:rsidP="005857BC">
            <w:pPr>
              <w:rPr>
                <w:rFonts w:ascii="Tahoma" w:hAnsi="Tahoma" w:cs="Tahoma"/>
                <w:i/>
              </w:rPr>
            </w:pPr>
            <w:r w:rsidRPr="005D080D">
              <w:rPr>
                <w:rFonts w:ascii="Tahoma" w:hAnsi="Tahoma" w:cs="Tahoma"/>
                <w:i/>
              </w:rPr>
              <w:t>ORTOFOTO+GEODETSKI POSNETEK</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1.5.2</w:t>
            </w:r>
          </w:p>
        </w:tc>
        <w:tc>
          <w:tcPr>
            <w:tcW w:w="5564" w:type="dxa"/>
          </w:tcPr>
          <w:p w:rsidR="005D080D" w:rsidRPr="005D080D" w:rsidRDefault="005D080D" w:rsidP="005857BC">
            <w:pPr>
              <w:rPr>
                <w:rFonts w:ascii="Tahoma" w:hAnsi="Tahoma" w:cs="Tahoma"/>
                <w:i/>
              </w:rPr>
            </w:pPr>
            <w:r w:rsidRPr="005D080D">
              <w:rPr>
                <w:rFonts w:ascii="Tahoma" w:hAnsi="Tahoma" w:cs="Tahoma"/>
                <w:i/>
              </w:rPr>
              <w:t>LASTNIŠTVO PARCEL</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1.5.3</w:t>
            </w:r>
          </w:p>
        </w:tc>
        <w:tc>
          <w:tcPr>
            <w:tcW w:w="5564" w:type="dxa"/>
          </w:tcPr>
          <w:p w:rsidR="005D080D" w:rsidRPr="005D080D" w:rsidRDefault="005D080D" w:rsidP="005857BC">
            <w:pPr>
              <w:rPr>
                <w:rFonts w:ascii="Tahoma" w:hAnsi="Tahoma" w:cs="Tahoma"/>
                <w:i/>
              </w:rPr>
            </w:pPr>
            <w:r w:rsidRPr="005D080D">
              <w:rPr>
                <w:rFonts w:ascii="Tahoma" w:hAnsi="Tahoma" w:cs="Tahoma"/>
                <w:i/>
              </w:rPr>
              <w:t>PREDVIDENO STANJE</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1.5.4</w:t>
            </w:r>
          </w:p>
        </w:tc>
        <w:tc>
          <w:tcPr>
            <w:tcW w:w="5564" w:type="dxa"/>
          </w:tcPr>
          <w:p w:rsidR="005D080D" w:rsidRPr="005D080D" w:rsidRDefault="005D080D" w:rsidP="005857BC">
            <w:pPr>
              <w:rPr>
                <w:rFonts w:ascii="Tahoma" w:hAnsi="Tahoma" w:cs="Tahoma"/>
                <w:i/>
              </w:rPr>
            </w:pPr>
            <w:r w:rsidRPr="005D080D">
              <w:rPr>
                <w:rFonts w:ascii="Tahoma" w:hAnsi="Tahoma" w:cs="Tahoma"/>
                <w:i/>
              </w:rPr>
              <w:t>OBSTOJEČA PARCELACIJA in NOVA UREDITEV</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1.5.5</w:t>
            </w:r>
          </w:p>
        </w:tc>
        <w:tc>
          <w:tcPr>
            <w:tcW w:w="5564" w:type="dxa"/>
          </w:tcPr>
          <w:p w:rsidR="005D080D" w:rsidRPr="005D080D" w:rsidRDefault="005D080D" w:rsidP="005857BC">
            <w:pPr>
              <w:rPr>
                <w:rFonts w:ascii="Tahoma" w:hAnsi="Tahoma" w:cs="Tahoma"/>
                <w:i/>
              </w:rPr>
            </w:pPr>
            <w:r w:rsidRPr="005D080D">
              <w:rPr>
                <w:rFonts w:ascii="Tahoma" w:hAnsi="Tahoma" w:cs="Tahoma"/>
                <w:i/>
              </w:rPr>
              <w:t>SHEMA POVRŠIN NAMENJENIH PEŠCEM</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1.5.6</w:t>
            </w:r>
          </w:p>
        </w:tc>
        <w:tc>
          <w:tcPr>
            <w:tcW w:w="5564" w:type="dxa"/>
          </w:tcPr>
          <w:p w:rsidR="005D080D" w:rsidRPr="005D080D" w:rsidRDefault="005D080D" w:rsidP="005857BC">
            <w:pPr>
              <w:rPr>
                <w:rFonts w:ascii="Tahoma" w:hAnsi="Tahoma" w:cs="Tahoma"/>
                <w:i/>
              </w:rPr>
            </w:pPr>
            <w:r w:rsidRPr="005D080D">
              <w:rPr>
                <w:rFonts w:ascii="Tahoma" w:hAnsi="Tahoma" w:cs="Tahoma"/>
                <w:i/>
              </w:rPr>
              <w:t>POVRŠINE NAMENJNE PEŠCEM</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1.5.7</w:t>
            </w:r>
          </w:p>
        </w:tc>
        <w:tc>
          <w:tcPr>
            <w:tcW w:w="5564" w:type="dxa"/>
          </w:tcPr>
          <w:p w:rsidR="005D080D" w:rsidRPr="005D080D" w:rsidRDefault="005D080D" w:rsidP="005857BC">
            <w:pPr>
              <w:rPr>
                <w:rFonts w:ascii="Tahoma" w:hAnsi="Tahoma" w:cs="Tahoma"/>
                <w:i/>
              </w:rPr>
            </w:pPr>
            <w:r w:rsidRPr="005D080D">
              <w:rPr>
                <w:rFonts w:ascii="Tahoma" w:hAnsi="Tahoma" w:cs="Tahoma"/>
                <w:i/>
              </w:rPr>
              <w:t>ZELENICE</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1.5.8</w:t>
            </w:r>
          </w:p>
        </w:tc>
        <w:tc>
          <w:tcPr>
            <w:tcW w:w="5564" w:type="dxa"/>
          </w:tcPr>
          <w:p w:rsidR="005D080D" w:rsidRPr="005D080D" w:rsidRDefault="005D080D" w:rsidP="005857BC">
            <w:pPr>
              <w:rPr>
                <w:rFonts w:ascii="Tahoma" w:hAnsi="Tahoma" w:cs="Tahoma"/>
                <w:i/>
              </w:rPr>
            </w:pPr>
            <w:r w:rsidRPr="005D080D">
              <w:rPr>
                <w:rFonts w:ascii="Tahoma" w:hAnsi="Tahoma" w:cs="Tahoma"/>
                <w:i/>
              </w:rPr>
              <w:t>DREVOREDI in ZASADITVE</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1.5.9</w:t>
            </w:r>
          </w:p>
        </w:tc>
        <w:tc>
          <w:tcPr>
            <w:tcW w:w="5564" w:type="dxa"/>
          </w:tcPr>
          <w:p w:rsidR="005D080D" w:rsidRPr="005D080D" w:rsidRDefault="005D080D" w:rsidP="005857BC">
            <w:pPr>
              <w:rPr>
                <w:rFonts w:ascii="Tahoma" w:hAnsi="Tahoma" w:cs="Tahoma"/>
                <w:i/>
              </w:rPr>
            </w:pPr>
            <w:r w:rsidRPr="005D080D">
              <w:rPr>
                <w:rFonts w:ascii="Tahoma" w:hAnsi="Tahoma" w:cs="Tahoma"/>
                <w:i/>
              </w:rPr>
              <w:t>PEŠ POTI in PROMET</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1.5.10</w:t>
            </w:r>
          </w:p>
        </w:tc>
        <w:tc>
          <w:tcPr>
            <w:tcW w:w="5564" w:type="dxa"/>
          </w:tcPr>
          <w:p w:rsidR="005D080D" w:rsidRPr="005D080D" w:rsidRDefault="005D080D" w:rsidP="005857BC">
            <w:pPr>
              <w:rPr>
                <w:rFonts w:ascii="Tahoma" w:hAnsi="Tahoma" w:cs="Tahoma"/>
                <w:i/>
              </w:rPr>
            </w:pPr>
            <w:r w:rsidRPr="005D080D">
              <w:rPr>
                <w:rFonts w:ascii="Tahoma" w:hAnsi="Tahoma" w:cs="Tahoma"/>
                <w:i/>
              </w:rPr>
              <w:t>PROMET</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1.5.11</w:t>
            </w:r>
          </w:p>
        </w:tc>
        <w:tc>
          <w:tcPr>
            <w:tcW w:w="5564" w:type="dxa"/>
          </w:tcPr>
          <w:p w:rsidR="005D080D" w:rsidRPr="005D080D" w:rsidRDefault="005D080D" w:rsidP="005857BC">
            <w:pPr>
              <w:rPr>
                <w:rFonts w:ascii="Tahoma" w:hAnsi="Tahoma" w:cs="Tahoma"/>
                <w:i/>
              </w:rPr>
            </w:pPr>
            <w:r w:rsidRPr="005D080D">
              <w:rPr>
                <w:rFonts w:ascii="Tahoma" w:hAnsi="Tahoma" w:cs="Tahoma"/>
                <w:i/>
              </w:rPr>
              <w:t>PODZEMNA PARKIRIŠČA</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1.5.12</w:t>
            </w:r>
          </w:p>
        </w:tc>
        <w:tc>
          <w:tcPr>
            <w:tcW w:w="5564" w:type="dxa"/>
          </w:tcPr>
          <w:p w:rsidR="005D080D" w:rsidRPr="005D080D" w:rsidRDefault="005D080D" w:rsidP="005857BC">
            <w:pPr>
              <w:rPr>
                <w:rFonts w:ascii="Tahoma" w:hAnsi="Tahoma" w:cs="Tahoma"/>
                <w:i/>
              </w:rPr>
            </w:pPr>
            <w:r w:rsidRPr="005D080D">
              <w:rPr>
                <w:rFonts w:ascii="Tahoma" w:hAnsi="Tahoma" w:cs="Tahoma"/>
                <w:i/>
              </w:rPr>
              <w:t>INTERVENTNE POTI</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1.5.13</w:t>
            </w:r>
          </w:p>
        </w:tc>
        <w:tc>
          <w:tcPr>
            <w:tcW w:w="5564" w:type="dxa"/>
          </w:tcPr>
          <w:p w:rsidR="005D080D" w:rsidRPr="005D080D" w:rsidRDefault="005D080D" w:rsidP="005857BC">
            <w:pPr>
              <w:rPr>
                <w:rFonts w:ascii="Tahoma" w:hAnsi="Tahoma" w:cs="Tahoma"/>
                <w:i/>
              </w:rPr>
            </w:pPr>
            <w:r w:rsidRPr="005D080D">
              <w:rPr>
                <w:rFonts w:ascii="Tahoma" w:hAnsi="Tahoma" w:cs="Tahoma"/>
                <w:i/>
              </w:rPr>
              <w:t>REFERENCE ZA OBLIKOVANJE ZUNANJIH PROSTOROV</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1.5.14</w:t>
            </w:r>
          </w:p>
        </w:tc>
        <w:tc>
          <w:tcPr>
            <w:tcW w:w="5564" w:type="dxa"/>
          </w:tcPr>
          <w:p w:rsidR="005D080D" w:rsidRPr="005D080D" w:rsidRDefault="005D080D" w:rsidP="005857BC">
            <w:pPr>
              <w:rPr>
                <w:rFonts w:ascii="Tahoma" w:hAnsi="Tahoma" w:cs="Tahoma"/>
                <w:i/>
              </w:rPr>
            </w:pPr>
            <w:r w:rsidRPr="005D080D">
              <w:rPr>
                <w:rFonts w:ascii="Tahoma" w:hAnsi="Tahoma" w:cs="Tahoma"/>
                <w:i/>
              </w:rPr>
              <w:t>PROSTORSKI PRIKAZI</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1.5.15</w:t>
            </w:r>
          </w:p>
        </w:tc>
        <w:tc>
          <w:tcPr>
            <w:tcW w:w="5564" w:type="dxa"/>
          </w:tcPr>
          <w:p w:rsidR="005D080D" w:rsidRPr="005D080D" w:rsidRDefault="005D080D" w:rsidP="005857BC">
            <w:pPr>
              <w:rPr>
                <w:rFonts w:ascii="Tahoma" w:hAnsi="Tahoma" w:cs="Tahoma"/>
                <w:i/>
              </w:rPr>
            </w:pPr>
            <w:r w:rsidRPr="005D080D">
              <w:rPr>
                <w:rFonts w:ascii="Tahoma" w:hAnsi="Tahoma" w:cs="Tahoma"/>
                <w:i/>
              </w:rPr>
              <w:t>PROSTORSKI PRIKAZI</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1.5.16</w:t>
            </w:r>
          </w:p>
        </w:tc>
        <w:tc>
          <w:tcPr>
            <w:tcW w:w="5564" w:type="dxa"/>
          </w:tcPr>
          <w:p w:rsidR="005D080D" w:rsidRPr="005D080D" w:rsidRDefault="005D080D" w:rsidP="005857BC">
            <w:pPr>
              <w:rPr>
                <w:rFonts w:ascii="Tahoma" w:hAnsi="Tahoma" w:cs="Tahoma"/>
                <w:i/>
              </w:rPr>
            </w:pPr>
            <w:r w:rsidRPr="005D080D">
              <w:rPr>
                <w:rFonts w:ascii="Tahoma" w:hAnsi="Tahoma" w:cs="Tahoma"/>
                <w:i/>
              </w:rPr>
              <w:t>PREREZ OSREDNJI DEL</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1.5.17</w:t>
            </w:r>
          </w:p>
        </w:tc>
        <w:tc>
          <w:tcPr>
            <w:tcW w:w="5564" w:type="dxa"/>
          </w:tcPr>
          <w:p w:rsidR="005D080D" w:rsidRPr="005D080D" w:rsidRDefault="005D080D" w:rsidP="005857BC">
            <w:pPr>
              <w:rPr>
                <w:rFonts w:ascii="Tahoma" w:hAnsi="Tahoma" w:cs="Tahoma"/>
                <w:i/>
              </w:rPr>
            </w:pPr>
            <w:r w:rsidRPr="005D080D">
              <w:rPr>
                <w:rFonts w:ascii="Tahoma" w:hAnsi="Tahoma" w:cs="Tahoma"/>
                <w:i/>
              </w:rPr>
              <w:t>SKUPNE POVRŠINE ZA PEŠCE in PROMET</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1.5.18</w:t>
            </w:r>
          </w:p>
        </w:tc>
        <w:tc>
          <w:tcPr>
            <w:tcW w:w="5564" w:type="dxa"/>
          </w:tcPr>
          <w:p w:rsidR="005D080D" w:rsidRPr="005D080D" w:rsidRDefault="005D080D" w:rsidP="005857BC">
            <w:pPr>
              <w:rPr>
                <w:rFonts w:ascii="Tahoma" w:hAnsi="Tahoma" w:cs="Tahoma"/>
                <w:i/>
              </w:rPr>
            </w:pPr>
            <w:r w:rsidRPr="005D080D">
              <w:rPr>
                <w:rFonts w:ascii="Tahoma" w:hAnsi="Tahoma" w:cs="Tahoma"/>
                <w:i/>
              </w:rPr>
              <w:t>POVRŠINE NAMENJENE PEŠCEM in PRIKAZ PARCEL</w:t>
            </w:r>
          </w:p>
        </w:tc>
      </w:tr>
      <w:tr w:rsidR="005D080D" w:rsidRPr="005D080D" w:rsidTr="005857BC">
        <w:tc>
          <w:tcPr>
            <w:tcW w:w="2303" w:type="dxa"/>
          </w:tcPr>
          <w:p w:rsidR="005D080D" w:rsidRPr="005D080D" w:rsidRDefault="005D080D" w:rsidP="005857BC">
            <w:pPr>
              <w:rPr>
                <w:rFonts w:ascii="Tahoma" w:hAnsi="Tahoma" w:cs="Tahoma"/>
                <w:i/>
              </w:rPr>
            </w:pPr>
            <w:r w:rsidRPr="005D080D">
              <w:rPr>
                <w:rFonts w:ascii="Tahoma" w:hAnsi="Tahoma" w:cs="Tahoma"/>
                <w:i/>
              </w:rPr>
              <w:t>1.5.19</w:t>
            </w:r>
          </w:p>
        </w:tc>
        <w:tc>
          <w:tcPr>
            <w:tcW w:w="5564" w:type="dxa"/>
          </w:tcPr>
          <w:p w:rsidR="005D080D" w:rsidRPr="005D080D" w:rsidRDefault="005D080D" w:rsidP="005857BC">
            <w:pPr>
              <w:rPr>
                <w:rFonts w:ascii="Tahoma" w:hAnsi="Tahoma" w:cs="Tahoma"/>
                <w:i/>
              </w:rPr>
            </w:pPr>
            <w:r w:rsidRPr="005D080D">
              <w:rPr>
                <w:rFonts w:ascii="Tahoma" w:hAnsi="Tahoma" w:cs="Tahoma"/>
                <w:i/>
              </w:rPr>
              <w:t>PREDLOG PARCELACIJE - POVRŠINE NAMENJENE PEŠCEM</w:t>
            </w:r>
          </w:p>
        </w:tc>
      </w:tr>
    </w:tbl>
    <w:p w:rsidR="001E5C73" w:rsidRDefault="001E5C73" w:rsidP="001E5C73">
      <w:pPr>
        <w:pStyle w:val="Odstavekseznama1"/>
        <w:spacing w:after="0" w:line="240" w:lineRule="auto"/>
        <w:ind w:left="1068"/>
        <w:rPr>
          <w:rFonts w:ascii="Tahoma" w:hAnsi="Tahoma" w:cs="Tahoma"/>
          <w:i/>
        </w:rPr>
      </w:pPr>
    </w:p>
    <w:p w:rsidR="001E5C73" w:rsidRDefault="001E5C73" w:rsidP="001E5C73">
      <w:pPr>
        <w:pStyle w:val="Odstavekseznama1"/>
        <w:spacing w:after="0" w:line="240" w:lineRule="auto"/>
        <w:ind w:left="1068"/>
        <w:rPr>
          <w:rFonts w:ascii="Tahoma" w:hAnsi="Tahoma" w:cs="Tahoma"/>
          <w:i/>
        </w:rPr>
      </w:pPr>
    </w:p>
    <w:p w:rsidR="001E5C73" w:rsidRDefault="001E5C73" w:rsidP="001E5C73">
      <w:pPr>
        <w:pStyle w:val="Odstavekseznama1"/>
        <w:spacing w:after="0" w:line="240" w:lineRule="auto"/>
        <w:ind w:left="1068"/>
        <w:rPr>
          <w:rFonts w:ascii="Tahoma" w:hAnsi="Tahoma" w:cs="Tahoma"/>
          <w:i/>
        </w:rPr>
      </w:pPr>
    </w:p>
    <w:p w:rsidR="00CD4945" w:rsidRDefault="00CD4945" w:rsidP="00E11126">
      <w:pPr>
        <w:rPr>
          <w:rFonts w:ascii="Tahoma" w:hAnsi="Tahoma"/>
          <w:b/>
          <w:i/>
          <w:sz w:val="28"/>
          <w:szCs w:val="28"/>
        </w:rPr>
      </w:pPr>
    </w:p>
    <w:p w:rsidR="00CD4945" w:rsidRDefault="00CD4945" w:rsidP="00E11126">
      <w:pPr>
        <w:rPr>
          <w:rFonts w:ascii="Tahoma" w:hAnsi="Tahoma"/>
          <w:b/>
          <w:i/>
          <w:sz w:val="28"/>
          <w:szCs w:val="28"/>
        </w:rPr>
      </w:pPr>
    </w:p>
    <w:p w:rsidR="00CD4945" w:rsidRDefault="00CD4945" w:rsidP="00E11126">
      <w:pPr>
        <w:rPr>
          <w:rFonts w:ascii="Tahoma" w:hAnsi="Tahoma"/>
          <w:b/>
          <w:i/>
          <w:sz w:val="28"/>
          <w:szCs w:val="28"/>
        </w:rPr>
      </w:pPr>
    </w:p>
    <w:p w:rsidR="00CD4945" w:rsidRDefault="00CD4945" w:rsidP="00E11126">
      <w:pPr>
        <w:rPr>
          <w:rFonts w:ascii="Tahoma" w:hAnsi="Tahoma"/>
          <w:b/>
          <w:i/>
          <w:sz w:val="28"/>
          <w:szCs w:val="28"/>
        </w:rPr>
      </w:pPr>
    </w:p>
    <w:p w:rsidR="00CD4945" w:rsidRDefault="00CD4945" w:rsidP="00E11126">
      <w:pPr>
        <w:rPr>
          <w:rFonts w:ascii="Tahoma" w:hAnsi="Tahoma"/>
          <w:b/>
          <w:i/>
          <w:sz w:val="28"/>
          <w:szCs w:val="28"/>
        </w:rPr>
      </w:pPr>
    </w:p>
    <w:p w:rsidR="00CD4945" w:rsidRDefault="00CD4945" w:rsidP="00E11126">
      <w:pPr>
        <w:rPr>
          <w:rFonts w:ascii="Tahoma" w:hAnsi="Tahoma"/>
          <w:b/>
          <w:i/>
          <w:sz w:val="28"/>
          <w:szCs w:val="28"/>
        </w:rPr>
      </w:pPr>
    </w:p>
    <w:p w:rsidR="00CD4945" w:rsidRDefault="00CD4945" w:rsidP="00E11126">
      <w:pPr>
        <w:rPr>
          <w:rFonts w:ascii="Tahoma" w:hAnsi="Tahoma"/>
          <w:b/>
          <w:i/>
          <w:sz w:val="28"/>
          <w:szCs w:val="28"/>
        </w:rPr>
      </w:pPr>
    </w:p>
    <w:p w:rsidR="00CD4945" w:rsidRDefault="00CD4945" w:rsidP="00E11126">
      <w:pPr>
        <w:rPr>
          <w:rFonts w:ascii="Tahoma" w:hAnsi="Tahoma"/>
          <w:b/>
          <w:i/>
          <w:sz w:val="28"/>
          <w:szCs w:val="28"/>
        </w:rPr>
      </w:pPr>
    </w:p>
    <w:p w:rsidR="00CD4945" w:rsidRDefault="00CD4945" w:rsidP="00E11126">
      <w:pPr>
        <w:rPr>
          <w:rFonts w:ascii="Tahoma" w:hAnsi="Tahoma"/>
          <w:b/>
          <w:i/>
          <w:sz w:val="28"/>
          <w:szCs w:val="28"/>
        </w:rPr>
      </w:pPr>
    </w:p>
    <w:p w:rsidR="00CD4945" w:rsidRDefault="00CD4945" w:rsidP="00E11126">
      <w:pPr>
        <w:rPr>
          <w:rFonts w:ascii="Tahoma" w:hAnsi="Tahoma"/>
          <w:b/>
          <w:i/>
          <w:sz w:val="28"/>
          <w:szCs w:val="28"/>
        </w:rPr>
      </w:pPr>
    </w:p>
    <w:p w:rsidR="00CD4945" w:rsidRDefault="00CD4945" w:rsidP="00E11126">
      <w:pPr>
        <w:rPr>
          <w:rFonts w:ascii="Tahoma" w:hAnsi="Tahoma"/>
          <w:b/>
          <w:i/>
          <w:sz w:val="28"/>
          <w:szCs w:val="28"/>
        </w:rPr>
      </w:pPr>
    </w:p>
    <w:p w:rsidR="00CD4945" w:rsidRDefault="00CD4945" w:rsidP="00E11126">
      <w:pPr>
        <w:rPr>
          <w:rFonts w:ascii="Tahoma" w:hAnsi="Tahoma"/>
          <w:b/>
          <w:i/>
          <w:sz w:val="28"/>
          <w:szCs w:val="28"/>
        </w:rPr>
      </w:pPr>
    </w:p>
    <w:p w:rsidR="00CD4945" w:rsidRDefault="00CD4945" w:rsidP="00E11126">
      <w:pPr>
        <w:rPr>
          <w:rFonts w:ascii="Tahoma" w:hAnsi="Tahoma"/>
          <w:b/>
          <w:i/>
          <w:sz w:val="28"/>
          <w:szCs w:val="28"/>
        </w:rPr>
      </w:pPr>
    </w:p>
    <w:p w:rsidR="00CD4945" w:rsidRDefault="00CD4945" w:rsidP="00E11126">
      <w:pPr>
        <w:rPr>
          <w:rFonts w:ascii="Tahoma" w:hAnsi="Tahoma"/>
          <w:b/>
          <w:i/>
          <w:sz w:val="28"/>
          <w:szCs w:val="28"/>
        </w:rPr>
      </w:pPr>
    </w:p>
    <w:p w:rsidR="00CD4945" w:rsidRDefault="00CD4945" w:rsidP="00E11126">
      <w:pPr>
        <w:rPr>
          <w:rFonts w:ascii="Tahoma" w:hAnsi="Tahoma"/>
          <w:b/>
          <w:i/>
          <w:sz w:val="28"/>
          <w:szCs w:val="28"/>
        </w:rPr>
      </w:pPr>
    </w:p>
    <w:p w:rsidR="00CD4945" w:rsidRDefault="00CD4945" w:rsidP="00E11126">
      <w:pPr>
        <w:rPr>
          <w:rFonts w:ascii="Tahoma" w:hAnsi="Tahoma"/>
          <w:b/>
          <w:i/>
          <w:sz w:val="28"/>
          <w:szCs w:val="28"/>
        </w:rPr>
      </w:pPr>
    </w:p>
    <w:p w:rsidR="00CD4945" w:rsidRDefault="00CD4945" w:rsidP="00E11126">
      <w:pPr>
        <w:rPr>
          <w:rFonts w:ascii="Tahoma" w:hAnsi="Tahoma"/>
          <w:b/>
          <w:i/>
          <w:sz w:val="28"/>
          <w:szCs w:val="28"/>
        </w:rPr>
      </w:pPr>
    </w:p>
    <w:p w:rsidR="00E11126" w:rsidRDefault="00E11126"/>
    <w:p w:rsidR="003630E0" w:rsidRDefault="003630E0"/>
    <w:p w:rsidR="0033148F" w:rsidRDefault="0033148F"/>
    <w:p w:rsidR="0033148F" w:rsidRDefault="0033148F"/>
    <w:p w:rsidR="0033148F" w:rsidRDefault="0033148F"/>
    <w:p w:rsidR="0033148F" w:rsidRDefault="0033148F"/>
    <w:sectPr w:rsidR="0033148F" w:rsidSect="00C74118">
      <w:pgSz w:w="23814" w:h="16840" w:orient="landscape" w:code="8"/>
      <w:pgMar w:top="1418" w:right="1701" w:bottom="567" w:left="1299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33B" w:rsidRDefault="000A433B">
      <w:r>
        <w:separator/>
      </w:r>
    </w:p>
  </w:endnote>
  <w:endnote w:type="continuationSeparator" w:id="0">
    <w:p w:rsidR="000A433B" w:rsidRDefault="000A4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FuturaT">
    <w:altName w:val="Trebuchet MS"/>
    <w:charset w:val="00"/>
    <w:family w:val="swiss"/>
    <w:pitch w:val="variable"/>
    <w:sig w:usb0="800003AF" w:usb1="0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wis721 BT">
    <w:altName w:val="Segoe Script"/>
    <w:charset w:val="00"/>
    <w:family w:val="swiss"/>
    <w:pitch w:val="variable"/>
    <w:sig w:usb0="00000001" w:usb1="00000000" w:usb2="00000000" w:usb3="00000000" w:csb0="0000001B" w:csb1="00000000"/>
  </w:font>
  <w:font w:name="Frutiger">
    <w:altName w:val="Arial"/>
    <w:charset w:val="EE"/>
    <w:family w:val="swiss"/>
    <w:pitch w:val="variable"/>
    <w:sig w:usb0="00007A87" w:usb1="80000000" w:usb2="00000008" w:usb3="00000000" w:csb0="000000FF" w:csb1="00000000"/>
  </w:font>
  <w:font w:name="SL Dutch">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pperplate Gothic Bold">
    <w:altName w:val="MV Boli"/>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33B" w:rsidRDefault="000A433B">
      <w:r>
        <w:separator/>
      </w:r>
    </w:p>
  </w:footnote>
  <w:footnote w:type="continuationSeparator" w:id="0">
    <w:p w:rsidR="000A433B" w:rsidRDefault="000A4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4094"/>
    <w:multiLevelType w:val="hybridMultilevel"/>
    <w:tmpl w:val="63C63C70"/>
    <w:lvl w:ilvl="0" w:tplc="21EA548E">
      <w:start w:val="1"/>
      <w:numFmt w:val="decimal"/>
      <w:lvlText w:val="%1."/>
      <w:lvlJc w:val="left"/>
      <w:pPr>
        <w:tabs>
          <w:tab w:val="num" w:pos="360"/>
        </w:tabs>
        <w:ind w:left="360" w:hanging="360"/>
      </w:pPr>
    </w:lvl>
    <w:lvl w:ilvl="1" w:tplc="1B366EB0" w:tentative="1">
      <w:start w:val="1"/>
      <w:numFmt w:val="lowerLetter"/>
      <w:lvlText w:val="%2."/>
      <w:lvlJc w:val="left"/>
      <w:pPr>
        <w:tabs>
          <w:tab w:val="num" w:pos="1080"/>
        </w:tabs>
        <w:ind w:left="1080" w:hanging="360"/>
      </w:pPr>
    </w:lvl>
    <w:lvl w:ilvl="2" w:tplc="CABAC8F8" w:tentative="1">
      <w:start w:val="1"/>
      <w:numFmt w:val="lowerRoman"/>
      <w:lvlText w:val="%3."/>
      <w:lvlJc w:val="right"/>
      <w:pPr>
        <w:tabs>
          <w:tab w:val="num" w:pos="1800"/>
        </w:tabs>
        <w:ind w:left="1800" w:hanging="180"/>
      </w:pPr>
    </w:lvl>
    <w:lvl w:ilvl="3" w:tplc="56A44C06" w:tentative="1">
      <w:start w:val="1"/>
      <w:numFmt w:val="decimal"/>
      <w:lvlText w:val="%4."/>
      <w:lvlJc w:val="left"/>
      <w:pPr>
        <w:tabs>
          <w:tab w:val="num" w:pos="2520"/>
        </w:tabs>
        <w:ind w:left="2520" w:hanging="360"/>
      </w:pPr>
    </w:lvl>
    <w:lvl w:ilvl="4" w:tplc="F062A324" w:tentative="1">
      <w:start w:val="1"/>
      <w:numFmt w:val="lowerLetter"/>
      <w:lvlText w:val="%5."/>
      <w:lvlJc w:val="left"/>
      <w:pPr>
        <w:tabs>
          <w:tab w:val="num" w:pos="3240"/>
        </w:tabs>
        <w:ind w:left="3240" w:hanging="360"/>
      </w:pPr>
    </w:lvl>
    <w:lvl w:ilvl="5" w:tplc="2CFE6124" w:tentative="1">
      <w:start w:val="1"/>
      <w:numFmt w:val="lowerRoman"/>
      <w:lvlText w:val="%6."/>
      <w:lvlJc w:val="right"/>
      <w:pPr>
        <w:tabs>
          <w:tab w:val="num" w:pos="3960"/>
        </w:tabs>
        <w:ind w:left="3960" w:hanging="180"/>
      </w:pPr>
    </w:lvl>
    <w:lvl w:ilvl="6" w:tplc="0DF85732" w:tentative="1">
      <w:start w:val="1"/>
      <w:numFmt w:val="decimal"/>
      <w:lvlText w:val="%7."/>
      <w:lvlJc w:val="left"/>
      <w:pPr>
        <w:tabs>
          <w:tab w:val="num" w:pos="4680"/>
        </w:tabs>
        <w:ind w:left="4680" w:hanging="360"/>
      </w:pPr>
    </w:lvl>
    <w:lvl w:ilvl="7" w:tplc="AE6AA2E2" w:tentative="1">
      <w:start w:val="1"/>
      <w:numFmt w:val="lowerLetter"/>
      <w:lvlText w:val="%8."/>
      <w:lvlJc w:val="left"/>
      <w:pPr>
        <w:tabs>
          <w:tab w:val="num" w:pos="5400"/>
        </w:tabs>
        <w:ind w:left="5400" w:hanging="360"/>
      </w:pPr>
    </w:lvl>
    <w:lvl w:ilvl="8" w:tplc="404CF2FE" w:tentative="1">
      <w:start w:val="1"/>
      <w:numFmt w:val="lowerRoman"/>
      <w:lvlText w:val="%9."/>
      <w:lvlJc w:val="right"/>
      <w:pPr>
        <w:tabs>
          <w:tab w:val="num" w:pos="6120"/>
        </w:tabs>
        <w:ind w:left="6120" w:hanging="180"/>
      </w:pPr>
    </w:lvl>
  </w:abstractNum>
  <w:abstractNum w:abstractNumId="1">
    <w:nsid w:val="15A644B5"/>
    <w:multiLevelType w:val="hybridMultilevel"/>
    <w:tmpl w:val="9BA8F63C"/>
    <w:lvl w:ilvl="0" w:tplc="0424000F">
      <w:start w:val="1"/>
      <w:numFmt w:val="decimal"/>
      <w:lvlText w:val="%1."/>
      <w:lvlJc w:val="left"/>
      <w:pPr>
        <w:tabs>
          <w:tab w:val="num" w:pos="927"/>
        </w:tabs>
        <w:ind w:left="927" w:hanging="360"/>
      </w:pPr>
      <w:rPr>
        <w:rFonts w:hint="default"/>
      </w:rPr>
    </w:lvl>
    <w:lvl w:ilvl="1" w:tplc="04240019" w:tentative="1">
      <w:start w:val="1"/>
      <w:numFmt w:val="lowerLetter"/>
      <w:lvlText w:val="%2."/>
      <w:lvlJc w:val="left"/>
      <w:pPr>
        <w:tabs>
          <w:tab w:val="num" w:pos="1647"/>
        </w:tabs>
        <w:ind w:left="1647" w:hanging="360"/>
      </w:pPr>
    </w:lvl>
    <w:lvl w:ilvl="2" w:tplc="0424001B">
      <w:start w:val="1"/>
      <w:numFmt w:val="lowerRoman"/>
      <w:lvlText w:val="%3."/>
      <w:lvlJc w:val="right"/>
      <w:pPr>
        <w:tabs>
          <w:tab w:val="num" w:pos="2367"/>
        </w:tabs>
        <w:ind w:left="2367" w:hanging="180"/>
      </w:pPr>
    </w:lvl>
    <w:lvl w:ilvl="3" w:tplc="0424000F" w:tentative="1">
      <w:start w:val="1"/>
      <w:numFmt w:val="decimal"/>
      <w:lvlText w:val="%4."/>
      <w:lvlJc w:val="left"/>
      <w:pPr>
        <w:tabs>
          <w:tab w:val="num" w:pos="3087"/>
        </w:tabs>
        <w:ind w:left="3087" w:hanging="360"/>
      </w:pPr>
    </w:lvl>
    <w:lvl w:ilvl="4" w:tplc="04240019" w:tentative="1">
      <w:start w:val="1"/>
      <w:numFmt w:val="lowerLetter"/>
      <w:lvlText w:val="%5."/>
      <w:lvlJc w:val="left"/>
      <w:pPr>
        <w:tabs>
          <w:tab w:val="num" w:pos="3807"/>
        </w:tabs>
        <w:ind w:left="3807" w:hanging="360"/>
      </w:pPr>
    </w:lvl>
    <w:lvl w:ilvl="5" w:tplc="0424001B" w:tentative="1">
      <w:start w:val="1"/>
      <w:numFmt w:val="lowerRoman"/>
      <w:lvlText w:val="%6."/>
      <w:lvlJc w:val="right"/>
      <w:pPr>
        <w:tabs>
          <w:tab w:val="num" w:pos="4527"/>
        </w:tabs>
        <w:ind w:left="4527" w:hanging="180"/>
      </w:pPr>
    </w:lvl>
    <w:lvl w:ilvl="6" w:tplc="0424000F" w:tentative="1">
      <w:start w:val="1"/>
      <w:numFmt w:val="decimal"/>
      <w:lvlText w:val="%7."/>
      <w:lvlJc w:val="left"/>
      <w:pPr>
        <w:tabs>
          <w:tab w:val="num" w:pos="5247"/>
        </w:tabs>
        <w:ind w:left="5247" w:hanging="360"/>
      </w:pPr>
    </w:lvl>
    <w:lvl w:ilvl="7" w:tplc="04240019" w:tentative="1">
      <w:start w:val="1"/>
      <w:numFmt w:val="lowerLetter"/>
      <w:lvlText w:val="%8."/>
      <w:lvlJc w:val="left"/>
      <w:pPr>
        <w:tabs>
          <w:tab w:val="num" w:pos="5967"/>
        </w:tabs>
        <w:ind w:left="5967" w:hanging="360"/>
      </w:pPr>
    </w:lvl>
    <w:lvl w:ilvl="8" w:tplc="0424001B" w:tentative="1">
      <w:start w:val="1"/>
      <w:numFmt w:val="lowerRoman"/>
      <w:lvlText w:val="%9."/>
      <w:lvlJc w:val="right"/>
      <w:pPr>
        <w:tabs>
          <w:tab w:val="num" w:pos="6687"/>
        </w:tabs>
        <w:ind w:left="6687" w:hanging="180"/>
      </w:pPr>
    </w:lvl>
  </w:abstractNum>
  <w:abstractNum w:abstractNumId="2">
    <w:nsid w:val="1D167E6A"/>
    <w:multiLevelType w:val="hybridMultilevel"/>
    <w:tmpl w:val="F8B250C4"/>
    <w:lvl w:ilvl="0" w:tplc="1892F402">
      <w:numFmt w:val="bullet"/>
      <w:lvlText w:val="-"/>
      <w:lvlJc w:val="left"/>
      <w:pPr>
        <w:tabs>
          <w:tab w:val="num" w:pos="567"/>
        </w:tabs>
        <w:ind w:left="567" w:hanging="567"/>
      </w:pPr>
      <w:rPr>
        <w:rFonts w:ascii="Times New Roman" w:eastAsia="Times New Roman" w:hAnsi="Times New Roman" w:cs="Times New Roman" w:hint="default"/>
      </w:rPr>
    </w:lvl>
    <w:lvl w:ilvl="1" w:tplc="04240019">
      <w:start w:val="1"/>
      <w:numFmt w:val="bullet"/>
      <w:lvlText w:val=""/>
      <w:lvlJc w:val="left"/>
      <w:pPr>
        <w:tabs>
          <w:tab w:val="num" w:pos="873"/>
        </w:tabs>
        <w:ind w:left="513" w:firstLine="0"/>
      </w:pPr>
      <w:rPr>
        <w:rFonts w:ascii="Wingdings" w:hAnsi="Wingdings" w:hint="default"/>
      </w:rPr>
    </w:lvl>
    <w:lvl w:ilvl="2" w:tplc="0424001B" w:tentative="1">
      <w:start w:val="1"/>
      <w:numFmt w:val="bullet"/>
      <w:lvlText w:val=""/>
      <w:lvlJc w:val="left"/>
      <w:pPr>
        <w:tabs>
          <w:tab w:val="num" w:pos="1593"/>
        </w:tabs>
        <w:ind w:left="1593" w:hanging="360"/>
      </w:pPr>
      <w:rPr>
        <w:rFonts w:ascii="Wingdings" w:hAnsi="Wingdings" w:hint="default"/>
      </w:rPr>
    </w:lvl>
    <w:lvl w:ilvl="3" w:tplc="0424000F" w:tentative="1">
      <w:start w:val="1"/>
      <w:numFmt w:val="bullet"/>
      <w:lvlText w:val=""/>
      <w:lvlJc w:val="left"/>
      <w:pPr>
        <w:tabs>
          <w:tab w:val="num" w:pos="2313"/>
        </w:tabs>
        <w:ind w:left="2313" w:hanging="360"/>
      </w:pPr>
      <w:rPr>
        <w:rFonts w:ascii="Symbol" w:hAnsi="Symbol" w:hint="default"/>
      </w:rPr>
    </w:lvl>
    <w:lvl w:ilvl="4" w:tplc="04240019" w:tentative="1">
      <w:start w:val="1"/>
      <w:numFmt w:val="bullet"/>
      <w:lvlText w:val="o"/>
      <w:lvlJc w:val="left"/>
      <w:pPr>
        <w:tabs>
          <w:tab w:val="num" w:pos="3033"/>
        </w:tabs>
        <w:ind w:left="3033" w:hanging="360"/>
      </w:pPr>
      <w:rPr>
        <w:rFonts w:ascii="Courier New" w:hAnsi="Courier New" w:cs="Courier New" w:hint="default"/>
      </w:rPr>
    </w:lvl>
    <w:lvl w:ilvl="5" w:tplc="0424001B" w:tentative="1">
      <w:start w:val="1"/>
      <w:numFmt w:val="bullet"/>
      <w:lvlText w:val=""/>
      <w:lvlJc w:val="left"/>
      <w:pPr>
        <w:tabs>
          <w:tab w:val="num" w:pos="3753"/>
        </w:tabs>
        <w:ind w:left="3753" w:hanging="360"/>
      </w:pPr>
      <w:rPr>
        <w:rFonts w:ascii="Wingdings" w:hAnsi="Wingdings" w:hint="default"/>
      </w:rPr>
    </w:lvl>
    <w:lvl w:ilvl="6" w:tplc="0424000F" w:tentative="1">
      <w:start w:val="1"/>
      <w:numFmt w:val="bullet"/>
      <w:lvlText w:val=""/>
      <w:lvlJc w:val="left"/>
      <w:pPr>
        <w:tabs>
          <w:tab w:val="num" w:pos="4473"/>
        </w:tabs>
        <w:ind w:left="4473" w:hanging="360"/>
      </w:pPr>
      <w:rPr>
        <w:rFonts w:ascii="Symbol" w:hAnsi="Symbol" w:hint="default"/>
      </w:rPr>
    </w:lvl>
    <w:lvl w:ilvl="7" w:tplc="04240019" w:tentative="1">
      <w:start w:val="1"/>
      <w:numFmt w:val="bullet"/>
      <w:lvlText w:val="o"/>
      <w:lvlJc w:val="left"/>
      <w:pPr>
        <w:tabs>
          <w:tab w:val="num" w:pos="5193"/>
        </w:tabs>
        <w:ind w:left="5193" w:hanging="360"/>
      </w:pPr>
      <w:rPr>
        <w:rFonts w:ascii="Courier New" w:hAnsi="Courier New" w:cs="Courier New" w:hint="default"/>
      </w:rPr>
    </w:lvl>
    <w:lvl w:ilvl="8" w:tplc="0424001B" w:tentative="1">
      <w:start w:val="1"/>
      <w:numFmt w:val="bullet"/>
      <w:lvlText w:val=""/>
      <w:lvlJc w:val="left"/>
      <w:pPr>
        <w:tabs>
          <w:tab w:val="num" w:pos="5913"/>
        </w:tabs>
        <w:ind w:left="5913" w:hanging="360"/>
      </w:pPr>
      <w:rPr>
        <w:rFonts w:ascii="Wingdings" w:hAnsi="Wingdings" w:hint="default"/>
      </w:rPr>
    </w:lvl>
  </w:abstractNum>
  <w:abstractNum w:abstractNumId="3">
    <w:nsid w:val="28D95966"/>
    <w:multiLevelType w:val="hybridMultilevel"/>
    <w:tmpl w:val="DC92767C"/>
    <w:lvl w:ilvl="0" w:tplc="FFFFFFFF">
      <w:start w:val="1"/>
      <w:numFmt w:val="bullet"/>
      <w:lvlText w:val="−"/>
      <w:lvlJc w:val="left"/>
      <w:pPr>
        <w:tabs>
          <w:tab w:val="num" w:pos="907"/>
        </w:tabs>
        <w:ind w:left="907" w:hanging="340"/>
      </w:pPr>
      <w:rPr>
        <w:rFonts w:ascii="Times New Roman" w:hAnsi="Times New Roman" w:cs="Times New Roman"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
    <w:nsid w:val="2F741E8A"/>
    <w:multiLevelType w:val="hybridMultilevel"/>
    <w:tmpl w:val="319807F8"/>
    <w:lvl w:ilvl="0" w:tplc="FFFFFFFF">
      <w:start w:val="4"/>
      <w:numFmt w:val="decimal"/>
      <w:lvlText w:val="%1"/>
      <w:lvlJc w:val="left"/>
      <w:pPr>
        <w:tabs>
          <w:tab w:val="num" w:pos="930"/>
        </w:tabs>
        <w:ind w:left="930" w:hanging="36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5">
    <w:nsid w:val="31083D0A"/>
    <w:multiLevelType w:val="hybridMultilevel"/>
    <w:tmpl w:val="DD220DEC"/>
    <w:lvl w:ilvl="0" w:tplc="A476DB3C">
      <w:start w:val="1"/>
      <w:numFmt w:val="bullet"/>
      <w:lvlText w:val=""/>
      <w:lvlJc w:val="left"/>
      <w:pPr>
        <w:tabs>
          <w:tab w:val="num" w:pos="360"/>
        </w:tabs>
        <w:ind w:left="0" w:firstLine="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nsid w:val="342F375E"/>
    <w:multiLevelType w:val="hybridMultilevel"/>
    <w:tmpl w:val="AC6ACDC4"/>
    <w:lvl w:ilvl="0" w:tplc="FFFFFFFF">
      <w:start w:val="1"/>
      <w:numFmt w:val="bullet"/>
      <w:lvlText w:val="−"/>
      <w:lvlJc w:val="left"/>
      <w:pPr>
        <w:tabs>
          <w:tab w:val="num" w:pos="907"/>
        </w:tabs>
        <w:ind w:left="907" w:hanging="340"/>
      </w:pPr>
      <w:rPr>
        <w:rFonts w:ascii="Times New Roman" w:hAnsi="Times New Roman" w:cs="Times New Roman"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nsid w:val="368F3E9E"/>
    <w:multiLevelType w:val="hybridMultilevel"/>
    <w:tmpl w:val="FE14FC8C"/>
    <w:lvl w:ilvl="0" w:tplc="FFFFFFFF">
      <w:numFmt w:val="bullet"/>
      <w:lvlText w:val="-"/>
      <w:lvlJc w:val="left"/>
      <w:pPr>
        <w:tabs>
          <w:tab w:val="num" w:pos="1134"/>
        </w:tabs>
        <w:ind w:left="1134"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9BE6442"/>
    <w:multiLevelType w:val="hybridMultilevel"/>
    <w:tmpl w:val="F5A693C0"/>
    <w:lvl w:ilvl="0" w:tplc="FFFFFFFF">
      <w:numFmt w:val="bullet"/>
      <w:lvlText w:val="-"/>
      <w:lvlJc w:val="left"/>
      <w:pPr>
        <w:tabs>
          <w:tab w:val="num" w:pos="1134"/>
        </w:tabs>
        <w:ind w:left="1134"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5D82005"/>
    <w:multiLevelType w:val="hybridMultilevel"/>
    <w:tmpl w:val="A79A60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5F93782"/>
    <w:multiLevelType w:val="hybridMultilevel"/>
    <w:tmpl w:val="6EE60A3C"/>
    <w:lvl w:ilvl="0" w:tplc="0424000F">
      <w:start w:val="1"/>
      <w:numFmt w:val="bullet"/>
      <w:lvlText w:val=""/>
      <w:lvlJc w:val="left"/>
      <w:pPr>
        <w:tabs>
          <w:tab w:val="num" w:pos="360"/>
        </w:tabs>
        <w:ind w:left="0" w:firstLine="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1">
    <w:nsid w:val="472E73C3"/>
    <w:multiLevelType w:val="singleLevel"/>
    <w:tmpl w:val="2D0464C4"/>
    <w:lvl w:ilvl="0">
      <w:numFmt w:val="bullet"/>
      <w:lvlText w:val="-"/>
      <w:lvlJc w:val="left"/>
      <w:pPr>
        <w:tabs>
          <w:tab w:val="num" w:pos="360"/>
        </w:tabs>
        <w:ind w:left="360" w:hanging="360"/>
      </w:pPr>
      <w:rPr>
        <w:rFonts w:ascii="Times New Roman" w:hAnsi="Times New Roman" w:hint="default"/>
      </w:rPr>
    </w:lvl>
  </w:abstractNum>
  <w:abstractNum w:abstractNumId="12">
    <w:nsid w:val="4CF10033"/>
    <w:multiLevelType w:val="hybridMultilevel"/>
    <w:tmpl w:val="229628D8"/>
    <w:lvl w:ilvl="0" w:tplc="E7B83724">
      <w:start w:val="2"/>
      <w:numFmt w:val="decimal"/>
      <w:lvlText w:val="%1."/>
      <w:lvlJc w:val="left"/>
      <w:pPr>
        <w:tabs>
          <w:tab w:val="num" w:pos="927"/>
        </w:tabs>
        <w:ind w:left="927" w:hanging="360"/>
      </w:pPr>
      <w:rPr>
        <w:rFonts w:hint="default"/>
      </w:rPr>
    </w:lvl>
    <w:lvl w:ilvl="1" w:tplc="E36C44C8" w:tentative="1">
      <w:start w:val="1"/>
      <w:numFmt w:val="lowerLetter"/>
      <w:lvlText w:val="%2."/>
      <w:lvlJc w:val="left"/>
      <w:pPr>
        <w:tabs>
          <w:tab w:val="num" w:pos="1647"/>
        </w:tabs>
        <w:ind w:left="1647" w:hanging="360"/>
      </w:pPr>
    </w:lvl>
    <w:lvl w:ilvl="2" w:tplc="FD6A8C42" w:tentative="1">
      <w:start w:val="1"/>
      <w:numFmt w:val="lowerRoman"/>
      <w:lvlText w:val="%3."/>
      <w:lvlJc w:val="right"/>
      <w:pPr>
        <w:tabs>
          <w:tab w:val="num" w:pos="2367"/>
        </w:tabs>
        <w:ind w:left="2367" w:hanging="180"/>
      </w:pPr>
    </w:lvl>
    <w:lvl w:ilvl="3" w:tplc="3AF421A2" w:tentative="1">
      <w:start w:val="1"/>
      <w:numFmt w:val="decimal"/>
      <w:lvlText w:val="%4."/>
      <w:lvlJc w:val="left"/>
      <w:pPr>
        <w:tabs>
          <w:tab w:val="num" w:pos="3087"/>
        </w:tabs>
        <w:ind w:left="3087" w:hanging="360"/>
      </w:pPr>
    </w:lvl>
    <w:lvl w:ilvl="4" w:tplc="A7DC0C56" w:tentative="1">
      <w:start w:val="1"/>
      <w:numFmt w:val="lowerLetter"/>
      <w:lvlText w:val="%5."/>
      <w:lvlJc w:val="left"/>
      <w:pPr>
        <w:tabs>
          <w:tab w:val="num" w:pos="3807"/>
        </w:tabs>
        <w:ind w:left="3807" w:hanging="360"/>
      </w:pPr>
    </w:lvl>
    <w:lvl w:ilvl="5" w:tplc="894A6E30" w:tentative="1">
      <w:start w:val="1"/>
      <w:numFmt w:val="lowerRoman"/>
      <w:lvlText w:val="%6."/>
      <w:lvlJc w:val="right"/>
      <w:pPr>
        <w:tabs>
          <w:tab w:val="num" w:pos="4527"/>
        </w:tabs>
        <w:ind w:left="4527" w:hanging="180"/>
      </w:pPr>
    </w:lvl>
    <w:lvl w:ilvl="6" w:tplc="8978211C" w:tentative="1">
      <w:start w:val="1"/>
      <w:numFmt w:val="decimal"/>
      <w:lvlText w:val="%7."/>
      <w:lvlJc w:val="left"/>
      <w:pPr>
        <w:tabs>
          <w:tab w:val="num" w:pos="5247"/>
        </w:tabs>
        <w:ind w:left="5247" w:hanging="360"/>
      </w:pPr>
    </w:lvl>
    <w:lvl w:ilvl="7" w:tplc="962462D2" w:tentative="1">
      <w:start w:val="1"/>
      <w:numFmt w:val="lowerLetter"/>
      <w:lvlText w:val="%8."/>
      <w:lvlJc w:val="left"/>
      <w:pPr>
        <w:tabs>
          <w:tab w:val="num" w:pos="5967"/>
        </w:tabs>
        <w:ind w:left="5967" w:hanging="360"/>
      </w:pPr>
    </w:lvl>
    <w:lvl w:ilvl="8" w:tplc="8A0466E6" w:tentative="1">
      <w:start w:val="1"/>
      <w:numFmt w:val="lowerRoman"/>
      <w:lvlText w:val="%9."/>
      <w:lvlJc w:val="right"/>
      <w:pPr>
        <w:tabs>
          <w:tab w:val="num" w:pos="6687"/>
        </w:tabs>
        <w:ind w:left="6687" w:hanging="180"/>
      </w:pPr>
    </w:lvl>
  </w:abstractNum>
  <w:abstractNum w:abstractNumId="13">
    <w:nsid w:val="4FC45BD2"/>
    <w:multiLevelType w:val="hybridMultilevel"/>
    <w:tmpl w:val="86A0378A"/>
    <w:lvl w:ilvl="0" w:tplc="E800CF58">
      <w:numFmt w:val="bullet"/>
      <w:lvlText w:val="-"/>
      <w:lvlJc w:val="left"/>
      <w:pPr>
        <w:tabs>
          <w:tab w:val="num" w:pos="1134"/>
        </w:tabs>
        <w:ind w:left="1134" w:hanging="567"/>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4">
    <w:nsid w:val="544C32DA"/>
    <w:multiLevelType w:val="hybridMultilevel"/>
    <w:tmpl w:val="510824DE"/>
    <w:lvl w:ilvl="0" w:tplc="FFFFFFFF">
      <w:start w:val="11"/>
      <w:numFmt w:val="decimal"/>
      <w:lvlText w:val="%1."/>
      <w:lvlJc w:val="left"/>
      <w:pPr>
        <w:tabs>
          <w:tab w:val="num" w:pos="340"/>
        </w:tabs>
        <w:ind w:left="340" w:hanging="340"/>
      </w:pPr>
      <w:rPr>
        <w:rFonts w:ascii="Times New Roman" w:hAnsi="Times New Roman" w:hint="default"/>
        <w:b/>
        <w:i w:val="0"/>
        <w:sz w:val="24"/>
        <w:szCs w:val="24"/>
      </w:rPr>
    </w:lvl>
    <w:lvl w:ilvl="1" w:tplc="FFFFFFFF">
      <w:numFmt w:val="bullet"/>
      <w:lvlText w:val="-"/>
      <w:lvlJc w:val="left"/>
      <w:pPr>
        <w:tabs>
          <w:tab w:val="num" w:pos="1647"/>
        </w:tabs>
        <w:ind w:left="1647" w:hanging="567"/>
      </w:pPr>
      <w:rPr>
        <w:rFonts w:ascii="Times New Roman" w:eastAsia="Times New Roman" w:hAnsi="Times New Roman" w:cs="Times New Roman" w:hint="default"/>
        <w:b/>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56E1CF8"/>
    <w:multiLevelType w:val="singleLevel"/>
    <w:tmpl w:val="674E75E4"/>
    <w:lvl w:ilvl="0">
      <w:start w:val="1"/>
      <w:numFmt w:val="bullet"/>
      <w:pStyle w:val="Natevanje"/>
      <w:lvlText w:val=""/>
      <w:lvlJc w:val="left"/>
      <w:pPr>
        <w:ind w:left="360" w:hanging="360"/>
      </w:pPr>
      <w:rPr>
        <w:rFonts w:ascii="Wingdings" w:hAnsi="Wingdings" w:hint="default"/>
        <w:sz w:val="16"/>
      </w:rPr>
    </w:lvl>
  </w:abstractNum>
  <w:abstractNum w:abstractNumId="16">
    <w:nsid w:val="60027313"/>
    <w:multiLevelType w:val="hybridMultilevel"/>
    <w:tmpl w:val="FCE474A6"/>
    <w:lvl w:ilvl="0" w:tplc="00561ED6">
      <w:start w:val="1"/>
      <w:numFmt w:val="bullet"/>
      <w:lvlText w:val=""/>
      <w:lvlJc w:val="left"/>
      <w:pPr>
        <w:tabs>
          <w:tab w:val="num" w:pos="360"/>
        </w:tabs>
        <w:ind w:left="0" w:firstLine="0"/>
      </w:pPr>
      <w:rPr>
        <w:rFonts w:ascii="Wingdings" w:hAnsi="Wingdings" w:hint="default"/>
      </w:rPr>
    </w:lvl>
    <w:lvl w:ilvl="1" w:tplc="6C6AA780" w:tentative="1">
      <w:start w:val="1"/>
      <w:numFmt w:val="bullet"/>
      <w:lvlText w:val="o"/>
      <w:lvlJc w:val="left"/>
      <w:pPr>
        <w:tabs>
          <w:tab w:val="num" w:pos="1440"/>
        </w:tabs>
        <w:ind w:left="1440" w:hanging="360"/>
      </w:pPr>
      <w:rPr>
        <w:rFonts w:ascii="Courier New" w:hAnsi="Courier New" w:hint="default"/>
      </w:rPr>
    </w:lvl>
    <w:lvl w:ilvl="2" w:tplc="6A56EB54" w:tentative="1">
      <w:start w:val="1"/>
      <w:numFmt w:val="bullet"/>
      <w:lvlText w:val=""/>
      <w:lvlJc w:val="left"/>
      <w:pPr>
        <w:tabs>
          <w:tab w:val="num" w:pos="2160"/>
        </w:tabs>
        <w:ind w:left="2160" w:hanging="360"/>
      </w:pPr>
      <w:rPr>
        <w:rFonts w:ascii="Wingdings" w:hAnsi="Wingdings" w:hint="default"/>
      </w:rPr>
    </w:lvl>
    <w:lvl w:ilvl="3" w:tplc="A6A80F7C" w:tentative="1">
      <w:start w:val="1"/>
      <w:numFmt w:val="bullet"/>
      <w:lvlText w:val=""/>
      <w:lvlJc w:val="left"/>
      <w:pPr>
        <w:tabs>
          <w:tab w:val="num" w:pos="2880"/>
        </w:tabs>
        <w:ind w:left="2880" w:hanging="360"/>
      </w:pPr>
      <w:rPr>
        <w:rFonts w:ascii="Symbol" w:hAnsi="Symbol" w:hint="default"/>
      </w:rPr>
    </w:lvl>
    <w:lvl w:ilvl="4" w:tplc="8DF683DA" w:tentative="1">
      <w:start w:val="1"/>
      <w:numFmt w:val="bullet"/>
      <w:lvlText w:val="o"/>
      <w:lvlJc w:val="left"/>
      <w:pPr>
        <w:tabs>
          <w:tab w:val="num" w:pos="3600"/>
        </w:tabs>
        <w:ind w:left="3600" w:hanging="360"/>
      </w:pPr>
      <w:rPr>
        <w:rFonts w:ascii="Courier New" w:hAnsi="Courier New" w:hint="default"/>
      </w:rPr>
    </w:lvl>
    <w:lvl w:ilvl="5" w:tplc="C3004E6C" w:tentative="1">
      <w:start w:val="1"/>
      <w:numFmt w:val="bullet"/>
      <w:lvlText w:val=""/>
      <w:lvlJc w:val="left"/>
      <w:pPr>
        <w:tabs>
          <w:tab w:val="num" w:pos="4320"/>
        </w:tabs>
        <w:ind w:left="4320" w:hanging="360"/>
      </w:pPr>
      <w:rPr>
        <w:rFonts w:ascii="Wingdings" w:hAnsi="Wingdings" w:hint="default"/>
      </w:rPr>
    </w:lvl>
    <w:lvl w:ilvl="6" w:tplc="1F28A364" w:tentative="1">
      <w:start w:val="1"/>
      <w:numFmt w:val="bullet"/>
      <w:lvlText w:val=""/>
      <w:lvlJc w:val="left"/>
      <w:pPr>
        <w:tabs>
          <w:tab w:val="num" w:pos="5040"/>
        </w:tabs>
        <w:ind w:left="5040" w:hanging="360"/>
      </w:pPr>
      <w:rPr>
        <w:rFonts w:ascii="Symbol" w:hAnsi="Symbol" w:hint="default"/>
      </w:rPr>
    </w:lvl>
    <w:lvl w:ilvl="7" w:tplc="D986A934" w:tentative="1">
      <w:start w:val="1"/>
      <w:numFmt w:val="bullet"/>
      <w:lvlText w:val="o"/>
      <w:lvlJc w:val="left"/>
      <w:pPr>
        <w:tabs>
          <w:tab w:val="num" w:pos="5760"/>
        </w:tabs>
        <w:ind w:left="5760" w:hanging="360"/>
      </w:pPr>
      <w:rPr>
        <w:rFonts w:ascii="Courier New" w:hAnsi="Courier New" w:hint="default"/>
      </w:rPr>
    </w:lvl>
    <w:lvl w:ilvl="8" w:tplc="DE18E080" w:tentative="1">
      <w:start w:val="1"/>
      <w:numFmt w:val="bullet"/>
      <w:lvlText w:val=""/>
      <w:lvlJc w:val="left"/>
      <w:pPr>
        <w:tabs>
          <w:tab w:val="num" w:pos="6480"/>
        </w:tabs>
        <w:ind w:left="6480" w:hanging="360"/>
      </w:pPr>
      <w:rPr>
        <w:rFonts w:ascii="Wingdings" w:hAnsi="Wingdings" w:hint="default"/>
      </w:rPr>
    </w:lvl>
  </w:abstractNum>
  <w:abstractNum w:abstractNumId="17">
    <w:nsid w:val="6664584D"/>
    <w:multiLevelType w:val="hybridMultilevel"/>
    <w:tmpl w:val="E2545038"/>
    <w:lvl w:ilvl="0" w:tplc="FFFFFFFF">
      <w:numFmt w:val="bullet"/>
      <w:lvlText w:val="-"/>
      <w:lvlJc w:val="left"/>
      <w:pPr>
        <w:tabs>
          <w:tab w:val="num" w:pos="1134"/>
        </w:tabs>
        <w:ind w:left="1134" w:hanging="567"/>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A187449"/>
    <w:multiLevelType w:val="hybridMultilevel"/>
    <w:tmpl w:val="E79E175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DEC545B"/>
    <w:multiLevelType w:val="hybridMultilevel"/>
    <w:tmpl w:val="C908BCD8"/>
    <w:lvl w:ilvl="0" w:tplc="0424000F">
      <w:start w:val="1"/>
      <w:numFmt w:val="bullet"/>
      <w:lvlText w:val=""/>
      <w:lvlJc w:val="left"/>
      <w:pPr>
        <w:tabs>
          <w:tab w:val="num" w:pos="360"/>
        </w:tabs>
        <w:ind w:left="360" w:hanging="360"/>
      </w:pPr>
      <w:rPr>
        <w:rFonts w:ascii="Symbol"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20">
    <w:nsid w:val="6EAD24A1"/>
    <w:multiLevelType w:val="hybridMultilevel"/>
    <w:tmpl w:val="56F453EE"/>
    <w:lvl w:ilvl="0" w:tplc="04240001">
      <w:numFmt w:val="bullet"/>
      <w:lvlText w:val="-"/>
      <w:lvlJc w:val="left"/>
      <w:pPr>
        <w:tabs>
          <w:tab w:val="num" w:pos="1134"/>
        </w:tabs>
        <w:ind w:left="1134" w:hanging="567"/>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EFE5320"/>
    <w:multiLevelType w:val="hybridMultilevel"/>
    <w:tmpl w:val="CEE4BEA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F706597"/>
    <w:multiLevelType w:val="hybridMultilevel"/>
    <w:tmpl w:val="92DEDEEA"/>
    <w:lvl w:ilvl="0" w:tplc="610A3886">
      <w:start w:val="1"/>
      <w:numFmt w:val="decimal"/>
      <w:lvlText w:val="%1."/>
      <w:lvlJc w:val="left"/>
      <w:pPr>
        <w:tabs>
          <w:tab w:val="num" w:pos="930"/>
        </w:tabs>
        <w:ind w:left="930" w:hanging="360"/>
      </w:pPr>
      <w:rPr>
        <w:rFonts w:hint="default"/>
      </w:rPr>
    </w:lvl>
    <w:lvl w:ilvl="1" w:tplc="04240003" w:tentative="1">
      <w:start w:val="1"/>
      <w:numFmt w:val="lowerLetter"/>
      <w:lvlText w:val="%2."/>
      <w:lvlJc w:val="left"/>
      <w:pPr>
        <w:tabs>
          <w:tab w:val="num" w:pos="1650"/>
        </w:tabs>
        <w:ind w:left="1650" w:hanging="360"/>
      </w:pPr>
    </w:lvl>
    <w:lvl w:ilvl="2" w:tplc="04240005" w:tentative="1">
      <w:start w:val="1"/>
      <w:numFmt w:val="lowerRoman"/>
      <w:lvlText w:val="%3."/>
      <w:lvlJc w:val="right"/>
      <w:pPr>
        <w:tabs>
          <w:tab w:val="num" w:pos="2370"/>
        </w:tabs>
        <w:ind w:left="2370" w:hanging="180"/>
      </w:pPr>
    </w:lvl>
    <w:lvl w:ilvl="3" w:tplc="04240001" w:tentative="1">
      <w:start w:val="1"/>
      <w:numFmt w:val="decimal"/>
      <w:lvlText w:val="%4."/>
      <w:lvlJc w:val="left"/>
      <w:pPr>
        <w:tabs>
          <w:tab w:val="num" w:pos="3090"/>
        </w:tabs>
        <w:ind w:left="3090" w:hanging="360"/>
      </w:pPr>
    </w:lvl>
    <w:lvl w:ilvl="4" w:tplc="04240003" w:tentative="1">
      <w:start w:val="1"/>
      <w:numFmt w:val="lowerLetter"/>
      <w:lvlText w:val="%5."/>
      <w:lvlJc w:val="left"/>
      <w:pPr>
        <w:tabs>
          <w:tab w:val="num" w:pos="3810"/>
        </w:tabs>
        <w:ind w:left="3810" w:hanging="360"/>
      </w:pPr>
    </w:lvl>
    <w:lvl w:ilvl="5" w:tplc="04240005" w:tentative="1">
      <w:start w:val="1"/>
      <w:numFmt w:val="lowerRoman"/>
      <w:lvlText w:val="%6."/>
      <w:lvlJc w:val="right"/>
      <w:pPr>
        <w:tabs>
          <w:tab w:val="num" w:pos="4530"/>
        </w:tabs>
        <w:ind w:left="4530" w:hanging="180"/>
      </w:pPr>
    </w:lvl>
    <w:lvl w:ilvl="6" w:tplc="04240001" w:tentative="1">
      <w:start w:val="1"/>
      <w:numFmt w:val="decimal"/>
      <w:lvlText w:val="%7."/>
      <w:lvlJc w:val="left"/>
      <w:pPr>
        <w:tabs>
          <w:tab w:val="num" w:pos="5250"/>
        </w:tabs>
        <w:ind w:left="5250" w:hanging="360"/>
      </w:pPr>
    </w:lvl>
    <w:lvl w:ilvl="7" w:tplc="04240003" w:tentative="1">
      <w:start w:val="1"/>
      <w:numFmt w:val="lowerLetter"/>
      <w:lvlText w:val="%8."/>
      <w:lvlJc w:val="left"/>
      <w:pPr>
        <w:tabs>
          <w:tab w:val="num" w:pos="5970"/>
        </w:tabs>
        <w:ind w:left="5970" w:hanging="360"/>
      </w:pPr>
    </w:lvl>
    <w:lvl w:ilvl="8" w:tplc="04240005" w:tentative="1">
      <w:start w:val="1"/>
      <w:numFmt w:val="lowerRoman"/>
      <w:lvlText w:val="%9."/>
      <w:lvlJc w:val="right"/>
      <w:pPr>
        <w:tabs>
          <w:tab w:val="num" w:pos="6690"/>
        </w:tabs>
        <w:ind w:left="6690" w:hanging="180"/>
      </w:pPr>
    </w:lvl>
  </w:abstractNum>
  <w:abstractNum w:abstractNumId="23">
    <w:nsid w:val="75976A79"/>
    <w:multiLevelType w:val="multilevel"/>
    <w:tmpl w:val="4BB02E2C"/>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720"/>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4">
    <w:nsid w:val="78BD317C"/>
    <w:multiLevelType w:val="hybridMultilevel"/>
    <w:tmpl w:val="2A6E390C"/>
    <w:lvl w:ilvl="0" w:tplc="AA749FE8">
      <w:start w:val="1"/>
      <w:numFmt w:val="bullet"/>
      <w:lvlText w:val="−"/>
      <w:lvlJc w:val="left"/>
      <w:pPr>
        <w:tabs>
          <w:tab w:val="num" w:pos="907"/>
        </w:tabs>
        <w:ind w:left="907" w:hanging="340"/>
      </w:pPr>
      <w:rPr>
        <w:rFonts w:ascii="Times New Roman" w:hAnsi="Times New Roman" w:cs="Times New Roman" w:hint="default"/>
      </w:rPr>
    </w:lvl>
    <w:lvl w:ilvl="1" w:tplc="1862C354" w:tentative="1">
      <w:start w:val="1"/>
      <w:numFmt w:val="bullet"/>
      <w:lvlText w:val="o"/>
      <w:lvlJc w:val="left"/>
      <w:pPr>
        <w:tabs>
          <w:tab w:val="num" w:pos="2007"/>
        </w:tabs>
        <w:ind w:left="2007" w:hanging="360"/>
      </w:pPr>
      <w:rPr>
        <w:rFonts w:ascii="Courier New" w:hAnsi="Courier New" w:cs="Courier New" w:hint="default"/>
      </w:rPr>
    </w:lvl>
    <w:lvl w:ilvl="2" w:tplc="F9C23CAA" w:tentative="1">
      <w:start w:val="1"/>
      <w:numFmt w:val="bullet"/>
      <w:lvlText w:val=""/>
      <w:lvlJc w:val="left"/>
      <w:pPr>
        <w:tabs>
          <w:tab w:val="num" w:pos="2727"/>
        </w:tabs>
        <w:ind w:left="2727" w:hanging="360"/>
      </w:pPr>
      <w:rPr>
        <w:rFonts w:ascii="Wingdings" w:hAnsi="Wingdings" w:hint="default"/>
      </w:rPr>
    </w:lvl>
    <w:lvl w:ilvl="3" w:tplc="9CD06C1E" w:tentative="1">
      <w:start w:val="1"/>
      <w:numFmt w:val="bullet"/>
      <w:lvlText w:val=""/>
      <w:lvlJc w:val="left"/>
      <w:pPr>
        <w:tabs>
          <w:tab w:val="num" w:pos="3447"/>
        </w:tabs>
        <w:ind w:left="3447" w:hanging="360"/>
      </w:pPr>
      <w:rPr>
        <w:rFonts w:ascii="Symbol" w:hAnsi="Symbol" w:hint="default"/>
      </w:rPr>
    </w:lvl>
    <w:lvl w:ilvl="4" w:tplc="501CB6C8" w:tentative="1">
      <w:start w:val="1"/>
      <w:numFmt w:val="bullet"/>
      <w:lvlText w:val="o"/>
      <w:lvlJc w:val="left"/>
      <w:pPr>
        <w:tabs>
          <w:tab w:val="num" w:pos="4167"/>
        </w:tabs>
        <w:ind w:left="4167" w:hanging="360"/>
      </w:pPr>
      <w:rPr>
        <w:rFonts w:ascii="Courier New" w:hAnsi="Courier New" w:cs="Courier New" w:hint="default"/>
      </w:rPr>
    </w:lvl>
    <w:lvl w:ilvl="5" w:tplc="CE60D91A" w:tentative="1">
      <w:start w:val="1"/>
      <w:numFmt w:val="bullet"/>
      <w:lvlText w:val=""/>
      <w:lvlJc w:val="left"/>
      <w:pPr>
        <w:tabs>
          <w:tab w:val="num" w:pos="4887"/>
        </w:tabs>
        <w:ind w:left="4887" w:hanging="360"/>
      </w:pPr>
      <w:rPr>
        <w:rFonts w:ascii="Wingdings" w:hAnsi="Wingdings" w:hint="default"/>
      </w:rPr>
    </w:lvl>
    <w:lvl w:ilvl="6" w:tplc="75D0218A" w:tentative="1">
      <w:start w:val="1"/>
      <w:numFmt w:val="bullet"/>
      <w:lvlText w:val=""/>
      <w:lvlJc w:val="left"/>
      <w:pPr>
        <w:tabs>
          <w:tab w:val="num" w:pos="5607"/>
        </w:tabs>
        <w:ind w:left="5607" w:hanging="360"/>
      </w:pPr>
      <w:rPr>
        <w:rFonts w:ascii="Symbol" w:hAnsi="Symbol" w:hint="default"/>
      </w:rPr>
    </w:lvl>
    <w:lvl w:ilvl="7" w:tplc="01800106" w:tentative="1">
      <w:start w:val="1"/>
      <w:numFmt w:val="bullet"/>
      <w:lvlText w:val="o"/>
      <w:lvlJc w:val="left"/>
      <w:pPr>
        <w:tabs>
          <w:tab w:val="num" w:pos="6327"/>
        </w:tabs>
        <w:ind w:left="6327" w:hanging="360"/>
      </w:pPr>
      <w:rPr>
        <w:rFonts w:ascii="Courier New" w:hAnsi="Courier New" w:cs="Courier New" w:hint="default"/>
      </w:rPr>
    </w:lvl>
    <w:lvl w:ilvl="8" w:tplc="88A8225A" w:tentative="1">
      <w:start w:val="1"/>
      <w:numFmt w:val="bullet"/>
      <w:lvlText w:val=""/>
      <w:lvlJc w:val="left"/>
      <w:pPr>
        <w:tabs>
          <w:tab w:val="num" w:pos="7047"/>
        </w:tabs>
        <w:ind w:left="7047" w:hanging="360"/>
      </w:pPr>
      <w:rPr>
        <w:rFonts w:ascii="Wingdings" w:hAnsi="Wingdings" w:hint="default"/>
      </w:rPr>
    </w:lvl>
  </w:abstractNum>
  <w:abstractNum w:abstractNumId="25">
    <w:nsid w:val="7E01312E"/>
    <w:multiLevelType w:val="hybridMultilevel"/>
    <w:tmpl w:val="FB20B334"/>
    <w:lvl w:ilvl="0" w:tplc="FFFFFFFF">
      <w:numFmt w:val="bullet"/>
      <w:lvlText w:val="-"/>
      <w:lvlJc w:val="left"/>
      <w:pPr>
        <w:tabs>
          <w:tab w:val="num" w:pos="1134"/>
        </w:tabs>
        <w:ind w:left="1134"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FBE6800"/>
    <w:multiLevelType w:val="multilevel"/>
    <w:tmpl w:val="13E82E12"/>
    <w:lvl w:ilvl="0">
      <w:start w:val="1"/>
      <w:numFmt w:val="decimal"/>
      <w:lvlText w:val="5.%1."/>
      <w:lvlJc w:val="left"/>
      <w:pPr>
        <w:tabs>
          <w:tab w:val="num" w:pos="681"/>
        </w:tabs>
        <w:ind w:left="681" w:hanging="851"/>
      </w:pPr>
      <w:rPr>
        <w:rFonts w:hint="default"/>
      </w:rPr>
    </w:lvl>
    <w:lvl w:ilvl="1">
      <w:start w:val="1"/>
      <w:numFmt w:val="decimal"/>
      <w:isLgl/>
      <w:lvlText w:val="5.%1.%2."/>
      <w:lvlJc w:val="left"/>
      <w:pPr>
        <w:tabs>
          <w:tab w:val="num" w:pos="681"/>
        </w:tabs>
        <w:ind w:left="681" w:hanging="681"/>
      </w:pPr>
      <w:rPr>
        <w:rFonts w:hint="default"/>
      </w:rPr>
    </w:lvl>
    <w:lvl w:ilvl="2">
      <w:start w:val="1"/>
      <w:numFmt w:val="decimal"/>
      <w:isLgl/>
      <w:lvlText w:val="%1.%2.%3."/>
      <w:lvlJc w:val="left"/>
      <w:pPr>
        <w:tabs>
          <w:tab w:val="num" w:pos="681"/>
        </w:tabs>
        <w:ind w:left="681" w:hanging="851"/>
      </w:pPr>
      <w:rPr>
        <w:rFonts w:hint="default"/>
      </w:rPr>
    </w:lvl>
    <w:lvl w:ilvl="3">
      <w:start w:val="1"/>
      <w:numFmt w:val="decimal"/>
      <w:lvlText w:val="%1.%2.%3.%4."/>
      <w:lvlJc w:val="left"/>
      <w:pPr>
        <w:tabs>
          <w:tab w:val="num" w:pos="1630"/>
        </w:tabs>
        <w:ind w:left="1558" w:hanging="648"/>
      </w:pPr>
      <w:rPr>
        <w:rFonts w:hint="default"/>
      </w:rPr>
    </w:lvl>
    <w:lvl w:ilvl="4">
      <w:start w:val="1"/>
      <w:numFmt w:val="decimal"/>
      <w:lvlText w:val="%5."/>
      <w:lvlJc w:val="left"/>
      <w:pPr>
        <w:tabs>
          <w:tab w:val="num" w:pos="397"/>
        </w:tabs>
        <w:ind w:left="397" w:hanging="567"/>
      </w:pPr>
      <w:rPr>
        <w:rFonts w:hint="default"/>
      </w:rPr>
    </w:lvl>
    <w:lvl w:ilvl="5">
      <w:start w:val="1"/>
      <w:numFmt w:val="decimal"/>
      <w:lvlText w:val="%1.%2.%3.%4.%5.%6."/>
      <w:lvlJc w:val="left"/>
      <w:pPr>
        <w:tabs>
          <w:tab w:val="num" w:pos="2710"/>
        </w:tabs>
        <w:ind w:left="2566" w:hanging="936"/>
      </w:pPr>
      <w:rPr>
        <w:rFonts w:hint="default"/>
      </w:rPr>
    </w:lvl>
    <w:lvl w:ilvl="6">
      <w:start w:val="1"/>
      <w:numFmt w:val="decimal"/>
      <w:lvlText w:val="%1.%2.%3.%4.%5.%6.%7."/>
      <w:lvlJc w:val="left"/>
      <w:pPr>
        <w:tabs>
          <w:tab w:val="num" w:pos="3790"/>
        </w:tabs>
        <w:ind w:left="3070" w:hanging="1080"/>
      </w:pPr>
      <w:rPr>
        <w:rFonts w:hint="default"/>
      </w:rPr>
    </w:lvl>
    <w:lvl w:ilvl="7">
      <w:start w:val="1"/>
      <w:numFmt w:val="decimal"/>
      <w:lvlText w:val="%1.%2.%3.%4.%5.%6.%7.%8."/>
      <w:lvlJc w:val="left"/>
      <w:pPr>
        <w:tabs>
          <w:tab w:val="num" w:pos="4150"/>
        </w:tabs>
        <w:ind w:left="3574" w:hanging="1224"/>
      </w:pPr>
      <w:rPr>
        <w:rFonts w:hint="default"/>
      </w:rPr>
    </w:lvl>
    <w:lvl w:ilvl="8">
      <w:start w:val="1"/>
      <w:numFmt w:val="decimal"/>
      <w:lvlText w:val="%1.%2.%3.%4.%5.%6.%7.%8.%9."/>
      <w:lvlJc w:val="left"/>
      <w:pPr>
        <w:tabs>
          <w:tab w:val="num" w:pos="4870"/>
        </w:tabs>
        <w:ind w:left="4150" w:hanging="1440"/>
      </w:pPr>
      <w:rPr>
        <w:rFonts w:hint="default"/>
      </w:rPr>
    </w:lvl>
  </w:abstractNum>
  <w:num w:numId="1">
    <w:abstractNumId w:val="23"/>
  </w:num>
  <w:num w:numId="2">
    <w:abstractNumId w:val="2"/>
  </w:num>
  <w:num w:numId="3">
    <w:abstractNumId w:val="25"/>
  </w:num>
  <w:num w:numId="4">
    <w:abstractNumId w:val="7"/>
  </w:num>
  <w:num w:numId="5">
    <w:abstractNumId w:val="17"/>
  </w:num>
  <w:num w:numId="6">
    <w:abstractNumId w:val="20"/>
  </w:num>
  <w:num w:numId="7">
    <w:abstractNumId w:val="13"/>
  </w:num>
  <w:num w:numId="8">
    <w:abstractNumId w:val="11"/>
  </w:num>
  <w:num w:numId="9">
    <w:abstractNumId w:val="16"/>
  </w:num>
  <w:num w:numId="10">
    <w:abstractNumId w:val="10"/>
  </w:num>
  <w:num w:numId="11">
    <w:abstractNumId w:val="5"/>
  </w:num>
  <w:num w:numId="12">
    <w:abstractNumId w:val="6"/>
  </w:num>
  <w:num w:numId="13">
    <w:abstractNumId w:val="3"/>
  </w:num>
  <w:num w:numId="14">
    <w:abstractNumId w:val="24"/>
  </w:num>
  <w:num w:numId="15">
    <w:abstractNumId w:val="14"/>
  </w:num>
  <w:num w:numId="16">
    <w:abstractNumId w:val="8"/>
  </w:num>
  <w:num w:numId="17">
    <w:abstractNumId w:val="18"/>
  </w:num>
  <w:num w:numId="18">
    <w:abstractNumId w:val="1"/>
  </w:num>
  <w:num w:numId="19">
    <w:abstractNumId w:val="9"/>
  </w:num>
  <w:num w:numId="20">
    <w:abstractNumId w:val="19"/>
  </w:num>
  <w:num w:numId="21">
    <w:abstractNumId w:val="0"/>
  </w:num>
  <w:num w:numId="22">
    <w:abstractNumId w:val="22"/>
  </w:num>
  <w:num w:numId="23">
    <w:abstractNumId w:val="4"/>
  </w:num>
  <w:num w:numId="24">
    <w:abstractNumId w:val="12"/>
  </w:num>
  <w:num w:numId="25">
    <w:abstractNumId w:val="21"/>
  </w:num>
  <w:num w:numId="26">
    <w:abstractNumId w:val="2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E11126"/>
    <w:rsid w:val="000248D7"/>
    <w:rsid w:val="000302BB"/>
    <w:rsid w:val="000607EB"/>
    <w:rsid w:val="0006583A"/>
    <w:rsid w:val="00066256"/>
    <w:rsid w:val="00067C53"/>
    <w:rsid w:val="000A433B"/>
    <w:rsid w:val="000A679A"/>
    <w:rsid w:val="000C2DF6"/>
    <w:rsid w:val="00105642"/>
    <w:rsid w:val="001058C1"/>
    <w:rsid w:val="001064DE"/>
    <w:rsid w:val="00125EA2"/>
    <w:rsid w:val="001542CC"/>
    <w:rsid w:val="001A24D4"/>
    <w:rsid w:val="001A4566"/>
    <w:rsid w:val="001A6BB4"/>
    <w:rsid w:val="001D7EDF"/>
    <w:rsid w:val="001E2BB8"/>
    <w:rsid w:val="001E4DA1"/>
    <w:rsid w:val="001E5C73"/>
    <w:rsid w:val="001F3D6D"/>
    <w:rsid w:val="002008F7"/>
    <w:rsid w:val="00203650"/>
    <w:rsid w:val="0029777B"/>
    <w:rsid w:val="002A0D56"/>
    <w:rsid w:val="002B79F2"/>
    <w:rsid w:val="002D6249"/>
    <w:rsid w:val="0033148F"/>
    <w:rsid w:val="003611B8"/>
    <w:rsid w:val="003630E0"/>
    <w:rsid w:val="00377411"/>
    <w:rsid w:val="00381017"/>
    <w:rsid w:val="00383A71"/>
    <w:rsid w:val="00386D04"/>
    <w:rsid w:val="003A3F56"/>
    <w:rsid w:val="003B4201"/>
    <w:rsid w:val="003C6AB3"/>
    <w:rsid w:val="003F3030"/>
    <w:rsid w:val="003F75D0"/>
    <w:rsid w:val="004102F9"/>
    <w:rsid w:val="00452ED2"/>
    <w:rsid w:val="004575DF"/>
    <w:rsid w:val="004575FC"/>
    <w:rsid w:val="00497DF9"/>
    <w:rsid w:val="004B64E7"/>
    <w:rsid w:val="004C7B2F"/>
    <w:rsid w:val="004F0A47"/>
    <w:rsid w:val="004F6034"/>
    <w:rsid w:val="004F662D"/>
    <w:rsid w:val="004F717D"/>
    <w:rsid w:val="0051025F"/>
    <w:rsid w:val="005160C5"/>
    <w:rsid w:val="00520FB1"/>
    <w:rsid w:val="005C4239"/>
    <w:rsid w:val="005D080D"/>
    <w:rsid w:val="00600130"/>
    <w:rsid w:val="00612E0C"/>
    <w:rsid w:val="006335B5"/>
    <w:rsid w:val="00640741"/>
    <w:rsid w:val="00646089"/>
    <w:rsid w:val="00653442"/>
    <w:rsid w:val="00656A61"/>
    <w:rsid w:val="00657004"/>
    <w:rsid w:val="006E3AE4"/>
    <w:rsid w:val="006E445F"/>
    <w:rsid w:val="0071206B"/>
    <w:rsid w:val="00727D3E"/>
    <w:rsid w:val="007671DC"/>
    <w:rsid w:val="0078518D"/>
    <w:rsid w:val="00796CDC"/>
    <w:rsid w:val="007A76BD"/>
    <w:rsid w:val="007A7D18"/>
    <w:rsid w:val="007C169D"/>
    <w:rsid w:val="008069B6"/>
    <w:rsid w:val="00812C70"/>
    <w:rsid w:val="00815AB3"/>
    <w:rsid w:val="00846974"/>
    <w:rsid w:val="00866884"/>
    <w:rsid w:val="00894254"/>
    <w:rsid w:val="008B3C7B"/>
    <w:rsid w:val="008B64FF"/>
    <w:rsid w:val="008F6160"/>
    <w:rsid w:val="009241F8"/>
    <w:rsid w:val="00974347"/>
    <w:rsid w:val="00976D37"/>
    <w:rsid w:val="00986655"/>
    <w:rsid w:val="0099106B"/>
    <w:rsid w:val="00995D16"/>
    <w:rsid w:val="00997D41"/>
    <w:rsid w:val="009A5B5F"/>
    <w:rsid w:val="009B0D75"/>
    <w:rsid w:val="00A06C11"/>
    <w:rsid w:val="00A15A3C"/>
    <w:rsid w:val="00A36462"/>
    <w:rsid w:val="00A73ACF"/>
    <w:rsid w:val="00A80CD5"/>
    <w:rsid w:val="00AA5F45"/>
    <w:rsid w:val="00AC1CF0"/>
    <w:rsid w:val="00AE498D"/>
    <w:rsid w:val="00AE7B72"/>
    <w:rsid w:val="00B479DF"/>
    <w:rsid w:val="00B569EB"/>
    <w:rsid w:val="00BA0E40"/>
    <w:rsid w:val="00BD0BA9"/>
    <w:rsid w:val="00BD1C50"/>
    <w:rsid w:val="00BF2425"/>
    <w:rsid w:val="00C13740"/>
    <w:rsid w:val="00C518D3"/>
    <w:rsid w:val="00C57E90"/>
    <w:rsid w:val="00C74118"/>
    <w:rsid w:val="00C921F3"/>
    <w:rsid w:val="00CB7ACF"/>
    <w:rsid w:val="00CC1846"/>
    <w:rsid w:val="00CD0919"/>
    <w:rsid w:val="00CD4945"/>
    <w:rsid w:val="00D035C6"/>
    <w:rsid w:val="00D34E6F"/>
    <w:rsid w:val="00D430A3"/>
    <w:rsid w:val="00D56AAB"/>
    <w:rsid w:val="00D9050C"/>
    <w:rsid w:val="00DA59C5"/>
    <w:rsid w:val="00DB764D"/>
    <w:rsid w:val="00DD58CD"/>
    <w:rsid w:val="00DF1DB8"/>
    <w:rsid w:val="00E01719"/>
    <w:rsid w:val="00E11126"/>
    <w:rsid w:val="00E30141"/>
    <w:rsid w:val="00E72005"/>
    <w:rsid w:val="00E80982"/>
    <w:rsid w:val="00E81A6B"/>
    <w:rsid w:val="00E90660"/>
    <w:rsid w:val="00E9593A"/>
    <w:rsid w:val="00EA66D8"/>
    <w:rsid w:val="00F5702D"/>
    <w:rsid w:val="00F60C9F"/>
    <w:rsid w:val="00F875C4"/>
    <w:rsid w:val="00FB6AB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11126"/>
    <w:pPr>
      <w:widowControl w:val="0"/>
      <w:jc w:val="both"/>
    </w:pPr>
    <w:rPr>
      <w:rFonts w:ascii="Arial" w:hAnsi="Arial"/>
      <w:sz w:val="22"/>
      <w:lang w:eastAsia="en-US"/>
    </w:rPr>
  </w:style>
  <w:style w:type="paragraph" w:styleId="Naslov1">
    <w:name w:val="heading 1"/>
    <w:basedOn w:val="Navaden"/>
    <w:next w:val="Navaden"/>
    <w:qFormat/>
    <w:rsid w:val="00E11126"/>
    <w:pPr>
      <w:keepNext/>
      <w:widowControl/>
      <w:numPr>
        <w:numId w:val="1"/>
      </w:numPr>
      <w:spacing w:after="240"/>
      <w:jc w:val="left"/>
      <w:outlineLvl w:val="0"/>
    </w:pPr>
    <w:rPr>
      <w:b/>
      <w:sz w:val="48"/>
      <w:szCs w:val="24"/>
      <w:u w:val="single"/>
      <w:lang w:eastAsia="sl-SI"/>
    </w:rPr>
  </w:style>
  <w:style w:type="paragraph" w:styleId="Naslov2">
    <w:name w:val="heading 2"/>
    <w:aliases w:val=" Char"/>
    <w:basedOn w:val="Naslov1"/>
    <w:next w:val="Navaden"/>
    <w:qFormat/>
    <w:rsid w:val="00E11126"/>
    <w:pPr>
      <w:widowControl w:val="0"/>
      <w:numPr>
        <w:ilvl w:val="1"/>
      </w:numPr>
      <w:outlineLvl w:val="1"/>
    </w:pPr>
    <w:rPr>
      <w:i/>
      <w:iCs/>
      <w:sz w:val="36"/>
    </w:rPr>
  </w:style>
  <w:style w:type="paragraph" w:styleId="Naslov3">
    <w:name w:val="heading 3"/>
    <w:basedOn w:val="Naslov2"/>
    <w:next w:val="Navaden"/>
    <w:qFormat/>
    <w:rsid w:val="00E11126"/>
    <w:pPr>
      <w:widowControl/>
      <w:numPr>
        <w:ilvl w:val="2"/>
      </w:numPr>
      <w:tabs>
        <w:tab w:val="left" w:pos="851"/>
      </w:tabs>
      <w:overflowPunct w:val="0"/>
      <w:autoSpaceDE w:val="0"/>
      <w:autoSpaceDN w:val="0"/>
      <w:spacing w:after="120"/>
      <w:outlineLvl w:val="2"/>
    </w:pPr>
    <w:rPr>
      <w:b w:val="0"/>
      <w:iCs w:val="0"/>
      <w:sz w:val="28"/>
      <w:u w:val="none"/>
    </w:rPr>
  </w:style>
  <w:style w:type="paragraph" w:styleId="Naslov4">
    <w:name w:val="heading 4"/>
    <w:basedOn w:val="Navaden"/>
    <w:next w:val="Navaden"/>
    <w:qFormat/>
    <w:rsid w:val="00E11126"/>
    <w:pPr>
      <w:keepNext/>
      <w:widowControl/>
      <w:numPr>
        <w:ilvl w:val="3"/>
        <w:numId w:val="1"/>
      </w:numPr>
      <w:jc w:val="left"/>
      <w:outlineLvl w:val="3"/>
    </w:pPr>
    <w:rPr>
      <w:b/>
      <w:i/>
      <w:iCs/>
      <w:szCs w:val="24"/>
      <w:lang w:eastAsia="sl-SI"/>
    </w:rPr>
  </w:style>
  <w:style w:type="paragraph" w:styleId="Naslov5">
    <w:name w:val="heading 5"/>
    <w:basedOn w:val="Navaden"/>
    <w:next w:val="Navaden"/>
    <w:qFormat/>
    <w:rsid w:val="00E11126"/>
    <w:pPr>
      <w:keepNext/>
      <w:numPr>
        <w:ilvl w:val="4"/>
        <w:numId w:val="1"/>
      </w:numPr>
      <w:outlineLvl w:val="4"/>
    </w:pPr>
    <w:rPr>
      <w:b/>
      <w:bCs/>
    </w:rPr>
  </w:style>
  <w:style w:type="paragraph" w:styleId="Naslov6">
    <w:name w:val="heading 6"/>
    <w:basedOn w:val="Navaden"/>
    <w:next w:val="Navaden"/>
    <w:qFormat/>
    <w:rsid w:val="00E11126"/>
    <w:pPr>
      <w:numPr>
        <w:ilvl w:val="5"/>
        <w:numId w:val="1"/>
      </w:numPr>
      <w:spacing w:before="240" w:after="60"/>
      <w:outlineLvl w:val="5"/>
    </w:pPr>
    <w:rPr>
      <w:rFonts w:ascii="Times New Roman" w:hAnsi="Times New Roman"/>
      <w:b/>
      <w:bCs/>
      <w:szCs w:val="22"/>
    </w:rPr>
  </w:style>
  <w:style w:type="paragraph" w:styleId="Naslov7">
    <w:name w:val="heading 7"/>
    <w:basedOn w:val="Navaden"/>
    <w:next w:val="Navaden"/>
    <w:qFormat/>
    <w:rsid w:val="00E11126"/>
    <w:pPr>
      <w:numPr>
        <w:ilvl w:val="6"/>
        <w:numId w:val="1"/>
      </w:numPr>
      <w:spacing w:before="240" w:after="60"/>
      <w:outlineLvl w:val="6"/>
    </w:pPr>
    <w:rPr>
      <w:rFonts w:ascii="Times New Roman" w:hAnsi="Times New Roman"/>
      <w:szCs w:val="24"/>
    </w:rPr>
  </w:style>
  <w:style w:type="paragraph" w:styleId="Naslov8">
    <w:name w:val="heading 8"/>
    <w:basedOn w:val="Navaden"/>
    <w:next w:val="Navaden"/>
    <w:qFormat/>
    <w:rsid w:val="00E11126"/>
    <w:pPr>
      <w:numPr>
        <w:ilvl w:val="7"/>
        <w:numId w:val="1"/>
      </w:numPr>
      <w:spacing w:before="240" w:after="60"/>
      <w:outlineLvl w:val="7"/>
    </w:pPr>
    <w:rPr>
      <w:rFonts w:ascii="Times New Roman" w:hAnsi="Times New Roman"/>
      <w:i/>
      <w:iCs/>
      <w:szCs w:val="24"/>
    </w:rPr>
  </w:style>
  <w:style w:type="paragraph" w:styleId="Naslov9">
    <w:name w:val="heading 9"/>
    <w:basedOn w:val="Navaden"/>
    <w:next w:val="Navaden"/>
    <w:qFormat/>
    <w:rsid w:val="00E11126"/>
    <w:pPr>
      <w:numPr>
        <w:ilvl w:val="8"/>
        <w:numId w:val="1"/>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E11126"/>
    <w:pPr>
      <w:tabs>
        <w:tab w:val="center" w:pos="4320"/>
        <w:tab w:val="right" w:pos="8640"/>
      </w:tabs>
    </w:pPr>
  </w:style>
  <w:style w:type="character" w:styleId="tevilkastrani">
    <w:name w:val="page number"/>
    <w:basedOn w:val="Privzetapisavaodstavka"/>
    <w:rsid w:val="00E11126"/>
  </w:style>
  <w:style w:type="paragraph" w:styleId="Glava">
    <w:name w:val="header"/>
    <w:basedOn w:val="Navaden"/>
    <w:rsid w:val="00E11126"/>
    <w:pPr>
      <w:widowControl/>
      <w:tabs>
        <w:tab w:val="center" w:pos="4536"/>
        <w:tab w:val="right" w:pos="9072"/>
      </w:tabs>
      <w:jc w:val="left"/>
    </w:pPr>
    <w:rPr>
      <w:rFonts w:ascii="Times New Roman" w:hAnsi="Times New Roman"/>
      <w:sz w:val="24"/>
      <w:szCs w:val="24"/>
      <w:lang w:eastAsia="sl-SI"/>
    </w:rPr>
  </w:style>
  <w:style w:type="paragraph" w:styleId="Telobesedila">
    <w:name w:val="Body Text"/>
    <w:basedOn w:val="Navaden"/>
    <w:rsid w:val="00E11126"/>
    <w:pPr>
      <w:widowControl/>
      <w:tabs>
        <w:tab w:val="left" w:pos="993"/>
      </w:tabs>
      <w:jc w:val="right"/>
    </w:pPr>
    <w:rPr>
      <w:rFonts w:ascii="Times New Roman" w:hAnsi="Times New Roman"/>
      <w:b/>
      <w:i/>
      <w:sz w:val="28"/>
      <w:lang w:eastAsia="sl-SI"/>
    </w:rPr>
  </w:style>
  <w:style w:type="paragraph" w:styleId="Besedilooblaka">
    <w:name w:val="Balloon Text"/>
    <w:basedOn w:val="Navaden"/>
    <w:semiHidden/>
    <w:rsid w:val="00E11126"/>
    <w:pPr>
      <w:widowControl/>
      <w:jc w:val="left"/>
    </w:pPr>
    <w:rPr>
      <w:rFonts w:cs="FuturaT"/>
      <w:sz w:val="16"/>
      <w:szCs w:val="16"/>
      <w:lang w:eastAsia="sl-SI"/>
    </w:rPr>
  </w:style>
  <w:style w:type="paragraph" w:customStyle="1" w:styleId="NormalWeb1">
    <w:name w:val="Normal (Web)1"/>
    <w:basedOn w:val="Navaden"/>
    <w:rsid w:val="00E11126"/>
    <w:pPr>
      <w:widowControl/>
      <w:spacing w:before="100" w:beforeAutospacing="1" w:after="100" w:afterAutospacing="1"/>
      <w:jc w:val="left"/>
    </w:pPr>
    <w:rPr>
      <w:rFonts w:ascii="Times New Roman" w:hAnsi="Times New Roman"/>
      <w:sz w:val="24"/>
      <w:szCs w:val="24"/>
      <w:lang w:eastAsia="sl-SI"/>
    </w:rPr>
  </w:style>
  <w:style w:type="paragraph" w:styleId="Telobesedila-zamik">
    <w:name w:val="Body Text Indent"/>
    <w:basedOn w:val="Navaden"/>
    <w:rsid w:val="00E11126"/>
    <w:pPr>
      <w:widowControl/>
      <w:spacing w:after="120"/>
      <w:ind w:left="283"/>
      <w:jc w:val="left"/>
    </w:pPr>
    <w:rPr>
      <w:rFonts w:ascii="Times New Roman" w:hAnsi="Times New Roman"/>
      <w:sz w:val="24"/>
      <w:szCs w:val="24"/>
      <w:lang w:eastAsia="sl-SI"/>
    </w:rPr>
  </w:style>
  <w:style w:type="paragraph" w:styleId="Telobesedila-zamik2">
    <w:name w:val="Body Text Indent 2"/>
    <w:basedOn w:val="Navaden"/>
    <w:rsid w:val="00E11126"/>
    <w:pPr>
      <w:widowControl/>
      <w:spacing w:after="120" w:line="480" w:lineRule="auto"/>
      <w:ind w:left="283"/>
      <w:jc w:val="left"/>
    </w:pPr>
    <w:rPr>
      <w:rFonts w:ascii="Times New Roman" w:hAnsi="Times New Roman"/>
      <w:sz w:val="24"/>
      <w:szCs w:val="24"/>
      <w:lang w:eastAsia="sl-SI"/>
    </w:rPr>
  </w:style>
  <w:style w:type="paragraph" w:styleId="Navaden-zamik">
    <w:name w:val="Normal Indent"/>
    <w:basedOn w:val="Navaden"/>
    <w:rsid w:val="00E11126"/>
    <w:pPr>
      <w:widowControl/>
    </w:pPr>
    <w:rPr>
      <w:lang w:eastAsia="sl-SI"/>
    </w:rPr>
  </w:style>
  <w:style w:type="paragraph" w:styleId="Telobesedila2">
    <w:name w:val="Body Text 2"/>
    <w:basedOn w:val="Navaden"/>
    <w:rsid w:val="00E11126"/>
    <w:pPr>
      <w:widowControl/>
      <w:spacing w:after="120" w:line="480" w:lineRule="auto"/>
      <w:jc w:val="left"/>
    </w:pPr>
    <w:rPr>
      <w:rFonts w:ascii="Times New Roman" w:hAnsi="Times New Roman"/>
      <w:sz w:val="24"/>
      <w:szCs w:val="24"/>
      <w:lang w:eastAsia="sl-SI"/>
    </w:rPr>
  </w:style>
  <w:style w:type="paragraph" w:styleId="Telobesedila-zamik3">
    <w:name w:val="Body Text Indent 3"/>
    <w:basedOn w:val="Navaden"/>
    <w:rsid w:val="00E11126"/>
    <w:pPr>
      <w:ind w:left="425"/>
    </w:pPr>
    <w:rPr>
      <w:rFonts w:cs="FuturaT"/>
      <w:color w:val="FF6600"/>
      <w:szCs w:val="22"/>
    </w:rPr>
  </w:style>
  <w:style w:type="paragraph" w:styleId="Telobesedila3">
    <w:name w:val="Body Text 3"/>
    <w:basedOn w:val="Navaden"/>
    <w:rsid w:val="00E11126"/>
    <w:rPr>
      <w:color w:val="FF6600"/>
    </w:rPr>
  </w:style>
  <w:style w:type="character" w:styleId="Hiperpovezava">
    <w:name w:val="Hyperlink"/>
    <w:basedOn w:val="Privzetapisavaodstavka"/>
    <w:rsid w:val="00E11126"/>
    <w:rPr>
      <w:color w:val="0000FF"/>
      <w:u w:val="single"/>
    </w:rPr>
  </w:style>
  <w:style w:type="paragraph" w:customStyle="1" w:styleId="komentar">
    <w:name w:val="komentar"/>
    <w:basedOn w:val="Navaden"/>
    <w:rsid w:val="00E11126"/>
    <w:pPr>
      <w:ind w:left="567"/>
      <w:jc w:val="left"/>
    </w:pPr>
    <w:rPr>
      <w:rFonts w:cs="FuturaT"/>
      <w:i/>
      <w:color w:val="339966"/>
      <w:szCs w:val="22"/>
    </w:rPr>
  </w:style>
  <w:style w:type="paragraph" w:customStyle="1" w:styleId="BodyText22">
    <w:name w:val="Body Text 22"/>
    <w:basedOn w:val="Navaden"/>
    <w:rsid w:val="00E11126"/>
    <w:pPr>
      <w:widowControl/>
      <w:overflowPunct w:val="0"/>
      <w:autoSpaceDE w:val="0"/>
      <w:autoSpaceDN w:val="0"/>
      <w:adjustRightInd w:val="0"/>
      <w:textAlignment w:val="baseline"/>
    </w:pPr>
    <w:rPr>
      <w:lang w:eastAsia="sl-SI"/>
    </w:rPr>
  </w:style>
  <w:style w:type="paragraph" w:styleId="Kazalovsebine1">
    <w:name w:val="toc 1"/>
    <w:basedOn w:val="Navaden"/>
    <w:next w:val="Navaden"/>
    <w:autoRedefine/>
    <w:semiHidden/>
    <w:rsid w:val="00CB7ACF"/>
    <w:pPr>
      <w:tabs>
        <w:tab w:val="left" w:pos="709"/>
        <w:tab w:val="right" w:leader="dot" w:pos="9062"/>
      </w:tabs>
    </w:pPr>
    <w:rPr>
      <w:rFonts w:ascii="Tahoma" w:hAnsi="Tahoma" w:cs="Tahoma"/>
      <w:b/>
      <w:i/>
      <w:caps/>
      <w:noProof/>
      <w:sz w:val="24"/>
    </w:rPr>
  </w:style>
  <w:style w:type="paragraph" w:styleId="Naslovpoiljatelja">
    <w:name w:val="envelope return"/>
    <w:basedOn w:val="Navaden"/>
    <w:rsid w:val="00E11126"/>
    <w:pPr>
      <w:widowControl/>
      <w:jc w:val="left"/>
    </w:pPr>
    <w:rPr>
      <w:rFonts w:ascii="Swis721 BT" w:hAnsi="Swis721 BT"/>
      <w:sz w:val="24"/>
    </w:rPr>
  </w:style>
  <w:style w:type="paragraph" w:customStyle="1" w:styleId="Naslov-zadeva">
    <w:name w:val="Naslov - zadeva"/>
    <w:basedOn w:val="Navaden"/>
    <w:next w:val="Navaden"/>
    <w:rsid w:val="00E11126"/>
    <w:pPr>
      <w:widowControl/>
      <w:spacing w:line="260" w:lineRule="atLeast"/>
      <w:jc w:val="left"/>
    </w:pPr>
    <w:rPr>
      <w:rFonts w:ascii="Frutiger" w:hAnsi="Frutiger"/>
      <w:b/>
      <w:lang w:eastAsia="sl-SI"/>
    </w:rPr>
  </w:style>
  <w:style w:type="paragraph" w:customStyle="1" w:styleId="StyleHeading214pt">
    <w:name w:val="Style Heading 2 + 14 pt"/>
    <w:basedOn w:val="Naslov2"/>
    <w:rsid w:val="00E11126"/>
    <w:rPr>
      <w:bCs/>
      <w:sz w:val="24"/>
    </w:rPr>
  </w:style>
  <w:style w:type="character" w:customStyle="1" w:styleId="Heading1Char">
    <w:name w:val="Heading 1 Char"/>
    <w:basedOn w:val="Privzetapisavaodstavka"/>
    <w:rsid w:val="00E11126"/>
    <w:rPr>
      <w:rFonts w:ascii="Arial" w:hAnsi="Arial"/>
      <w:b/>
      <w:noProof w:val="0"/>
      <w:sz w:val="48"/>
      <w:szCs w:val="24"/>
      <w:u w:val="single"/>
      <w:lang w:val="sl-SI" w:eastAsia="sl-SI" w:bidi="ar-SA"/>
    </w:rPr>
  </w:style>
  <w:style w:type="character" w:customStyle="1" w:styleId="Heading2Char">
    <w:name w:val="Heading 2 Char"/>
    <w:basedOn w:val="Heading1Char"/>
    <w:rsid w:val="00E11126"/>
    <w:rPr>
      <w:i/>
      <w:iCs/>
      <w:sz w:val="36"/>
    </w:rPr>
  </w:style>
  <w:style w:type="character" w:customStyle="1" w:styleId="StyleHeading214ptChar">
    <w:name w:val="Style Heading 2 + 14 pt Char"/>
    <w:basedOn w:val="Heading2Char"/>
    <w:rsid w:val="00E11126"/>
    <w:rPr>
      <w:bCs/>
      <w:sz w:val="24"/>
    </w:rPr>
  </w:style>
  <w:style w:type="paragraph" w:customStyle="1" w:styleId="BodyText21">
    <w:name w:val="Body Text 21"/>
    <w:basedOn w:val="Navaden"/>
    <w:rsid w:val="00E11126"/>
    <w:pPr>
      <w:widowControl/>
    </w:pPr>
    <w:rPr>
      <w:rFonts w:ascii="SL Dutch" w:hAnsi="SL Dutch"/>
      <w:sz w:val="20"/>
      <w:lang w:val="en-US" w:eastAsia="sl-SI"/>
    </w:rPr>
  </w:style>
  <w:style w:type="character" w:styleId="SledenaHiperpovezava">
    <w:name w:val="FollowedHyperlink"/>
    <w:basedOn w:val="Privzetapisavaodstavka"/>
    <w:rsid w:val="00E11126"/>
    <w:rPr>
      <w:color w:val="800080"/>
      <w:u w:val="single"/>
    </w:rPr>
  </w:style>
  <w:style w:type="paragraph" w:customStyle="1" w:styleId="StyleStyleHeading214ptLeft0cmHanging102cm">
    <w:name w:val="Style Style Heading 2 + 14 pt + Left:  0 cm Hanging:  102 cm"/>
    <w:basedOn w:val="StyleHeading214pt"/>
    <w:rsid w:val="00E11126"/>
    <w:pPr>
      <w:numPr>
        <w:ilvl w:val="0"/>
        <w:numId w:val="0"/>
      </w:numPr>
    </w:pPr>
    <w:rPr>
      <w:rFonts w:ascii="Arial Narrow" w:hAnsi="Arial Narrow"/>
      <w:szCs w:val="20"/>
    </w:rPr>
  </w:style>
  <w:style w:type="paragraph" w:styleId="Blokbesedila">
    <w:name w:val="Block Text"/>
    <w:basedOn w:val="Navaden"/>
    <w:rsid w:val="00E11126"/>
    <w:pPr>
      <w:ind w:left="12" w:right="23" w:hanging="12"/>
      <w:jc w:val="left"/>
    </w:pPr>
    <w:rPr>
      <w:rFonts w:ascii="Tahoma" w:hAnsi="Tahoma"/>
      <w:i/>
      <w:noProof/>
    </w:rPr>
  </w:style>
  <w:style w:type="paragraph" w:customStyle="1" w:styleId="Natevanje">
    <w:name w:val="Naštevanje"/>
    <w:basedOn w:val="Navaden"/>
    <w:qFormat/>
    <w:rsid w:val="0006583A"/>
    <w:pPr>
      <w:widowControl/>
      <w:numPr>
        <w:numId w:val="27"/>
      </w:numPr>
      <w:jc w:val="left"/>
    </w:pPr>
    <w:rPr>
      <w:rFonts w:ascii="Times New Roman" w:hAnsi="Times New Roman"/>
      <w:sz w:val="20"/>
      <w:lang w:eastAsia="sl-SI"/>
    </w:rPr>
  </w:style>
  <w:style w:type="paragraph" w:customStyle="1" w:styleId="Odstavekseznama1">
    <w:name w:val="Odstavek seznama1"/>
    <w:basedOn w:val="Navaden"/>
    <w:qFormat/>
    <w:rsid w:val="001E5C73"/>
    <w:pPr>
      <w:widowControl/>
      <w:spacing w:after="200" w:line="276" w:lineRule="auto"/>
      <w:ind w:left="720"/>
      <w:contextualSpacing/>
      <w:jc w:val="left"/>
    </w:pPr>
    <w:rPr>
      <w:rFonts w:ascii="Calibri" w:eastAsia="Calibri" w:hAnsi="Calibri"/>
      <w:szCs w:val="22"/>
    </w:rPr>
  </w:style>
  <w:style w:type="paragraph" w:styleId="Brezrazmikov">
    <w:name w:val="No Spacing"/>
    <w:uiPriority w:val="1"/>
    <w:qFormat/>
    <w:rsid w:val="001E5C73"/>
    <w:rPr>
      <w:rFonts w:asciiTheme="minorHAnsi" w:eastAsiaTheme="minorHAnsi" w:hAnsiTheme="minorHAnsi" w:cstheme="minorBidi"/>
      <w:sz w:val="22"/>
      <w:szCs w:val="22"/>
      <w:lang w:eastAsia="en-US"/>
    </w:rPr>
  </w:style>
  <w:style w:type="table" w:styleId="Tabela-mrea">
    <w:name w:val="Table Grid"/>
    <w:basedOn w:val="Navadnatabela"/>
    <w:rsid w:val="00331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0181">
      <w:bodyDiv w:val="1"/>
      <w:marLeft w:val="0"/>
      <w:marRight w:val="0"/>
      <w:marTop w:val="0"/>
      <w:marBottom w:val="0"/>
      <w:divBdr>
        <w:top w:val="none" w:sz="0" w:space="0" w:color="auto"/>
        <w:left w:val="none" w:sz="0" w:space="0" w:color="auto"/>
        <w:bottom w:val="none" w:sz="0" w:space="0" w:color="auto"/>
        <w:right w:val="none" w:sz="0" w:space="0" w:color="auto"/>
      </w:divBdr>
    </w:div>
    <w:div w:id="16391029">
      <w:bodyDiv w:val="1"/>
      <w:marLeft w:val="0"/>
      <w:marRight w:val="0"/>
      <w:marTop w:val="0"/>
      <w:marBottom w:val="0"/>
      <w:divBdr>
        <w:top w:val="none" w:sz="0" w:space="0" w:color="auto"/>
        <w:left w:val="none" w:sz="0" w:space="0" w:color="auto"/>
        <w:bottom w:val="none" w:sz="0" w:space="0" w:color="auto"/>
        <w:right w:val="none" w:sz="0" w:space="0" w:color="auto"/>
      </w:divBdr>
    </w:div>
    <w:div w:id="26179596">
      <w:bodyDiv w:val="1"/>
      <w:marLeft w:val="0"/>
      <w:marRight w:val="0"/>
      <w:marTop w:val="0"/>
      <w:marBottom w:val="0"/>
      <w:divBdr>
        <w:top w:val="none" w:sz="0" w:space="0" w:color="auto"/>
        <w:left w:val="none" w:sz="0" w:space="0" w:color="auto"/>
        <w:bottom w:val="none" w:sz="0" w:space="0" w:color="auto"/>
        <w:right w:val="none" w:sz="0" w:space="0" w:color="auto"/>
      </w:divBdr>
    </w:div>
    <w:div w:id="107940263">
      <w:bodyDiv w:val="1"/>
      <w:marLeft w:val="0"/>
      <w:marRight w:val="0"/>
      <w:marTop w:val="0"/>
      <w:marBottom w:val="0"/>
      <w:divBdr>
        <w:top w:val="none" w:sz="0" w:space="0" w:color="auto"/>
        <w:left w:val="none" w:sz="0" w:space="0" w:color="auto"/>
        <w:bottom w:val="none" w:sz="0" w:space="0" w:color="auto"/>
        <w:right w:val="none" w:sz="0" w:space="0" w:color="auto"/>
      </w:divBdr>
    </w:div>
    <w:div w:id="210465060">
      <w:bodyDiv w:val="1"/>
      <w:marLeft w:val="0"/>
      <w:marRight w:val="0"/>
      <w:marTop w:val="0"/>
      <w:marBottom w:val="0"/>
      <w:divBdr>
        <w:top w:val="none" w:sz="0" w:space="0" w:color="auto"/>
        <w:left w:val="none" w:sz="0" w:space="0" w:color="auto"/>
        <w:bottom w:val="none" w:sz="0" w:space="0" w:color="auto"/>
        <w:right w:val="none" w:sz="0" w:space="0" w:color="auto"/>
      </w:divBdr>
    </w:div>
    <w:div w:id="1045376126">
      <w:bodyDiv w:val="1"/>
      <w:marLeft w:val="0"/>
      <w:marRight w:val="0"/>
      <w:marTop w:val="0"/>
      <w:marBottom w:val="0"/>
      <w:divBdr>
        <w:top w:val="none" w:sz="0" w:space="0" w:color="auto"/>
        <w:left w:val="none" w:sz="0" w:space="0" w:color="auto"/>
        <w:bottom w:val="none" w:sz="0" w:space="0" w:color="auto"/>
        <w:right w:val="none" w:sz="0" w:space="0" w:color="auto"/>
      </w:divBdr>
    </w:div>
    <w:div w:id="1276905132">
      <w:bodyDiv w:val="1"/>
      <w:marLeft w:val="0"/>
      <w:marRight w:val="0"/>
      <w:marTop w:val="0"/>
      <w:marBottom w:val="0"/>
      <w:divBdr>
        <w:top w:val="none" w:sz="0" w:space="0" w:color="auto"/>
        <w:left w:val="none" w:sz="0" w:space="0" w:color="auto"/>
        <w:bottom w:val="none" w:sz="0" w:space="0" w:color="auto"/>
        <w:right w:val="none" w:sz="0" w:space="0" w:color="auto"/>
      </w:divBdr>
    </w:div>
    <w:div w:id="1456484069">
      <w:bodyDiv w:val="1"/>
      <w:marLeft w:val="0"/>
      <w:marRight w:val="0"/>
      <w:marTop w:val="0"/>
      <w:marBottom w:val="0"/>
      <w:divBdr>
        <w:top w:val="none" w:sz="0" w:space="0" w:color="auto"/>
        <w:left w:val="none" w:sz="0" w:space="0" w:color="auto"/>
        <w:bottom w:val="none" w:sz="0" w:space="0" w:color="auto"/>
        <w:right w:val="none" w:sz="0" w:space="0" w:color="auto"/>
      </w:divBdr>
    </w:div>
    <w:div w:id="1470173099">
      <w:bodyDiv w:val="1"/>
      <w:marLeft w:val="0"/>
      <w:marRight w:val="0"/>
      <w:marTop w:val="0"/>
      <w:marBottom w:val="0"/>
      <w:divBdr>
        <w:top w:val="none" w:sz="0" w:space="0" w:color="auto"/>
        <w:left w:val="none" w:sz="0" w:space="0" w:color="auto"/>
        <w:bottom w:val="none" w:sz="0" w:space="0" w:color="auto"/>
        <w:right w:val="none" w:sz="0" w:space="0" w:color="auto"/>
      </w:divBdr>
    </w:div>
    <w:div w:id="1887331482">
      <w:bodyDiv w:val="1"/>
      <w:marLeft w:val="0"/>
      <w:marRight w:val="0"/>
      <w:marTop w:val="0"/>
      <w:marBottom w:val="0"/>
      <w:divBdr>
        <w:top w:val="none" w:sz="0" w:space="0" w:color="auto"/>
        <w:left w:val="none" w:sz="0" w:space="0" w:color="auto"/>
        <w:bottom w:val="none" w:sz="0" w:space="0" w:color="auto"/>
        <w:right w:val="none" w:sz="0" w:space="0" w:color="auto"/>
      </w:divBdr>
    </w:div>
    <w:div w:id="21239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54C01-8A81-458B-B2FF-5F27D657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2103</Words>
  <Characters>11993</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JAVNI  NATEČAJ</vt:lpstr>
    </vt:vector>
  </TitlesOfParts>
  <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NATEČAJ</dc:title>
  <dc:creator>ALES SULIGOJ</dc:creator>
  <cp:lastModifiedBy>Aleš</cp:lastModifiedBy>
  <cp:revision>3</cp:revision>
  <cp:lastPrinted>2017-05-28T19:44:00Z</cp:lastPrinted>
  <dcterms:created xsi:type="dcterms:W3CDTF">2017-05-28T19:21:00Z</dcterms:created>
  <dcterms:modified xsi:type="dcterms:W3CDTF">2017-05-28T19:52:00Z</dcterms:modified>
</cp:coreProperties>
</file>