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0CF5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BD191D0" wp14:editId="31D3C0CA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FE929" w14:textId="77777777" w:rsidR="00450FC3" w:rsidRPr="00462B2D" w:rsidRDefault="00450FC3" w:rsidP="00450FC3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1D10B678" w14:textId="77777777" w:rsidR="00450FC3" w:rsidRPr="00462B2D" w:rsidRDefault="00450FC3" w:rsidP="00450FC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2534D4A4" w14:textId="77777777" w:rsidR="00450FC3" w:rsidRPr="0023017B" w:rsidRDefault="00450FC3" w:rsidP="00450FC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76CE5025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636B7AAF" w14:textId="5FA79FA3" w:rsidR="001534C0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 w:rsidR="00764CE7">
        <w:rPr>
          <w:rFonts w:ascii="Arial" w:hAnsi="Arial" w:cs="Arial"/>
        </w:rPr>
        <w:t>so solastniški deleži do ½ na</w:t>
      </w:r>
      <w:r w:rsidRPr="0020470A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</w:t>
      </w:r>
      <w:r w:rsidR="00764CE7">
        <w:rPr>
          <w:rFonts w:ascii="Arial" w:hAnsi="Arial" w:cs="Arial"/>
        </w:rPr>
        <w:t>h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k.o. </w:t>
      </w:r>
      <w:r w:rsidR="00A22A98">
        <w:rPr>
          <w:rFonts w:ascii="Arial" w:hAnsi="Arial" w:cs="Arial"/>
        </w:rPr>
        <w:t>2310 Ozeljan</w:t>
      </w:r>
      <w:r w:rsidRPr="0020470A">
        <w:rPr>
          <w:rFonts w:ascii="Arial" w:hAnsi="Arial" w:cs="Arial"/>
        </w:rPr>
        <w:t xml:space="preserve">, s parc. št. </w:t>
      </w:r>
      <w:r w:rsidR="00A22A98">
        <w:rPr>
          <w:rFonts w:ascii="Arial" w:hAnsi="Arial" w:cs="Arial"/>
        </w:rPr>
        <w:t>5519</w:t>
      </w:r>
      <w:r w:rsidRPr="0020470A">
        <w:rPr>
          <w:rFonts w:ascii="Arial" w:hAnsi="Arial" w:cs="Arial"/>
        </w:rPr>
        <w:t xml:space="preserve">, </w:t>
      </w:r>
      <w:r w:rsidR="00275A86">
        <w:rPr>
          <w:rFonts w:ascii="Arial" w:hAnsi="Arial" w:cs="Arial"/>
        </w:rPr>
        <w:t xml:space="preserve"> 5520 in 5521 in solastniški delež do ½ na nepremičnini</w:t>
      </w:r>
      <w:r w:rsidR="00FB3D21">
        <w:rPr>
          <w:rFonts w:ascii="Arial" w:hAnsi="Arial" w:cs="Arial"/>
        </w:rPr>
        <w:t xml:space="preserve"> v</w:t>
      </w:r>
      <w:r w:rsidR="00BC039E">
        <w:rPr>
          <w:rFonts w:ascii="Arial" w:hAnsi="Arial" w:cs="Arial"/>
        </w:rPr>
        <w:t xml:space="preserve"> k.o. 2309 Šmihel</w:t>
      </w:r>
      <w:r w:rsidR="00FB3D21">
        <w:rPr>
          <w:rFonts w:ascii="Arial" w:hAnsi="Arial" w:cs="Arial"/>
        </w:rPr>
        <w:t>,</w:t>
      </w:r>
      <w:r w:rsidR="00FB3D21" w:rsidRPr="00FB3D21">
        <w:rPr>
          <w:rFonts w:ascii="Arial" w:hAnsi="Arial" w:cs="Arial"/>
        </w:rPr>
        <w:t xml:space="preserve"> </w:t>
      </w:r>
      <w:r w:rsidR="00FB3D21">
        <w:rPr>
          <w:rFonts w:ascii="Arial" w:hAnsi="Arial" w:cs="Arial"/>
        </w:rPr>
        <w:t>s parc. št. 5083</w:t>
      </w:r>
      <w:r>
        <w:rPr>
          <w:rFonts w:ascii="Arial" w:hAnsi="Arial" w:cs="Arial"/>
        </w:rPr>
        <w:t xml:space="preserve">. </w:t>
      </w:r>
      <w:r w:rsidRPr="0020470A">
        <w:rPr>
          <w:rFonts w:ascii="Arial" w:hAnsi="Arial" w:cs="Arial"/>
        </w:rPr>
        <w:t>Nepremičnin</w:t>
      </w:r>
      <w:r w:rsidR="00BC039E">
        <w:rPr>
          <w:rFonts w:ascii="Arial" w:hAnsi="Arial" w:cs="Arial"/>
        </w:rPr>
        <w:t>e s par</w:t>
      </w:r>
      <w:r w:rsidR="00E20046">
        <w:rPr>
          <w:rFonts w:ascii="Arial" w:hAnsi="Arial" w:cs="Arial"/>
        </w:rPr>
        <w:t>c</w:t>
      </w:r>
      <w:r w:rsidR="00BC039E">
        <w:rPr>
          <w:rFonts w:ascii="Arial" w:hAnsi="Arial" w:cs="Arial"/>
        </w:rPr>
        <w:t xml:space="preserve">. št. </w:t>
      </w:r>
      <w:r w:rsidR="00B438CD">
        <w:rPr>
          <w:rFonts w:ascii="Arial" w:hAnsi="Arial" w:cs="Arial"/>
        </w:rPr>
        <w:t>5519, 5520 in 5521, vse k.o. 2310 Ozeljan</w:t>
      </w:r>
      <w:r w:rsidRPr="0020470A">
        <w:rPr>
          <w:rFonts w:ascii="Arial" w:hAnsi="Arial" w:cs="Arial"/>
        </w:rPr>
        <w:t xml:space="preserve"> se nahaja</w:t>
      </w:r>
      <w:r w:rsidR="00B438CD">
        <w:rPr>
          <w:rFonts w:ascii="Arial" w:hAnsi="Arial" w:cs="Arial"/>
        </w:rPr>
        <w:t>jo</w:t>
      </w:r>
      <w:r w:rsidRPr="0020470A">
        <w:rPr>
          <w:rFonts w:ascii="Arial" w:hAnsi="Arial" w:cs="Arial"/>
        </w:rPr>
        <w:t xml:space="preserve"> </w:t>
      </w:r>
      <w:r w:rsidR="00643BCD">
        <w:rPr>
          <w:rFonts w:ascii="Arial" w:hAnsi="Arial" w:cs="Arial"/>
        </w:rPr>
        <w:t>južno o</w:t>
      </w:r>
      <w:r w:rsidR="00E20046">
        <w:rPr>
          <w:rFonts w:ascii="Arial" w:hAnsi="Arial" w:cs="Arial"/>
        </w:rPr>
        <w:t>d</w:t>
      </w:r>
      <w:r w:rsidR="009E221E">
        <w:rPr>
          <w:rFonts w:ascii="Arial" w:hAnsi="Arial" w:cs="Arial"/>
        </w:rPr>
        <w:t xml:space="preserve"> </w:t>
      </w:r>
      <w:r w:rsidR="00C26FB2">
        <w:rPr>
          <w:rFonts w:ascii="Arial" w:hAnsi="Arial" w:cs="Arial"/>
        </w:rPr>
        <w:t>regionaln</w:t>
      </w:r>
      <w:r w:rsidR="00E20046">
        <w:rPr>
          <w:rFonts w:ascii="Arial" w:hAnsi="Arial" w:cs="Arial"/>
        </w:rPr>
        <w:t>e</w:t>
      </w:r>
      <w:r w:rsidR="009E221E">
        <w:rPr>
          <w:rFonts w:ascii="Arial" w:hAnsi="Arial" w:cs="Arial"/>
        </w:rPr>
        <w:t xml:space="preserve"> cest</w:t>
      </w:r>
      <w:r w:rsidR="00E20046">
        <w:rPr>
          <w:rFonts w:ascii="Arial" w:hAnsi="Arial" w:cs="Arial"/>
        </w:rPr>
        <w:t>e</w:t>
      </w:r>
      <w:r w:rsidR="009435C7">
        <w:rPr>
          <w:rFonts w:ascii="Arial" w:hAnsi="Arial" w:cs="Arial"/>
        </w:rPr>
        <w:t xml:space="preserve"> v Ozeljanu</w:t>
      </w:r>
      <w:r w:rsidR="00623F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23FC2">
        <w:rPr>
          <w:rFonts w:ascii="Arial" w:hAnsi="Arial" w:cs="Arial"/>
        </w:rPr>
        <w:t>Nepremični</w:t>
      </w:r>
      <w:r w:rsidR="00D21F49">
        <w:rPr>
          <w:rFonts w:ascii="Arial" w:hAnsi="Arial" w:cs="Arial"/>
        </w:rPr>
        <w:t xml:space="preserve">na s parc. št. 5519 je po planskih aktih opredeljena kot </w:t>
      </w:r>
      <w:r>
        <w:rPr>
          <w:rFonts w:ascii="Arial" w:hAnsi="Arial" w:cs="Arial"/>
        </w:rPr>
        <w:t>območj</w:t>
      </w:r>
      <w:r w:rsidR="00D21F49"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stanovanj</w:t>
      </w:r>
      <w:r w:rsidR="00E20046">
        <w:rPr>
          <w:rFonts w:ascii="Arial" w:hAnsi="Arial" w:cs="Arial"/>
        </w:rPr>
        <w:t>, na njej je ruševina</w:t>
      </w:r>
      <w:r w:rsidR="00161480">
        <w:rPr>
          <w:rFonts w:ascii="Arial" w:hAnsi="Arial" w:cs="Arial"/>
        </w:rPr>
        <w:t>, nepremičnin</w:t>
      </w:r>
      <w:r w:rsidR="008945F5">
        <w:rPr>
          <w:rFonts w:ascii="Arial" w:hAnsi="Arial" w:cs="Arial"/>
        </w:rPr>
        <w:t xml:space="preserve">i </w:t>
      </w:r>
      <w:r w:rsidR="00161480">
        <w:rPr>
          <w:rFonts w:ascii="Arial" w:hAnsi="Arial" w:cs="Arial"/>
        </w:rPr>
        <w:t>s parc. št. 55</w:t>
      </w:r>
      <w:r w:rsidR="008945F5">
        <w:rPr>
          <w:rFonts w:ascii="Arial" w:hAnsi="Arial" w:cs="Arial"/>
        </w:rPr>
        <w:t>20 in 5521</w:t>
      </w:r>
      <w:r w:rsidR="00643BCD">
        <w:rPr>
          <w:rFonts w:ascii="Arial" w:hAnsi="Arial" w:cs="Arial"/>
        </w:rPr>
        <w:t>, obe k.o. 231</w:t>
      </w:r>
      <w:r w:rsidR="003C1DB2">
        <w:rPr>
          <w:rFonts w:ascii="Arial" w:hAnsi="Arial" w:cs="Arial"/>
        </w:rPr>
        <w:t>0 Ozeljan,</w:t>
      </w:r>
      <w:r w:rsidR="008945F5">
        <w:rPr>
          <w:rFonts w:ascii="Arial" w:hAnsi="Arial" w:cs="Arial"/>
        </w:rPr>
        <w:t xml:space="preserve"> pa sta opredeljeni kot </w:t>
      </w:r>
      <w:r w:rsidR="008508CF">
        <w:rPr>
          <w:rFonts w:ascii="Arial" w:hAnsi="Arial" w:cs="Arial"/>
        </w:rPr>
        <w:t>kmetijska zemljišča</w:t>
      </w:r>
      <w:r w:rsidRPr="0020470A">
        <w:rPr>
          <w:rFonts w:ascii="Arial" w:hAnsi="Arial" w:cs="Arial"/>
        </w:rPr>
        <w:t>.</w:t>
      </w:r>
      <w:r w:rsidR="008508CF">
        <w:rPr>
          <w:rFonts w:ascii="Arial" w:hAnsi="Arial" w:cs="Arial"/>
        </w:rPr>
        <w:t xml:space="preserve"> Nepremičnina s parc. št. </w:t>
      </w:r>
      <w:r w:rsidR="001534C0">
        <w:rPr>
          <w:rFonts w:ascii="Arial" w:hAnsi="Arial" w:cs="Arial"/>
        </w:rPr>
        <w:t>5083, k.o. 2309 Šmihel</w:t>
      </w:r>
      <w:r w:rsidRPr="0020470A">
        <w:rPr>
          <w:rFonts w:ascii="Arial" w:hAnsi="Arial" w:cs="Arial"/>
        </w:rPr>
        <w:t xml:space="preserve"> </w:t>
      </w:r>
      <w:r w:rsidR="00484BA2">
        <w:rPr>
          <w:rFonts w:ascii="Arial" w:hAnsi="Arial" w:cs="Arial"/>
        </w:rPr>
        <w:t xml:space="preserve">se nahaja severno od vasi </w:t>
      </w:r>
      <w:r w:rsidR="006C3694">
        <w:rPr>
          <w:rFonts w:ascii="Arial" w:hAnsi="Arial" w:cs="Arial"/>
        </w:rPr>
        <w:t>Ozeljan in je po planskih aktih opredeljena kot pretežno gozd, delno območja kmetijskih zemljišč.</w:t>
      </w:r>
    </w:p>
    <w:p w14:paraId="63E5A0F6" w14:textId="413683CF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Z navede</w:t>
      </w:r>
      <w:r w:rsidR="008508CF">
        <w:rPr>
          <w:rFonts w:ascii="Arial" w:hAnsi="Arial" w:cs="Arial"/>
        </w:rPr>
        <w:t>nimi</w:t>
      </w:r>
      <w:r>
        <w:rPr>
          <w:rFonts w:ascii="Arial" w:hAnsi="Arial" w:cs="Arial"/>
        </w:rPr>
        <w:t xml:space="preserve"> nepremičnin</w:t>
      </w:r>
      <w:r w:rsidR="008508CF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ni povezana nobena zemljiškoknjižna zadeva, o kateri še ni pravnomočno odločeno.</w:t>
      </w:r>
    </w:p>
    <w:p w14:paraId="7B5CF194" w14:textId="6A9D5A28" w:rsidR="00450FC3" w:rsidRPr="00AD6F02" w:rsidRDefault="00450FC3" w:rsidP="00AD6F0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right="113" w:hanging="357"/>
        <w:jc w:val="both"/>
        <w:rPr>
          <w:rFonts w:ascii="Arial" w:hAnsi="Arial" w:cs="Arial"/>
        </w:rPr>
      </w:pPr>
      <w:r w:rsidRPr="00AD6F02">
        <w:rPr>
          <w:rFonts w:ascii="Arial" w:hAnsi="Arial" w:cs="Arial"/>
        </w:rPr>
        <w:t>Najnižja ponudbena cena za</w:t>
      </w:r>
      <w:r w:rsidR="006C3694" w:rsidRPr="00AD6F02">
        <w:rPr>
          <w:rFonts w:ascii="Arial" w:hAnsi="Arial" w:cs="Arial"/>
        </w:rPr>
        <w:t xml:space="preserve"> solastniški delež do ½ </w:t>
      </w:r>
      <w:r w:rsidRPr="00AD6F02">
        <w:rPr>
          <w:rFonts w:ascii="Arial" w:hAnsi="Arial" w:cs="Arial"/>
        </w:rPr>
        <w:t>nepremičnin s parc. št.</w:t>
      </w:r>
      <w:r w:rsidR="00423428" w:rsidRPr="00AD6F02">
        <w:rPr>
          <w:rFonts w:ascii="Arial" w:hAnsi="Arial" w:cs="Arial"/>
        </w:rPr>
        <w:t xml:space="preserve"> 5519</w:t>
      </w:r>
      <w:r w:rsidR="002E6F71" w:rsidRPr="00AD6F02">
        <w:rPr>
          <w:rFonts w:ascii="Arial" w:hAnsi="Arial" w:cs="Arial"/>
        </w:rPr>
        <w:t>, 5520 in 5521</w:t>
      </w:r>
      <w:r w:rsidR="00423428" w:rsidRPr="00AD6F02">
        <w:rPr>
          <w:rFonts w:ascii="Arial" w:hAnsi="Arial" w:cs="Arial"/>
        </w:rPr>
        <w:t xml:space="preserve">, </w:t>
      </w:r>
      <w:r w:rsidR="00CC3A34" w:rsidRPr="00AD6F02">
        <w:rPr>
          <w:rFonts w:ascii="Arial" w:hAnsi="Arial" w:cs="Arial"/>
        </w:rPr>
        <w:t xml:space="preserve">vse </w:t>
      </w:r>
      <w:r w:rsidR="00423428" w:rsidRPr="00AD6F02">
        <w:rPr>
          <w:rFonts w:ascii="Arial" w:hAnsi="Arial" w:cs="Arial"/>
        </w:rPr>
        <w:t xml:space="preserve">k.o. </w:t>
      </w:r>
      <w:r w:rsidRPr="00AD6F02">
        <w:rPr>
          <w:rFonts w:ascii="Arial" w:hAnsi="Arial" w:cs="Arial"/>
        </w:rPr>
        <w:t xml:space="preserve"> </w:t>
      </w:r>
      <w:r w:rsidR="006C3694" w:rsidRPr="00AD6F02">
        <w:rPr>
          <w:rFonts w:ascii="Arial" w:hAnsi="Arial" w:cs="Arial"/>
        </w:rPr>
        <w:t>2310 Ozeljan</w:t>
      </w:r>
      <w:r w:rsidR="00CC3A34" w:rsidRPr="00AD6F02">
        <w:rPr>
          <w:rFonts w:ascii="Arial" w:hAnsi="Arial" w:cs="Arial"/>
        </w:rPr>
        <w:t>, ki se prodajajo v paketu,</w:t>
      </w:r>
      <w:r w:rsidRPr="00AD6F02">
        <w:rPr>
          <w:rFonts w:ascii="Arial" w:hAnsi="Arial" w:cs="Arial"/>
        </w:rPr>
        <w:t xml:space="preserve"> znaša </w:t>
      </w:r>
      <w:r w:rsidR="002E6F71" w:rsidRPr="00AD6F02">
        <w:rPr>
          <w:rFonts w:ascii="Arial" w:hAnsi="Arial" w:cs="Arial"/>
        </w:rPr>
        <w:t>41.371</w:t>
      </w:r>
      <w:r w:rsidR="0075591A" w:rsidRPr="00AD6F02">
        <w:rPr>
          <w:rFonts w:ascii="Arial" w:hAnsi="Arial" w:cs="Arial"/>
        </w:rPr>
        <w:t>,00</w:t>
      </w:r>
      <w:r w:rsidRPr="00AD6F02">
        <w:rPr>
          <w:rFonts w:ascii="Arial" w:hAnsi="Arial" w:cs="Arial"/>
        </w:rPr>
        <w:t xml:space="preserve"> €, brez pripadajočih davkov. </w:t>
      </w:r>
    </w:p>
    <w:p w14:paraId="37ACB067" w14:textId="0D895225" w:rsidR="00450FC3" w:rsidRPr="00AD6F02" w:rsidRDefault="00152F51" w:rsidP="00AD6F0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right="113" w:hanging="357"/>
        <w:jc w:val="both"/>
        <w:rPr>
          <w:rFonts w:ascii="Arial" w:hAnsi="Arial" w:cs="Arial"/>
        </w:rPr>
      </w:pPr>
      <w:r w:rsidRPr="00AD6F02">
        <w:rPr>
          <w:rFonts w:ascii="Arial" w:hAnsi="Arial" w:cs="Arial"/>
        </w:rPr>
        <w:t>Najnižja ponudbena cena za solastniški delež do ½ nepremičnine s parc. št.</w:t>
      </w:r>
      <w:r w:rsidR="001A48BD" w:rsidRPr="00AD6F02">
        <w:rPr>
          <w:rFonts w:ascii="Arial" w:hAnsi="Arial" w:cs="Arial"/>
        </w:rPr>
        <w:t xml:space="preserve"> 5083, k.o.</w:t>
      </w:r>
      <w:r w:rsidRPr="00AD6F02">
        <w:rPr>
          <w:rFonts w:ascii="Arial" w:hAnsi="Arial" w:cs="Arial"/>
        </w:rPr>
        <w:t xml:space="preserve"> </w:t>
      </w:r>
      <w:r w:rsidR="001A48BD" w:rsidRPr="00AD6F02">
        <w:rPr>
          <w:rFonts w:ascii="Arial" w:hAnsi="Arial" w:cs="Arial"/>
        </w:rPr>
        <w:t>2309 Šmihel</w:t>
      </w:r>
      <w:r w:rsidRPr="00AD6F02">
        <w:rPr>
          <w:rFonts w:ascii="Arial" w:hAnsi="Arial" w:cs="Arial"/>
        </w:rPr>
        <w:t xml:space="preserve"> znaša </w:t>
      </w:r>
      <w:r w:rsidR="00541357" w:rsidRPr="00AD6F02">
        <w:rPr>
          <w:rFonts w:ascii="Arial" w:hAnsi="Arial" w:cs="Arial"/>
        </w:rPr>
        <w:t>1.684</w:t>
      </w:r>
      <w:r w:rsidRPr="00AD6F02">
        <w:rPr>
          <w:rFonts w:ascii="Arial" w:hAnsi="Arial" w:cs="Arial"/>
        </w:rPr>
        <w:t>,00 €, brez pripadajočih davkov.</w:t>
      </w:r>
    </w:p>
    <w:p w14:paraId="4F4A19A1" w14:textId="77777777" w:rsidR="00152F51" w:rsidRDefault="00152F51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6F84026" w14:textId="75A17D20" w:rsidR="00450FC3" w:rsidRPr="00461F4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stroškov notarske overitve, stroškov vpisa lastninske pravice v zemljiško knjigo, ipd.).</w:t>
      </w:r>
    </w:p>
    <w:p w14:paraId="2CC1DEC0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48B49C9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>
        <w:rPr>
          <w:rFonts w:ascii="Arial" w:hAnsi="Arial" w:cs="Arial"/>
        </w:rPr>
        <w:t>v roku 20 dni od objave namere</w:t>
      </w:r>
      <w:r w:rsidRPr="0020470A">
        <w:rPr>
          <w:rFonts w:ascii="Arial" w:hAnsi="Arial" w:cs="Arial"/>
        </w:rPr>
        <w:t>:</w:t>
      </w:r>
    </w:p>
    <w:p w14:paraId="0E9A7C4A" w14:textId="77777777" w:rsidR="00450FC3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579ED54F" w14:textId="77777777" w:rsidR="00450FC3" w:rsidRPr="00D16A96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036A1AE9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1896FCA4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7366E88E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DF48CA4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39C44F90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3B2D14F0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4B891BEB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6600F351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D83484F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4079EF64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0E1B05D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0D379BE2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2963D424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5CE34E7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lastRenderedPageBreak/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02D07B3B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13143CE9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6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0A716C26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C4EAC72" w14:textId="50809686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</w:t>
      </w:r>
      <w:r w:rsidR="005349FE">
        <w:rPr>
          <w:rFonts w:ascii="Arial" w:hAnsi="Arial" w:cs="Arial"/>
        </w:rPr>
        <w:t>e</w:t>
      </w:r>
      <w:r w:rsidRPr="0020470A">
        <w:rPr>
          <w:rFonts w:ascii="Arial" w:hAnsi="Arial" w:cs="Arial"/>
        </w:rPr>
        <w:t xml:space="preserve"> se prodaja</w:t>
      </w:r>
      <w:r w:rsidR="005349FE">
        <w:rPr>
          <w:rFonts w:ascii="Arial" w:hAnsi="Arial" w:cs="Arial"/>
        </w:rPr>
        <w:t>jo</w:t>
      </w:r>
      <w:r w:rsidRPr="0020470A">
        <w:rPr>
          <w:rFonts w:ascii="Arial" w:hAnsi="Arial" w:cs="Arial"/>
        </w:rPr>
        <w:t xml:space="preserve">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313A658F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856F81E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2B795038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68074C75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7B0D15B8" w14:textId="115D86E4" w:rsidR="00450FC3" w:rsidRPr="00462B2D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 w:rsidR="00084DB8">
        <w:rPr>
          <w:rFonts w:ascii="Arial" w:hAnsi="Arial" w:cs="Arial"/>
        </w:rPr>
        <w:t>478-38/2015</w:t>
      </w:r>
      <w:r w:rsidR="00793720">
        <w:rPr>
          <w:rFonts w:ascii="Arial" w:hAnsi="Arial" w:cs="Arial"/>
        </w:rPr>
        <w:t>-</w:t>
      </w:r>
      <w:r w:rsidR="00585677">
        <w:rPr>
          <w:rFonts w:ascii="Arial" w:hAnsi="Arial" w:cs="Arial"/>
        </w:rPr>
        <w:t>58</w:t>
      </w:r>
    </w:p>
    <w:p w14:paraId="40071F4B" w14:textId="057147F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587CAC">
        <w:rPr>
          <w:rFonts w:ascii="Arial" w:hAnsi="Arial" w:cs="Arial"/>
        </w:rPr>
        <w:t>5</w:t>
      </w:r>
      <w:r w:rsidR="00793720">
        <w:rPr>
          <w:rFonts w:ascii="Arial" w:hAnsi="Arial" w:cs="Arial"/>
        </w:rPr>
        <w:t>.</w:t>
      </w:r>
      <w:r w:rsidR="00F21383">
        <w:rPr>
          <w:rFonts w:ascii="Arial" w:hAnsi="Arial" w:cs="Arial"/>
        </w:rPr>
        <w:t>3</w:t>
      </w:r>
      <w:r w:rsidR="00793720">
        <w:rPr>
          <w:rFonts w:ascii="Arial" w:hAnsi="Arial" w:cs="Arial"/>
        </w:rPr>
        <w:t>.2024</w:t>
      </w:r>
    </w:p>
    <w:p w14:paraId="6C484601" w14:textId="77777777" w:rsidR="00450FC3" w:rsidRPr="00462B2D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BB27253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77D8AB99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4E3BF76E" w14:textId="77777777" w:rsidR="00450FC3" w:rsidRPr="00462B2D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6D9011B2" w14:textId="77777777" w:rsidR="00450FC3" w:rsidRPr="0023017B" w:rsidRDefault="00450FC3" w:rsidP="00450FC3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4B03D898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Župan</w:t>
      </w:r>
    </w:p>
    <w:p w14:paraId="6D990DAB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Samo Turel</w:t>
      </w:r>
    </w:p>
    <w:p w14:paraId="23AE39C8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EB6D6B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F029699" w14:textId="77777777" w:rsidR="00A51099" w:rsidRDefault="00A51099"/>
    <w:sectPr w:rsidR="00A51099" w:rsidSect="00F5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9FE"/>
    <w:multiLevelType w:val="hybridMultilevel"/>
    <w:tmpl w:val="D5663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29615234">
    <w:abstractNumId w:val="1"/>
  </w:num>
  <w:num w:numId="2" w16cid:durableId="3789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3"/>
    <w:rsid w:val="00084DB8"/>
    <w:rsid w:val="00152F51"/>
    <w:rsid w:val="001534C0"/>
    <w:rsid w:val="00161480"/>
    <w:rsid w:val="001A48BD"/>
    <w:rsid w:val="00275A86"/>
    <w:rsid w:val="002E6F71"/>
    <w:rsid w:val="00373995"/>
    <w:rsid w:val="003C1DB2"/>
    <w:rsid w:val="00423428"/>
    <w:rsid w:val="00450FC3"/>
    <w:rsid w:val="00484BA2"/>
    <w:rsid w:val="00531C80"/>
    <w:rsid w:val="005349FE"/>
    <w:rsid w:val="00541357"/>
    <w:rsid w:val="00585677"/>
    <w:rsid w:val="00587CAC"/>
    <w:rsid w:val="00623FC2"/>
    <w:rsid w:val="00643BCD"/>
    <w:rsid w:val="006C3694"/>
    <w:rsid w:val="0075591A"/>
    <w:rsid w:val="00764CE7"/>
    <w:rsid w:val="00793720"/>
    <w:rsid w:val="008508CF"/>
    <w:rsid w:val="008945F5"/>
    <w:rsid w:val="009435C7"/>
    <w:rsid w:val="009E221E"/>
    <w:rsid w:val="00A22A98"/>
    <w:rsid w:val="00A51099"/>
    <w:rsid w:val="00AD6F02"/>
    <w:rsid w:val="00B438CD"/>
    <w:rsid w:val="00BC039E"/>
    <w:rsid w:val="00C26FB2"/>
    <w:rsid w:val="00CC3A34"/>
    <w:rsid w:val="00D21F49"/>
    <w:rsid w:val="00E20046"/>
    <w:rsid w:val="00EC7FE8"/>
    <w:rsid w:val="00F21383"/>
    <w:rsid w:val="00F54EEF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CC5C"/>
  <w15:chartTrackingRefBased/>
  <w15:docId w15:val="{AB2D3874-1FF3-4086-AE73-6C704EC5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0FC3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450FC3"/>
    <w:pPr>
      <w:ind w:left="720"/>
      <w:contextualSpacing/>
    </w:pPr>
  </w:style>
  <w:style w:type="character" w:styleId="Hiperpovezava">
    <w:name w:val="Hyperlink"/>
    <w:uiPriority w:val="99"/>
    <w:rsid w:val="00450FC3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450F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.vules@nova-gor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39</cp:revision>
  <dcterms:created xsi:type="dcterms:W3CDTF">2024-01-09T12:00:00Z</dcterms:created>
  <dcterms:modified xsi:type="dcterms:W3CDTF">2024-03-05T07:31:00Z</dcterms:modified>
</cp:coreProperties>
</file>