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6180" w14:textId="77777777" w:rsidR="00FB1E8A" w:rsidRDefault="00FB1E8A" w:rsidP="00FB1E8A">
      <w:pPr>
        <w:jc w:val="both"/>
        <w:rPr>
          <w:b/>
          <w:bCs/>
        </w:rPr>
      </w:pPr>
      <w:r>
        <w:rPr>
          <w:b/>
          <w:bCs/>
        </w:rPr>
        <w:t>KRAJEVNA SKUPNOST GRADIŠČE NAD PRVAČINO</w:t>
      </w:r>
    </w:p>
    <w:p w14:paraId="576D1695" w14:textId="77777777" w:rsidR="00FB1E8A" w:rsidRDefault="00FB1E8A" w:rsidP="00FB1E8A">
      <w:pPr>
        <w:jc w:val="both"/>
        <w:rPr>
          <w:b/>
          <w:bCs/>
        </w:rPr>
      </w:pPr>
    </w:p>
    <w:p w14:paraId="0F083CFB" w14:textId="77777777" w:rsidR="00FB1E8A" w:rsidRDefault="00FB1E8A" w:rsidP="00FB1E8A">
      <w:pPr>
        <w:jc w:val="both"/>
      </w:pPr>
    </w:p>
    <w:p w14:paraId="4A1828DF" w14:textId="77777777" w:rsidR="00FB1E8A" w:rsidRDefault="00FB1E8A" w:rsidP="00FB1E8A">
      <w:pPr>
        <w:jc w:val="both"/>
      </w:pPr>
      <w:r>
        <w:t>Datum:  20.2.2023</w:t>
      </w:r>
    </w:p>
    <w:p w14:paraId="1BE4DBFD" w14:textId="77777777" w:rsidR="00FB1E8A" w:rsidRDefault="00FB1E8A" w:rsidP="00FB1E8A">
      <w:pPr>
        <w:jc w:val="both"/>
      </w:pPr>
    </w:p>
    <w:p w14:paraId="35D83EBF" w14:textId="77777777" w:rsidR="00FB1E8A" w:rsidRDefault="00FB1E8A" w:rsidP="00FB1E8A">
      <w:pPr>
        <w:jc w:val="both"/>
      </w:pPr>
    </w:p>
    <w:p w14:paraId="43EBE3F4" w14:textId="77777777" w:rsidR="00FB1E8A" w:rsidRDefault="00FB1E8A" w:rsidP="00FB1E8A">
      <w:pPr>
        <w:pStyle w:val="Heading1"/>
      </w:pPr>
      <w:r>
        <w:t>Z A P I S N I K</w:t>
      </w:r>
    </w:p>
    <w:p w14:paraId="4B94D4D1" w14:textId="77777777" w:rsidR="00FB1E8A" w:rsidRDefault="00FB1E8A" w:rsidP="00FB1E8A">
      <w:pPr>
        <w:jc w:val="both"/>
      </w:pPr>
    </w:p>
    <w:p w14:paraId="27B53337" w14:textId="77777777" w:rsidR="00FB1E8A" w:rsidRPr="00CE0016" w:rsidRDefault="00971D06" w:rsidP="00FB1E8A">
      <w:pPr>
        <w:ind w:left="360"/>
        <w:rPr>
          <w:b/>
        </w:rPr>
      </w:pPr>
      <w:r>
        <w:rPr>
          <w:b/>
        </w:rPr>
        <w:t>4</w:t>
      </w:r>
      <w:r w:rsidR="00FB1E8A">
        <w:rPr>
          <w:b/>
        </w:rPr>
        <w:t xml:space="preserve">. </w:t>
      </w:r>
      <w:r w:rsidR="00FB1E8A" w:rsidRPr="003B72D8">
        <w:rPr>
          <w:b/>
        </w:rPr>
        <w:t xml:space="preserve">redne seje sveta KS Gradišče, ki je </w:t>
      </w:r>
      <w:r w:rsidR="00FB1E8A">
        <w:rPr>
          <w:b/>
        </w:rPr>
        <w:t xml:space="preserve">potekala </w:t>
      </w:r>
      <w:r w:rsidR="00FB1E8A" w:rsidRPr="003B72D8">
        <w:rPr>
          <w:b/>
        </w:rPr>
        <w:t xml:space="preserve"> </w:t>
      </w:r>
      <w:r w:rsidR="00FB1E8A">
        <w:rPr>
          <w:b/>
        </w:rPr>
        <w:t>20.2.2023  ob  19:00</w:t>
      </w:r>
      <w:r w:rsidR="00FB1E8A" w:rsidRPr="003B72D8">
        <w:rPr>
          <w:b/>
        </w:rPr>
        <w:t xml:space="preserve"> </w:t>
      </w:r>
      <w:r w:rsidR="00FB1E8A">
        <w:rPr>
          <w:b/>
        </w:rPr>
        <w:t xml:space="preserve"> v prostorih KS v kulturnem domu na Hribu</w:t>
      </w:r>
    </w:p>
    <w:p w14:paraId="6D7A7DEC" w14:textId="77777777" w:rsidR="00FB1E8A" w:rsidRDefault="00FB1E8A" w:rsidP="00FB1E8A"/>
    <w:p w14:paraId="0F3DC8BD" w14:textId="77777777" w:rsidR="00FB1E8A" w:rsidRDefault="00FB1E8A" w:rsidP="00FB1E8A">
      <w:pPr>
        <w:tabs>
          <w:tab w:val="left" w:pos="1043"/>
        </w:tabs>
      </w:pPr>
      <w:r>
        <w:rPr>
          <w:b/>
          <w:bCs/>
        </w:rPr>
        <w:t xml:space="preserve">Prisotni: </w:t>
      </w:r>
      <w:r>
        <w:t>Tanja Gregorič, Dalibor Antić, Aljoša Furlan, Denis Gregorič, Agnes Jurkič, Danijela Jurkič in Žan Marušič</w:t>
      </w:r>
    </w:p>
    <w:p w14:paraId="504AB3D4" w14:textId="77777777" w:rsidR="00FB1E8A" w:rsidRDefault="00FB1E8A" w:rsidP="00FB1E8A">
      <w:pPr>
        <w:tabs>
          <w:tab w:val="left" w:pos="1043"/>
        </w:tabs>
      </w:pPr>
    </w:p>
    <w:p w14:paraId="5CE1BC8E" w14:textId="77777777" w:rsidR="00FB1E8A" w:rsidRPr="00AE57F2" w:rsidRDefault="00FB1E8A" w:rsidP="00FB1E8A">
      <w:pPr>
        <w:tabs>
          <w:tab w:val="left" w:pos="1043"/>
        </w:tabs>
        <w:rPr>
          <w:sz w:val="28"/>
          <w:szCs w:val="28"/>
        </w:rPr>
      </w:pPr>
      <w:r w:rsidRPr="00AE57F2">
        <w:rPr>
          <w:b/>
        </w:rPr>
        <w:t>Upravičeno odsotni člani Sveta krajevne skupnosti Gradišče</w:t>
      </w:r>
      <w:r w:rsidRPr="00AE57F2">
        <w:rPr>
          <w:b/>
          <w:sz w:val="28"/>
          <w:szCs w:val="28"/>
        </w:rPr>
        <w:t>:</w:t>
      </w:r>
      <w:r w:rsidRPr="00AE57F2">
        <w:rPr>
          <w:sz w:val="28"/>
          <w:szCs w:val="28"/>
        </w:rPr>
        <w:t xml:space="preserve"> /</w:t>
      </w:r>
    </w:p>
    <w:p w14:paraId="5B0B8D0B" w14:textId="77777777" w:rsidR="00FB1E8A" w:rsidRDefault="00FB1E8A" w:rsidP="00FB1E8A">
      <w:pPr>
        <w:tabs>
          <w:tab w:val="left" w:pos="1043"/>
        </w:tabs>
      </w:pPr>
    </w:p>
    <w:p w14:paraId="652EC9B1" w14:textId="77777777" w:rsidR="00FB1E8A" w:rsidRPr="006810F2" w:rsidRDefault="00FB1E8A" w:rsidP="00FB1E8A">
      <w:r w:rsidRPr="005F2C43">
        <w:rPr>
          <w:b/>
        </w:rPr>
        <w:t>Ostali prisotni:</w:t>
      </w:r>
      <w:r>
        <w:t xml:space="preserve"> /</w:t>
      </w:r>
    </w:p>
    <w:p w14:paraId="4EFC7E51" w14:textId="77777777" w:rsidR="00FB1E8A" w:rsidRDefault="00FB1E8A" w:rsidP="00FB1E8A">
      <w:pPr>
        <w:tabs>
          <w:tab w:val="left" w:pos="1043"/>
        </w:tabs>
      </w:pPr>
    </w:p>
    <w:p w14:paraId="4786BC4C" w14:textId="77777777" w:rsidR="00FB1E8A" w:rsidRDefault="00FB1E8A" w:rsidP="00FB1E8A">
      <w:r>
        <w:t>Tanja Gregorič, ki je pozdravila navzoče ter predlagala naslednji</w:t>
      </w:r>
    </w:p>
    <w:p w14:paraId="16F28568" w14:textId="77777777" w:rsidR="00FB1E8A" w:rsidRDefault="00FB1E8A" w:rsidP="00FB1E8A"/>
    <w:p w14:paraId="70F4996E" w14:textId="77777777" w:rsidR="00FB1E8A" w:rsidRDefault="00FB1E8A" w:rsidP="00FB1E8A">
      <w:pPr>
        <w:ind w:left="708" w:firstLine="708"/>
        <w:rPr>
          <w:b/>
          <w:bCs/>
        </w:rPr>
      </w:pPr>
      <w:r>
        <w:rPr>
          <w:b/>
          <w:bCs/>
        </w:rPr>
        <w:t>dnevni red:</w:t>
      </w:r>
    </w:p>
    <w:p w14:paraId="72AF0911" w14:textId="77777777" w:rsidR="00FB1E8A" w:rsidRDefault="00FB1E8A" w:rsidP="00FB1E8A">
      <w:pPr>
        <w:spacing w:line="360" w:lineRule="auto"/>
      </w:pPr>
      <w:r>
        <w:t xml:space="preserve"> </w:t>
      </w:r>
    </w:p>
    <w:p w14:paraId="3FFBD7F9" w14:textId="77777777" w:rsidR="00FB1E8A" w:rsidRDefault="00FB1E8A" w:rsidP="00FB1E8A">
      <w:pPr>
        <w:pStyle w:val="ListParagraph"/>
        <w:numPr>
          <w:ilvl w:val="0"/>
          <w:numId w:val="1"/>
        </w:numPr>
        <w:spacing w:before="120" w:line="360" w:lineRule="auto"/>
      </w:pPr>
      <w:r>
        <w:t xml:space="preserve">Potrditev zapisnika </w:t>
      </w:r>
      <w:r w:rsidR="00ED07C7">
        <w:t>3</w:t>
      </w:r>
      <w:r>
        <w:t xml:space="preserve">. seje KS Gradišče, z dne 24.1.2023 </w:t>
      </w:r>
    </w:p>
    <w:p w14:paraId="3B993C9B" w14:textId="77777777" w:rsidR="00FB1E8A" w:rsidRDefault="00FB1E8A" w:rsidP="00971D06">
      <w:pPr>
        <w:pStyle w:val="ListParagraph"/>
        <w:numPr>
          <w:ilvl w:val="0"/>
          <w:numId w:val="1"/>
        </w:numPr>
        <w:spacing w:before="120" w:line="360" w:lineRule="auto"/>
        <w:jc w:val="both"/>
      </w:pPr>
      <w:r>
        <w:t xml:space="preserve">Pregled </w:t>
      </w:r>
      <w:r w:rsidR="00971D06">
        <w:t>r</w:t>
      </w:r>
      <w:r>
        <w:t xml:space="preserve">ealizacije </w:t>
      </w:r>
      <w:r w:rsidR="00971D06">
        <w:t>f</w:t>
      </w:r>
      <w:r>
        <w:t xml:space="preserve">inančnega </w:t>
      </w:r>
      <w:r w:rsidR="00971D06">
        <w:t>n</w:t>
      </w:r>
      <w:r>
        <w:t>ačrta do 31.12.2022.</w:t>
      </w:r>
      <w:r w:rsidR="001D447A">
        <w:t xml:space="preserve"> ter i</w:t>
      </w:r>
      <w:r>
        <w:t>zkazov prihodkov in odhodkov 31.12.2022</w:t>
      </w:r>
      <w:r w:rsidR="00971D06">
        <w:t xml:space="preserve"> </w:t>
      </w:r>
    </w:p>
    <w:p w14:paraId="00B6D54A" w14:textId="77777777" w:rsidR="00971D06" w:rsidRDefault="00971D06" w:rsidP="00FB1E8A">
      <w:pPr>
        <w:pStyle w:val="ListParagraph"/>
        <w:numPr>
          <w:ilvl w:val="0"/>
          <w:numId w:val="1"/>
        </w:numPr>
        <w:spacing w:before="120" w:line="360" w:lineRule="auto"/>
        <w:jc w:val="both"/>
      </w:pPr>
      <w:r>
        <w:t xml:space="preserve">Sprejetje sklepa v sklopu inventurnega elaborata in odpis </w:t>
      </w:r>
    </w:p>
    <w:p w14:paraId="0121163C" w14:textId="77777777" w:rsidR="00AE3609" w:rsidRDefault="00AE3609" w:rsidP="00FB1E8A">
      <w:pPr>
        <w:pStyle w:val="ListParagraph"/>
        <w:numPr>
          <w:ilvl w:val="0"/>
          <w:numId w:val="1"/>
        </w:numPr>
        <w:spacing w:before="120" w:line="360" w:lineRule="auto"/>
        <w:jc w:val="both"/>
      </w:pPr>
      <w:r>
        <w:t>Sprejetje sklepa o potrditvi proračuna za KS Gradišče za leto 2023</w:t>
      </w:r>
    </w:p>
    <w:p w14:paraId="6D5E9E90" w14:textId="77777777" w:rsidR="00FB1E8A" w:rsidRDefault="00FB1E8A" w:rsidP="00FB1E8A">
      <w:pPr>
        <w:pStyle w:val="ListParagraph"/>
        <w:numPr>
          <w:ilvl w:val="0"/>
          <w:numId w:val="1"/>
        </w:numPr>
        <w:spacing w:before="120" w:line="360" w:lineRule="auto"/>
        <w:jc w:val="both"/>
      </w:pPr>
      <w:r>
        <w:t xml:space="preserve">Pregled programa in organizacija za krajevni praznik skupaj z Zvezo Borcev Nova Gorica </w:t>
      </w:r>
    </w:p>
    <w:p w14:paraId="61F5EA70" w14:textId="77777777" w:rsidR="00FB1E8A" w:rsidRDefault="00FB1E8A" w:rsidP="00FB1E8A">
      <w:pPr>
        <w:pStyle w:val="ListParagraph"/>
        <w:numPr>
          <w:ilvl w:val="0"/>
          <w:numId w:val="1"/>
        </w:numPr>
        <w:spacing w:before="120" w:line="360" w:lineRule="auto"/>
        <w:jc w:val="both"/>
      </w:pPr>
      <w:r>
        <w:t xml:space="preserve">Predlog spremembe sedeža KS Gradišče in sprejetje sklepa o spremembi </w:t>
      </w:r>
    </w:p>
    <w:p w14:paraId="322FC067" w14:textId="77777777" w:rsidR="00FB1E8A" w:rsidRDefault="00FB1E8A" w:rsidP="00FB1E8A">
      <w:pPr>
        <w:pStyle w:val="ListParagraph"/>
        <w:numPr>
          <w:ilvl w:val="0"/>
          <w:numId w:val="1"/>
        </w:numPr>
        <w:spacing w:before="120" w:line="360" w:lineRule="auto"/>
        <w:jc w:val="both"/>
      </w:pPr>
      <w:r>
        <w:t xml:space="preserve">Lastništvo stavbe 41 – potek ureditve lastništva </w:t>
      </w:r>
    </w:p>
    <w:p w14:paraId="6CF4F09A" w14:textId="77777777" w:rsidR="00FB1E8A" w:rsidRDefault="00FB1E8A" w:rsidP="00FB1E8A">
      <w:pPr>
        <w:pStyle w:val="ListParagraph"/>
        <w:numPr>
          <w:ilvl w:val="0"/>
          <w:numId w:val="1"/>
        </w:numPr>
        <w:spacing w:before="120" w:line="360" w:lineRule="auto"/>
        <w:jc w:val="both"/>
      </w:pPr>
      <w:r>
        <w:t>Srečanje Gradišč in povzetek sestanka za organizacijo srečanja Gradišč</w:t>
      </w:r>
    </w:p>
    <w:p w14:paraId="0BBF4533" w14:textId="49265B1E" w:rsidR="00FB1E8A" w:rsidRDefault="00FB1E8A" w:rsidP="00FB1E8A">
      <w:pPr>
        <w:pStyle w:val="ListParagraph"/>
        <w:numPr>
          <w:ilvl w:val="0"/>
          <w:numId w:val="1"/>
        </w:numPr>
        <w:spacing w:before="120" w:line="360" w:lineRule="auto"/>
        <w:jc w:val="both"/>
      </w:pPr>
      <w:r>
        <w:t>Status</w:t>
      </w:r>
      <w:r w:rsidR="00FC5544">
        <w:t xml:space="preserve"> p</w:t>
      </w:r>
      <w:r>
        <w:t>rojekt</w:t>
      </w:r>
      <w:r w:rsidR="00FC5544">
        <w:t>a</w:t>
      </w:r>
      <w:r>
        <w:t xml:space="preserve"> kanalizacija </w:t>
      </w:r>
    </w:p>
    <w:p w14:paraId="43CE75BE" w14:textId="77777777" w:rsidR="00FB1E8A" w:rsidRDefault="00FB1E8A" w:rsidP="00FB1E8A">
      <w:pPr>
        <w:pStyle w:val="ListParagraph"/>
        <w:numPr>
          <w:ilvl w:val="0"/>
          <w:numId w:val="1"/>
        </w:numPr>
        <w:spacing w:before="120" w:line="360" w:lineRule="auto"/>
        <w:jc w:val="both"/>
      </w:pPr>
      <w:r>
        <w:t xml:space="preserve">Investicije </w:t>
      </w:r>
      <w:r w:rsidR="00030E75">
        <w:t xml:space="preserve">ter projekti </w:t>
      </w:r>
      <w:r>
        <w:t xml:space="preserve">v mandatu 2022 – 2026 </w:t>
      </w:r>
    </w:p>
    <w:p w14:paraId="6287C70C" w14:textId="77777777" w:rsidR="00FB1E8A" w:rsidRDefault="00FB1E8A" w:rsidP="00FB1E8A">
      <w:pPr>
        <w:pStyle w:val="ListParagraph"/>
        <w:numPr>
          <w:ilvl w:val="0"/>
          <w:numId w:val="1"/>
        </w:numPr>
        <w:spacing w:before="120" w:line="360" w:lineRule="auto"/>
        <w:jc w:val="both"/>
      </w:pPr>
      <w:r>
        <w:t>Razno, pobude in vprašanja (Razstava J. Tominc na Dunaju</w:t>
      </w:r>
      <w:r w:rsidR="00D73101">
        <w:t xml:space="preserve"> in Binkoštni</w:t>
      </w:r>
      <w:r>
        <w:t>)</w:t>
      </w:r>
    </w:p>
    <w:p w14:paraId="0DEC0D13" w14:textId="77777777" w:rsidR="00ED07C7" w:rsidRDefault="00D73101" w:rsidP="00FB1E8A">
      <w:pPr>
        <w:pStyle w:val="ListParagraph"/>
        <w:numPr>
          <w:ilvl w:val="0"/>
          <w:numId w:val="1"/>
        </w:numPr>
        <w:spacing w:before="120" w:line="360" w:lineRule="auto"/>
        <w:jc w:val="both"/>
      </w:pPr>
      <w:r>
        <w:t xml:space="preserve"> Izplačilo sejnin. </w:t>
      </w:r>
    </w:p>
    <w:p w14:paraId="33BE5317" w14:textId="77777777" w:rsidR="00FB1E8A" w:rsidRDefault="00FB1E8A" w:rsidP="00FB1E8A">
      <w:pPr>
        <w:jc w:val="center"/>
        <w:rPr>
          <w:b/>
        </w:rPr>
      </w:pPr>
    </w:p>
    <w:p w14:paraId="2786743F" w14:textId="77777777" w:rsidR="00FB1E8A" w:rsidRDefault="00FB1E8A" w:rsidP="00FB1E8A">
      <w:pPr>
        <w:jc w:val="center"/>
        <w:rPr>
          <w:b/>
        </w:rPr>
      </w:pPr>
    </w:p>
    <w:p w14:paraId="6C265506" w14:textId="77777777" w:rsidR="00971D06" w:rsidRDefault="00971D06" w:rsidP="00FB1E8A">
      <w:pPr>
        <w:jc w:val="center"/>
        <w:rPr>
          <w:b/>
        </w:rPr>
      </w:pPr>
    </w:p>
    <w:p w14:paraId="1598B39B" w14:textId="77777777" w:rsidR="00971D06" w:rsidRDefault="00971D06" w:rsidP="00FB1E8A">
      <w:pPr>
        <w:jc w:val="center"/>
        <w:rPr>
          <w:b/>
        </w:rPr>
      </w:pPr>
    </w:p>
    <w:p w14:paraId="1E2EEE7E" w14:textId="77777777" w:rsidR="00971D06" w:rsidRDefault="00971D06" w:rsidP="00D73101">
      <w:pPr>
        <w:rPr>
          <w:b/>
        </w:rPr>
      </w:pPr>
    </w:p>
    <w:p w14:paraId="09801F8F" w14:textId="77777777" w:rsidR="00FB1E8A" w:rsidRDefault="00FB1E8A" w:rsidP="00FB1E8A">
      <w:pPr>
        <w:jc w:val="center"/>
        <w:rPr>
          <w:b/>
        </w:rPr>
      </w:pPr>
    </w:p>
    <w:p w14:paraId="134764E1" w14:textId="77777777" w:rsidR="00FB1E8A" w:rsidRPr="008C588D" w:rsidRDefault="00FB1E8A" w:rsidP="00FB1E8A">
      <w:pPr>
        <w:jc w:val="center"/>
        <w:rPr>
          <w:b/>
        </w:rPr>
      </w:pPr>
      <w:r w:rsidRPr="008C588D">
        <w:rPr>
          <w:b/>
        </w:rPr>
        <w:t>AD 1</w:t>
      </w:r>
    </w:p>
    <w:p w14:paraId="34F5BA7F" w14:textId="77777777" w:rsidR="00FB1E8A" w:rsidRDefault="00FB1E8A" w:rsidP="00FB1E8A">
      <w:pPr>
        <w:jc w:val="both"/>
        <w:rPr>
          <w:b/>
        </w:rPr>
      </w:pPr>
    </w:p>
    <w:p w14:paraId="52005ACD" w14:textId="77777777" w:rsidR="00FB1E8A" w:rsidRDefault="00FB1E8A" w:rsidP="00FB1E8A">
      <w:pPr>
        <w:jc w:val="both"/>
      </w:pPr>
      <w:r>
        <w:rPr>
          <w:b/>
        </w:rPr>
        <w:t xml:space="preserve">Tanja Gregorič (predsednica) </w:t>
      </w:r>
      <w:r>
        <w:t xml:space="preserve">je članom KS povzela zapisnik </w:t>
      </w:r>
      <w:r w:rsidR="00274053">
        <w:t>3</w:t>
      </w:r>
      <w:r>
        <w:t>. redne seje z dne 24.1.2023.</w:t>
      </w:r>
    </w:p>
    <w:p w14:paraId="72A83AF1" w14:textId="77777777" w:rsidR="00FB1E8A" w:rsidRDefault="00FB1E8A" w:rsidP="00FB1E8A">
      <w:pPr>
        <w:jc w:val="both"/>
      </w:pPr>
    </w:p>
    <w:p w14:paraId="3AEA32E7" w14:textId="77777777" w:rsidR="00FB1E8A" w:rsidRDefault="00FB1E8A" w:rsidP="00FB1E8A">
      <w:pPr>
        <w:jc w:val="both"/>
      </w:pPr>
      <w:r>
        <w:t xml:space="preserve">Na obstoječ zapisnik ni bilo pripomb, zato je bil sprejet </w:t>
      </w:r>
      <w:r w:rsidRPr="00270523">
        <w:t>sklep:</w:t>
      </w:r>
    </w:p>
    <w:p w14:paraId="45AF8B6E" w14:textId="77777777" w:rsidR="003D2733" w:rsidRPr="00270523" w:rsidRDefault="003D2733" w:rsidP="00FB1E8A">
      <w:pPr>
        <w:jc w:val="both"/>
        <w:rPr>
          <w:bCs/>
        </w:rPr>
      </w:pPr>
    </w:p>
    <w:p w14:paraId="7A84C7AF" w14:textId="77777777" w:rsidR="00FB1E8A" w:rsidRDefault="00FB1E8A" w:rsidP="00FB1E8A">
      <w:pPr>
        <w:jc w:val="both"/>
        <w:rPr>
          <w:b/>
        </w:rPr>
      </w:pPr>
      <w:r w:rsidRPr="00770829">
        <w:rPr>
          <w:b/>
        </w:rPr>
        <w:t xml:space="preserve">Potrdi se zapisnik </w:t>
      </w:r>
      <w:r w:rsidR="00ED07C7">
        <w:rPr>
          <w:b/>
        </w:rPr>
        <w:t>3</w:t>
      </w:r>
      <w:r>
        <w:rPr>
          <w:b/>
        </w:rPr>
        <w:t>. redne</w:t>
      </w:r>
      <w:r w:rsidRPr="00770829">
        <w:rPr>
          <w:b/>
        </w:rPr>
        <w:t xml:space="preserve"> seje sveta KS </w:t>
      </w:r>
      <w:r>
        <w:rPr>
          <w:b/>
        </w:rPr>
        <w:t>Gradišče</w:t>
      </w:r>
      <w:r w:rsidRPr="00770829">
        <w:rPr>
          <w:b/>
        </w:rPr>
        <w:t xml:space="preserve"> z dne</w:t>
      </w:r>
      <w:r>
        <w:rPr>
          <w:b/>
        </w:rPr>
        <w:t xml:space="preserve"> 24.1.2023.</w:t>
      </w:r>
    </w:p>
    <w:p w14:paraId="52ED84C7" w14:textId="77777777" w:rsidR="00FB4CDE" w:rsidRDefault="00FB4CDE"/>
    <w:p w14:paraId="7D0B9809" w14:textId="77777777" w:rsidR="005900F9" w:rsidRDefault="005900F9"/>
    <w:p w14:paraId="40D497FE" w14:textId="77777777" w:rsidR="005900F9" w:rsidRDefault="005900F9" w:rsidP="005900F9">
      <w:pPr>
        <w:jc w:val="center"/>
        <w:rPr>
          <w:b/>
          <w:bCs/>
        </w:rPr>
      </w:pPr>
      <w:r w:rsidRPr="005900F9">
        <w:rPr>
          <w:b/>
          <w:bCs/>
        </w:rPr>
        <w:t>AD 2</w:t>
      </w:r>
    </w:p>
    <w:p w14:paraId="36D7B587" w14:textId="77777777" w:rsidR="005900F9" w:rsidRDefault="005900F9" w:rsidP="00FC5544">
      <w:pPr>
        <w:jc w:val="both"/>
      </w:pPr>
    </w:p>
    <w:p w14:paraId="7FCFE663" w14:textId="77777777" w:rsidR="00FC5544" w:rsidRDefault="005900F9" w:rsidP="00FC5544">
      <w:pPr>
        <w:jc w:val="both"/>
      </w:pPr>
      <w:r>
        <w:t>V nadaljevanju člani KS pregledajo realizacijo finančnega načrta do 31.12.2022</w:t>
      </w:r>
      <w:r w:rsidR="00971D06">
        <w:t xml:space="preserve">, ki prikazuje </w:t>
      </w:r>
      <w:r w:rsidR="001D447A">
        <w:t>izkaz prihodkov in odhodkov do 31.12.2022</w:t>
      </w:r>
      <w:r w:rsidR="00FC5544">
        <w:t>.</w:t>
      </w:r>
    </w:p>
    <w:p w14:paraId="044316B9" w14:textId="77777777" w:rsidR="00FC5544" w:rsidRDefault="00FC5544" w:rsidP="00FC5544">
      <w:pPr>
        <w:jc w:val="both"/>
      </w:pPr>
    </w:p>
    <w:p w14:paraId="0C5BD61C" w14:textId="66C505EF" w:rsidR="005900F9" w:rsidRDefault="005900F9" w:rsidP="00FC5544">
      <w:pPr>
        <w:jc w:val="both"/>
      </w:pPr>
      <w:r>
        <w:t xml:space="preserve">Iz </w:t>
      </w:r>
      <w:r w:rsidR="001D447A">
        <w:t>finančnega plana je razvidno, da je KS Gradišče iz leta 2021 prenesla 4.307,00€</w:t>
      </w:r>
      <w:r w:rsidR="00FC5544">
        <w:t>. P</w:t>
      </w:r>
      <w:r w:rsidR="001D447A">
        <w:t>rihodki v letu 2022 so znašali 3.317,00€  ter da so odhodki v letu 2022 znašali 4.152,00€. Tako prenos v leto 2023 znaša 3.472,00€. Člani se strinjajo, kakor je bilo domenjeno že na predhodni seji, da se bo ta znesek prerazporedil na prireditve in druge investicije. Pri tem predsednica poudari, da znes</w:t>
      </w:r>
      <w:r w:rsidR="00971D06">
        <w:t>ek 3.317,00€</w:t>
      </w:r>
      <w:r w:rsidR="001D447A">
        <w:t xml:space="preserve">, ki so ostali na postavki pokopališče </w:t>
      </w:r>
      <w:r w:rsidR="00971D06">
        <w:t>ostan</w:t>
      </w:r>
      <w:r w:rsidR="00FC5544">
        <w:t>e</w:t>
      </w:r>
      <w:r w:rsidR="00971D06">
        <w:t xml:space="preserve"> na postavki pokopališče, saj gre za obvezno namensko rabo. </w:t>
      </w:r>
    </w:p>
    <w:p w14:paraId="3A31B063" w14:textId="77777777" w:rsidR="00971D06" w:rsidRDefault="00971D06" w:rsidP="005900F9"/>
    <w:p w14:paraId="1F4892FE" w14:textId="77777777" w:rsidR="00971D06" w:rsidRPr="00971D06" w:rsidRDefault="00971D06" w:rsidP="00971D06">
      <w:pPr>
        <w:jc w:val="center"/>
        <w:rPr>
          <w:b/>
          <w:bCs/>
        </w:rPr>
      </w:pPr>
      <w:r w:rsidRPr="00971D06">
        <w:rPr>
          <w:b/>
          <w:bCs/>
        </w:rPr>
        <w:t>AD3</w:t>
      </w:r>
    </w:p>
    <w:p w14:paraId="3E3BE99F" w14:textId="77777777" w:rsidR="000E3DCB" w:rsidRDefault="000E3DCB" w:rsidP="0090063C"/>
    <w:p w14:paraId="1B7E6051" w14:textId="18F2AFBF" w:rsidR="003D2733" w:rsidRDefault="00971D06" w:rsidP="00FC5544">
      <w:pPr>
        <w:jc w:val="both"/>
      </w:pPr>
      <w:r>
        <w:t xml:space="preserve">V nadaljevanju člani pregledajo inventurni elaborat. </w:t>
      </w:r>
      <w:r w:rsidR="00FC5544">
        <w:t>Vsi</w:t>
      </w:r>
      <w:r>
        <w:t xml:space="preserve"> se strinjajo, da je potrebno odpisati stojalo za mikrofon, zaradi dotrajanosti. </w:t>
      </w:r>
    </w:p>
    <w:p w14:paraId="5A41B7F3" w14:textId="77777777" w:rsidR="003D2733" w:rsidRDefault="003D2733" w:rsidP="00FC5544">
      <w:pPr>
        <w:jc w:val="both"/>
      </w:pPr>
    </w:p>
    <w:p w14:paraId="263ACBC8" w14:textId="77777777" w:rsidR="003D2733" w:rsidRPr="003D2733" w:rsidRDefault="003D2733" w:rsidP="00FC5544">
      <w:pPr>
        <w:jc w:val="both"/>
        <w:rPr>
          <w:b/>
          <w:bCs/>
        </w:rPr>
      </w:pPr>
      <w:r w:rsidRPr="003D2733">
        <w:rPr>
          <w:b/>
          <w:bCs/>
        </w:rPr>
        <w:t>Člani potrjujejo odpis stojala za mikrofon iz inventurnega elaborata, zaradi dotrajanosti.</w:t>
      </w:r>
    </w:p>
    <w:p w14:paraId="38A87DB7" w14:textId="77777777" w:rsidR="00067A1C" w:rsidRDefault="00067A1C" w:rsidP="001D447A"/>
    <w:p w14:paraId="32EBA8F4" w14:textId="77777777" w:rsidR="00AE3609" w:rsidRDefault="00AE3609" w:rsidP="001D447A"/>
    <w:p w14:paraId="15BD5975" w14:textId="77777777" w:rsidR="00AE3609" w:rsidRDefault="00AE3609" w:rsidP="00067A1C">
      <w:pPr>
        <w:jc w:val="center"/>
        <w:rPr>
          <w:b/>
          <w:bCs/>
        </w:rPr>
      </w:pPr>
      <w:r>
        <w:rPr>
          <w:b/>
          <w:bCs/>
        </w:rPr>
        <w:t>AD4</w:t>
      </w:r>
    </w:p>
    <w:p w14:paraId="1C1D958E" w14:textId="77777777" w:rsidR="00AE3609" w:rsidRDefault="00AE3609" w:rsidP="00AE3609"/>
    <w:p w14:paraId="35FF16F8" w14:textId="77777777" w:rsidR="00AE3609" w:rsidRDefault="00AE3609" w:rsidP="00FC5544">
      <w:pPr>
        <w:jc w:val="both"/>
      </w:pPr>
      <w:r>
        <w:t>Člani v nadaljevanju pregledajo in sprejmejo sklep o proračunu za Krajevno skupnost Gradišče nad Prvačino za leto 2023.</w:t>
      </w:r>
    </w:p>
    <w:p w14:paraId="1620EC48" w14:textId="77777777" w:rsidR="003D2733" w:rsidRDefault="003D2733" w:rsidP="00FC5544">
      <w:pPr>
        <w:jc w:val="both"/>
      </w:pPr>
    </w:p>
    <w:p w14:paraId="081544E0" w14:textId="77777777" w:rsidR="00AE3609" w:rsidRPr="003D2733" w:rsidRDefault="00AE3609" w:rsidP="00FC5544">
      <w:pPr>
        <w:jc w:val="both"/>
        <w:rPr>
          <w:b/>
          <w:bCs/>
        </w:rPr>
      </w:pPr>
      <w:r w:rsidRPr="003D2733">
        <w:rPr>
          <w:b/>
          <w:bCs/>
        </w:rPr>
        <w:t>Proračun Mestne občine Nova Gorica za leto 2023 je bil sprejet 16.2.2023. Ugotavljamo, da je v okviru proračuna Mestne občine Nova Gorica, sprejet tudi proračun Krajevne skupnosti Gradišče nad Prvačino za leto 2023.</w:t>
      </w:r>
    </w:p>
    <w:p w14:paraId="32FFFA20" w14:textId="77777777" w:rsidR="00AE3609" w:rsidRDefault="00AE3609" w:rsidP="00067A1C">
      <w:pPr>
        <w:jc w:val="center"/>
        <w:rPr>
          <w:b/>
          <w:bCs/>
        </w:rPr>
      </w:pPr>
    </w:p>
    <w:p w14:paraId="212B72AC" w14:textId="190906EC" w:rsidR="00067A1C" w:rsidRPr="00067A1C" w:rsidRDefault="00067A1C" w:rsidP="00067A1C">
      <w:pPr>
        <w:jc w:val="center"/>
        <w:rPr>
          <w:b/>
          <w:bCs/>
        </w:rPr>
      </w:pPr>
      <w:r w:rsidRPr="00067A1C">
        <w:rPr>
          <w:b/>
          <w:bCs/>
        </w:rPr>
        <w:t>AD</w:t>
      </w:r>
      <w:r w:rsidR="00AE3609">
        <w:rPr>
          <w:b/>
          <w:bCs/>
        </w:rPr>
        <w:t>5</w:t>
      </w:r>
      <w:r w:rsidR="002638B7">
        <w:rPr>
          <w:b/>
          <w:bCs/>
        </w:rPr>
        <w:t>+</w:t>
      </w:r>
    </w:p>
    <w:p w14:paraId="1ADAEA2F" w14:textId="77777777" w:rsidR="0090063C" w:rsidRDefault="0090063C" w:rsidP="0090063C">
      <w:pPr>
        <w:jc w:val="center"/>
      </w:pPr>
    </w:p>
    <w:p w14:paraId="5B56BB4E" w14:textId="77777777" w:rsidR="009472D9" w:rsidRDefault="00067A1C" w:rsidP="00FC5544">
      <w:pPr>
        <w:jc w:val="both"/>
      </w:pPr>
      <w:r>
        <w:t xml:space="preserve">Člani se nato osredotočijo na povzetek programa in organizacijo za krajevni praznik skupaj z Zvezo Borcev Nova Gorica, ob 80. obletnici spomina na odhod domačinov v Partizane, ki je na sporedu v soboto, 25. februarja 2023. </w:t>
      </w:r>
    </w:p>
    <w:p w14:paraId="295C7BF3" w14:textId="77777777" w:rsidR="009472D9" w:rsidRDefault="009472D9" w:rsidP="00FC5544">
      <w:pPr>
        <w:jc w:val="both"/>
      </w:pPr>
    </w:p>
    <w:p w14:paraId="5C0BE03C" w14:textId="26BC7BEA" w:rsidR="00067A1C" w:rsidRDefault="00067A1C" w:rsidP="00FC5544">
      <w:pPr>
        <w:jc w:val="both"/>
      </w:pPr>
      <w:r>
        <w:t>Povzetek programa je</w:t>
      </w:r>
      <w:r w:rsidR="009472D9">
        <w:t xml:space="preserve"> </w:t>
      </w:r>
      <w:r>
        <w:t xml:space="preserve">že predhodno posredovala  ga. Ingrid Kašca Bucik, predsednica ZB NOB Nova Gorica. </w:t>
      </w:r>
      <w:r w:rsidR="009472D9">
        <w:t>V sklopu programa bo</w:t>
      </w:r>
      <w:r w:rsidR="00FC5544">
        <w:t>do</w:t>
      </w:r>
      <w:r w:rsidR="009472D9">
        <w:t xml:space="preserve"> prireditev z pozdravnimi besedami otvorili Tanja Gregorič, predsednica KS Gradišče nad Prvačino, že prej omenjena Ingrid Kašca Bucik ter Samo Turel, župan Mestne občine Nova Gorica. Prav tako bo na prireditvi imela govor slavnostna govornica Katjuša Žigon, podpredsednica ZB NOB Nova Gorica. Kulturni program </w:t>
      </w:r>
      <w:r w:rsidR="009472D9">
        <w:lastRenderedPageBreak/>
        <w:t xml:space="preserve">dneva bodo oblikovali MoPZ Provox, otroški pevski zbor OŠ Dornberk in Prvačka pleh muzika. Program bo povezovala članica KS Agnes Jurkič. </w:t>
      </w:r>
    </w:p>
    <w:p w14:paraId="4EA63829" w14:textId="77777777" w:rsidR="009472D9" w:rsidRDefault="009472D9" w:rsidP="00FC5544">
      <w:pPr>
        <w:jc w:val="both"/>
      </w:pPr>
    </w:p>
    <w:p w14:paraId="59C558FB" w14:textId="5E071BA0" w:rsidR="009472D9" w:rsidRDefault="009472D9" w:rsidP="00FC5544">
      <w:pPr>
        <w:jc w:val="both"/>
      </w:pPr>
      <w:r>
        <w:t xml:space="preserve">Po pregledu programa </w:t>
      </w:r>
      <w:r w:rsidR="00FC5544">
        <w:t>sledi diskusija</w:t>
      </w:r>
      <w:r>
        <w:t xml:space="preserve"> o sami pripravi na krajevni praznik. Za pogostitev bo na voljo pršut, </w:t>
      </w:r>
      <w:r w:rsidRPr="009472D9">
        <w:t>frtalja</w:t>
      </w:r>
      <w:r>
        <w:t xml:space="preserve">, pecivo, krofi za otroke in </w:t>
      </w:r>
      <w:r w:rsidR="003850B8">
        <w:t>brezalkoholna pijača ter vino</w:t>
      </w:r>
      <w:r>
        <w:t>. Za nakup sestavin za pripravo frtalje bo poskrbela članica Danijela Jurkič, predsednica Tanja Gregorič pa bo poskrbela za pecivo, krofe</w:t>
      </w:r>
      <w:r w:rsidR="003850B8">
        <w:t>, kruh in brezalkoholno pijačo</w:t>
      </w:r>
      <w:r w:rsidR="00FC5544">
        <w:t>. Č</w:t>
      </w:r>
      <w:r w:rsidR="003850B8">
        <w:t>lan Denis Gregorič bo poskrbel za vino.</w:t>
      </w:r>
      <w:r>
        <w:t xml:space="preserve"> Nato se pogovor preseli na nakup potrebščin za izvedbo pogostitve kot so prti, pribor, zobotrebci, prtički, kozarčki itd. Za nakup vsega naštetega ponovno poskrbi članica Danijela Jurkič.</w:t>
      </w:r>
    </w:p>
    <w:p w14:paraId="02F37818" w14:textId="77777777" w:rsidR="003850B8" w:rsidRDefault="003850B8" w:rsidP="00FC5544">
      <w:pPr>
        <w:jc w:val="both"/>
      </w:pPr>
    </w:p>
    <w:p w14:paraId="5152DB34" w14:textId="77777777" w:rsidR="003850B8" w:rsidRDefault="003850B8" w:rsidP="00FC5544">
      <w:pPr>
        <w:jc w:val="both"/>
      </w:pPr>
      <w:r>
        <w:t xml:space="preserve">Po razdeljenih nalogah, ki se dotikajo pogostitve se pogovor preusmeri na same predpriprave na praznik. Člani Dalibor Antić, Aljoša Furlan, Denis Gregorič in Žan Marušič se bodo na dan pred prireditvijo zbrali ter počistilo dvorano ter jo pripravili prireditev. Prav tako bodo vsi člani na dan prireditve prišli dve do tri ure pred samim začetkom ter pomagali postaviti mize, pogrinjke, hrano in pijačo. </w:t>
      </w:r>
    </w:p>
    <w:p w14:paraId="72B0335B" w14:textId="77777777" w:rsidR="003850B8" w:rsidRDefault="003850B8" w:rsidP="00FC5544">
      <w:pPr>
        <w:jc w:val="both"/>
      </w:pPr>
    </w:p>
    <w:p w14:paraId="6CAF1641" w14:textId="77777777" w:rsidR="003850B8" w:rsidRPr="00274053" w:rsidRDefault="003850B8" w:rsidP="003850B8">
      <w:pPr>
        <w:jc w:val="center"/>
        <w:rPr>
          <w:b/>
          <w:bCs/>
        </w:rPr>
      </w:pPr>
      <w:r w:rsidRPr="00274053">
        <w:rPr>
          <w:b/>
          <w:bCs/>
        </w:rPr>
        <w:t>AD</w:t>
      </w:r>
      <w:r w:rsidR="00AE3609">
        <w:rPr>
          <w:b/>
          <w:bCs/>
        </w:rPr>
        <w:t>6</w:t>
      </w:r>
    </w:p>
    <w:p w14:paraId="13F5A08B" w14:textId="77777777" w:rsidR="003850B8" w:rsidRDefault="003850B8" w:rsidP="003850B8">
      <w:pPr>
        <w:jc w:val="center"/>
      </w:pPr>
    </w:p>
    <w:p w14:paraId="511CC1BF" w14:textId="77777777" w:rsidR="00274053" w:rsidRDefault="00274053" w:rsidP="00FC5544">
      <w:pPr>
        <w:jc w:val="both"/>
      </w:pPr>
      <w:r>
        <w:t xml:space="preserve">Člani se v naslednji iztočnici seje pogovarjajo o spremembi sedeža Krajevne skupnosti Gradišče. Predsednica predlaga da se sedež Krajevne skupnosti iz naslova Gradišče nad Prvačino 41 - »trgovina« -  premakne v kulturni dom na Gradišču nad Prvačino. </w:t>
      </w:r>
    </w:p>
    <w:p w14:paraId="29DA27B3" w14:textId="77777777" w:rsidR="00FC5544" w:rsidRDefault="00FC5544" w:rsidP="00FC5544">
      <w:pPr>
        <w:jc w:val="both"/>
      </w:pPr>
    </w:p>
    <w:p w14:paraId="604190AC" w14:textId="084E5373" w:rsidR="00FC5544" w:rsidRDefault="00FC5544" w:rsidP="00FC5544">
      <w:pPr>
        <w:jc w:val="both"/>
      </w:pPr>
      <w:r>
        <w:t xml:space="preserve">Sledi glasovanje. Vsi navzoči se soglasno strinjajo, </w:t>
      </w:r>
      <w:r w:rsidR="00B6066B">
        <w:t>zato</w:t>
      </w:r>
      <w:r>
        <w:t xml:space="preserve"> se sprejme naslednji sklep:</w:t>
      </w:r>
    </w:p>
    <w:p w14:paraId="227BF6E0" w14:textId="77777777" w:rsidR="00FC5544" w:rsidRDefault="00FC5544" w:rsidP="00FC5544">
      <w:pPr>
        <w:jc w:val="both"/>
      </w:pPr>
    </w:p>
    <w:p w14:paraId="0BBC8EC5" w14:textId="1BCB9DEB" w:rsidR="00274053" w:rsidRDefault="00274053" w:rsidP="00FC5544">
      <w:pPr>
        <w:jc w:val="both"/>
      </w:pPr>
      <w:r w:rsidRPr="003D2733">
        <w:rPr>
          <w:b/>
          <w:bCs/>
        </w:rPr>
        <w:t xml:space="preserve">Člani </w:t>
      </w:r>
      <w:r w:rsidR="003D2733" w:rsidRPr="003D2733">
        <w:rPr>
          <w:b/>
          <w:bCs/>
        </w:rPr>
        <w:t>potrjujemo spremembo sedeža Krajevne skupnosti Gradišče iz naslova Gradišče nad Prvačino 41 in premikamo sedež Krajevne skupnosti v kulturni dom na Gradišču nad Prvačino</w:t>
      </w:r>
      <w:r w:rsidR="000E7DB4">
        <w:rPr>
          <w:b/>
          <w:bCs/>
        </w:rPr>
        <w:t xml:space="preserve"> 95</w:t>
      </w:r>
      <w:r w:rsidR="003D2733">
        <w:t>.</w:t>
      </w:r>
      <w:r>
        <w:t xml:space="preserve"> </w:t>
      </w:r>
    </w:p>
    <w:p w14:paraId="5BBDD137" w14:textId="77777777" w:rsidR="00274053" w:rsidRDefault="00274053" w:rsidP="003850B8"/>
    <w:p w14:paraId="1C1006EC" w14:textId="77777777" w:rsidR="00274053" w:rsidRDefault="00274053" w:rsidP="00274053">
      <w:pPr>
        <w:jc w:val="center"/>
        <w:rPr>
          <w:b/>
          <w:bCs/>
        </w:rPr>
      </w:pPr>
      <w:r w:rsidRPr="00274053">
        <w:rPr>
          <w:b/>
          <w:bCs/>
        </w:rPr>
        <w:t>AD</w:t>
      </w:r>
      <w:r w:rsidR="00AE3609">
        <w:rPr>
          <w:b/>
          <w:bCs/>
        </w:rPr>
        <w:t>7</w:t>
      </w:r>
    </w:p>
    <w:p w14:paraId="2DE63A57" w14:textId="77777777" w:rsidR="00274053" w:rsidRDefault="00274053" w:rsidP="00274053">
      <w:pPr>
        <w:jc w:val="center"/>
        <w:rPr>
          <w:b/>
          <w:bCs/>
        </w:rPr>
      </w:pPr>
    </w:p>
    <w:p w14:paraId="7458F4B1" w14:textId="77777777" w:rsidR="00481C20" w:rsidRDefault="00274053" w:rsidP="00FC5544">
      <w:pPr>
        <w:jc w:val="both"/>
      </w:pPr>
      <w:r>
        <w:t xml:space="preserve">Predsednica nato obvesti člane </w:t>
      </w:r>
      <w:r w:rsidR="00481C20">
        <w:t xml:space="preserve">glede poteka pridobitve lastništva za stavbo 41 na Gradišču. </w:t>
      </w:r>
    </w:p>
    <w:p w14:paraId="13B02962" w14:textId="77777777" w:rsidR="00481C20" w:rsidRDefault="00481C20" w:rsidP="00FC5544">
      <w:pPr>
        <w:jc w:val="both"/>
      </w:pPr>
    </w:p>
    <w:p w14:paraId="1FA5F4CD" w14:textId="7C5651C1" w:rsidR="00481C20" w:rsidRDefault="00B6066B" w:rsidP="00FC5544">
      <w:pPr>
        <w:jc w:val="both"/>
      </w:pPr>
      <w:r>
        <w:t>Pove, da se je ob</w:t>
      </w:r>
      <w:r w:rsidR="00481C20">
        <w:t>likova</w:t>
      </w:r>
      <w:r>
        <w:t>l</w:t>
      </w:r>
      <w:r w:rsidR="00481C20">
        <w:t xml:space="preserve"> predlog sporazuma glede same stavbe ne pa tudi glede dvorišča. Stanovalec v stavbi želi da se k predlogu dopiše še postavka o razdelitvi stroškov vlaganja, saj se na ta način želi dokazati, da je tudi on sam vlagal v obnovo stavbe. Člani se prošnji za dopis o razdelitvi stroškov ne nasprotujejo.  Ko bo predlog sporazuma podpisan se ga bo vpisalo v elaborat lastništva ter se nato problematiko reševalo naprej. </w:t>
      </w:r>
    </w:p>
    <w:p w14:paraId="3CAD2514" w14:textId="77777777" w:rsidR="00481C20" w:rsidRDefault="00481C20" w:rsidP="00274053"/>
    <w:p w14:paraId="59744A7A" w14:textId="77777777" w:rsidR="00481C20" w:rsidRDefault="00481C20" w:rsidP="00481C20">
      <w:pPr>
        <w:jc w:val="center"/>
        <w:rPr>
          <w:b/>
          <w:bCs/>
        </w:rPr>
      </w:pPr>
      <w:r w:rsidRPr="00481C20">
        <w:rPr>
          <w:b/>
          <w:bCs/>
        </w:rPr>
        <w:t>AD</w:t>
      </w:r>
      <w:r w:rsidR="00AE3609">
        <w:rPr>
          <w:b/>
          <w:bCs/>
        </w:rPr>
        <w:t>8</w:t>
      </w:r>
    </w:p>
    <w:p w14:paraId="5D5A1ED5" w14:textId="77777777" w:rsidR="00481C20" w:rsidRDefault="00481C20" w:rsidP="00481C20">
      <w:pPr>
        <w:jc w:val="center"/>
        <w:rPr>
          <w:b/>
          <w:bCs/>
        </w:rPr>
      </w:pPr>
    </w:p>
    <w:p w14:paraId="655DBC86" w14:textId="77777777" w:rsidR="00AE57F2" w:rsidRDefault="00481C20" w:rsidP="00FC5544">
      <w:pPr>
        <w:jc w:val="both"/>
      </w:pPr>
      <w:r>
        <w:t xml:space="preserve">Predsednica nato v nadaljevanju obvesti člane, da se je udeležila sestanka za srečanje Gradišč, ki se je odvijal na Gradišču pri Škofljici. </w:t>
      </w:r>
    </w:p>
    <w:p w14:paraId="58165724" w14:textId="77777777" w:rsidR="00AE57F2" w:rsidRDefault="00AE57F2" w:rsidP="00FC5544">
      <w:pPr>
        <w:jc w:val="both"/>
      </w:pPr>
    </w:p>
    <w:p w14:paraId="6C19E095" w14:textId="168B4430" w:rsidR="00481C20" w:rsidRDefault="00481C20" w:rsidP="00FC5544">
      <w:pPr>
        <w:jc w:val="both"/>
      </w:pPr>
      <w:r>
        <w:t>Sestanka se je udeležilo le šest predstavnikov iz drugih Gradišč</w:t>
      </w:r>
      <w:r w:rsidR="00AE57F2">
        <w:t>, odsotni so bili tudi predstavniki iz Gradišča pri Lukovici, na katerem na</w:t>
      </w:r>
      <w:r w:rsidR="00B6066B">
        <w:t>j</w:t>
      </w:r>
      <w:r w:rsidR="00AE57F2">
        <w:t xml:space="preserve"> bi se gostilo letošnje srečanje. Vabilu na sestanek se namreč niso odzvali. Ostali predstavniki na sestanku tako niso vedeli kje in kdaj bo letošnje srečanje Gradišč, če se bo le to sploh odvilo.</w:t>
      </w:r>
    </w:p>
    <w:p w14:paraId="37C9B289" w14:textId="77777777" w:rsidR="00AE57F2" w:rsidRDefault="00AE57F2" w:rsidP="00FC5544">
      <w:pPr>
        <w:jc w:val="both"/>
      </w:pPr>
    </w:p>
    <w:p w14:paraId="4FD2F5BB" w14:textId="2B7E2E03" w:rsidR="00AE57F2" w:rsidRDefault="00B6066B" w:rsidP="00FC5544">
      <w:pPr>
        <w:jc w:val="both"/>
      </w:pPr>
      <w:r>
        <w:lastRenderedPageBreak/>
        <w:t>Predstavniki</w:t>
      </w:r>
      <w:r w:rsidR="00AE57F2">
        <w:t xml:space="preserve"> Gradišč, ki so se udeležili sestanka, debatirali o možnosti, da bi srečanje Gradišč izvajali v skupni režiji; določilo bi se lokacijo, ki ni nujno na katerem izmed mnogih Gradišč ter tam vsako leto izvajali srečanje. Predstavniki na sestanku so se nato domenili, da bodo to možnost p</w:t>
      </w:r>
      <w:r>
        <w:t>redstavili</w:t>
      </w:r>
      <w:r w:rsidR="00AE57F2">
        <w:t xml:space="preserve"> članom v svoji</w:t>
      </w:r>
      <w:r>
        <w:t>h</w:t>
      </w:r>
      <w:r w:rsidR="00AE57F2">
        <w:t xml:space="preserve"> skupnostim. </w:t>
      </w:r>
    </w:p>
    <w:p w14:paraId="6B29D71B" w14:textId="77777777" w:rsidR="00AE57F2" w:rsidRDefault="00AE57F2" w:rsidP="00FC5544">
      <w:pPr>
        <w:jc w:val="both"/>
      </w:pPr>
    </w:p>
    <w:p w14:paraId="3F2E0E49" w14:textId="77777777" w:rsidR="00AE57F2" w:rsidRDefault="00AE57F2" w:rsidP="00FC5544">
      <w:pPr>
        <w:jc w:val="both"/>
      </w:pPr>
      <w:r>
        <w:t xml:space="preserve">Člani krajevne skupnosti so pretehtali možnost ter sklenili, da se najprej potrebuje več informacij s strani drugih Gradišč ter informacijo o tem ali bodo predstavniki Gradišča pri Lukovici le gostili srečanje. </w:t>
      </w:r>
    </w:p>
    <w:p w14:paraId="64E6DA83" w14:textId="77777777" w:rsidR="00AE57F2" w:rsidRDefault="00AE57F2" w:rsidP="00481C20"/>
    <w:p w14:paraId="0759C52F" w14:textId="77777777" w:rsidR="00AE57F2" w:rsidRPr="00AE57F2" w:rsidRDefault="00AE57F2" w:rsidP="00AE57F2">
      <w:pPr>
        <w:jc w:val="center"/>
        <w:rPr>
          <w:b/>
          <w:bCs/>
        </w:rPr>
      </w:pPr>
      <w:r w:rsidRPr="00AE57F2">
        <w:rPr>
          <w:b/>
          <w:bCs/>
        </w:rPr>
        <w:t>AD</w:t>
      </w:r>
      <w:r w:rsidR="00AE3609">
        <w:rPr>
          <w:b/>
          <w:bCs/>
        </w:rPr>
        <w:t>9</w:t>
      </w:r>
    </w:p>
    <w:p w14:paraId="19EE5DA4" w14:textId="77777777" w:rsidR="00AE57F2" w:rsidRDefault="00AE57F2" w:rsidP="00AE57F2">
      <w:pPr>
        <w:jc w:val="center"/>
      </w:pPr>
    </w:p>
    <w:p w14:paraId="688B0D94" w14:textId="77777777" w:rsidR="00AE57F2" w:rsidRDefault="00AE57F2" w:rsidP="00AE57F2"/>
    <w:p w14:paraId="3994DF07" w14:textId="77777777" w:rsidR="00481C20" w:rsidRDefault="00AE57F2" w:rsidP="00A62E83">
      <w:pPr>
        <w:jc w:val="both"/>
      </w:pPr>
      <w:r>
        <w:t xml:space="preserve">Predsednica obvesti člane, da je prišlo do manjšega zastoja pri Projektu kanalizacija. Na občino je bila poslana pritožba, ki je trenutno v obdelavi. </w:t>
      </w:r>
      <w:r w:rsidR="00AE3609">
        <w:t>Upa se, da bo pritožba čimprej obdelana in razrešena, saj če ne bo lahko pride do izgube sredstev iz evropskega sklada, ki predstavljajo velik del sredstev proračuna za izvedbo projekta.</w:t>
      </w:r>
    </w:p>
    <w:p w14:paraId="1F3CD77A" w14:textId="77777777" w:rsidR="00AE3609" w:rsidRDefault="00AE3609" w:rsidP="00AE57F2"/>
    <w:p w14:paraId="7C23252E" w14:textId="77777777" w:rsidR="00AE3609" w:rsidRDefault="00AE3609" w:rsidP="00AE57F2"/>
    <w:p w14:paraId="6B5648F3" w14:textId="77777777" w:rsidR="00AE3609" w:rsidRDefault="00AE3609" w:rsidP="00AE3609">
      <w:pPr>
        <w:jc w:val="center"/>
        <w:rPr>
          <w:b/>
          <w:bCs/>
        </w:rPr>
      </w:pPr>
      <w:r w:rsidRPr="00AE3609">
        <w:rPr>
          <w:b/>
          <w:bCs/>
        </w:rPr>
        <w:t>AD10</w:t>
      </w:r>
    </w:p>
    <w:p w14:paraId="68397A33" w14:textId="77777777" w:rsidR="00AE3609" w:rsidRDefault="00AE3609" w:rsidP="00AE3609">
      <w:pPr>
        <w:jc w:val="center"/>
        <w:rPr>
          <w:b/>
          <w:bCs/>
        </w:rPr>
      </w:pPr>
    </w:p>
    <w:p w14:paraId="0011F456" w14:textId="6D7606F3" w:rsidR="00AE3609" w:rsidRDefault="00AE3609" w:rsidP="00A62E83">
      <w:pPr>
        <w:jc w:val="both"/>
      </w:pPr>
      <w:r>
        <w:t>V nadaljevanju člani pregledajo investicije</w:t>
      </w:r>
      <w:r w:rsidR="00030E75">
        <w:t xml:space="preserve"> te</w:t>
      </w:r>
      <w:r w:rsidR="00A62E83">
        <w:t>r</w:t>
      </w:r>
      <w:r w:rsidR="00030E75">
        <w:t xml:space="preserve"> projekte</w:t>
      </w:r>
      <w:r>
        <w:t xml:space="preserve"> za Krajevno skupnost Gradišče v mandatu 2022 – 2026. Pri tem naredijo pregled investicij</w:t>
      </w:r>
      <w:r w:rsidR="00030E75">
        <w:t xml:space="preserve"> in projektov</w:t>
      </w:r>
      <w:r>
        <w:t xml:space="preserve">, ki so že v teku </w:t>
      </w:r>
      <w:r w:rsidR="00030E75">
        <w:t xml:space="preserve">in </w:t>
      </w:r>
      <w:r w:rsidR="00A62E83">
        <w:t>tistih</w:t>
      </w:r>
      <w:r w:rsidR="00030E75">
        <w:t xml:space="preserve">, ki so bili v prejšnjem mandatu že zaključeni. </w:t>
      </w:r>
    </w:p>
    <w:p w14:paraId="4BD739BE" w14:textId="77777777" w:rsidR="000B5CB9" w:rsidRDefault="000B5CB9" w:rsidP="00A62E83">
      <w:pPr>
        <w:jc w:val="both"/>
      </w:pPr>
    </w:p>
    <w:p w14:paraId="1ACF1833" w14:textId="77777777" w:rsidR="000B5CB9" w:rsidRDefault="000B5CB9" w:rsidP="00A62E83">
      <w:pPr>
        <w:jc w:val="both"/>
      </w:pPr>
      <w:r>
        <w:t>Seznami projektov in investicij v mandatu 2022 – 2026 so naslednji:</w:t>
      </w:r>
    </w:p>
    <w:p w14:paraId="15E02C67" w14:textId="77777777" w:rsidR="000B5CB9" w:rsidRDefault="000B5CB9" w:rsidP="00A62E83">
      <w:pPr>
        <w:jc w:val="both"/>
      </w:pPr>
    </w:p>
    <w:p w14:paraId="54143705" w14:textId="77777777" w:rsidR="00ED07C7" w:rsidRDefault="000B5CB9" w:rsidP="00A62E83">
      <w:pPr>
        <w:pStyle w:val="ListParagraph"/>
        <w:numPr>
          <w:ilvl w:val="0"/>
          <w:numId w:val="2"/>
        </w:numPr>
        <w:jc w:val="both"/>
      </w:pPr>
      <w:r>
        <w:t>Sanacija plazu v vasi Gradišče nad Prv</w:t>
      </w:r>
      <w:r w:rsidR="00F82BFC">
        <w:t>ačino</w:t>
      </w:r>
    </w:p>
    <w:p w14:paraId="268F9F39" w14:textId="77777777" w:rsidR="00F82BFC" w:rsidRDefault="00F82BFC" w:rsidP="00A62E83">
      <w:pPr>
        <w:pStyle w:val="ListParagraph"/>
        <w:numPr>
          <w:ilvl w:val="0"/>
          <w:numId w:val="2"/>
        </w:numPr>
        <w:jc w:val="both"/>
      </w:pPr>
      <w:r>
        <w:t>Sanacija cest in nevarnih brežin ter prometna ureditev v vasi</w:t>
      </w:r>
    </w:p>
    <w:p w14:paraId="6EDC1077" w14:textId="77777777" w:rsidR="009472D9" w:rsidRDefault="00F82BFC" w:rsidP="00A62E83">
      <w:pPr>
        <w:pStyle w:val="ListParagraph"/>
        <w:numPr>
          <w:ilvl w:val="0"/>
          <w:numId w:val="2"/>
        </w:numPr>
        <w:jc w:val="both"/>
      </w:pPr>
      <w:r>
        <w:t>Mrliška vežica – izgradnja nove vežice</w:t>
      </w:r>
    </w:p>
    <w:p w14:paraId="0B709F5E" w14:textId="77777777" w:rsidR="00F82BFC" w:rsidRDefault="00F82BFC" w:rsidP="00A62E83">
      <w:pPr>
        <w:pStyle w:val="ListParagraph"/>
        <w:numPr>
          <w:ilvl w:val="0"/>
          <w:numId w:val="2"/>
        </w:numPr>
        <w:jc w:val="both"/>
      </w:pPr>
      <w:r>
        <w:t>Ureditev parkirišča in ekološkega otoka na pokopališču</w:t>
      </w:r>
    </w:p>
    <w:p w14:paraId="7A9E8F9E" w14:textId="77777777" w:rsidR="00F82BFC" w:rsidRDefault="00F82BFC" w:rsidP="00A62E83">
      <w:pPr>
        <w:pStyle w:val="ListParagraph"/>
        <w:numPr>
          <w:ilvl w:val="0"/>
          <w:numId w:val="2"/>
        </w:numPr>
        <w:jc w:val="both"/>
      </w:pPr>
      <w:r>
        <w:t>Dokončanje projekta večnamenskega igrišča</w:t>
      </w:r>
    </w:p>
    <w:p w14:paraId="2FF8A2A0" w14:textId="77777777" w:rsidR="00F82BFC" w:rsidRDefault="00F82BFC" w:rsidP="00A62E83">
      <w:pPr>
        <w:jc w:val="both"/>
      </w:pPr>
    </w:p>
    <w:p w14:paraId="7083A246" w14:textId="77777777" w:rsidR="00F82BFC" w:rsidRDefault="00F82BFC" w:rsidP="00A62E83">
      <w:pPr>
        <w:jc w:val="both"/>
      </w:pPr>
      <w:r>
        <w:t>Seznami projektov s urejeno dokumentacijo, do te mere da se izvedejo:</w:t>
      </w:r>
    </w:p>
    <w:p w14:paraId="04F54295" w14:textId="77777777" w:rsidR="00F82BFC" w:rsidRDefault="00F82BFC" w:rsidP="00A62E83">
      <w:pPr>
        <w:jc w:val="both"/>
      </w:pPr>
    </w:p>
    <w:p w14:paraId="5007F803" w14:textId="77777777" w:rsidR="009472D9" w:rsidRDefault="00F82BFC" w:rsidP="00A62E83">
      <w:pPr>
        <w:pStyle w:val="ListParagraph"/>
        <w:numPr>
          <w:ilvl w:val="0"/>
          <w:numId w:val="3"/>
        </w:numPr>
        <w:jc w:val="both"/>
      </w:pPr>
      <w:r>
        <w:t>Projekt ureditve vaške kanalizacije</w:t>
      </w:r>
    </w:p>
    <w:p w14:paraId="5CC27988" w14:textId="77777777" w:rsidR="00F82BFC" w:rsidRDefault="00F82BFC" w:rsidP="00A62E83">
      <w:pPr>
        <w:jc w:val="both"/>
      </w:pPr>
    </w:p>
    <w:p w14:paraId="2BBD4C92" w14:textId="77777777" w:rsidR="00F82BFC" w:rsidRDefault="00F82BFC" w:rsidP="00A62E83">
      <w:pPr>
        <w:jc w:val="both"/>
      </w:pPr>
      <w:r>
        <w:t>Seznam že izvedenih projektov v mandatu 2018-2022</w:t>
      </w:r>
    </w:p>
    <w:p w14:paraId="182F41AD" w14:textId="77777777" w:rsidR="00F82BFC" w:rsidRDefault="00F82BFC" w:rsidP="00A62E83">
      <w:pPr>
        <w:jc w:val="both"/>
      </w:pPr>
    </w:p>
    <w:p w14:paraId="67F74C02" w14:textId="77777777" w:rsidR="00ED07C7" w:rsidRDefault="00ED07C7" w:rsidP="00A62E83">
      <w:pPr>
        <w:pStyle w:val="ListParagraph"/>
        <w:numPr>
          <w:ilvl w:val="0"/>
          <w:numId w:val="4"/>
        </w:numPr>
        <w:jc w:val="both"/>
      </w:pPr>
      <w:r>
        <w:t>Večnamensko igrišče</w:t>
      </w:r>
    </w:p>
    <w:p w14:paraId="152BD17B" w14:textId="77777777" w:rsidR="00ED07C7" w:rsidRDefault="00ED07C7" w:rsidP="00A62E83">
      <w:pPr>
        <w:pStyle w:val="ListParagraph"/>
        <w:numPr>
          <w:ilvl w:val="0"/>
          <w:numId w:val="4"/>
        </w:numPr>
        <w:jc w:val="both"/>
      </w:pPr>
      <w:r>
        <w:t>Odkup dela parcele št. 63/1, ki se nahaja ob pokopališču</w:t>
      </w:r>
    </w:p>
    <w:p w14:paraId="4D100C9C" w14:textId="77777777" w:rsidR="00ED07C7" w:rsidRDefault="00ED07C7" w:rsidP="00A62E83">
      <w:pPr>
        <w:jc w:val="both"/>
      </w:pPr>
    </w:p>
    <w:p w14:paraId="7BC0ADF6" w14:textId="77777777" w:rsidR="00ED07C7" w:rsidRDefault="00ED07C7" w:rsidP="00ED07C7"/>
    <w:p w14:paraId="29DEA8C9" w14:textId="77777777" w:rsidR="00ED07C7" w:rsidRPr="00ED07C7" w:rsidRDefault="00ED07C7" w:rsidP="00ED07C7">
      <w:pPr>
        <w:jc w:val="center"/>
        <w:rPr>
          <w:b/>
          <w:bCs/>
        </w:rPr>
      </w:pPr>
      <w:r w:rsidRPr="00ED07C7">
        <w:rPr>
          <w:b/>
          <w:bCs/>
        </w:rPr>
        <w:t>AD11</w:t>
      </w:r>
    </w:p>
    <w:p w14:paraId="5DFDE895" w14:textId="77777777" w:rsidR="00ED07C7" w:rsidRDefault="00ED07C7" w:rsidP="00A62E83">
      <w:pPr>
        <w:jc w:val="both"/>
      </w:pPr>
    </w:p>
    <w:p w14:paraId="70D0737E" w14:textId="77777777" w:rsidR="00ED07C7" w:rsidRDefault="00ED07C7" w:rsidP="00A62E83">
      <w:pPr>
        <w:jc w:val="both"/>
      </w:pPr>
      <w:r>
        <w:t>V sklepnem delu seje člani debatirajo o različnih tematikah, ki se tičejo Krajevne skupnosti.</w:t>
      </w:r>
    </w:p>
    <w:p w14:paraId="07EBA109" w14:textId="77777777" w:rsidR="00ED07C7" w:rsidRDefault="00ED07C7" w:rsidP="00A62E83">
      <w:pPr>
        <w:jc w:val="both"/>
      </w:pPr>
    </w:p>
    <w:p w14:paraId="758D9E46" w14:textId="211913CE" w:rsidR="00ED07C7" w:rsidRDefault="00ED07C7" w:rsidP="00A62E83">
      <w:pPr>
        <w:jc w:val="both"/>
      </w:pPr>
      <w:r>
        <w:t>Predsednica obvesti člane da je bila v kontaktu s kusto</w:t>
      </w:r>
      <w:r w:rsidR="00A62E83">
        <w:t>d</w:t>
      </w:r>
      <w:r>
        <w:t xml:space="preserve">injo, ki deluje v muzeju na Dunaju, kjer so bila razstavljena dela Jožefa Tominca. </w:t>
      </w:r>
      <w:r w:rsidR="00D73101">
        <w:t xml:space="preserve">Na plaketah pod slikami je </w:t>
      </w:r>
      <w:r>
        <w:t xml:space="preserve">bil slikar naslovljen z imenom </w:t>
      </w:r>
      <w:r w:rsidR="00D73101">
        <w:t>»</w:t>
      </w:r>
      <w:r>
        <w:t>Gi</w:t>
      </w:r>
      <w:r w:rsidR="00D73101">
        <w:t>u</w:t>
      </w:r>
      <w:r>
        <w:t>seppe Tomin</w:t>
      </w:r>
      <w:r w:rsidR="00D73101">
        <w:t>c«, Gradišče nad Prvačino pa zapisano kot »</w:t>
      </w:r>
      <w:r w:rsidR="00D73101" w:rsidRPr="00D73101">
        <w:t>Gradiscutta dal Vipacco</w:t>
      </w:r>
      <w:r w:rsidR="00D73101">
        <w:t xml:space="preserve">«. Predsednica je kustosinji pisala o dejstvu, da je vse naslovljeno v italijanščini, </w:t>
      </w:r>
      <w:r w:rsidR="00D73101">
        <w:lastRenderedPageBreak/>
        <w:t>čeprav je slikar slovenskega porekla in iz slovenske vasi. Kusto</w:t>
      </w:r>
      <w:r w:rsidR="00060F01">
        <w:t>d</w:t>
      </w:r>
      <w:r w:rsidR="00D73101">
        <w:t xml:space="preserve">inja je predsednico obvestila, da ne obstajajo nikakršni uradni zapisi, kjer bi se Jožef Tominc podpisoval s slovensko verzijo svojega imena, ampak samo italijanski. Italijansko ime Gradišča nad Prvačino pa je navedeno zato da nebi prišlo do menjav z »Gradiscutto«, ki leži na italijanski strani. </w:t>
      </w:r>
    </w:p>
    <w:p w14:paraId="54FDD29F" w14:textId="77777777" w:rsidR="00D73101" w:rsidRDefault="00D73101" w:rsidP="00A62E83">
      <w:pPr>
        <w:jc w:val="both"/>
      </w:pPr>
    </w:p>
    <w:p w14:paraId="28860CE2" w14:textId="77777777" w:rsidR="00D73101" w:rsidRDefault="00D73101" w:rsidP="00A62E83">
      <w:pPr>
        <w:jc w:val="both"/>
      </w:pPr>
      <w:r>
        <w:t>V nadaljevanju se člani prav tako ponovno pogovarjajo o organizaciji Binkoštnega praznika. Člani se ponovno pogovarjajo o različnih problematikah, ki se tičejo organizacije.</w:t>
      </w:r>
    </w:p>
    <w:p w14:paraId="39A8FBE4" w14:textId="77777777" w:rsidR="00D73101" w:rsidRDefault="00D73101" w:rsidP="00A62E83">
      <w:pPr>
        <w:jc w:val="both"/>
      </w:pPr>
      <w:r>
        <w:t xml:space="preserve">Najprej se dotaknejo hrane in pijače. Člani debatirajo o tem, da bi najboljši scenarij glede hrane in pijače bil ta, da najamemo gostinca in ta prevzame celotno organizacijo šanka, blagajne, dobavo hrane in pijače in samo prodajo. Hkrati pa se člani sprašujejo, če bi lahko zadolžili posamezne ljudi za dobavo hrane in pijače in medsebojno sodelovali. </w:t>
      </w:r>
    </w:p>
    <w:p w14:paraId="22D41FBD" w14:textId="77777777" w:rsidR="00034DFB" w:rsidRDefault="00034DFB" w:rsidP="00A62E83">
      <w:pPr>
        <w:jc w:val="both"/>
      </w:pPr>
      <w:r>
        <w:t xml:space="preserve">Pogovor se nato preseli na to ali bi najeli šotor ali bi dogodek izvajali v kulturni dvorani, ter pretehtajo različne pluse in minuse organizacije dogodka za oba scenarija. </w:t>
      </w:r>
    </w:p>
    <w:p w14:paraId="3ED25B32" w14:textId="77777777" w:rsidR="00D73101" w:rsidRDefault="00034DFB" w:rsidP="00A62E83">
      <w:pPr>
        <w:jc w:val="both"/>
      </w:pPr>
      <w:r>
        <w:t>Na koncu se dotaknejo še same teme, kako bi izpeljali prevoze na dogodek; bi uredili krožni promet, enosmerni promet ali bi organizirali avtobusne prevoze, ter kje bi uredili parkirišče. Člani se strinjajo, da imajo zaenkrat še premalo informacij in so bodo o splošni organizaciji dogodka še pozanimali in iskali različne rešitve.</w:t>
      </w:r>
    </w:p>
    <w:p w14:paraId="27015639" w14:textId="77777777" w:rsidR="00034DFB" w:rsidRDefault="00034DFB" w:rsidP="00A62E83">
      <w:pPr>
        <w:jc w:val="both"/>
      </w:pPr>
    </w:p>
    <w:p w14:paraId="79558000" w14:textId="77777777" w:rsidR="00034DFB" w:rsidRDefault="00034DFB" w:rsidP="00034DFB">
      <w:pPr>
        <w:jc w:val="center"/>
        <w:rPr>
          <w:b/>
          <w:bCs/>
        </w:rPr>
      </w:pPr>
      <w:r w:rsidRPr="00034DFB">
        <w:rPr>
          <w:b/>
          <w:bCs/>
        </w:rPr>
        <w:t>AD12</w:t>
      </w:r>
    </w:p>
    <w:p w14:paraId="601C8226" w14:textId="77777777" w:rsidR="00034DFB" w:rsidRPr="00034DFB" w:rsidRDefault="00034DFB" w:rsidP="00A62E83">
      <w:pPr>
        <w:jc w:val="both"/>
        <w:rPr>
          <w:b/>
          <w:bCs/>
        </w:rPr>
      </w:pPr>
    </w:p>
    <w:p w14:paraId="40B9D946" w14:textId="77777777" w:rsidR="00034DFB" w:rsidRDefault="00034DFB" w:rsidP="00A62E83">
      <w:pPr>
        <w:jc w:val="both"/>
      </w:pPr>
      <w:r>
        <w:t>Tanja Gregorič je na glasovanje podala predlog glede izplačila sejnine za to sejo.</w:t>
      </w:r>
    </w:p>
    <w:p w14:paraId="34D13ABB" w14:textId="77777777" w:rsidR="00034DFB" w:rsidRDefault="00034DFB" w:rsidP="00A62E83">
      <w:pPr>
        <w:jc w:val="both"/>
      </w:pPr>
    </w:p>
    <w:p w14:paraId="59C6EBC7" w14:textId="77777777" w:rsidR="00034DFB" w:rsidRDefault="00034DFB" w:rsidP="00A62E83">
      <w:pPr>
        <w:jc w:val="both"/>
      </w:pPr>
      <w:r>
        <w:t>Člani sveta KS Gradišče so soglasno sprejeli naslednji sklep:</w:t>
      </w:r>
    </w:p>
    <w:p w14:paraId="3F5014F3" w14:textId="77777777" w:rsidR="00034DFB" w:rsidRDefault="00034DFB" w:rsidP="00A62E83">
      <w:pPr>
        <w:jc w:val="both"/>
      </w:pPr>
      <w:r>
        <w:t xml:space="preserve">Predsednici, podpredsedniku in ostalim članom sveta KS Gradišče, ki so se udeležili te seje, se izplača sejnina. </w:t>
      </w:r>
    </w:p>
    <w:p w14:paraId="7E407814" w14:textId="77777777" w:rsidR="00067A1C" w:rsidRDefault="00067A1C" w:rsidP="00067A1C"/>
    <w:p w14:paraId="0A4B9440" w14:textId="77777777" w:rsidR="00034DFB" w:rsidRDefault="00034DFB" w:rsidP="00067A1C"/>
    <w:p w14:paraId="046BC1D9" w14:textId="77777777" w:rsidR="00034DFB" w:rsidRDefault="00034DFB" w:rsidP="00067A1C"/>
    <w:p w14:paraId="34F85DA0" w14:textId="77777777" w:rsidR="00034DFB" w:rsidRDefault="00034DFB" w:rsidP="00034DFB">
      <w:pPr>
        <w:jc w:val="both"/>
      </w:pPr>
      <w:r>
        <w:t>Seja je bila zaključena ob 21:38.</w:t>
      </w:r>
    </w:p>
    <w:p w14:paraId="372C9B04" w14:textId="77777777" w:rsidR="00034DFB" w:rsidRDefault="00034DFB" w:rsidP="00034DFB">
      <w:pPr>
        <w:jc w:val="both"/>
      </w:pPr>
    </w:p>
    <w:p w14:paraId="4543C4C4" w14:textId="77777777" w:rsidR="00034DFB" w:rsidRDefault="00034DFB" w:rsidP="00034DFB">
      <w:pPr>
        <w:jc w:val="both"/>
        <w:rPr>
          <w:b/>
        </w:rPr>
      </w:pPr>
      <w:r>
        <w:rPr>
          <w:b/>
        </w:rPr>
        <w:t>Sejo je vodila Tanja Gregorič.</w:t>
      </w:r>
    </w:p>
    <w:p w14:paraId="53E064A6" w14:textId="77777777" w:rsidR="00034DFB" w:rsidRDefault="00034DFB" w:rsidP="00034DFB">
      <w:pPr>
        <w:jc w:val="both"/>
        <w:rPr>
          <w:b/>
        </w:rPr>
      </w:pPr>
    </w:p>
    <w:p w14:paraId="62821F27" w14:textId="77777777" w:rsidR="00034DFB" w:rsidRDefault="00034DFB" w:rsidP="00034DFB">
      <w:pPr>
        <w:tabs>
          <w:tab w:val="left" w:pos="6687"/>
        </w:tabs>
        <w:jc w:val="both"/>
      </w:pPr>
    </w:p>
    <w:p w14:paraId="34F1F5C2" w14:textId="77777777" w:rsidR="00034DFB" w:rsidRDefault="00034DFB" w:rsidP="00034DFB">
      <w:pPr>
        <w:tabs>
          <w:tab w:val="left" w:pos="6687"/>
        </w:tabs>
        <w:ind w:left="6480" w:hanging="6480"/>
        <w:jc w:val="both"/>
      </w:pPr>
      <w:r>
        <w:t>Zapisala:</w:t>
      </w:r>
      <w:r>
        <w:tab/>
      </w:r>
    </w:p>
    <w:p w14:paraId="416DDE1B" w14:textId="77777777" w:rsidR="00034DFB" w:rsidRDefault="00034DFB" w:rsidP="00034DFB">
      <w:pPr>
        <w:tabs>
          <w:tab w:val="left" w:pos="6687"/>
        </w:tabs>
        <w:jc w:val="both"/>
      </w:pPr>
      <w:r>
        <w:t>Agnes Jurkič</w:t>
      </w:r>
    </w:p>
    <w:p w14:paraId="2EEE885A" w14:textId="77777777" w:rsidR="00034DFB" w:rsidRDefault="00034DFB" w:rsidP="00034DFB">
      <w:pPr>
        <w:tabs>
          <w:tab w:val="left" w:pos="6687"/>
        </w:tabs>
        <w:ind w:left="6480" w:hanging="6480"/>
        <w:jc w:val="both"/>
      </w:pPr>
    </w:p>
    <w:p w14:paraId="0FF1B6AC" w14:textId="77777777" w:rsidR="00034DFB" w:rsidRDefault="00034DFB" w:rsidP="00034DFB">
      <w:pPr>
        <w:tabs>
          <w:tab w:val="left" w:pos="6687"/>
        </w:tabs>
        <w:ind w:left="6480" w:hanging="6480"/>
        <w:jc w:val="both"/>
      </w:pPr>
    </w:p>
    <w:p w14:paraId="46F98D05" w14:textId="77777777" w:rsidR="00034DFB" w:rsidRDefault="00034DFB" w:rsidP="00034DFB">
      <w:pPr>
        <w:tabs>
          <w:tab w:val="left" w:pos="6687"/>
        </w:tabs>
        <w:ind w:left="6480" w:hanging="6480"/>
        <w:jc w:val="both"/>
      </w:pPr>
      <w:r>
        <w:t xml:space="preserve">                                                                                            Predsednica sveta KS Gradišče</w:t>
      </w:r>
    </w:p>
    <w:p w14:paraId="6EA3DCEB" w14:textId="77777777" w:rsidR="00034DFB" w:rsidRDefault="00034DFB" w:rsidP="00034DFB">
      <w:pPr>
        <w:jc w:val="both"/>
        <w:rPr>
          <w:b/>
        </w:rPr>
      </w:pPr>
    </w:p>
    <w:p w14:paraId="1F5F16FD" w14:textId="77777777" w:rsidR="00034DFB" w:rsidRDefault="00034DFB" w:rsidP="00034DFB">
      <w:pPr>
        <w:tabs>
          <w:tab w:val="left" w:pos="6687"/>
        </w:tabs>
        <w:jc w:val="both"/>
      </w:pPr>
      <w:r>
        <w:tab/>
        <w:t>Tanja Gregorič</w:t>
      </w:r>
    </w:p>
    <w:p w14:paraId="1E01A5E1" w14:textId="77777777" w:rsidR="00034DFB" w:rsidRPr="005900F9" w:rsidRDefault="00034DFB" w:rsidP="00067A1C"/>
    <w:sectPr w:rsidR="00034DFB" w:rsidRPr="005900F9">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39A" w14:textId="77777777" w:rsidR="00630D17" w:rsidRDefault="00630D17" w:rsidP="000E7DB4">
      <w:r>
        <w:separator/>
      </w:r>
    </w:p>
  </w:endnote>
  <w:endnote w:type="continuationSeparator" w:id="0">
    <w:p w14:paraId="0EFBA818" w14:textId="77777777" w:rsidR="00630D17" w:rsidRDefault="00630D17" w:rsidP="000E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6D92" w14:textId="22EAA32B" w:rsidR="000E7DB4" w:rsidRDefault="000E7DB4">
    <w:pPr>
      <w:pStyle w:val="Footer"/>
    </w:pPr>
    <w:r>
      <w:rPr>
        <w:noProof/>
        <w14:ligatures w14:val="standardContextual"/>
      </w:rPr>
      <mc:AlternateContent>
        <mc:Choice Requires="wps">
          <w:drawing>
            <wp:anchor distT="0" distB="0" distL="0" distR="0" simplePos="0" relativeHeight="251659264" behindDoc="0" locked="0" layoutInCell="1" allowOverlap="1" wp14:anchorId="1E82743A" wp14:editId="69B17021">
              <wp:simplePos x="635" y="635"/>
              <wp:positionH relativeFrom="leftMargin">
                <wp:align>left</wp:align>
              </wp:positionH>
              <wp:positionV relativeFrom="paragraph">
                <wp:posOffset>635</wp:posOffset>
              </wp:positionV>
              <wp:extent cx="443865" cy="443865"/>
              <wp:effectExtent l="0" t="0" r="13335" b="16510"/>
              <wp:wrapSquare wrapText="bothSides"/>
              <wp:docPr id="2" name="Text Box 2" descr="MAHLE public (CL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447162" w14:textId="39BE7313" w:rsidR="000E7DB4" w:rsidRPr="000E7DB4" w:rsidRDefault="000E7DB4">
                          <w:pPr>
                            <w:rPr>
                              <w:rFonts w:ascii="Calibri" w:eastAsia="Calibri" w:hAnsi="Calibri" w:cs="Calibri"/>
                              <w:noProof/>
                              <w:color w:val="000000"/>
                              <w:sz w:val="20"/>
                              <w:szCs w:val="20"/>
                            </w:rPr>
                          </w:pPr>
                          <w:r w:rsidRPr="000E7DB4">
                            <w:rPr>
                              <w:rFonts w:ascii="Calibri" w:eastAsia="Calibri" w:hAnsi="Calibri" w:cs="Calibri"/>
                              <w:noProof/>
                              <w:color w:val="000000"/>
                              <w:sz w:val="20"/>
                              <w:szCs w:val="20"/>
                            </w:rPr>
                            <w:t>MAHLE public (CL1)</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E82743A" id="_x0000_t202" coordsize="21600,21600" o:spt="202" path="m,l,21600r21600,l21600,xe">
              <v:stroke joinstyle="miter"/>
              <v:path gradientshapeok="t" o:connecttype="rect"/>
            </v:shapetype>
            <v:shape id="Text Box 2" o:spid="_x0000_s1026" type="#_x0000_t202" alt="MAHLE public (CL1)"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1447162" w14:textId="39BE7313" w:rsidR="000E7DB4" w:rsidRPr="000E7DB4" w:rsidRDefault="000E7DB4">
                    <w:pPr>
                      <w:rPr>
                        <w:rFonts w:ascii="Calibri" w:eastAsia="Calibri" w:hAnsi="Calibri" w:cs="Calibri"/>
                        <w:noProof/>
                        <w:color w:val="000000"/>
                        <w:sz w:val="20"/>
                        <w:szCs w:val="20"/>
                      </w:rPr>
                    </w:pPr>
                    <w:r w:rsidRPr="000E7DB4">
                      <w:rPr>
                        <w:rFonts w:ascii="Calibri" w:eastAsia="Calibri" w:hAnsi="Calibri" w:cs="Calibri"/>
                        <w:noProof/>
                        <w:color w:val="000000"/>
                        <w:sz w:val="20"/>
                        <w:szCs w:val="20"/>
                      </w:rPr>
                      <w:t>MAHLE public (CL1)</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6DEB" w14:textId="22C30ECD" w:rsidR="000E7DB4" w:rsidRDefault="000E7DB4">
    <w:pPr>
      <w:pStyle w:val="Footer"/>
    </w:pPr>
    <w:r>
      <w:rPr>
        <w:noProof/>
        <w14:ligatures w14:val="standardContextual"/>
      </w:rPr>
      <mc:AlternateContent>
        <mc:Choice Requires="wps">
          <w:drawing>
            <wp:anchor distT="0" distB="0" distL="0" distR="0" simplePos="0" relativeHeight="251660288" behindDoc="0" locked="0" layoutInCell="1" allowOverlap="1" wp14:anchorId="301B80FA" wp14:editId="13F1BB6D">
              <wp:simplePos x="914400" y="10067925"/>
              <wp:positionH relativeFrom="leftMargin">
                <wp:align>left</wp:align>
              </wp:positionH>
              <wp:positionV relativeFrom="paragraph">
                <wp:posOffset>635</wp:posOffset>
              </wp:positionV>
              <wp:extent cx="443865" cy="443865"/>
              <wp:effectExtent l="0" t="0" r="13335" b="16510"/>
              <wp:wrapSquare wrapText="bothSides"/>
              <wp:docPr id="3" name="Text Box 3" descr="MAHLE public (CL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A58AB7" w14:textId="2B04288E" w:rsidR="000E7DB4" w:rsidRPr="000E7DB4" w:rsidRDefault="000E7DB4">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1B80FA" id="_x0000_t202" coordsize="21600,21600" o:spt="202" path="m,l,21600r21600,l21600,xe">
              <v:stroke joinstyle="miter"/>
              <v:path gradientshapeok="t" o:connecttype="rect"/>
            </v:shapetype>
            <v:shape id="Text Box 3" o:spid="_x0000_s1027" type="#_x0000_t202" alt="MAHLE public (CL1)"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18A58AB7" w14:textId="2B04288E" w:rsidR="000E7DB4" w:rsidRPr="000E7DB4" w:rsidRDefault="000E7DB4">
                    <w:pPr>
                      <w:rPr>
                        <w:rFonts w:ascii="Calibri" w:eastAsia="Calibri" w:hAnsi="Calibri" w:cs="Calibri"/>
                        <w:noProof/>
                        <w:color w:val="000000"/>
                        <w:sz w:val="20"/>
                        <w:szCs w:val="20"/>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1134" w14:textId="3FDAA04C" w:rsidR="000E7DB4" w:rsidRDefault="000E7DB4">
    <w:pPr>
      <w:pStyle w:val="Footer"/>
    </w:pPr>
    <w:r>
      <w:rPr>
        <w:noProof/>
        <w14:ligatures w14:val="standardContextual"/>
      </w:rPr>
      <mc:AlternateContent>
        <mc:Choice Requires="wps">
          <w:drawing>
            <wp:anchor distT="0" distB="0" distL="0" distR="0" simplePos="0" relativeHeight="251658240" behindDoc="0" locked="0" layoutInCell="1" allowOverlap="1" wp14:anchorId="4144659E" wp14:editId="06FF5649">
              <wp:simplePos x="635" y="635"/>
              <wp:positionH relativeFrom="leftMargin">
                <wp:align>left</wp:align>
              </wp:positionH>
              <wp:positionV relativeFrom="paragraph">
                <wp:posOffset>635</wp:posOffset>
              </wp:positionV>
              <wp:extent cx="443865" cy="443865"/>
              <wp:effectExtent l="0" t="0" r="13335" b="16510"/>
              <wp:wrapSquare wrapText="bothSides"/>
              <wp:docPr id="1" name="Text Box 1" descr="MAHLE public (CL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CC0D19" w14:textId="6D1F519E" w:rsidR="000E7DB4" w:rsidRPr="000E7DB4" w:rsidRDefault="000E7DB4">
                          <w:pPr>
                            <w:rPr>
                              <w:rFonts w:ascii="Calibri" w:eastAsia="Calibri" w:hAnsi="Calibri" w:cs="Calibri"/>
                              <w:noProof/>
                              <w:color w:val="000000"/>
                              <w:sz w:val="20"/>
                              <w:szCs w:val="20"/>
                            </w:rPr>
                          </w:pPr>
                          <w:r w:rsidRPr="000E7DB4">
                            <w:rPr>
                              <w:rFonts w:ascii="Calibri" w:eastAsia="Calibri" w:hAnsi="Calibri" w:cs="Calibri"/>
                              <w:noProof/>
                              <w:color w:val="000000"/>
                              <w:sz w:val="20"/>
                              <w:szCs w:val="20"/>
                            </w:rPr>
                            <w:t>MAHLE public (CL1)</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44659E" id="_x0000_t202" coordsize="21600,21600" o:spt="202" path="m,l,21600r21600,l21600,xe">
              <v:stroke joinstyle="miter"/>
              <v:path gradientshapeok="t" o:connecttype="rect"/>
            </v:shapetype>
            <v:shape id="Text Box 1" o:spid="_x0000_s1028" type="#_x0000_t202" alt="MAHLE public (CL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6CC0D19" w14:textId="6D1F519E" w:rsidR="000E7DB4" w:rsidRPr="000E7DB4" w:rsidRDefault="000E7DB4">
                    <w:pPr>
                      <w:rPr>
                        <w:rFonts w:ascii="Calibri" w:eastAsia="Calibri" w:hAnsi="Calibri" w:cs="Calibri"/>
                        <w:noProof/>
                        <w:color w:val="000000"/>
                        <w:sz w:val="20"/>
                        <w:szCs w:val="20"/>
                      </w:rPr>
                    </w:pPr>
                    <w:r w:rsidRPr="000E7DB4">
                      <w:rPr>
                        <w:rFonts w:ascii="Calibri" w:eastAsia="Calibri" w:hAnsi="Calibri" w:cs="Calibri"/>
                        <w:noProof/>
                        <w:color w:val="000000"/>
                        <w:sz w:val="20"/>
                        <w:szCs w:val="20"/>
                      </w:rPr>
                      <w:t>MAHLE public (CL1)</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6143" w14:textId="77777777" w:rsidR="00630D17" w:rsidRDefault="00630D17" w:rsidP="000E7DB4">
      <w:r>
        <w:separator/>
      </w:r>
    </w:p>
  </w:footnote>
  <w:footnote w:type="continuationSeparator" w:id="0">
    <w:p w14:paraId="0474C93A" w14:textId="77777777" w:rsidR="00630D17" w:rsidRDefault="00630D17" w:rsidP="000E7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633"/>
    <w:multiLevelType w:val="hybridMultilevel"/>
    <w:tmpl w:val="75F46F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C934B6"/>
    <w:multiLevelType w:val="hybridMultilevel"/>
    <w:tmpl w:val="C78CFFB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574944"/>
    <w:multiLevelType w:val="hybridMultilevel"/>
    <w:tmpl w:val="1E7CF2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A1B3488"/>
    <w:multiLevelType w:val="hybridMultilevel"/>
    <w:tmpl w:val="F564B5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17579052">
    <w:abstractNumId w:val="1"/>
  </w:num>
  <w:num w:numId="2" w16cid:durableId="263077264">
    <w:abstractNumId w:val="3"/>
  </w:num>
  <w:num w:numId="3" w16cid:durableId="109014393">
    <w:abstractNumId w:val="2"/>
  </w:num>
  <w:num w:numId="4" w16cid:durableId="1774083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8A"/>
    <w:rsid w:val="00030E75"/>
    <w:rsid w:val="00034DFB"/>
    <w:rsid w:val="00060F01"/>
    <w:rsid w:val="00067A1C"/>
    <w:rsid w:val="000B5CB9"/>
    <w:rsid w:val="000E3DCB"/>
    <w:rsid w:val="000E7DB4"/>
    <w:rsid w:val="00125AD1"/>
    <w:rsid w:val="001D447A"/>
    <w:rsid w:val="002638B7"/>
    <w:rsid w:val="00274053"/>
    <w:rsid w:val="002B5992"/>
    <w:rsid w:val="003850B8"/>
    <w:rsid w:val="003D2733"/>
    <w:rsid w:val="00481C20"/>
    <w:rsid w:val="00510F5B"/>
    <w:rsid w:val="00553ABC"/>
    <w:rsid w:val="005900F9"/>
    <w:rsid w:val="00630D17"/>
    <w:rsid w:val="0090063C"/>
    <w:rsid w:val="009472D9"/>
    <w:rsid w:val="00971D06"/>
    <w:rsid w:val="00A62E83"/>
    <w:rsid w:val="00AE3609"/>
    <w:rsid w:val="00AE57F2"/>
    <w:rsid w:val="00B160CB"/>
    <w:rsid w:val="00B6066B"/>
    <w:rsid w:val="00D73101"/>
    <w:rsid w:val="00E60186"/>
    <w:rsid w:val="00ED07C7"/>
    <w:rsid w:val="00F82BFC"/>
    <w:rsid w:val="00FB1E8A"/>
    <w:rsid w:val="00FB4CDE"/>
    <w:rsid w:val="00FC55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E8D4C"/>
  <w15:chartTrackingRefBased/>
  <w15:docId w15:val="{19DCE15B-4E6C-426B-96B4-FE354D6B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E8A"/>
    <w:pPr>
      <w:spacing w:after="0" w:line="240" w:lineRule="auto"/>
    </w:pPr>
    <w:rPr>
      <w:rFonts w:ascii="Times New Roman" w:eastAsia="Times New Roman" w:hAnsi="Times New Roman" w:cs="Times New Roman"/>
      <w:kern w:val="0"/>
      <w:sz w:val="24"/>
      <w:szCs w:val="24"/>
      <w:lang w:eastAsia="sl-SI"/>
      <w14:ligatures w14:val="none"/>
    </w:rPr>
  </w:style>
  <w:style w:type="paragraph" w:styleId="Heading1">
    <w:name w:val="heading 1"/>
    <w:basedOn w:val="Normal"/>
    <w:next w:val="Normal"/>
    <w:link w:val="Heading1Char"/>
    <w:qFormat/>
    <w:rsid w:val="00FB1E8A"/>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E8A"/>
    <w:rPr>
      <w:rFonts w:ascii="Times New Roman" w:eastAsia="Times New Roman" w:hAnsi="Times New Roman" w:cs="Times New Roman"/>
      <w:b/>
      <w:bCs/>
      <w:kern w:val="0"/>
      <w:sz w:val="36"/>
      <w:szCs w:val="24"/>
      <w:lang w:eastAsia="sl-SI"/>
      <w14:ligatures w14:val="none"/>
    </w:rPr>
  </w:style>
  <w:style w:type="paragraph" w:styleId="ListParagraph">
    <w:name w:val="List Paragraph"/>
    <w:basedOn w:val="Normal"/>
    <w:uiPriority w:val="34"/>
    <w:qFormat/>
    <w:rsid w:val="00FB1E8A"/>
    <w:pPr>
      <w:ind w:left="720"/>
      <w:contextualSpacing/>
    </w:pPr>
  </w:style>
  <w:style w:type="paragraph" w:styleId="Header">
    <w:name w:val="header"/>
    <w:basedOn w:val="Normal"/>
    <w:link w:val="HeaderChar"/>
    <w:uiPriority w:val="99"/>
    <w:unhideWhenUsed/>
    <w:rsid w:val="000E7DB4"/>
    <w:pPr>
      <w:tabs>
        <w:tab w:val="center" w:pos="4536"/>
        <w:tab w:val="right" w:pos="9072"/>
      </w:tabs>
    </w:pPr>
  </w:style>
  <w:style w:type="character" w:customStyle="1" w:styleId="HeaderChar">
    <w:name w:val="Header Char"/>
    <w:basedOn w:val="DefaultParagraphFont"/>
    <w:link w:val="Header"/>
    <w:uiPriority w:val="99"/>
    <w:rsid w:val="000E7DB4"/>
    <w:rPr>
      <w:rFonts w:ascii="Times New Roman" w:eastAsia="Times New Roman" w:hAnsi="Times New Roman" w:cs="Times New Roman"/>
      <w:kern w:val="0"/>
      <w:sz w:val="24"/>
      <w:szCs w:val="24"/>
      <w:lang w:eastAsia="sl-SI"/>
      <w14:ligatures w14:val="none"/>
    </w:rPr>
  </w:style>
  <w:style w:type="paragraph" w:styleId="Footer">
    <w:name w:val="footer"/>
    <w:basedOn w:val="Normal"/>
    <w:link w:val="FooterChar"/>
    <w:uiPriority w:val="99"/>
    <w:unhideWhenUsed/>
    <w:rsid w:val="000E7DB4"/>
    <w:pPr>
      <w:tabs>
        <w:tab w:val="center" w:pos="4536"/>
        <w:tab w:val="right" w:pos="9072"/>
      </w:tabs>
    </w:pPr>
  </w:style>
  <w:style w:type="character" w:customStyle="1" w:styleId="FooterChar">
    <w:name w:val="Footer Char"/>
    <w:basedOn w:val="DefaultParagraphFont"/>
    <w:link w:val="Footer"/>
    <w:uiPriority w:val="99"/>
    <w:rsid w:val="000E7DB4"/>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17497">
      <w:bodyDiv w:val="1"/>
      <w:marLeft w:val="0"/>
      <w:marRight w:val="0"/>
      <w:marTop w:val="0"/>
      <w:marBottom w:val="0"/>
      <w:divBdr>
        <w:top w:val="none" w:sz="0" w:space="0" w:color="auto"/>
        <w:left w:val="none" w:sz="0" w:space="0" w:color="auto"/>
        <w:bottom w:val="none" w:sz="0" w:space="0" w:color="auto"/>
        <w:right w:val="none" w:sz="0" w:space="0" w:color="auto"/>
      </w:divBdr>
    </w:div>
    <w:div w:id="19677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1501</Words>
  <Characters>8556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Tanja Gregoric</cp:lastModifiedBy>
  <cp:revision>9</cp:revision>
  <cp:lastPrinted>2023-04-18T06:21:00Z</cp:lastPrinted>
  <dcterms:created xsi:type="dcterms:W3CDTF">2023-04-16T09:23:00Z</dcterms:created>
  <dcterms:modified xsi:type="dcterms:W3CDTF">2023-04-18T06:24:00Z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MAHLE public (CL1)</vt:lpwstr>
  </property>
  <property fmtid="{D5CDD505-2E9C-101B-9397-08002B2CF9AE}" pid="5" name="MSIP_Label_cf587e1f-5f3a-499f-b262-6fa63121ac3f_Enabled">
    <vt:lpwstr>true</vt:lpwstr>
  </property>
  <property fmtid="{D5CDD505-2E9C-101B-9397-08002B2CF9AE}" pid="6" name="MSIP_Label_cf587e1f-5f3a-499f-b262-6fa63121ac3f_SetDate">
    <vt:lpwstr>2023-04-18T06:16:23Z</vt:lpwstr>
  </property>
  <property fmtid="{D5CDD505-2E9C-101B-9397-08002B2CF9AE}" pid="7" name="MSIP_Label_cf587e1f-5f3a-499f-b262-6fa63121ac3f_Method">
    <vt:lpwstr>Privileged</vt:lpwstr>
  </property>
  <property fmtid="{D5CDD505-2E9C-101B-9397-08002B2CF9AE}" pid="8" name="MSIP_Label_cf587e1f-5f3a-499f-b262-6fa63121ac3f_Name">
    <vt:lpwstr>MAHLE public (CL1)</vt:lpwstr>
  </property>
  <property fmtid="{D5CDD505-2E9C-101B-9397-08002B2CF9AE}" pid="9" name="MSIP_Label_cf587e1f-5f3a-499f-b262-6fa63121ac3f_SiteId">
    <vt:lpwstr>e396b7c6-05f6-47d7-bef7-e89a9de9fd6c</vt:lpwstr>
  </property>
  <property fmtid="{D5CDD505-2E9C-101B-9397-08002B2CF9AE}" pid="10" name="MSIP_Label_cf587e1f-5f3a-499f-b262-6fa63121ac3f_ActionId">
    <vt:lpwstr>23f03c5b-0d14-4156-ae64-435d8d66687d</vt:lpwstr>
  </property>
  <property fmtid="{D5CDD505-2E9C-101B-9397-08002B2CF9AE}" pid="11" name="MSIP_Label_cf587e1f-5f3a-499f-b262-6fa63121ac3f_ContentBits">
    <vt:lpwstr>2</vt:lpwstr>
  </property>
</Properties>
</file>