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8AC0" w14:textId="29975335" w:rsidR="00BD2B90" w:rsidRDefault="00BD2B90" w:rsidP="00BD2B90">
      <w:pPr>
        <w:spacing w:after="200" w:line="276" w:lineRule="auto"/>
        <w:ind w:left="720"/>
        <w:contextualSpacing/>
        <w:rPr>
          <w:rFonts w:ascii="Arial" w:eastAsia="Times New Roman" w:hAnsi="Arial" w:cs="Arial"/>
          <w:b/>
          <w:i/>
          <w:color w:val="000000" w:themeColor="text1"/>
          <w:sz w:val="28"/>
        </w:rPr>
      </w:pPr>
    </w:p>
    <w:p w14:paraId="2D5FE37C" w14:textId="52A6CD9C" w:rsidR="00BD2B90" w:rsidRDefault="00BD2B90" w:rsidP="00BD2B90">
      <w:pPr>
        <w:spacing w:after="200" w:line="276" w:lineRule="auto"/>
        <w:ind w:left="720"/>
        <w:contextualSpacing/>
        <w:rPr>
          <w:rFonts w:ascii="Arial" w:eastAsia="Times New Roman" w:hAnsi="Arial" w:cs="Arial"/>
          <w:b/>
          <w:i/>
          <w:color w:val="000000" w:themeColor="text1"/>
          <w:sz w:val="28"/>
        </w:rPr>
      </w:pPr>
    </w:p>
    <w:p w14:paraId="642AB109" w14:textId="54D69E87" w:rsidR="00BD2B90" w:rsidRDefault="00BD2B90" w:rsidP="00BD2B90">
      <w:pPr>
        <w:spacing w:after="200" w:line="276" w:lineRule="auto"/>
        <w:ind w:left="720"/>
        <w:contextualSpacing/>
        <w:rPr>
          <w:rFonts w:ascii="Arial" w:eastAsia="Times New Roman" w:hAnsi="Arial" w:cs="Arial"/>
          <w:b/>
          <w:i/>
          <w:color w:val="000000" w:themeColor="text1"/>
          <w:sz w:val="28"/>
        </w:rPr>
      </w:pPr>
    </w:p>
    <w:p w14:paraId="488C8F56" w14:textId="77777777" w:rsidR="00BD2B90" w:rsidRPr="00BD2B90" w:rsidRDefault="00BD2B90" w:rsidP="00BD2B90">
      <w:pPr>
        <w:spacing w:after="200" w:line="276" w:lineRule="auto"/>
        <w:ind w:left="720"/>
        <w:contextualSpacing/>
        <w:rPr>
          <w:rFonts w:ascii="Arial" w:eastAsia="Times New Roman" w:hAnsi="Arial" w:cs="Arial"/>
          <w:b/>
          <w:i/>
          <w:color w:val="000000" w:themeColor="text1"/>
          <w:sz w:val="28"/>
        </w:rPr>
      </w:pPr>
    </w:p>
    <w:p w14:paraId="1C62CE41" w14:textId="77777777" w:rsidR="00BD2B90" w:rsidRPr="00BD2B90" w:rsidRDefault="00BD2B90" w:rsidP="00BD2B90">
      <w:pPr>
        <w:numPr>
          <w:ilvl w:val="0"/>
          <w:numId w:val="35"/>
        </w:numPr>
        <w:spacing w:after="0" w:line="240" w:lineRule="auto"/>
        <w:contextualSpacing/>
        <w:rPr>
          <w:rFonts w:ascii="Arial" w:eastAsia="Times New Roman" w:hAnsi="Arial" w:cs="Arial"/>
          <w:b/>
          <w:i/>
          <w:color w:val="000000" w:themeColor="text1"/>
          <w:sz w:val="28"/>
        </w:rPr>
      </w:pPr>
      <w:r w:rsidRPr="00BD2B90">
        <w:rPr>
          <w:rFonts w:ascii="Arial" w:eastAsia="Times New Roman" w:hAnsi="Arial" w:cs="Arial"/>
          <w:b/>
          <w:i/>
          <w:color w:val="000000" w:themeColor="text1"/>
          <w:sz w:val="28"/>
        </w:rPr>
        <w:t>OBRAZCI</w:t>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r>
      <w:r w:rsidRPr="00BD2B90">
        <w:rPr>
          <w:rFonts w:ascii="Arial" w:eastAsia="Times New Roman" w:hAnsi="Arial" w:cs="Arial"/>
          <w:b/>
          <w:i/>
          <w:color w:val="000000" w:themeColor="text1"/>
          <w:sz w:val="28"/>
        </w:rPr>
        <w:tab/>
        <w:t>(OBR-1)</w:t>
      </w:r>
    </w:p>
    <w:p w14:paraId="158F59AD"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376FEEF5" w14:textId="77777777" w:rsidR="00BD2B90" w:rsidRPr="00BD2B90" w:rsidRDefault="00BD2B90" w:rsidP="00BD2B90">
      <w:pPr>
        <w:spacing w:after="0" w:line="240" w:lineRule="auto"/>
        <w:jc w:val="center"/>
        <w:rPr>
          <w:rFonts w:ascii="Arial" w:eastAsia="Times New Roman" w:hAnsi="Arial" w:cs="Arial"/>
          <w:b/>
          <w:sz w:val="24"/>
          <w:szCs w:val="24"/>
          <w:lang w:eastAsia="sl-SI"/>
        </w:rPr>
      </w:pPr>
      <w:r w:rsidRPr="00BD2B90">
        <w:rPr>
          <w:rFonts w:ascii="Arial" w:eastAsia="Times New Roman" w:hAnsi="Arial" w:cs="Arial"/>
          <w:b/>
          <w:sz w:val="24"/>
          <w:szCs w:val="24"/>
          <w:lang w:eastAsia="sl-SI"/>
        </w:rPr>
        <w:t>PONUDBA ŠT.  ___________ z dne ______</w:t>
      </w:r>
    </w:p>
    <w:p w14:paraId="5C2EEDD1" w14:textId="77777777" w:rsidR="00BD2B90" w:rsidRPr="00BD2B90" w:rsidRDefault="00BD2B90" w:rsidP="00BD2B90">
      <w:pPr>
        <w:spacing w:after="0" w:line="240" w:lineRule="auto"/>
        <w:rPr>
          <w:rFonts w:ascii="Arial" w:eastAsia="Times New Roman" w:hAnsi="Arial" w:cs="Arial"/>
          <w:b/>
          <w:sz w:val="24"/>
          <w:szCs w:val="24"/>
          <w:lang w:eastAsia="sl-SI"/>
        </w:rPr>
      </w:pPr>
    </w:p>
    <w:p w14:paraId="0F664957" w14:textId="77777777" w:rsidR="00BD2B90" w:rsidRPr="00BD2B90" w:rsidRDefault="00BD2B90" w:rsidP="00BD2B90">
      <w:pPr>
        <w:spacing w:after="0" w:line="240" w:lineRule="auto"/>
        <w:jc w:val="both"/>
        <w:rPr>
          <w:rFonts w:ascii="Arial" w:eastAsia="Times New Roman" w:hAnsi="Arial" w:cs="Arial"/>
          <w:lang w:eastAsia="sl-SI"/>
        </w:rPr>
      </w:pPr>
    </w:p>
    <w:p w14:paraId="62183CFC" w14:textId="77777777" w:rsidR="00BD2B90" w:rsidRPr="00BD2B90" w:rsidRDefault="00BD2B90" w:rsidP="00BD2B90">
      <w:pPr>
        <w:numPr>
          <w:ilvl w:val="0"/>
          <w:numId w:val="2"/>
        </w:numPr>
        <w:spacing w:after="0" w:line="240" w:lineRule="auto"/>
        <w:jc w:val="both"/>
        <w:rPr>
          <w:rFonts w:ascii="Arial" w:eastAsia="Times New Roman" w:hAnsi="Arial" w:cs="Arial"/>
          <w:b/>
          <w:lang w:eastAsia="sl-SI"/>
        </w:rPr>
      </w:pPr>
      <w:r w:rsidRPr="00BD2B90">
        <w:rPr>
          <w:rFonts w:ascii="Arial" w:eastAsia="Times New Roman" w:hAnsi="Arial" w:cs="Arial"/>
          <w:b/>
          <w:lang w:eastAsia="sl-SI"/>
        </w:rPr>
        <w:t>SPLOŠNI PODATKI O PONUDNIKU</w:t>
      </w:r>
    </w:p>
    <w:p w14:paraId="56E87A18" w14:textId="77777777" w:rsidR="00BD2B90" w:rsidRPr="00BD2B90" w:rsidRDefault="00BD2B90" w:rsidP="00BD2B90">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BD2B90" w:rsidRPr="00BD2B90" w14:paraId="7B1F7FBF" w14:textId="77777777" w:rsidTr="00681800">
        <w:trPr>
          <w:cantSplit/>
          <w:trHeight w:hRule="exact" w:val="923"/>
        </w:trPr>
        <w:tc>
          <w:tcPr>
            <w:tcW w:w="3380" w:type="dxa"/>
            <w:vAlign w:val="center"/>
          </w:tcPr>
          <w:p w14:paraId="2FA0CFC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Naziv </w:t>
            </w:r>
          </w:p>
        </w:tc>
        <w:tc>
          <w:tcPr>
            <w:tcW w:w="6494" w:type="dxa"/>
            <w:gridSpan w:val="2"/>
            <w:tcBorders>
              <w:left w:val="nil"/>
            </w:tcBorders>
            <w:vAlign w:val="center"/>
          </w:tcPr>
          <w:p w14:paraId="4750A03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9ADE51A" w14:textId="77777777" w:rsidTr="00681800">
        <w:trPr>
          <w:cantSplit/>
          <w:trHeight w:hRule="exact" w:val="923"/>
        </w:trPr>
        <w:tc>
          <w:tcPr>
            <w:tcW w:w="3380" w:type="dxa"/>
            <w:vAlign w:val="center"/>
          </w:tcPr>
          <w:p w14:paraId="0274C8D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Naslov in sedež </w:t>
            </w:r>
          </w:p>
        </w:tc>
        <w:tc>
          <w:tcPr>
            <w:tcW w:w="6494" w:type="dxa"/>
            <w:gridSpan w:val="2"/>
            <w:tcBorders>
              <w:left w:val="nil"/>
            </w:tcBorders>
            <w:vAlign w:val="center"/>
          </w:tcPr>
          <w:p w14:paraId="554881F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40D75B47" w14:textId="77777777" w:rsidTr="00681800">
        <w:trPr>
          <w:cantSplit/>
          <w:trHeight w:hRule="exact" w:val="923"/>
        </w:trPr>
        <w:tc>
          <w:tcPr>
            <w:tcW w:w="3380" w:type="dxa"/>
            <w:vAlign w:val="center"/>
          </w:tcPr>
          <w:p w14:paraId="7F3AEC29"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Odgovorna oseba za podpis pogodbe</w:t>
            </w:r>
          </w:p>
        </w:tc>
        <w:tc>
          <w:tcPr>
            <w:tcW w:w="6494" w:type="dxa"/>
            <w:gridSpan w:val="2"/>
            <w:tcBorders>
              <w:left w:val="nil"/>
            </w:tcBorders>
            <w:vAlign w:val="center"/>
          </w:tcPr>
          <w:p w14:paraId="1282D94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F53F4F0" w14:textId="77777777" w:rsidTr="00681800">
        <w:trPr>
          <w:cantSplit/>
          <w:trHeight w:hRule="exact" w:val="923"/>
        </w:trPr>
        <w:tc>
          <w:tcPr>
            <w:tcW w:w="3380" w:type="dxa"/>
            <w:vAlign w:val="center"/>
          </w:tcPr>
          <w:p w14:paraId="20D599B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3D77FDE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2E4ABF2C" w14:textId="77777777" w:rsidTr="00681800">
        <w:trPr>
          <w:cantSplit/>
          <w:trHeight w:hRule="exact" w:val="923"/>
        </w:trPr>
        <w:tc>
          <w:tcPr>
            <w:tcW w:w="3380" w:type="dxa"/>
            <w:vAlign w:val="center"/>
          </w:tcPr>
          <w:p w14:paraId="12E85E40"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 xml:space="preserve">Telefon in </w:t>
            </w:r>
            <w:proofErr w:type="spellStart"/>
            <w:r w:rsidRPr="00BD2B90">
              <w:rPr>
                <w:rFonts w:ascii="Arial" w:eastAsia="Times New Roman" w:hAnsi="Arial" w:cs="Arial"/>
                <w:lang w:eastAsia="sl-SI"/>
              </w:rPr>
              <w:t>telefax</w:t>
            </w:r>
            <w:proofErr w:type="spellEnd"/>
            <w:r w:rsidRPr="00BD2B90">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7774868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tel. št.:</w:t>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4C59DB9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faks št.:</w:t>
            </w:r>
          </w:p>
        </w:tc>
      </w:tr>
      <w:tr w:rsidR="00BD2B90" w:rsidRPr="00BD2B90" w14:paraId="1EE7472E" w14:textId="77777777" w:rsidTr="00681800">
        <w:trPr>
          <w:cantSplit/>
          <w:trHeight w:hRule="exact" w:val="923"/>
        </w:trPr>
        <w:tc>
          <w:tcPr>
            <w:tcW w:w="3380" w:type="dxa"/>
            <w:vAlign w:val="center"/>
          </w:tcPr>
          <w:p w14:paraId="0494CA1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E-mail</w:t>
            </w:r>
          </w:p>
        </w:tc>
        <w:tc>
          <w:tcPr>
            <w:tcW w:w="6494" w:type="dxa"/>
            <w:gridSpan w:val="2"/>
            <w:tcBorders>
              <w:top w:val="single" w:sz="6" w:space="0" w:color="auto"/>
              <w:left w:val="nil"/>
            </w:tcBorders>
            <w:vAlign w:val="center"/>
          </w:tcPr>
          <w:p w14:paraId="5B1A66D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0BA90BA" w14:textId="77777777" w:rsidTr="00681800">
        <w:trPr>
          <w:cantSplit/>
          <w:trHeight w:hRule="exact" w:val="923"/>
        </w:trPr>
        <w:tc>
          <w:tcPr>
            <w:tcW w:w="3380" w:type="dxa"/>
            <w:vMerge w:val="restart"/>
            <w:vAlign w:val="center"/>
          </w:tcPr>
          <w:p w14:paraId="29A26EB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Transakcijski računi</w:t>
            </w:r>
          </w:p>
        </w:tc>
        <w:tc>
          <w:tcPr>
            <w:tcW w:w="6494" w:type="dxa"/>
            <w:gridSpan w:val="2"/>
            <w:tcBorders>
              <w:left w:val="nil"/>
            </w:tcBorders>
            <w:vAlign w:val="center"/>
          </w:tcPr>
          <w:p w14:paraId="577EA63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1AD4809" w14:textId="77777777" w:rsidTr="00681800">
        <w:trPr>
          <w:cantSplit/>
          <w:trHeight w:hRule="exact" w:val="923"/>
        </w:trPr>
        <w:tc>
          <w:tcPr>
            <w:tcW w:w="3380" w:type="dxa"/>
            <w:vMerge/>
            <w:vAlign w:val="center"/>
          </w:tcPr>
          <w:p w14:paraId="004EEAC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6E9127B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493D4DA2" w14:textId="77777777" w:rsidTr="00681800">
        <w:trPr>
          <w:cantSplit/>
          <w:trHeight w:hRule="exact" w:val="923"/>
        </w:trPr>
        <w:tc>
          <w:tcPr>
            <w:tcW w:w="3380" w:type="dxa"/>
            <w:vMerge/>
            <w:vAlign w:val="center"/>
          </w:tcPr>
          <w:p w14:paraId="7FB15E1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52740DA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6DE1942" w14:textId="77777777" w:rsidTr="00681800">
        <w:trPr>
          <w:cantSplit/>
          <w:trHeight w:hRule="exact" w:val="923"/>
        </w:trPr>
        <w:tc>
          <w:tcPr>
            <w:tcW w:w="3380" w:type="dxa"/>
            <w:vMerge/>
            <w:vAlign w:val="center"/>
          </w:tcPr>
          <w:p w14:paraId="4FD82B0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32F66F1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10F29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C3762E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D9D57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3FCA00A" w14:textId="77777777" w:rsidTr="00681800">
        <w:trPr>
          <w:cantSplit/>
          <w:trHeight w:hRule="exact" w:val="923"/>
        </w:trPr>
        <w:tc>
          <w:tcPr>
            <w:tcW w:w="3380" w:type="dxa"/>
            <w:vAlign w:val="center"/>
          </w:tcPr>
          <w:p w14:paraId="017BBE3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Matična številka </w:t>
            </w:r>
          </w:p>
        </w:tc>
        <w:tc>
          <w:tcPr>
            <w:tcW w:w="6494" w:type="dxa"/>
            <w:gridSpan w:val="2"/>
            <w:tcBorders>
              <w:left w:val="nil"/>
            </w:tcBorders>
            <w:vAlign w:val="center"/>
          </w:tcPr>
          <w:p w14:paraId="033CF12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CCB3313" w14:textId="77777777" w:rsidTr="00681800">
        <w:trPr>
          <w:cantSplit/>
          <w:trHeight w:hRule="exact" w:val="923"/>
        </w:trPr>
        <w:tc>
          <w:tcPr>
            <w:tcW w:w="3380" w:type="dxa"/>
            <w:vAlign w:val="center"/>
          </w:tcPr>
          <w:p w14:paraId="1D94856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lastRenderedPageBreak/>
              <w:t>Pristojni davčni urad</w:t>
            </w:r>
          </w:p>
        </w:tc>
        <w:tc>
          <w:tcPr>
            <w:tcW w:w="6494" w:type="dxa"/>
            <w:gridSpan w:val="2"/>
            <w:tcBorders>
              <w:left w:val="nil"/>
            </w:tcBorders>
            <w:vAlign w:val="center"/>
          </w:tcPr>
          <w:p w14:paraId="65CF4D0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E681B28" w14:textId="77777777" w:rsidTr="00681800">
        <w:trPr>
          <w:cantSplit/>
          <w:trHeight w:hRule="exact" w:val="923"/>
        </w:trPr>
        <w:tc>
          <w:tcPr>
            <w:tcW w:w="3380" w:type="dxa"/>
            <w:vAlign w:val="center"/>
          </w:tcPr>
          <w:p w14:paraId="7A7353D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ID številka za DDV</w:t>
            </w:r>
          </w:p>
        </w:tc>
        <w:tc>
          <w:tcPr>
            <w:tcW w:w="6494" w:type="dxa"/>
            <w:gridSpan w:val="2"/>
            <w:tcBorders>
              <w:left w:val="nil"/>
            </w:tcBorders>
            <w:vAlign w:val="center"/>
          </w:tcPr>
          <w:p w14:paraId="356352B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472F85C0" w14:textId="77777777" w:rsidTr="00681800">
        <w:trPr>
          <w:cantSplit/>
          <w:trHeight w:hRule="exact" w:val="923"/>
        </w:trPr>
        <w:tc>
          <w:tcPr>
            <w:tcW w:w="3380" w:type="dxa"/>
            <w:vAlign w:val="center"/>
          </w:tcPr>
          <w:p w14:paraId="3AE6929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Gospodarski subjekt sodi med MSP, kot je opredeljeno v Priporočilu </w:t>
            </w:r>
            <w:proofErr w:type="spellStart"/>
            <w:r w:rsidRPr="00BD2B90">
              <w:rPr>
                <w:rFonts w:ascii="Arial" w:eastAsia="Times New Roman" w:hAnsi="Arial" w:cs="Arial"/>
                <w:lang w:eastAsia="sl-SI"/>
              </w:rPr>
              <w:t>Komisje</w:t>
            </w:r>
            <w:proofErr w:type="spellEnd"/>
            <w:r w:rsidRPr="00BD2B90">
              <w:rPr>
                <w:rFonts w:ascii="Arial" w:eastAsia="Times New Roman" w:hAnsi="Arial" w:cs="Arial"/>
                <w:lang w:eastAsia="sl-SI"/>
              </w:rPr>
              <w:t xml:space="preserve"> 2003/361/ES</w:t>
            </w:r>
          </w:p>
        </w:tc>
        <w:tc>
          <w:tcPr>
            <w:tcW w:w="6494" w:type="dxa"/>
            <w:gridSpan w:val="2"/>
            <w:tcBorders>
              <w:left w:val="nil"/>
            </w:tcBorders>
            <w:vAlign w:val="center"/>
          </w:tcPr>
          <w:p w14:paraId="3A937D0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052AF04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B51230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BD2B90">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52BA46D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D2B90" w:rsidRPr="00BD2B90" w14:paraId="6AD4892B" w14:textId="77777777" w:rsidTr="00681800">
        <w:tc>
          <w:tcPr>
            <w:tcW w:w="4605" w:type="dxa"/>
            <w:shd w:val="clear" w:color="auto" w:fill="auto"/>
          </w:tcPr>
          <w:p w14:paraId="4F3DA5B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Ime in priimek osebe</w:t>
            </w:r>
          </w:p>
        </w:tc>
        <w:tc>
          <w:tcPr>
            <w:tcW w:w="4605" w:type="dxa"/>
            <w:shd w:val="clear" w:color="auto" w:fill="auto"/>
          </w:tcPr>
          <w:p w14:paraId="0B0C1D8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Funkcija</w:t>
            </w:r>
          </w:p>
        </w:tc>
      </w:tr>
      <w:tr w:rsidR="00BD2B90" w:rsidRPr="00BD2B90" w14:paraId="78868E43" w14:textId="77777777" w:rsidTr="00681800">
        <w:tc>
          <w:tcPr>
            <w:tcW w:w="4605" w:type="dxa"/>
            <w:shd w:val="clear" w:color="auto" w:fill="auto"/>
          </w:tcPr>
          <w:p w14:paraId="769F365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4F5CF2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7519C42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D2B90" w:rsidRPr="00BD2B90" w14:paraId="5ACE2920" w14:textId="77777777" w:rsidTr="00681800">
        <w:tc>
          <w:tcPr>
            <w:tcW w:w="4605" w:type="dxa"/>
            <w:shd w:val="clear" w:color="auto" w:fill="auto"/>
          </w:tcPr>
          <w:p w14:paraId="5D0CA3D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8F6408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2A174C1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D2B90" w:rsidRPr="00BD2B90" w14:paraId="4BCAB694" w14:textId="77777777" w:rsidTr="00681800">
        <w:tc>
          <w:tcPr>
            <w:tcW w:w="4605" w:type="dxa"/>
            <w:shd w:val="clear" w:color="auto" w:fill="auto"/>
          </w:tcPr>
          <w:p w14:paraId="320CA19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9A100F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20ADEF8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D2B90" w:rsidRPr="00BD2B90" w14:paraId="381DFB68" w14:textId="77777777" w:rsidTr="00681800">
        <w:tc>
          <w:tcPr>
            <w:tcW w:w="4605" w:type="dxa"/>
            <w:shd w:val="clear" w:color="auto" w:fill="auto"/>
          </w:tcPr>
          <w:p w14:paraId="3ACB2FD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FF84B4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36C2D9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D2B90" w:rsidRPr="00BD2B90" w14:paraId="291B8275" w14:textId="77777777" w:rsidTr="00681800">
        <w:tc>
          <w:tcPr>
            <w:tcW w:w="4605" w:type="dxa"/>
            <w:shd w:val="clear" w:color="auto" w:fill="auto"/>
          </w:tcPr>
          <w:p w14:paraId="7142A0C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41F67A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3D9799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D2B90" w:rsidRPr="00BD2B90" w14:paraId="43071B20" w14:textId="77777777" w:rsidTr="00681800">
        <w:tc>
          <w:tcPr>
            <w:tcW w:w="4605" w:type="dxa"/>
            <w:shd w:val="clear" w:color="auto" w:fill="auto"/>
          </w:tcPr>
          <w:p w14:paraId="1F68971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A7976B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70CB519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02A876D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3E4C6C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*Ponudnik mora za vse te osebe v ponudbi priložiti pooblastilo za pridobitev potrdila iz kazenske evidence glede kaznivih dejanj iz 1. odstavka 75. člena ZJN-3</w:t>
      </w:r>
    </w:p>
    <w:p w14:paraId="4AAA15D0" w14:textId="77777777" w:rsidR="00BD2B90" w:rsidRPr="00BD2B90" w:rsidRDefault="00BD2B90" w:rsidP="00BD2B90">
      <w:pPr>
        <w:spacing w:after="0" w:line="240" w:lineRule="auto"/>
        <w:ind w:right="72"/>
        <w:jc w:val="both"/>
        <w:rPr>
          <w:rFonts w:ascii="Arial" w:eastAsia="Calibri" w:hAnsi="Arial" w:cs="Arial"/>
        </w:rPr>
      </w:pPr>
    </w:p>
    <w:p w14:paraId="7A13976A" w14:textId="77777777" w:rsidR="00BD2B90" w:rsidRPr="00BD2B90" w:rsidRDefault="00BD2B90" w:rsidP="00BD2B9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BD2B90">
        <w:rPr>
          <w:rFonts w:ascii="Arial" w:eastAsia="Times New Roman" w:hAnsi="Arial" w:cs="Arial"/>
          <w:b/>
          <w:u w:val="single"/>
          <w:lang w:eastAsia="sl-SI"/>
        </w:rPr>
        <w:t xml:space="preserve">NAČIN IZVAJANJA DEL </w:t>
      </w:r>
    </w:p>
    <w:p w14:paraId="5CA4A8F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3F284C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Izjavljamo, da bomo prevzete pogodbene obveznosti opravili:</w:t>
      </w:r>
    </w:p>
    <w:p w14:paraId="79DC0ACC" w14:textId="77777777" w:rsidR="00BD2B90" w:rsidRPr="00BD2B90" w:rsidRDefault="00BD2B90" w:rsidP="00BD2B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Samostojno, brez podizvajalcev</w:t>
      </w:r>
    </w:p>
    <w:p w14:paraId="09972BC6" w14:textId="77777777" w:rsidR="00BD2B90" w:rsidRPr="00BD2B90" w:rsidRDefault="00BD2B90" w:rsidP="00BD2B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 partnerji v skupni ponudbi – priloga OBR-1A</w:t>
      </w:r>
    </w:p>
    <w:p w14:paraId="0777018E" w14:textId="77777777" w:rsidR="00BD2B90" w:rsidRPr="00BD2B90" w:rsidRDefault="00BD2B90" w:rsidP="00BD2B9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 podizvajalci</w:t>
      </w:r>
    </w:p>
    <w:p w14:paraId="7B83680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B3A73E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0C7E9C3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3C0F0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B1A1F1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428A12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5BA6A0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82256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AE17CE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781119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8BC03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55AD8D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93CE97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D4AFA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6463F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685B54E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2D49316" w14:textId="77777777" w:rsidR="00BD2B90" w:rsidRPr="00BD2B90" w:rsidRDefault="00BD2B90" w:rsidP="00BD2B90">
      <w:pPr>
        <w:numPr>
          <w:ilvl w:val="0"/>
          <w:numId w:val="2"/>
        </w:numPr>
        <w:spacing w:after="0" w:line="240" w:lineRule="auto"/>
        <w:jc w:val="both"/>
        <w:rPr>
          <w:rFonts w:ascii="Arial" w:eastAsia="Times New Roman" w:hAnsi="Arial" w:cs="Arial"/>
          <w:b/>
          <w:u w:val="single"/>
          <w:lang w:eastAsia="sl-SI"/>
        </w:rPr>
      </w:pPr>
      <w:r w:rsidRPr="00BD2B90">
        <w:rPr>
          <w:rFonts w:ascii="Arial" w:eastAsia="Times New Roman" w:hAnsi="Arial" w:cs="Arial"/>
          <w:b/>
          <w:u w:val="single"/>
          <w:lang w:eastAsia="sl-SI"/>
        </w:rPr>
        <w:t xml:space="preserve">VELJAVNOST PONUDBE </w:t>
      </w:r>
    </w:p>
    <w:p w14:paraId="001B67D2" w14:textId="77777777" w:rsidR="00BD2B90" w:rsidRPr="00BD2B90" w:rsidRDefault="00BD2B90" w:rsidP="00BD2B90">
      <w:pPr>
        <w:spacing w:after="0" w:line="240" w:lineRule="auto"/>
        <w:ind w:left="360"/>
        <w:jc w:val="both"/>
        <w:rPr>
          <w:rFonts w:ascii="Arial" w:eastAsia="Times New Roman" w:hAnsi="Arial" w:cs="Arial"/>
          <w:lang w:eastAsia="sl-SI"/>
        </w:rPr>
      </w:pPr>
    </w:p>
    <w:p w14:paraId="366A98F0"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327A0B21" w14:textId="77777777" w:rsidR="00BD2B90" w:rsidRPr="00BD2B90" w:rsidRDefault="00BD2B90" w:rsidP="00BD2B90">
      <w:pPr>
        <w:spacing w:after="0" w:line="240" w:lineRule="auto"/>
        <w:ind w:left="360"/>
        <w:jc w:val="both"/>
        <w:rPr>
          <w:rFonts w:ascii="Arial" w:eastAsia="Times New Roman" w:hAnsi="Arial" w:cs="Arial"/>
          <w:b/>
          <w:u w:val="single"/>
          <w:lang w:eastAsia="sl-SI"/>
        </w:rPr>
      </w:pPr>
    </w:p>
    <w:p w14:paraId="0F09ADFC" w14:textId="77777777" w:rsidR="00BD2B90" w:rsidRPr="00BD2B90" w:rsidRDefault="00BD2B90" w:rsidP="00BD2B90">
      <w:pPr>
        <w:numPr>
          <w:ilvl w:val="0"/>
          <w:numId w:val="2"/>
        </w:numPr>
        <w:spacing w:after="0" w:line="240" w:lineRule="auto"/>
        <w:jc w:val="both"/>
        <w:rPr>
          <w:rFonts w:ascii="Arial" w:eastAsia="Times New Roman" w:hAnsi="Arial" w:cs="Arial"/>
          <w:b/>
          <w:u w:val="single"/>
          <w:lang w:eastAsia="sl-SI"/>
        </w:rPr>
      </w:pPr>
      <w:r w:rsidRPr="00BD2B90">
        <w:rPr>
          <w:rFonts w:ascii="Arial" w:eastAsia="Times New Roman" w:hAnsi="Arial" w:cs="Arial"/>
          <w:b/>
          <w:u w:val="single"/>
          <w:lang w:eastAsia="sl-SI"/>
        </w:rPr>
        <w:t xml:space="preserve">ROK IZVEDBE DEL </w:t>
      </w:r>
    </w:p>
    <w:p w14:paraId="01644A7B" w14:textId="77777777" w:rsidR="00BD2B90" w:rsidRPr="00BD2B90" w:rsidRDefault="00BD2B90" w:rsidP="00BD2B90">
      <w:pPr>
        <w:spacing w:after="0" w:line="240" w:lineRule="auto"/>
        <w:ind w:left="360"/>
        <w:jc w:val="both"/>
        <w:rPr>
          <w:rFonts w:ascii="Arial" w:eastAsia="Times New Roman" w:hAnsi="Arial" w:cs="Arial"/>
          <w:strike/>
          <w:lang w:eastAsia="sl-SI"/>
        </w:rPr>
      </w:pPr>
      <w:r w:rsidRPr="00BD2B90">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7F8A116B" w14:textId="77777777" w:rsidR="00BD2B90" w:rsidRPr="00BD2B90" w:rsidRDefault="00BD2B90" w:rsidP="00BD2B90">
      <w:pPr>
        <w:spacing w:after="0" w:line="240" w:lineRule="auto"/>
        <w:ind w:left="360"/>
        <w:jc w:val="both"/>
        <w:rPr>
          <w:rFonts w:ascii="Arial" w:eastAsia="Times New Roman" w:hAnsi="Arial" w:cs="Arial"/>
          <w:lang w:eastAsia="sl-SI"/>
        </w:rPr>
      </w:pPr>
    </w:p>
    <w:p w14:paraId="6ECB33AD"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 xml:space="preserve">Izjavljamo, da priloge k ponudbi predstavljajo sestavni del naše ponudbe. </w:t>
      </w:r>
    </w:p>
    <w:p w14:paraId="048A5855" w14:textId="77777777" w:rsidR="00BD2B90" w:rsidRPr="00BD2B90" w:rsidRDefault="00BD2B90" w:rsidP="00BD2B90">
      <w:pPr>
        <w:spacing w:after="0" w:line="240" w:lineRule="auto"/>
        <w:jc w:val="both"/>
        <w:rPr>
          <w:rFonts w:ascii="Arial" w:eastAsia="Times New Roman" w:hAnsi="Arial" w:cs="Arial"/>
          <w:lang w:eastAsia="sl-SI"/>
        </w:rPr>
      </w:pPr>
    </w:p>
    <w:p w14:paraId="4A6B5852" w14:textId="77777777" w:rsidR="00BD2B90" w:rsidRPr="00BD2B90" w:rsidRDefault="00BD2B90" w:rsidP="00BD2B90">
      <w:pPr>
        <w:spacing w:after="0" w:line="240" w:lineRule="auto"/>
        <w:ind w:left="360"/>
        <w:jc w:val="both"/>
        <w:rPr>
          <w:rFonts w:ascii="Arial" w:eastAsia="Times New Roman" w:hAnsi="Arial" w:cs="Arial"/>
          <w:lang w:eastAsia="sl-SI"/>
        </w:rPr>
      </w:pPr>
    </w:p>
    <w:p w14:paraId="13281869" w14:textId="77777777" w:rsidR="00BD2B90" w:rsidRPr="00BD2B90" w:rsidRDefault="00BD2B90" w:rsidP="00BD2B90">
      <w:pPr>
        <w:numPr>
          <w:ilvl w:val="0"/>
          <w:numId w:val="2"/>
        </w:numPr>
        <w:spacing w:after="0" w:line="240" w:lineRule="auto"/>
        <w:contextualSpacing/>
        <w:jc w:val="both"/>
        <w:rPr>
          <w:rFonts w:ascii="Arial" w:eastAsia="Times New Roman" w:hAnsi="Arial" w:cs="Arial"/>
          <w:b/>
          <w:bCs/>
          <w:color w:val="000000" w:themeColor="text1"/>
        </w:rPr>
      </w:pPr>
      <w:r w:rsidRPr="00BD2B90">
        <w:rPr>
          <w:rFonts w:ascii="Arial" w:eastAsia="Times New Roman" w:hAnsi="Arial" w:cs="Arial"/>
          <w:b/>
          <w:bCs/>
          <w:color w:val="000000" w:themeColor="text1"/>
        </w:rPr>
        <w:t>GARANCIJSKA DOBA</w:t>
      </w:r>
    </w:p>
    <w:p w14:paraId="043D26BA" w14:textId="77777777" w:rsidR="00BD2B90" w:rsidRPr="00BD2B90" w:rsidRDefault="00BD2B90" w:rsidP="00BD2B90">
      <w:pPr>
        <w:spacing w:after="0" w:line="240" w:lineRule="auto"/>
        <w:jc w:val="both"/>
        <w:rPr>
          <w:rFonts w:ascii="Arial" w:eastAsia="Times New Roman" w:hAnsi="Arial" w:cs="Arial"/>
          <w:lang w:eastAsia="sl-SI"/>
        </w:rPr>
      </w:pPr>
    </w:p>
    <w:p w14:paraId="390351FC" w14:textId="77777777" w:rsidR="00BD2B90" w:rsidRPr="00BD2B90" w:rsidRDefault="00BD2B90" w:rsidP="00BD2B90">
      <w:pPr>
        <w:spacing w:after="0" w:line="240" w:lineRule="auto"/>
        <w:ind w:firstLine="360"/>
        <w:jc w:val="both"/>
        <w:rPr>
          <w:rFonts w:ascii="Arial" w:eastAsia="Times New Roman" w:hAnsi="Arial" w:cs="Arial"/>
          <w:lang w:eastAsia="sl-SI"/>
        </w:rPr>
      </w:pPr>
      <w:r w:rsidRPr="00BD2B90">
        <w:rPr>
          <w:rFonts w:ascii="Arial" w:eastAsia="Times New Roman" w:hAnsi="Arial" w:cs="Arial"/>
          <w:lang w:eastAsia="sl-SI"/>
        </w:rPr>
        <w:t xml:space="preserve">Garancijska doba za predmetno naročilo znaša _________let. ( najmanj 2 leti za vsa dela) </w:t>
      </w:r>
    </w:p>
    <w:p w14:paraId="4F6D1506" w14:textId="77777777" w:rsidR="00BD2B90" w:rsidRPr="00BD2B90" w:rsidRDefault="00BD2B90" w:rsidP="00BD2B90">
      <w:pPr>
        <w:spacing w:after="0" w:line="240" w:lineRule="auto"/>
        <w:jc w:val="both"/>
        <w:rPr>
          <w:rFonts w:ascii="Arial" w:eastAsia="Times New Roman" w:hAnsi="Arial" w:cs="Arial"/>
          <w:lang w:eastAsia="sl-SI"/>
        </w:rPr>
      </w:pPr>
    </w:p>
    <w:p w14:paraId="26CC7746" w14:textId="77777777" w:rsidR="00BD2B90" w:rsidRPr="00BD2B90" w:rsidRDefault="00BD2B90" w:rsidP="00BD2B90">
      <w:pPr>
        <w:spacing w:after="0" w:line="240" w:lineRule="auto"/>
        <w:jc w:val="both"/>
        <w:rPr>
          <w:rFonts w:ascii="Arial" w:eastAsia="Times New Roman" w:hAnsi="Arial" w:cs="Arial"/>
          <w:lang w:eastAsia="sl-SI"/>
        </w:rPr>
      </w:pPr>
    </w:p>
    <w:p w14:paraId="0D088815"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Ime in naslov pooblaščenca v Republiki Sloveniji za vročitve</w:t>
      </w:r>
    </w:p>
    <w:p w14:paraId="1B594454"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______________________________________________________________________________________________________________________________________________</w:t>
      </w:r>
    </w:p>
    <w:p w14:paraId="4A9F14EB"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 xml:space="preserve">        (izpolni ponudnik, ki ima sedež izven Republike Slovenije)</w:t>
      </w:r>
    </w:p>
    <w:p w14:paraId="53F2635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BD2B90" w:rsidRPr="00BD2B90" w14:paraId="5FF39A86" w14:textId="77777777" w:rsidTr="00681800">
        <w:trPr>
          <w:trHeight w:val="567"/>
          <w:jc w:val="center"/>
        </w:trPr>
        <w:tc>
          <w:tcPr>
            <w:tcW w:w="3070" w:type="dxa"/>
          </w:tcPr>
          <w:p w14:paraId="14DB11D9"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Datum:</w:t>
            </w:r>
          </w:p>
        </w:tc>
        <w:tc>
          <w:tcPr>
            <w:tcW w:w="3070" w:type="dxa"/>
          </w:tcPr>
          <w:p w14:paraId="33487F9C"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Žig:</w:t>
            </w:r>
          </w:p>
        </w:tc>
        <w:tc>
          <w:tcPr>
            <w:tcW w:w="3071" w:type="dxa"/>
          </w:tcPr>
          <w:p w14:paraId="7F544BF9"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Podpis:</w:t>
            </w:r>
          </w:p>
        </w:tc>
      </w:tr>
    </w:tbl>
    <w:p w14:paraId="1F7BE55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F1917B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Priloge: </w:t>
      </w:r>
    </w:p>
    <w:p w14:paraId="30AF7F4E" w14:textId="77777777" w:rsidR="00BD2B90" w:rsidRPr="00BD2B90" w:rsidRDefault="00BD2B90" w:rsidP="00BD2B90">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Sklenjena pogodba o skupni izvedbi del v primeru skupne ponudbe</w:t>
      </w:r>
    </w:p>
    <w:p w14:paraId="57B3934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F24D5C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Opozorilo:</w:t>
      </w:r>
    </w:p>
    <w:p w14:paraId="6329A009" w14:textId="77777777" w:rsidR="00BD2B90" w:rsidRPr="00BD2B90" w:rsidRDefault="00BD2B90" w:rsidP="00BD2B90">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Sestavni del tega obrazca so tudi sklenjen pravni akt o skupni izvedbi pogodbenih obveznosti v primeru skupne ponudbe.</w:t>
      </w:r>
    </w:p>
    <w:p w14:paraId="4EED5F52" w14:textId="77777777" w:rsidR="00BD2B90" w:rsidRPr="00BD2B90" w:rsidRDefault="00BD2B90" w:rsidP="00BD2B90">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Če podpisnik ponudbe ni ista oseba kot zakoniti zastopnik ponudnika, mora predložiti veljavno pooblastilo /original ali notarsko overjeno kopijo pooblastila/</w:t>
      </w:r>
    </w:p>
    <w:p w14:paraId="036EB5C5" w14:textId="77777777" w:rsidR="00BD2B90" w:rsidRPr="00BD2B90" w:rsidRDefault="00BD2B90" w:rsidP="00BD2B90">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14:paraId="493FE609" w14:textId="77777777" w:rsidR="00BD2B90" w:rsidRPr="00BD2B90" w:rsidRDefault="00BD2B90" w:rsidP="00BD2B90">
      <w:pPr>
        <w:spacing w:after="0" w:line="240" w:lineRule="auto"/>
        <w:jc w:val="right"/>
        <w:rPr>
          <w:rFonts w:ascii="Arial" w:eastAsia="Times New Roman" w:hAnsi="Arial" w:cs="Arial"/>
          <w:i/>
          <w:lang w:eastAsia="sl-SI"/>
        </w:rPr>
      </w:pPr>
    </w:p>
    <w:p w14:paraId="3368CC33" w14:textId="77777777" w:rsidR="00BD2B90" w:rsidRPr="00BD2B90" w:rsidRDefault="00BD2B90" w:rsidP="00BD2B90">
      <w:pPr>
        <w:spacing w:after="0" w:line="240" w:lineRule="auto"/>
        <w:jc w:val="right"/>
        <w:rPr>
          <w:rFonts w:ascii="Arial" w:eastAsia="Times New Roman" w:hAnsi="Arial" w:cs="Arial"/>
          <w:i/>
          <w:lang w:eastAsia="sl-SI"/>
        </w:rPr>
      </w:pPr>
    </w:p>
    <w:p w14:paraId="566E8DB4" w14:textId="77777777" w:rsidR="00BD2B90" w:rsidRPr="00BD2B90" w:rsidRDefault="00BD2B90" w:rsidP="00BD2B90">
      <w:pPr>
        <w:spacing w:after="0" w:line="240" w:lineRule="auto"/>
        <w:jc w:val="right"/>
        <w:rPr>
          <w:rFonts w:ascii="Arial" w:eastAsia="Times New Roman" w:hAnsi="Arial" w:cs="Arial"/>
          <w:i/>
          <w:lang w:eastAsia="sl-SI"/>
        </w:rPr>
      </w:pPr>
    </w:p>
    <w:p w14:paraId="6A3F0FAD" w14:textId="77777777" w:rsidR="00BD2B90" w:rsidRPr="00BD2B90" w:rsidRDefault="00BD2B90" w:rsidP="00BD2B90">
      <w:pPr>
        <w:spacing w:after="0" w:line="240" w:lineRule="auto"/>
        <w:jc w:val="right"/>
        <w:rPr>
          <w:rFonts w:ascii="Arial" w:eastAsia="Times New Roman" w:hAnsi="Arial" w:cs="Arial"/>
          <w:i/>
          <w:lang w:eastAsia="sl-SI"/>
        </w:rPr>
      </w:pPr>
    </w:p>
    <w:p w14:paraId="10493F29" w14:textId="77777777" w:rsidR="00BD2B90" w:rsidRPr="00BD2B90" w:rsidRDefault="00BD2B90" w:rsidP="00BD2B90">
      <w:pPr>
        <w:spacing w:after="0" w:line="240" w:lineRule="auto"/>
        <w:jc w:val="right"/>
        <w:rPr>
          <w:rFonts w:ascii="Arial" w:eastAsia="Times New Roman" w:hAnsi="Arial" w:cs="Arial"/>
          <w:i/>
          <w:lang w:eastAsia="sl-SI"/>
        </w:rPr>
      </w:pPr>
    </w:p>
    <w:p w14:paraId="6508BD2B" w14:textId="77777777" w:rsidR="00BD2B90" w:rsidRPr="00BD2B90" w:rsidRDefault="00BD2B90" w:rsidP="00BD2B90">
      <w:pPr>
        <w:spacing w:after="0" w:line="240" w:lineRule="auto"/>
        <w:jc w:val="right"/>
        <w:rPr>
          <w:rFonts w:ascii="Arial" w:eastAsia="Times New Roman" w:hAnsi="Arial" w:cs="Arial"/>
          <w:i/>
          <w:lang w:eastAsia="sl-SI"/>
        </w:rPr>
      </w:pPr>
    </w:p>
    <w:p w14:paraId="1B4DFA15" w14:textId="77777777" w:rsidR="00BD2B90" w:rsidRPr="00BD2B90" w:rsidRDefault="00BD2B90" w:rsidP="00BD2B90">
      <w:pPr>
        <w:spacing w:after="0" w:line="240" w:lineRule="auto"/>
        <w:jc w:val="right"/>
        <w:rPr>
          <w:rFonts w:ascii="Arial" w:eastAsia="Times New Roman" w:hAnsi="Arial" w:cs="Arial"/>
          <w:i/>
          <w:lang w:eastAsia="sl-SI"/>
        </w:rPr>
      </w:pPr>
    </w:p>
    <w:p w14:paraId="197FBAD8" w14:textId="77777777" w:rsidR="00BD2B90" w:rsidRPr="00BD2B90" w:rsidRDefault="00BD2B90" w:rsidP="00BD2B90">
      <w:pPr>
        <w:spacing w:after="0" w:line="240" w:lineRule="auto"/>
        <w:jc w:val="right"/>
        <w:rPr>
          <w:rFonts w:ascii="Arial" w:eastAsia="Times New Roman" w:hAnsi="Arial" w:cs="Arial"/>
          <w:i/>
          <w:lang w:eastAsia="sl-SI"/>
        </w:rPr>
      </w:pPr>
    </w:p>
    <w:p w14:paraId="542FA152" w14:textId="77777777" w:rsidR="00BD2B90" w:rsidRPr="00BD2B90" w:rsidRDefault="00BD2B90" w:rsidP="00BD2B90">
      <w:pPr>
        <w:spacing w:after="0" w:line="240" w:lineRule="auto"/>
        <w:jc w:val="right"/>
        <w:rPr>
          <w:rFonts w:ascii="Arial" w:eastAsia="Times New Roman" w:hAnsi="Arial" w:cs="Arial"/>
          <w:i/>
          <w:lang w:eastAsia="sl-SI"/>
        </w:rPr>
      </w:pPr>
    </w:p>
    <w:p w14:paraId="424CB11D" w14:textId="77777777" w:rsidR="00BD2B90" w:rsidRPr="00BD2B90" w:rsidRDefault="00BD2B90" w:rsidP="00BD2B90">
      <w:pPr>
        <w:spacing w:after="0" w:line="240" w:lineRule="auto"/>
        <w:jc w:val="right"/>
        <w:rPr>
          <w:rFonts w:ascii="Arial" w:eastAsia="Times New Roman" w:hAnsi="Arial" w:cs="Arial"/>
          <w:i/>
          <w:lang w:eastAsia="sl-SI"/>
        </w:rPr>
      </w:pPr>
    </w:p>
    <w:p w14:paraId="133375B6" w14:textId="77777777" w:rsidR="00BD2B90" w:rsidRPr="00BD2B90" w:rsidRDefault="00BD2B90" w:rsidP="00BD2B90">
      <w:pPr>
        <w:spacing w:after="0" w:line="240" w:lineRule="auto"/>
        <w:jc w:val="right"/>
        <w:rPr>
          <w:rFonts w:ascii="Arial" w:eastAsia="Times New Roman" w:hAnsi="Arial" w:cs="Arial"/>
          <w:i/>
          <w:lang w:eastAsia="sl-SI"/>
        </w:rPr>
      </w:pPr>
    </w:p>
    <w:p w14:paraId="3837883B" w14:textId="77777777" w:rsidR="00BD2B90" w:rsidRPr="00BD2B90" w:rsidRDefault="00BD2B90" w:rsidP="00BD2B90">
      <w:pPr>
        <w:spacing w:after="0" w:line="240" w:lineRule="auto"/>
        <w:jc w:val="right"/>
        <w:rPr>
          <w:rFonts w:ascii="Arial" w:eastAsia="Times New Roman" w:hAnsi="Arial" w:cs="Arial"/>
          <w:i/>
          <w:lang w:eastAsia="sl-SI"/>
        </w:rPr>
      </w:pPr>
    </w:p>
    <w:p w14:paraId="4572135A" w14:textId="77777777" w:rsidR="00BD2B90" w:rsidRPr="00BD2B90" w:rsidRDefault="00BD2B90" w:rsidP="00BD2B90">
      <w:pPr>
        <w:spacing w:after="0" w:line="240" w:lineRule="auto"/>
        <w:jc w:val="right"/>
        <w:rPr>
          <w:rFonts w:ascii="Arial" w:eastAsia="Times New Roman" w:hAnsi="Arial" w:cs="Arial"/>
          <w:i/>
          <w:lang w:eastAsia="sl-SI"/>
        </w:rPr>
      </w:pPr>
    </w:p>
    <w:p w14:paraId="445D4E51" w14:textId="77777777" w:rsidR="00BD2B90" w:rsidRPr="00BD2B90" w:rsidRDefault="00BD2B90" w:rsidP="00BD2B90">
      <w:pPr>
        <w:spacing w:after="0" w:line="240" w:lineRule="auto"/>
        <w:jc w:val="right"/>
        <w:rPr>
          <w:rFonts w:ascii="Arial" w:eastAsia="Times New Roman" w:hAnsi="Arial" w:cs="Arial"/>
          <w:i/>
          <w:lang w:eastAsia="sl-SI"/>
        </w:rPr>
      </w:pPr>
    </w:p>
    <w:p w14:paraId="4A926579" w14:textId="77777777" w:rsidR="00BD2B90" w:rsidRPr="00BD2B90" w:rsidRDefault="00BD2B90" w:rsidP="00BD2B90">
      <w:pPr>
        <w:spacing w:after="0" w:line="240" w:lineRule="auto"/>
        <w:jc w:val="right"/>
        <w:rPr>
          <w:rFonts w:ascii="Arial" w:eastAsia="Times New Roman" w:hAnsi="Arial" w:cs="Arial"/>
          <w:i/>
          <w:lang w:eastAsia="sl-SI"/>
        </w:rPr>
      </w:pPr>
    </w:p>
    <w:p w14:paraId="6D4BA9F2"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eastAsia="x-none"/>
        </w:rPr>
        <w:tab/>
      </w:r>
      <w:r w:rsidRPr="00BD2B90">
        <w:rPr>
          <w:rFonts w:ascii="Times New Roman" w:eastAsia="Times New Roman" w:hAnsi="Times New Roman" w:cs="Times New Roman"/>
          <w:b/>
          <w:sz w:val="28"/>
          <w:szCs w:val="28"/>
          <w:lang w:val="x-none" w:eastAsia="x-none"/>
        </w:rPr>
        <w:tab/>
      </w:r>
      <w:r w:rsidRPr="00BD2B90">
        <w:rPr>
          <w:rFonts w:ascii="Arial" w:eastAsia="Times New Roman" w:hAnsi="Arial" w:cs="Arial"/>
          <w:b/>
          <w:i/>
          <w:sz w:val="28"/>
          <w:szCs w:val="28"/>
          <w:lang w:val="x-none" w:eastAsia="x-none"/>
        </w:rPr>
        <w:t>(OBR-1</w:t>
      </w:r>
      <w:bookmarkEnd w:id="22"/>
      <w:bookmarkEnd w:id="23"/>
      <w:bookmarkEnd w:id="24"/>
      <w:r w:rsidRPr="00BD2B90">
        <w:rPr>
          <w:rFonts w:ascii="Arial" w:eastAsia="Times New Roman" w:hAnsi="Arial" w:cs="Arial"/>
          <w:b/>
          <w:i/>
          <w:sz w:val="28"/>
          <w:szCs w:val="28"/>
          <w:lang w:eastAsia="x-none"/>
        </w:rPr>
        <w:t>A</w:t>
      </w:r>
      <w:r w:rsidRPr="00BD2B90">
        <w:rPr>
          <w:rFonts w:ascii="Arial" w:eastAsia="Times New Roman" w:hAnsi="Arial" w:cs="Arial"/>
          <w:b/>
          <w:i/>
          <w:sz w:val="28"/>
          <w:szCs w:val="28"/>
          <w:lang w:val="x-none" w:eastAsia="x-none"/>
        </w:rPr>
        <w:t>)</w:t>
      </w:r>
    </w:p>
    <w:p w14:paraId="0AC3A4B3" w14:textId="77777777" w:rsidR="00BD2B90" w:rsidRPr="00BD2B90" w:rsidRDefault="00BD2B90" w:rsidP="00BD2B90">
      <w:pPr>
        <w:spacing w:after="0" w:line="240" w:lineRule="auto"/>
        <w:jc w:val="both"/>
        <w:rPr>
          <w:rFonts w:ascii="Arial" w:eastAsia="Times New Roman" w:hAnsi="Arial" w:cs="Arial"/>
          <w:b/>
          <w:lang w:eastAsia="sl-SI"/>
        </w:rPr>
      </w:pPr>
    </w:p>
    <w:p w14:paraId="0E921D34" w14:textId="77777777" w:rsidR="00BD2B90" w:rsidRPr="00BD2B90" w:rsidRDefault="00BD2B90" w:rsidP="00BD2B90">
      <w:pPr>
        <w:numPr>
          <w:ilvl w:val="0"/>
          <w:numId w:val="4"/>
        </w:numPr>
        <w:spacing w:after="0" w:line="240" w:lineRule="auto"/>
        <w:jc w:val="both"/>
        <w:rPr>
          <w:rFonts w:ascii="Arial" w:eastAsia="Times New Roman" w:hAnsi="Arial" w:cs="Arial"/>
          <w:b/>
          <w:lang w:eastAsia="sl-SI"/>
        </w:rPr>
      </w:pPr>
      <w:r w:rsidRPr="00BD2B90">
        <w:rPr>
          <w:rFonts w:ascii="Arial" w:eastAsia="Times New Roman" w:hAnsi="Arial" w:cs="Arial"/>
          <w:b/>
          <w:lang w:eastAsia="sl-SI"/>
        </w:rPr>
        <w:t xml:space="preserve">PODATKI O PARTNERJU                     </w:t>
      </w:r>
    </w:p>
    <w:p w14:paraId="167713E2" w14:textId="77777777" w:rsidR="00BD2B90" w:rsidRPr="00BD2B90" w:rsidRDefault="00BD2B90" w:rsidP="00BD2B90">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D2B90" w:rsidRPr="00BD2B90" w14:paraId="6584224C" w14:textId="77777777" w:rsidTr="00681800">
        <w:trPr>
          <w:cantSplit/>
          <w:trHeight w:hRule="exact" w:val="567"/>
        </w:trPr>
        <w:tc>
          <w:tcPr>
            <w:tcW w:w="3238" w:type="dxa"/>
            <w:vAlign w:val="center"/>
          </w:tcPr>
          <w:p w14:paraId="71427D3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Naziv </w:t>
            </w:r>
          </w:p>
        </w:tc>
        <w:tc>
          <w:tcPr>
            <w:tcW w:w="6220" w:type="dxa"/>
            <w:gridSpan w:val="2"/>
            <w:tcBorders>
              <w:left w:val="nil"/>
            </w:tcBorders>
            <w:vAlign w:val="center"/>
          </w:tcPr>
          <w:p w14:paraId="1ECACF6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19CE7A39" w14:textId="77777777" w:rsidTr="00681800">
        <w:trPr>
          <w:cantSplit/>
          <w:trHeight w:hRule="exact" w:val="567"/>
        </w:trPr>
        <w:tc>
          <w:tcPr>
            <w:tcW w:w="3238" w:type="dxa"/>
            <w:vAlign w:val="center"/>
          </w:tcPr>
          <w:p w14:paraId="1924A31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Naslov in sedež </w:t>
            </w:r>
          </w:p>
        </w:tc>
        <w:tc>
          <w:tcPr>
            <w:tcW w:w="6220" w:type="dxa"/>
            <w:gridSpan w:val="2"/>
            <w:tcBorders>
              <w:left w:val="nil"/>
            </w:tcBorders>
            <w:vAlign w:val="center"/>
          </w:tcPr>
          <w:p w14:paraId="2D90746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7C8920F7" w14:textId="77777777" w:rsidTr="00681800">
        <w:trPr>
          <w:cantSplit/>
          <w:trHeight w:hRule="exact" w:val="567"/>
        </w:trPr>
        <w:tc>
          <w:tcPr>
            <w:tcW w:w="3238" w:type="dxa"/>
            <w:vAlign w:val="center"/>
          </w:tcPr>
          <w:p w14:paraId="21339847"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Odgovorna oseba za podpis pogodbe</w:t>
            </w:r>
          </w:p>
        </w:tc>
        <w:tc>
          <w:tcPr>
            <w:tcW w:w="6220" w:type="dxa"/>
            <w:gridSpan w:val="2"/>
            <w:tcBorders>
              <w:left w:val="nil"/>
            </w:tcBorders>
            <w:vAlign w:val="center"/>
          </w:tcPr>
          <w:p w14:paraId="53659EC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72112E69" w14:textId="77777777" w:rsidTr="00681800">
        <w:trPr>
          <w:cantSplit/>
          <w:trHeight w:hRule="exact" w:val="567"/>
        </w:trPr>
        <w:tc>
          <w:tcPr>
            <w:tcW w:w="3238" w:type="dxa"/>
            <w:vAlign w:val="center"/>
          </w:tcPr>
          <w:p w14:paraId="33C29A6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4BAAC9E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D2D50DC" w14:textId="77777777" w:rsidTr="00681800">
        <w:trPr>
          <w:cantSplit/>
          <w:trHeight w:hRule="exact" w:val="567"/>
        </w:trPr>
        <w:tc>
          <w:tcPr>
            <w:tcW w:w="3238" w:type="dxa"/>
            <w:vAlign w:val="center"/>
          </w:tcPr>
          <w:p w14:paraId="182E5D85"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 xml:space="preserve">Telefon in </w:t>
            </w:r>
            <w:proofErr w:type="spellStart"/>
            <w:r w:rsidRPr="00BD2B90">
              <w:rPr>
                <w:rFonts w:ascii="Arial" w:eastAsia="Times New Roman" w:hAnsi="Arial" w:cs="Arial"/>
                <w:lang w:eastAsia="sl-SI"/>
              </w:rPr>
              <w:t>telefax</w:t>
            </w:r>
            <w:proofErr w:type="spellEnd"/>
            <w:r w:rsidRPr="00BD2B9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45C6760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tel. št.:</w:t>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69AAEC0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faks št.:</w:t>
            </w:r>
          </w:p>
        </w:tc>
      </w:tr>
      <w:tr w:rsidR="00BD2B90" w:rsidRPr="00BD2B90" w14:paraId="395F1AE8" w14:textId="77777777" w:rsidTr="00681800">
        <w:trPr>
          <w:cantSplit/>
          <w:trHeight w:hRule="exact" w:val="567"/>
        </w:trPr>
        <w:tc>
          <w:tcPr>
            <w:tcW w:w="3238" w:type="dxa"/>
            <w:vAlign w:val="center"/>
          </w:tcPr>
          <w:p w14:paraId="2E83E7F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E-mail</w:t>
            </w:r>
          </w:p>
        </w:tc>
        <w:tc>
          <w:tcPr>
            <w:tcW w:w="6220" w:type="dxa"/>
            <w:gridSpan w:val="2"/>
            <w:tcBorders>
              <w:top w:val="single" w:sz="6" w:space="0" w:color="auto"/>
              <w:left w:val="nil"/>
            </w:tcBorders>
            <w:vAlign w:val="center"/>
          </w:tcPr>
          <w:p w14:paraId="15675CC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5F0DBC4" w14:textId="77777777" w:rsidTr="00681800">
        <w:trPr>
          <w:cantSplit/>
          <w:trHeight w:hRule="exact" w:val="567"/>
        </w:trPr>
        <w:tc>
          <w:tcPr>
            <w:tcW w:w="3238" w:type="dxa"/>
            <w:vMerge w:val="restart"/>
            <w:vAlign w:val="center"/>
          </w:tcPr>
          <w:p w14:paraId="1097FD3E" w14:textId="77777777" w:rsidR="00BD2B90" w:rsidRPr="00BD2B90" w:rsidRDefault="00BD2B90" w:rsidP="00BD2B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Transakcijski računi </w:t>
            </w:r>
          </w:p>
        </w:tc>
        <w:tc>
          <w:tcPr>
            <w:tcW w:w="6220" w:type="dxa"/>
            <w:gridSpan w:val="2"/>
            <w:tcBorders>
              <w:left w:val="nil"/>
            </w:tcBorders>
            <w:vAlign w:val="center"/>
          </w:tcPr>
          <w:p w14:paraId="31DAE78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7561C95A" w14:textId="77777777" w:rsidTr="00681800">
        <w:trPr>
          <w:cantSplit/>
          <w:trHeight w:hRule="exact" w:val="567"/>
        </w:trPr>
        <w:tc>
          <w:tcPr>
            <w:tcW w:w="3238" w:type="dxa"/>
            <w:vMerge/>
            <w:vAlign w:val="center"/>
          </w:tcPr>
          <w:p w14:paraId="742BD11B" w14:textId="77777777" w:rsidR="00BD2B90" w:rsidRPr="00BD2B90" w:rsidRDefault="00BD2B90" w:rsidP="00BD2B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001F00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0EEDEAD1" w14:textId="77777777" w:rsidTr="00681800">
        <w:trPr>
          <w:cantSplit/>
          <w:trHeight w:hRule="exact" w:val="567"/>
        </w:trPr>
        <w:tc>
          <w:tcPr>
            <w:tcW w:w="3238" w:type="dxa"/>
            <w:vMerge/>
            <w:vAlign w:val="center"/>
          </w:tcPr>
          <w:p w14:paraId="43768438" w14:textId="77777777" w:rsidR="00BD2B90" w:rsidRPr="00BD2B90" w:rsidRDefault="00BD2B90" w:rsidP="00BD2B9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4BB425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B6EE7C5" w14:textId="77777777" w:rsidTr="00681800">
        <w:trPr>
          <w:cantSplit/>
          <w:trHeight w:hRule="exact" w:val="567"/>
        </w:trPr>
        <w:tc>
          <w:tcPr>
            <w:tcW w:w="3238" w:type="dxa"/>
            <w:vMerge/>
            <w:vAlign w:val="center"/>
          </w:tcPr>
          <w:p w14:paraId="5855FF2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62A9A5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53C81D8B" w14:textId="77777777" w:rsidTr="00681800">
        <w:trPr>
          <w:cantSplit/>
          <w:trHeight w:hRule="exact" w:val="567"/>
        </w:trPr>
        <w:tc>
          <w:tcPr>
            <w:tcW w:w="3238" w:type="dxa"/>
            <w:vAlign w:val="center"/>
          </w:tcPr>
          <w:p w14:paraId="48BE626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Matična številka </w:t>
            </w:r>
          </w:p>
        </w:tc>
        <w:tc>
          <w:tcPr>
            <w:tcW w:w="6220" w:type="dxa"/>
            <w:gridSpan w:val="2"/>
            <w:tcBorders>
              <w:left w:val="nil"/>
            </w:tcBorders>
            <w:vAlign w:val="center"/>
          </w:tcPr>
          <w:p w14:paraId="4AD1201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6EAED958" w14:textId="77777777" w:rsidTr="00681800">
        <w:trPr>
          <w:cantSplit/>
          <w:trHeight w:hRule="exact" w:val="567"/>
        </w:trPr>
        <w:tc>
          <w:tcPr>
            <w:tcW w:w="3238" w:type="dxa"/>
            <w:vAlign w:val="center"/>
          </w:tcPr>
          <w:p w14:paraId="3F22308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ID številka za DDV</w:t>
            </w:r>
          </w:p>
        </w:tc>
        <w:tc>
          <w:tcPr>
            <w:tcW w:w="6220" w:type="dxa"/>
            <w:gridSpan w:val="2"/>
            <w:tcBorders>
              <w:left w:val="nil"/>
            </w:tcBorders>
            <w:vAlign w:val="center"/>
          </w:tcPr>
          <w:p w14:paraId="1DAC1BA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44D4FDD4" w14:textId="77777777" w:rsidR="00BD2B90" w:rsidRPr="00BD2B90" w:rsidRDefault="00BD2B90" w:rsidP="00BD2B90">
      <w:pPr>
        <w:spacing w:after="0" w:line="240" w:lineRule="auto"/>
        <w:jc w:val="both"/>
        <w:rPr>
          <w:rFonts w:ascii="Arial" w:eastAsia="Times New Roman" w:hAnsi="Arial" w:cs="Arial"/>
          <w:sz w:val="24"/>
          <w:szCs w:val="24"/>
        </w:rPr>
      </w:pPr>
    </w:p>
    <w:p w14:paraId="3A1A8768" w14:textId="77777777" w:rsidR="00BD2B90" w:rsidRPr="00BD2B90" w:rsidRDefault="00BD2B90" w:rsidP="00BD2B90">
      <w:pPr>
        <w:numPr>
          <w:ilvl w:val="0"/>
          <w:numId w:val="4"/>
        </w:numPr>
        <w:spacing w:after="0" w:line="240" w:lineRule="auto"/>
        <w:jc w:val="both"/>
        <w:rPr>
          <w:rFonts w:ascii="Arial" w:eastAsia="Times New Roman" w:hAnsi="Arial" w:cs="Arial"/>
          <w:b/>
        </w:rPr>
      </w:pPr>
      <w:r w:rsidRPr="00BD2B90">
        <w:rPr>
          <w:rFonts w:ascii="Arial" w:eastAsia="Times New Roman" w:hAnsi="Arial" w:cs="Arial"/>
          <w:b/>
        </w:rPr>
        <w:t xml:space="preserve">PREVZETA DELA IN VREDNOST TEH DEL </w:t>
      </w:r>
    </w:p>
    <w:p w14:paraId="26C96F02" w14:textId="77777777" w:rsidR="00BD2B90" w:rsidRPr="00BD2B90" w:rsidRDefault="00BD2B90" w:rsidP="00BD2B90">
      <w:pPr>
        <w:spacing w:after="0" w:line="240" w:lineRule="auto"/>
        <w:jc w:val="both"/>
        <w:rPr>
          <w:rFonts w:ascii="Arial" w:eastAsia="Times New Roman" w:hAnsi="Arial" w:cs="Arial"/>
          <w:sz w:val="24"/>
          <w:szCs w:val="24"/>
        </w:rPr>
      </w:pPr>
    </w:p>
    <w:p w14:paraId="18B46B7B" w14:textId="77777777" w:rsidR="00BD2B90" w:rsidRPr="00BD2B90" w:rsidRDefault="00BD2B90" w:rsidP="00BD2B90">
      <w:pPr>
        <w:spacing w:after="0" w:line="240" w:lineRule="auto"/>
        <w:jc w:val="both"/>
        <w:rPr>
          <w:rFonts w:ascii="Arial" w:eastAsia="Times New Roman" w:hAnsi="Arial" w:cs="Arial"/>
        </w:rPr>
      </w:pPr>
      <w:r w:rsidRPr="00BD2B90">
        <w:rPr>
          <w:rFonts w:ascii="Arial" w:eastAsia="Times New Roman" w:hAnsi="Arial" w:cs="Arial"/>
        </w:rPr>
        <w:t>V skladu z razpisnimi pogoji in dokumentacijo v zvezi z oddajo javnega naročila bomo kot partner v skupni ponudbi izvedli naslednja dela:</w:t>
      </w:r>
    </w:p>
    <w:p w14:paraId="5C8C19A9" w14:textId="77777777" w:rsidR="00BD2B90" w:rsidRPr="00BD2B90" w:rsidRDefault="00BD2B90" w:rsidP="00BD2B90">
      <w:pPr>
        <w:spacing w:after="0" w:line="240" w:lineRule="auto"/>
        <w:jc w:val="both"/>
        <w:rPr>
          <w:rFonts w:ascii="Arial" w:eastAsia="Times New Roman" w:hAnsi="Arial" w:cs="Arial"/>
        </w:rPr>
      </w:pPr>
      <w:bookmarkStart w:id="25" w:name="_Hlk525215466"/>
      <w:r w:rsidRPr="00BD2B90">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05C14948" w14:textId="77777777" w:rsidR="00BD2B90" w:rsidRPr="00BD2B90" w:rsidRDefault="00BD2B90" w:rsidP="00BD2B90">
      <w:pPr>
        <w:spacing w:after="0" w:line="240" w:lineRule="auto"/>
        <w:jc w:val="both"/>
        <w:rPr>
          <w:rFonts w:ascii="Arial" w:eastAsia="Times New Roman" w:hAnsi="Arial" w:cs="Arial"/>
        </w:rPr>
      </w:pPr>
    </w:p>
    <w:p w14:paraId="6324FD4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Dokumentacije v zvezi z oddajo javnega naročila pravočasno sklenili pogodbe s podizvajalci. </w:t>
      </w:r>
    </w:p>
    <w:p w14:paraId="1D16BBB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C2BD9D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9509A5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43EE7C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C4DCEA0"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FFC9F2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9734D0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75ECA8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A8D683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DE44D3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73102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B3F3B2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3CC12BD" w14:textId="77777777" w:rsidR="00BD2B90" w:rsidRPr="00BD2B90" w:rsidRDefault="00BD2B90" w:rsidP="00BD2B90">
      <w:pPr>
        <w:numPr>
          <w:ilvl w:val="0"/>
          <w:numId w:val="4"/>
        </w:numPr>
        <w:spacing w:after="0" w:line="240" w:lineRule="auto"/>
        <w:jc w:val="both"/>
        <w:rPr>
          <w:rFonts w:ascii="Arial" w:eastAsia="Times New Roman" w:hAnsi="Arial" w:cs="Arial"/>
          <w:b/>
          <w:bCs/>
          <w:lang w:eastAsia="sl-SI"/>
        </w:rPr>
      </w:pPr>
      <w:r w:rsidRPr="00BD2B90">
        <w:rPr>
          <w:rFonts w:ascii="Arial" w:eastAsia="Times New Roman" w:hAnsi="Arial" w:cs="Arial"/>
          <w:b/>
          <w:bCs/>
          <w:lang w:eastAsia="sl-SI"/>
        </w:rPr>
        <w:t xml:space="preserve">VODILNI POGODBENIK </w:t>
      </w:r>
    </w:p>
    <w:p w14:paraId="26F7CDE1" w14:textId="77777777" w:rsidR="00BD2B90" w:rsidRPr="00BD2B90" w:rsidRDefault="00BD2B90" w:rsidP="00BD2B90">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D2B90" w:rsidRPr="00BD2B90" w14:paraId="10198B5E" w14:textId="77777777" w:rsidTr="00681800">
        <w:trPr>
          <w:cantSplit/>
          <w:trHeight w:hRule="exact" w:val="567"/>
        </w:trPr>
        <w:tc>
          <w:tcPr>
            <w:tcW w:w="3238" w:type="dxa"/>
            <w:vAlign w:val="center"/>
          </w:tcPr>
          <w:p w14:paraId="0BA1F5D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Naziv </w:t>
            </w:r>
          </w:p>
        </w:tc>
        <w:tc>
          <w:tcPr>
            <w:tcW w:w="6220" w:type="dxa"/>
            <w:gridSpan w:val="2"/>
            <w:tcBorders>
              <w:left w:val="nil"/>
            </w:tcBorders>
            <w:vAlign w:val="center"/>
          </w:tcPr>
          <w:p w14:paraId="5F60654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10160AF0" w14:textId="77777777" w:rsidTr="00681800">
        <w:trPr>
          <w:cantSplit/>
          <w:trHeight w:hRule="exact" w:val="567"/>
        </w:trPr>
        <w:tc>
          <w:tcPr>
            <w:tcW w:w="3238" w:type="dxa"/>
            <w:vAlign w:val="center"/>
          </w:tcPr>
          <w:p w14:paraId="3F04485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Naslov in sedež </w:t>
            </w:r>
          </w:p>
        </w:tc>
        <w:tc>
          <w:tcPr>
            <w:tcW w:w="6220" w:type="dxa"/>
            <w:gridSpan w:val="2"/>
            <w:tcBorders>
              <w:left w:val="nil"/>
            </w:tcBorders>
            <w:vAlign w:val="center"/>
          </w:tcPr>
          <w:p w14:paraId="2257745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4CFA581" w14:textId="77777777" w:rsidTr="00681800">
        <w:trPr>
          <w:cantSplit/>
          <w:trHeight w:hRule="exact" w:val="567"/>
        </w:trPr>
        <w:tc>
          <w:tcPr>
            <w:tcW w:w="3238" w:type="dxa"/>
            <w:vAlign w:val="center"/>
          </w:tcPr>
          <w:p w14:paraId="38AE65EA"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Odgovorna oseba za podpis pogodbe</w:t>
            </w:r>
          </w:p>
        </w:tc>
        <w:tc>
          <w:tcPr>
            <w:tcW w:w="6220" w:type="dxa"/>
            <w:gridSpan w:val="2"/>
            <w:tcBorders>
              <w:left w:val="nil"/>
            </w:tcBorders>
            <w:vAlign w:val="center"/>
          </w:tcPr>
          <w:p w14:paraId="15889BD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6B2FD9DB" w14:textId="77777777" w:rsidTr="00681800">
        <w:trPr>
          <w:cantSplit/>
          <w:trHeight w:hRule="exact" w:val="567"/>
        </w:trPr>
        <w:tc>
          <w:tcPr>
            <w:tcW w:w="3238" w:type="dxa"/>
            <w:vAlign w:val="center"/>
          </w:tcPr>
          <w:p w14:paraId="1D0D1F4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1B74CED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0E71B3AE" w14:textId="77777777" w:rsidTr="00681800">
        <w:trPr>
          <w:cantSplit/>
          <w:trHeight w:hRule="exact" w:val="567"/>
        </w:trPr>
        <w:tc>
          <w:tcPr>
            <w:tcW w:w="3238" w:type="dxa"/>
            <w:vAlign w:val="center"/>
          </w:tcPr>
          <w:p w14:paraId="25C598E7" w14:textId="77777777" w:rsidR="00BD2B90" w:rsidRPr="00BD2B90" w:rsidRDefault="00BD2B90" w:rsidP="00BD2B90">
            <w:pPr>
              <w:overflowPunct w:val="0"/>
              <w:autoSpaceDE w:val="0"/>
              <w:autoSpaceDN w:val="0"/>
              <w:adjustRightInd w:val="0"/>
              <w:spacing w:after="0" w:line="240" w:lineRule="auto"/>
              <w:textAlignment w:val="baseline"/>
              <w:rPr>
                <w:rFonts w:ascii="Arial" w:eastAsia="Times New Roman" w:hAnsi="Arial" w:cs="Arial"/>
                <w:lang w:eastAsia="sl-SI"/>
              </w:rPr>
            </w:pPr>
            <w:r w:rsidRPr="00BD2B90">
              <w:rPr>
                <w:rFonts w:ascii="Arial" w:eastAsia="Times New Roman" w:hAnsi="Arial" w:cs="Arial"/>
                <w:lang w:eastAsia="sl-SI"/>
              </w:rPr>
              <w:t xml:space="preserve">Telefon in </w:t>
            </w:r>
            <w:proofErr w:type="spellStart"/>
            <w:r w:rsidRPr="00BD2B90">
              <w:rPr>
                <w:rFonts w:ascii="Arial" w:eastAsia="Times New Roman" w:hAnsi="Arial" w:cs="Arial"/>
                <w:lang w:eastAsia="sl-SI"/>
              </w:rPr>
              <w:t>telefax</w:t>
            </w:r>
            <w:proofErr w:type="spellEnd"/>
            <w:r w:rsidRPr="00BD2B9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2887909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tel. št.:</w:t>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73C2ACF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faks št.:</w:t>
            </w:r>
          </w:p>
        </w:tc>
      </w:tr>
      <w:tr w:rsidR="00BD2B90" w:rsidRPr="00BD2B90" w14:paraId="0801D46C" w14:textId="77777777" w:rsidTr="00681800">
        <w:trPr>
          <w:cantSplit/>
          <w:trHeight w:hRule="exact" w:val="567"/>
        </w:trPr>
        <w:tc>
          <w:tcPr>
            <w:tcW w:w="3238" w:type="dxa"/>
            <w:vAlign w:val="center"/>
          </w:tcPr>
          <w:p w14:paraId="3B06E61D"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E-mail</w:t>
            </w:r>
          </w:p>
        </w:tc>
        <w:tc>
          <w:tcPr>
            <w:tcW w:w="6220" w:type="dxa"/>
            <w:gridSpan w:val="2"/>
            <w:tcBorders>
              <w:top w:val="single" w:sz="6" w:space="0" w:color="auto"/>
              <w:left w:val="nil"/>
            </w:tcBorders>
            <w:vAlign w:val="center"/>
          </w:tcPr>
          <w:p w14:paraId="12B6C07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18ED471" w14:textId="77777777" w:rsidTr="00681800">
        <w:trPr>
          <w:cantSplit/>
          <w:trHeight w:hRule="exact" w:val="567"/>
        </w:trPr>
        <w:tc>
          <w:tcPr>
            <w:tcW w:w="3238" w:type="dxa"/>
            <w:vMerge w:val="restart"/>
            <w:vAlign w:val="center"/>
          </w:tcPr>
          <w:p w14:paraId="493EE22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Transakcijski računi</w:t>
            </w:r>
          </w:p>
        </w:tc>
        <w:tc>
          <w:tcPr>
            <w:tcW w:w="6220" w:type="dxa"/>
            <w:gridSpan w:val="2"/>
            <w:tcBorders>
              <w:left w:val="nil"/>
            </w:tcBorders>
            <w:vAlign w:val="center"/>
          </w:tcPr>
          <w:p w14:paraId="0C764DA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235B4235" w14:textId="77777777" w:rsidTr="00681800">
        <w:trPr>
          <w:cantSplit/>
          <w:trHeight w:hRule="exact" w:val="567"/>
        </w:trPr>
        <w:tc>
          <w:tcPr>
            <w:tcW w:w="3238" w:type="dxa"/>
            <w:vMerge/>
            <w:vAlign w:val="center"/>
          </w:tcPr>
          <w:p w14:paraId="4F78D0C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8EE91C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0266AB4C" w14:textId="77777777" w:rsidTr="00681800">
        <w:trPr>
          <w:cantSplit/>
          <w:trHeight w:hRule="exact" w:val="567"/>
        </w:trPr>
        <w:tc>
          <w:tcPr>
            <w:tcW w:w="3238" w:type="dxa"/>
            <w:vMerge/>
            <w:vAlign w:val="center"/>
          </w:tcPr>
          <w:p w14:paraId="7F07A69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38F100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01798F36" w14:textId="77777777" w:rsidTr="00681800">
        <w:trPr>
          <w:cantSplit/>
          <w:trHeight w:hRule="exact" w:val="567"/>
        </w:trPr>
        <w:tc>
          <w:tcPr>
            <w:tcW w:w="3238" w:type="dxa"/>
            <w:vMerge/>
            <w:vAlign w:val="center"/>
          </w:tcPr>
          <w:p w14:paraId="37C6326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4988E201"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53148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5469864"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51140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2715D717" w14:textId="77777777" w:rsidTr="00681800">
        <w:trPr>
          <w:cantSplit/>
          <w:trHeight w:hRule="exact" w:val="567"/>
        </w:trPr>
        <w:tc>
          <w:tcPr>
            <w:tcW w:w="3238" w:type="dxa"/>
            <w:vAlign w:val="center"/>
          </w:tcPr>
          <w:p w14:paraId="2F77AF1C"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Matična številka </w:t>
            </w:r>
          </w:p>
        </w:tc>
        <w:tc>
          <w:tcPr>
            <w:tcW w:w="6220" w:type="dxa"/>
            <w:gridSpan w:val="2"/>
            <w:tcBorders>
              <w:left w:val="nil"/>
            </w:tcBorders>
            <w:vAlign w:val="center"/>
          </w:tcPr>
          <w:p w14:paraId="1D858A4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357E6310" w14:textId="77777777" w:rsidTr="00681800">
        <w:trPr>
          <w:cantSplit/>
          <w:trHeight w:hRule="exact" w:val="567"/>
        </w:trPr>
        <w:tc>
          <w:tcPr>
            <w:tcW w:w="3238" w:type="dxa"/>
            <w:vAlign w:val="center"/>
          </w:tcPr>
          <w:p w14:paraId="0BE945A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Pristojni davčni urad</w:t>
            </w:r>
          </w:p>
        </w:tc>
        <w:tc>
          <w:tcPr>
            <w:tcW w:w="6220" w:type="dxa"/>
            <w:gridSpan w:val="2"/>
            <w:tcBorders>
              <w:left w:val="nil"/>
            </w:tcBorders>
            <w:vAlign w:val="center"/>
          </w:tcPr>
          <w:p w14:paraId="0F2264B6"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D2B90" w:rsidRPr="00BD2B90" w14:paraId="1374B19A" w14:textId="77777777" w:rsidTr="00681800">
        <w:trPr>
          <w:cantSplit/>
          <w:trHeight w:hRule="exact" w:val="567"/>
        </w:trPr>
        <w:tc>
          <w:tcPr>
            <w:tcW w:w="3238" w:type="dxa"/>
            <w:vAlign w:val="center"/>
          </w:tcPr>
          <w:p w14:paraId="4CAB1CD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ID številka za DDV</w:t>
            </w:r>
          </w:p>
        </w:tc>
        <w:tc>
          <w:tcPr>
            <w:tcW w:w="6220" w:type="dxa"/>
            <w:gridSpan w:val="2"/>
            <w:tcBorders>
              <w:left w:val="nil"/>
            </w:tcBorders>
            <w:vAlign w:val="center"/>
          </w:tcPr>
          <w:p w14:paraId="5B7E32EE"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7ECE0BF3" w14:textId="77777777" w:rsidR="00BD2B90" w:rsidRPr="00BD2B90" w:rsidRDefault="00BD2B90" w:rsidP="00BD2B90">
      <w:pPr>
        <w:spacing w:after="0" w:line="240" w:lineRule="auto"/>
        <w:jc w:val="both"/>
        <w:rPr>
          <w:rFonts w:ascii="Arial" w:eastAsia="Times New Roman" w:hAnsi="Arial" w:cs="Arial"/>
          <w:lang w:eastAsia="sl-SI"/>
        </w:rPr>
      </w:pPr>
    </w:p>
    <w:p w14:paraId="41AD7385"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Vodilni pogodbenik je partner, ki prevzema največjo vrednost del. </w:t>
      </w:r>
    </w:p>
    <w:p w14:paraId="3635941A" w14:textId="77777777" w:rsidR="00BD2B90" w:rsidRPr="00BD2B90" w:rsidRDefault="00BD2B90" w:rsidP="00BD2B90">
      <w:pPr>
        <w:spacing w:after="0" w:line="240" w:lineRule="auto"/>
        <w:jc w:val="both"/>
        <w:rPr>
          <w:rFonts w:ascii="Arial" w:eastAsia="Times New Roman" w:hAnsi="Arial" w:cs="Arial"/>
          <w:lang w:eastAsia="sl-SI"/>
        </w:rPr>
      </w:pPr>
    </w:p>
    <w:p w14:paraId="407F7AAB" w14:textId="77777777" w:rsidR="00BD2B90" w:rsidRPr="00BD2B90" w:rsidRDefault="00BD2B90" w:rsidP="00BD2B90">
      <w:pPr>
        <w:numPr>
          <w:ilvl w:val="0"/>
          <w:numId w:val="4"/>
        </w:numPr>
        <w:spacing w:after="0" w:line="240" w:lineRule="auto"/>
        <w:jc w:val="both"/>
        <w:rPr>
          <w:rFonts w:ascii="Arial" w:eastAsia="Times New Roman" w:hAnsi="Arial" w:cs="Arial"/>
          <w:b/>
        </w:rPr>
      </w:pPr>
      <w:r w:rsidRPr="00BD2B90">
        <w:rPr>
          <w:rFonts w:ascii="Arial" w:eastAsia="Times New Roman" w:hAnsi="Arial" w:cs="Arial"/>
          <w:b/>
        </w:rPr>
        <w:t>NAČIN IZVAJANJA DEL</w:t>
      </w:r>
    </w:p>
    <w:p w14:paraId="7591C810" w14:textId="77777777" w:rsidR="00BD2B90" w:rsidRPr="00BD2B90" w:rsidRDefault="00BD2B90" w:rsidP="00BD2B90">
      <w:pPr>
        <w:spacing w:after="0" w:line="240" w:lineRule="auto"/>
        <w:jc w:val="both"/>
        <w:rPr>
          <w:rFonts w:ascii="Arial" w:eastAsia="Times New Roman" w:hAnsi="Arial" w:cs="Arial"/>
          <w:sz w:val="24"/>
          <w:szCs w:val="24"/>
        </w:rPr>
      </w:pPr>
    </w:p>
    <w:p w14:paraId="74B4F4C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Izjavljamo, da bomo kot partner v skupni ponudbi prevzete pogodbene obveznosti opravili:</w:t>
      </w:r>
    </w:p>
    <w:p w14:paraId="5D1ECCDB" w14:textId="77777777" w:rsidR="00BD2B90" w:rsidRPr="00BD2B90" w:rsidRDefault="00BD2B90" w:rsidP="00BD2B90">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Samostojno, brez podizvajalcev</w:t>
      </w:r>
    </w:p>
    <w:p w14:paraId="01A5DCAE" w14:textId="77777777" w:rsidR="00BD2B90" w:rsidRPr="00BD2B90" w:rsidRDefault="00BD2B90" w:rsidP="00BD2B90">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S podizvajalci</w:t>
      </w:r>
    </w:p>
    <w:p w14:paraId="530FC0FF"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E6BE2E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2BECD5A5"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7CCDBFB"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D2B90">
        <w:rPr>
          <w:rFonts w:ascii="Arial" w:eastAsia="Times New Roman" w:hAnsi="Arial" w:cs="Arial"/>
          <w:lang w:eastAsia="sl-SI"/>
        </w:rPr>
        <w:t xml:space="preserve">ZAVEZUJEMO SE, da bomo v skladu s pogoji te dokumentacije v zvezi z oddajo javnega naročila pravočasno sklenili pogodbe s podizvajalci. </w:t>
      </w:r>
    </w:p>
    <w:p w14:paraId="491FF922"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AA57C18"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96906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02E26D7"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594F022" w14:textId="77777777" w:rsidR="00BD2B90" w:rsidRPr="00BD2B90" w:rsidRDefault="00BD2B90" w:rsidP="00BD2B90">
      <w:pPr>
        <w:spacing w:after="0" w:line="240" w:lineRule="auto"/>
        <w:jc w:val="both"/>
        <w:rPr>
          <w:rFonts w:ascii="Arial" w:eastAsia="Times New Roman" w:hAnsi="Arial" w:cs="Arial"/>
          <w:sz w:val="24"/>
          <w:szCs w:val="24"/>
        </w:rPr>
      </w:pPr>
    </w:p>
    <w:p w14:paraId="0DCCFCA8" w14:textId="77777777" w:rsidR="00BD2B90" w:rsidRPr="00BD2B90" w:rsidRDefault="00BD2B90" w:rsidP="00BD2B90">
      <w:pPr>
        <w:spacing w:after="0" w:line="240" w:lineRule="auto"/>
        <w:jc w:val="both"/>
        <w:rPr>
          <w:rFonts w:ascii="Arial" w:eastAsia="Times New Roman" w:hAnsi="Arial" w:cs="Arial"/>
          <w:sz w:val="24"/>
          <w:szCs w:val="24"/>
        </w:rPr>
      </w:pPr>
    </w:p>
    <w:p w14:paraId="0C056445" w14:textId="77777777" w:rsidR="00BD2B90" w:rsidRPr="00BD2B90" w:rsidRDefault="00BD2B90" w:rsidP="00BD2B90">
      <w:pPr>
        <w:spacing w:after="0" w:line="240" w:lineRule="auto"/>
        <w:jc w:val="both"/>
        <w:rPr>
          <w:rFonts w:ascii="Arial" w:eastAsia="Times New Roman" w:hAnsi="Arial" w:cs="Arial"/>
          <w:sz w:val="24"/>
          <w:szCs w:val="24"/>
        </w:rPr>
      </w:pPr>
    </w:p>
    <w:p w14:paraId="45E45720" w14:textId="77777777" w:rsidR="00BD2B90" w:rsidRPr="00BD2B90" w:rsidRDefault="00BD2B90" w:rsidP="00BD2B90">
      <w:pPr>
        <w:spacing w:after="0" w:line="240" w:lineRule="auto"/>
        <w:jc w:val="both"/>
        <w:rPr>
          <w:rFonts w:ascii="Arial" w:eastAsia="Times New Roman" w:hAnsi="Arial" w:cs="Arial"/>
          <w:sz w:val="24"/>
          <w:szCs w:val="24"/>
        </w:rPr>
      </w:pPr>
    </w:p>
    <w:p w14:paraId="63EF38F8" w14:textId="77777777" w:rsidR="00BD2B90" w:rsidRPr="00BD2B90" w:rsidRDefault="00BD2B90" w:rsidP="00BD2B90">
      <w:pPr>
        <w:spacing w:after="0" w:line="240" w:lineRule="auto"/>
        <w:jc w:val="both"/>
        <w:rPr>
          <w:rFonts w:ascii="Arial" w:eastAsia="Times New Roman" w:hAnsi="Arial" w:cs="Arial"/>
          <w:sz w:val="24"/>
          <w:szCs w:val="24"/>
        </w:rPr>
      </w:pPr>
    </w:p>
    <w:p w14:paraId="6B6973D5" w14:textId="77777777" w:rsidR="00BD2B90" w:rsidRPr="00BD2B90" w:rsidRDefault="00BD2B90" w:rsidP="00BD2B90">
      <w:pPr>
        <w:numPr>
          <w:ilvl w:val="0"/>
          <w:numId w:val="4"/>
        </w:numPr>
        <w:spacing w:after="0" w:line="240" w:lineRule="auto"/>
        <w:jc w:val="both"/>
        <w:rPr>
          <w:rFonts w:ascii="Arial" w:eastAsia="Times New Roman" w:hAnsi="Arial" w:cs="Arial"/>
          <w:b/>
          <w:u w:val="single"/>
          <w:lang w:eastAsia="sl-SI"/>
        </w:rPr>
      </w:pPr>
      <w:r w:rsidRPr="00BD2B90">
        <w:rPr>
          <w:rFonts w:ascii="Arial" w:eastAsia="Times New Roman" w:hAnsi="Arial" w:cs="Arial"/>
          <w:b/>
          <w:u w:val="single"/>
          <w:lang w:eastAsia="sl-SI"/>
        </w:rPr>
        <w:t xml:space="preserve">VELJAVNOST PONUDBE </w:t>
      </w:r>
    </w:p>
    <w:p w14:paraId="478DA83E" w14:textId="77777777" w:rsidR="00BD2B90" w:rsidRPr="00BD2B90" w:rsidRDefault="00BD2B90" w:rsidP="00BD2B90">
      <w:pPr>
        <w:spacing w:after="0" w:line="240" w:lineRule="auto"/>
        <w:ind w:left="360"/>
        <w:jc w:val="both"/>
        <w:rPr>
          <w:rFonts w:ascii="Arial" w:eastAsia="Times New Roman" w:hAnsi="Arial" w:cs="Arial"/>
          <w:lang w:eastAsia="sl-SI"/>
        </w:rPr>
      </w:pPr>
    </w:p>
    <w:p w14:paraId="207C21BA"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55268FD2" w14:textId="77777777" w:rsidR="00BD2B90" w:rsidRPr="00BD2B90" w:rsidRDefault="00BD2B90" w:rsidP="00BD2B90">
      <w:pPr>
        <w:spacing w:after="0" w:line="240" w:lineRule="auto"/>
        <w:ind w:left="360"/>
        <w:jc w:val="both"/>
        <w:rPr>
          <w:rFonts w:ascii="Arial" w:eastAsia="Times New Roman" w:hAnsi="Arial" w:cs="Arial"/>
          <w:lang w:eastAsia="sl-SI"/>
        </w:rPr>
      </w:pPr>
    </w:p>
    <w:p w14:paraId="43684E6B" w14:textId="77777777" w:rsidR="00BD2B90" w:rsidRPr="00BD2B90" w:rsidRDefault="00BD2B90" w:rsidP="00BD2B90">
      <w:pPr>
        <w:spacing w:after="0" w:line="240" w:lineRule="auto"/>
        <w:ind w:left="360"/>
        <w:jc w:val="both"/>
        <w:rPr>
          <w:rFonts w:ascii="Arial" w:eastAsia="Times New Roman" w:hAnsi="Arial" w:cs="Arial"/>
          <w:lang w:eastAsia="sl-SI"/>
        </w:rPr>
      </w:pPr>
      <w:r w:rsidRPr="00BD2B90">
        <w:rPr>
          <w:rFonts w:ascii="Arial" w:eastAsia="Times New Roman" w:hAnsi="Arial" w:cs="Arial"/>
          <w:lang w:eastAsia="sl-SI"/>
        </w:rPr>
        <w:t xml:space="preserve">Izjavljamo, da priloge k ponudbi predstavljajo sestavni del naše ponudbe. </w:t>
      </w:r>
    </w:p>
    <w:p w14:paraId="139544A0" w14:textId="77777777" w:rsidR="00BD2B90" w:rsidRPr="00BD2B90" w:rsidRDefault="00BD2B90" w:rsidP="00BD2B90">
      <w:pPr>
        <w:spacing w:after="0" w:line="240" w:lineRule="auto"/>
        <w:jc w:val="both"/>
        <w:rPr>
          <w:rFonts w:ascii="Arial" w:eastAsia="Times New Roman" w:hAnsi="Arial" w:cs="Arial"/>
          <w:sz w:val="24"/>
          <w:szCs w:val="24"/>
        </w:rPr>
      </w:pPr>
    </w:p>
    <w:p w14:paraId="60767B39"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623663"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BD2B90" w:rsidRPr="00BD2B90" w14:paraId="43EACA94" w14:textId="77777777" w:rsidTr="00681800">
        <w:trPr>
          <w:trHeight w:val="567"/>
          <w:jc w:val="center"/>
        </w:trPr>
        <w:tc>
          <w:tcPr>
            <w:tcW w:w="3070" w:type="dxa"/>
          </w:tcPr>
          <w:p w14:paraId="1ECD5766"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Datum:</w:t>
            </w:r>
          </w:p>
        </w:tc>
        <w:tc>
          <w:tcPr>
            <w:tcW w:w="3070" w:type="dxa"/>
          </w:tcPr>
          <w:p w14:paraId="469E98F4"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Žig:</w:t>
            </w:r>
          </w:p>
        </w:tc>
        <w:tc>
          <w:tcPr>
            <w:tcW w:w="3071" w:type="dxa"/>
          </w:tcPr>
          <w:p w14:paraId="4D5EAB9F"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Podpis:</w:t>
            </w:r>
          </w:p>
        </w:tc>
      </w:tr>
      <w:tr w:rsidR="00BD2B90" w:rsidRPr="00BD2B90" w14:paraId="28A09777" w14:textId="77777777" w:rsidTr="00681800">
        <w:trPr>
          <w:trHeight w:val="567"/>
          <w:jc w:val="center"/>
        </w:trPr>
        <w:tc>
          <w:tcPr>
            <w:tcW w:w="3070" w:type="dxa"/>
            <w:tcBorders>
              <w:bottom w:val="single" w:sz="12" w:space="0" w:color="auto"/>
            </w:tcBorders>
          </w:tcPr>
          <w:p w14:paraId="216A651C"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0" w:type="dxa"/>
          </w:tcPr>
          <w:p w14:paraId="09B5B8BE"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1B7D1523"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r>
    </w:tbl>
    <w:p w14:paraId="33DF691A" w14:textId="77777777" w:rsidR="00BD2B90" w:rsidRPr="00BD2B90" w:rsidRDefault="00BD2B90" w:rsidP="00BD2B9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CCFDF1E" w14:textId="77777777" w:rsidR="00BD2B90" w:rsidRPr="00BD2B90" w:rsidRDefault="00BD2B90" w:rsidP="00BD2B90">
      <w:pPr>
        <w:spacing w:after="0" w:line="240" w:lineRule="auto"/>
        <w:jc w:val="both"/>
        <w:rPr>
          <w:rFonts w:ascii="Arial" w:eastAsia="Times New Roman" w:hAnsi="Arial" w:cs="Arial"/>
          <w:sz w:val="24"/>
          <w:szCs w:val="24"/>
        </w:rPr>
      </w:pPr>
    </w:p>
    <w:p w14:paraId="6DAF3F1D" w14:textId="77777777" w:rsidR="00BD2B90" w:rsidRPr="00BD2B90" w:rsidRDefault="00BD2B90" w:rsidP="00BD2B90">
      <w:pPr>
        <w:spacing w:after="0" w:line="240" w:lineRule="auto"/>
        <w:jc w:val="both"/>
        <w:rPr>
          <w:rFonts w:ascii="Arial" w:eastAsia="Times New Roman" w:hAnsi="Arial" w:cs="Arial"/>
          <w:sz w:val="24"/>
          <w:szCs w:val="24"/>
        </w:rPr>
      </w:pPr>
    </w:p>
    <w:p w14:paraId="771524BB" w14:textId="77777777" w:rsidR="00BD2B90" w:rsidRPr="00BD2B90" w:rsidRDefault="00BD2B90" w:rsidP="00BD2B90">
      <w:pPr>
        <w:spacing w:after="0" w:line="240" w:lineRule="auto"/>
        <w:jc w:val="both"/>
        <w:rPr>
          <w:rFonts w:ascii="Arial" w:eastAsia="Times New Roman" w:hAnsi="Arial" w:cs="Arial"/>
          <w:sz w:val="24"/>
          <w:szCs w:val="24"/>
        </w:rPr>
      </w:pPr>
    </w:p>
    <w:p w14:paraId="012F1B0A" w14:textId="77777777" w:rsidR="00BD2B90" w:rsidRPr="00BD2B90" w:rsidRDefault="00BD2B90" w:rsidP="00BD2B90">
      <w:pPr>
        <w:spacing w:after="0" w:line="240" w:lineRule="auto"/>
        <w:jc w:val="both"/>
        <w:rPr>
          <w:rFonts w:ascii="Arial" w:eastAsia="Times New Roman" w:hAnsi="Arial" w:cs="Arial"/>
          <w:sz w:val="24"/>
          <w:szCs w:val="24"/>
        </w:rPr>
      </w:pPr>
    </w:p>
    <w:p w14:paraId="072D00EA" w14:textId="77777777" w:rsidR="00BD2B90" w:rsidRPr="00BD2B90" w:rsidRDefault="00BD2B90" w:rsidP="00BD2B90">
      <w:pPr>
        <w:spacing w:after="0" w:line="240" w:lineRule="auto"/>
        <w:jc w:val="both"/>
        <w:rPr>
          <w:rFonts w:ascii="Arial" w:eastAsia="Times New Roman" w:hAnsi="Arial" w:cs="Arial"/>
          <w:sz w:val="24"/>
          <w:szCs w:val="24"/>
        </w:rPr>
      </w:pPr>
    </w:p>
    <w:p w14:paraId="6488BFEA" w14:textId="77777777" w:rsidR="00BD2B90" w:rsidRPr="00BD2B90" w:rsidRDefault="00BD2B90" w:rsidP="00BD2B90">
      <w:pPr>
        <w:spacing w:after="0" w:line="240" w:lineRule="auto"/>
        <w:jc w:val="both"/>
        <w:rPr>
          <w:rFonts w:ascii="Arial" w:eastAsia="Times New Roman" w:hAnsi="Arial" w:cs="Arial"/>
          <w:sz w:val="24"/>
          <w:szCs w:val="24"/>
        </w:rPr>
      </w:pPr>
    </w:p>
    <w:p w14:paraId="6D374E1B" w14:textId="77777777" w:rsidR="00BD2B90" w:rsidRPr="00BD2B90" w:rsidRDefault="00BD2B90" w:rsidP="00BD2B90">
      <w:pPr>
        <w:spacing w:after="0" w:line="240" w:lineRule="auto"/>
        <w:jc w:val="both"/>
        <w:rPr>
          <w:rFonts w:ascii="Arial" w:eastAsia="Times New Roman" w:hAnsi="Arial" w:cs="Arial"/>
          <w:sz w:val="24"/>
          <w:szCs w:val="24"/>
        </w:rPr>
      </w:pPr>
    </w:p>
    <w:p w14:paraId="7DBC5F16" w14:textId="77777777" w:rsidR="00BD2B90" w:rsidRPr="00BD2B90" w:rsidRDefault="00BD2B90" w:rsidP="00BD2B90">
      <w:pPr>
        <w:spacing w:after="0" w:line="240" w:lineRule="auto"/>
        <w:jc w:val="both"/>
        <w:rPr>
          <w:rFonts w:ascii="Arial" w:eastAsia="Times New Roman" w:hAnsi="Arial" w:cs="Arial"/>
          <w:sz w:val="24"/>
          <w:szCs w:val="24"/>
        </w:rPr>
      </w:pPr>
    </w:p>
    <w:p w14:paraId="3E98C3CE" w14:textId="77777777" w:rsidR="00BD2B90" w:rsidRPr="00BD2B90" w:rsidRDefault="00BD2B90" w:rsidP="00BD2B90">
      <w:pPr>
        <w:spacing w:after="0" w:line="240" w:lineRule="auto"/>
        <w:jc w:val="both"/>
        <w:rPr>
          <w:rFonts w:ascii="Arial" w:eastAsia="Times New Roman" w:hAnsi="Arial" w:cs="Arial"/>
          <w:sz w:val="24"/>
          <w:szCs w:val="24"/>
        </w:rPr>
      </w:pPr>
    </w:p>
    <w:p w14:paraId="059C9692" w14:textId="77777777" w:rsidR="00BD2B90" w:rsidRPr="00BD2B90" w:rsidRDefault="00BD2B90" w:rsidP="00BD2B90">
      <w:pPr>
        <w:spacing w:after="0" w:line="240" w:lineRule="auto"/>
        <w:jc w:val="both"/>
        <w:rPr>
          <w:rFonts w:ascii="Arial" w:eastAsia="Times New Roman" w:hAnsi="Arial" w:cs="Arial"/>
          <w:sz w:val="24"/>
          <w:szCs w:val="24"/>
        </w:rPr>
      </w:pPr>
    </w:p>
    <w:p w14:paraId="6349259F" w14:textId="77777777" w:rsidR="00BD2B90" w:rsidRPr="00BD2B90" w:rsidRDefault="00BD2B90" w:rsidP="00BD2B90">
      <w:pPr>
        <w:spacing w:after="0" w:line="240" w:lineRule="auto"/>
        <w:jc w:val="both"/>
        <w:rPr>
          <w:rFonts w:ascii="Arial" w:eastAsia="Times New Roman" w:hAnsi="Arial" w:cs="Arial"/>
          <w:sz w:val="24"/>
          <w:szCs w:val="24"/>
        </w:rPr>
      </w:pPr>
    </w:p>
    <w:p w14:paraId="083522A7" w14:textId="77777777" w:rsidR="00BD2B90" w:rsidRPr="00BD2B90" w:rsidRDefault="00BD2B90" w:rsidP="00BD2B90">
      <w:pPr>
        <w:spacing w:after="0" w:line="240" w:lineRule="auto"/>
        <w:jc w:val="both"/>
        <w:rPr>
          <w:rFonts w:ascii="Arial" w:eastAsia="Times New Roman" w:hAnsi="Arial" w:cs="Arial"/>
          <w:sz w:val="24"/>
          <w:szCs w:val="24"/>
        </w:rPr>
      </w:pPr>
    </w:p>
    <w:p w14:paraId="797F04A1" w14:textId="77777777" w:rsidR="00BD2B90" w:rsidRPr="00BD2B90" w:rsidRDefault="00BD2B90" w:rsidP="00BD2B90">
      <w:pPr>
        <w:spacing w:after="0" w:line="240" w:lineRule="auto"/>
        <w:jc w:val="both"/>
        <w:rPr>
          <w:rFonts w:ascii="Arial" w:eastAsia="Times New Roman" w:hAnsi="Arial" w:cs="Arial"/>
          <w:sz w:val="24"/>
          <w:szCs w:val="24"/>
        </w:rPr>
      </w:pPr>
    </w:p>
    <w:p w14:paraId="18E19BE3" w14:textId="77777777" w:rsidR="00BD2B90" w:rsidRPr="00BD2B90" w:rsidRDefault="00BD2B90" w:rsidP="00BD2B90">
      <w:pPr>
        <w:spacing w:after="0" w:line="240" w:lineRule="auto"/>
        <w:jc w:val="both"/>
        <w:rPr>
          <w:rFonts w:ascii="Arial" w:eastAsia="Times New Roman" w:hAnsi="Arial" w:cs="Arial"/>
          <w:sz w:val="24"/>
          <w:szCs w:val="24"/>
        </w:rPr>
      </w:pPr>
    </w:p>
    <w:p w14:paraId="22260FA2" w14:textId="77777777" w:rsidR="00BD2B90" w:rsidRPr="00BD2B90" w:rsidRDefault="00BD2B90" w:rsidP="00BD2B90">
      <w:pPr>
        <w:spacing w:after="0" w:line="240" w:lineRule="auto"/>
        <w:jc w:val="both"/>
        <w:rPr>
          <w:rFonts w:ascii="Arial" w:eastAsia="Times New Roman" w:hAnsi="Arial" w:cs="Arial"/>
          <w:sz w:val="24"/>
          <w:szCs w:val="24"/>
        </w:rPr>
      </w:pPr>
    </w:p>
    <w:p w14:paraId="29328E39" w14:textId="77777777" w:rsidR="00BD2B90" w:rsidRPr="00BD2B90" w:rsidRDefault="00BD2B90" w:rsidP="00BD2B90">
      <w:pPr>
        <w:spacing w:after="0" w:line="240" w:lineRule="auto"/>
        <w:jc w:val="both"/>
        <w:rPr>
          <w:rFonts w:ascii="Arial" w:eastAsia="Times New Roman" w:hAnsi="Arial" w:cs="Arial"/>
          <w:sz w:val="24"/>
          <w:szCs w:val="24"/>
        </w:rPr>
      </w:pPr>
    </w:p>
    <w:p w14:paraId="1386E86B" w14:textId="77777777" w:rsidR="00BD2B90" w:rsidRPr="00BD2B90" w:rsidRDefault="00BD2B90" w:rsidP="00BD2B90">
      <w:pPr>
        <w:spacing w:after="0" w:line="240" w:lineRule="auto"/>
        <w:jc w:val="both"/>
        <w:rPr>
          <w:rFonts w:ascii="Arial" w:eastAsia="Times New Roman" w:hAnsi="Arial" w:cs="Arial"/>
          <w:sz w:val="24"/>
          <w:szCs w:val="24"/>
        </w:rPr>
      </w:pPr>
    </w:p>
    <w:p w14:paraId="398EFDD4" w14:textId="77777777" w:rsidR="00BD2B90" w:rsidRPr="00BD2B90" w:rsidRDefault="00BD2B90" w:rsidP="00BD2B90">
      <w:pPr>
        <w:spacing w:after="0" w:line="240" w:lineRule="auto"/>
        <w:jc w:val="both"/>
        <w:rPr>
          <w:rFonts w:ascii="Arial" w:eastAsia="Times New Roman" w:hAnsi="Arial" w:cs="Arial"/>
        </w:rPr>
      </w:pPr>
      <w:r w:rsidRPr="00BD2B90">
        <w:rPr>
          <w:rFonts w:ascii="Arial" w:eastAsia="Times New Roman" w:hAnsi="Arial" w:cs="Arial"/>
        </w:rPr>
        <w:t>OPOZORILO:</w:t>
      </w:r>
    </w:p>
    <w:p w14:paraId="3DAC8741" w14:textId="77777777" w:rsidR="00BD2B90" w:rsidRPr="00BD2B90" w:rsidRDefault="00BD2B90" w:rsidP="00BD2B90">
      <w:pPr>
        <w:numPr>
          <w:ilvl w:val="0"/>
          <w:numId w:val="5"/>
        </w:numPr>
        <w:spacing w:after="0" w:line="240" w:lineRule="auto"/>
        <w:jc w:val="both"/>
        <w:rPr>
          <w:rFonts w:ascii="Arial" w:eastAsia="Times New Roman" w:hAnsi="Arial" w:cs="Arial"/>
        </w:rPr>
      </w:pPr>
      <w:r w:rsidRPr="00BD2B90">
        <w:rPr>
          <w:rFonts w:ascii="Arial" w:eastAsia="Times New Roman" w:hAnsi="Arial" w:cs="Arial"/>
        </w:rPr>
        <w:t>Vsak partner v skupni ponudbi izpolni obrazec OBR-1</w:t>
      </w:r>
    </w:p>
    <w:p w14:paraId="1ECDAF44" w14:textId="77777777" w:rsidR="00BD2B90" w:rsidRPr="00BD2B90" w:rsidRDefault="00BD2B90" w:rsidP="00BD2B90">
      <w:pPr>
        <w:numPr>
          <w:ilvl w:val="0"/>
          <w:numId w:val="5"/>
        </w:numPr>
        <w:spacing w:after="0" w:line="240" w:lineRule="auto"/>
        <w:jc w:val="both"/>
        <w:rPr>
          <w:rFonts w:ascii="Arial" w:eastAsia="Times New Roman" w:hAnsi="Arial" w:cs="Arial"/>
        </w:rPr>
      </w:pPr>
      <w:r w:rsidRPr="00BD2B90">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53C997B2" w14:textId="77777777" w:rsidR="00BD2B90" w:rsidRPr="00BD2B90" w:rsidRDefault="00BD2B90" w:rsidP="00BD2B90">
      <w:pPr>
        <w:numPr>
          <w:ilvl w:val="0"/>
          <w:numId w:val="5"/>
        </w:numPr>
        <w:spacing w:after="0" w:line="240" w:lineRule="auto"/>
        <w:rPr>
          <w:rFonts w:ascii="Arial" w:eastAsia="Times New Roman" w:hAnsi="Arial" w:cs="Arial"/>
        </w:rPr>
      </w:pPr>
      <w:r w:rsidRPr="00BD2B90">
        <w:rPr>
          <w:rFonts w:ascii="Arial" w:eastAsia="Times New Roman" w:hAnsi="Arial" w:cs="Arial"/>
        </w:rPr>
        <w:t xml:space="preserve">Če podpisnik ponudbe ni ista oseba kot zakoniti zastopnik ponudnika, mora predložiti veljavno pooblastilo </w:t>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p>
    <w:p w14:paraId="77CD794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20B19A8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8827793"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20321B45"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D4CE9E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AB51EF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2172262D"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32F5F85"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B703C9F"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BD2684A"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1F7D87E"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C392C0C"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BD2B90">
        <w:rPr>
          <w:rFonts w:ascii="Arial" w:eastAsia="Times New Roman" w:hAnsi="Arial" w:cs="Arial"/>
          <w:b/>
          <w:i/>
          <w:sz w:val="28"/>
          <w:szCs w:val="28"/>
          <w:lang w:eastAsia="x-none"/>
        </w:rPr>
        <w:t xml:space="preserve">                                                                                      (OBR-</w:t>
      </w:r>
      <w:bookmarkEnd w:id="26"/>
      <w:r w:rsidRPr="00BD2B90">
        <w:rPr>
          <w:rFonts w:ascii="Arial" w:eastAsia="Times New Roman" w:hAnsi="Arial" w:cs="Arial"/>
          <w:b/>
          <w:i/>
          <w:sz w:val="28"/>
          <w:szCs w:val="28"/>
          <w:lang w:eastAsia="x-none"/>
        </w:rPr>
        <w:t>2)</w:t>
      </w:r>
    </w:p>
    <w:p w14:paraId="085B8CC6" w14:textId="77777777" w:rsidR="00BD2B90" w:rsidRPr="00BD2B90" w:rsidRDefault="00BD2B90" w:rsidP="00BD2B90">
      <w:pPr>
        <w:tabs>
          <w:tab w:val="left" w:pos="6390"/>
        </w:tabs>
        <w:spacing w:after="0" w:line="240" w:lineRule="auto"/>
        <w:jc w:val="both"/>
        <w:rPr>
          <w:rFonts w:ascii="Arial" w:eastAsia="Times New Roman" w:hAnsi="Arial" w:cs="Arial"/>
          <w:b/>
          <w:sz w:val="24"/>
          <w:szCs w:val="24"/>
        </w:rPr>
      </w:pPr>
      <w:r w:rsidRPr="00BD2B90">
        <w:rPr>
          <w:rFonts w:ascii="Arial" w:eastAsia="Times New Roman" w:hAnsi="Arial" w:cs="Arial"/>
          <w:b/>
          <w:sz w:val="24"/>
          <w:szCs w:val="24"/>
        </w:rPr>
        <w:tab/>
      </w:r>
    </w:p>
    <w:p w14:paraId="3B343530" w14:textId="77777777" w:rsidR="00BD2B90" w:rsidRPr="00BD2B90" w:rsidRDefault="00BD2B90" w:rsidP="00BD2B90">
      <w:pPr>
        <w:spacing w:after="0" w:line="240" w:lineRule="auto"/>
        <w:ind w:right="72"/>
        <w:jc w:val="right"/>
        <w:rPr>
          <w:rFonts w:ascii="Arial" w:eastAsia="Times New Roman" w:hAnsi="Arial" w:cs="Arial"/>
          <w:lang w:eastAsia="sl-SI"/>
        </w:rPr>
      </w:pPr>
      <w:r w:rsidRPr="00BD2B90">
        <w:rPr>
          <w:rFonts w:ascii="Arial" w:eastAsia="Times New Roman" w:hAnsi="Arial" w:cs="Arial"/>
          <w:b/>
          <w:lang w:eastAsia="sl-SI"/>
        </w:rPr>
        <w:t>PONUDNIK</w:t>
      </w:r>
      <w:r w:rsidRPr="00BD2B90">
        <w:rPr>
          <w:rFonts w:ascii="Arial" w:eastAsia="Times New Roman" w:hAnsi="Arial" w:cs="Arial"/>
          <w:lang w:eastAsia="sl-SI"/>
        </w:rPr>
        <w:t xml:space="preserve">_____________________________________________________      </w:t>
      </w:r>
    </w:p>
    <w:p w14:paraId="5CE94130" w14:textId="77777777" w:rsidR="00BD2B90" w:rsidRPr="00BD2B90" w:rsidRDefault="00BD2B90" w:rsidP="00BD2B90">
      <w:pPr>
        <w:spacing w:after="0" w:line="240" w:lineRule="auto"/>
        <w:ind w:right="72"/>
        <w:jc w:val="both"/>
        <w:rPr>
          <w:rFonts w:ascii="Arial" w:eastAsia="Times New Roman" w:hAnsi="Arial" w:cs="Arial"/>
          <w:lang w:eastAsia="sl-SI"/>
        </w:rPr>
      </w:pPr>
    </w:p>
    <w:p w14:paraId="7B76A49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Podatki o podizvajalcih, </w:t>
      </w:r>
      <w:r w:rsidRPr="00BD2B90">
        <w:rPr>
          <w:rFonts w:ascii="Arial" w:eastAsia="Times New Roman" w:hAnsi="Arial" w:cs="Arial"/>
          <w:b/>
          <w:lang w:eastAsia="sl-SI"/>
        </w:rPr>
        <w:t>ki jim bo ponudnik</w:t>
      </w:r>
      <w:r w:rsidRPr="00BD2B90">
        <w:rPr>
          <w:rFonts w:ascii="Arial" w:eastAsia="Times New Roman" w:hAnsi="Arial" w:cs="Arial"/>
          <w:lang w:eastAsia="sl-SI"/>
        </w:rPr>
        <w:t xml:space="preserve"> oddal posel v </w:t>
      </w:r>
      <w:proofErr w:type="spellStart"/>
      <w:r w:rsidRPr="00BD2B90">
        <w:rPr>
          <w:rFonts w:ascii="Arial" w:eastAsia="Times New Roman" w:hAnsi="Arial" w:cs="Arial"/>
          <w:lang w:eastAsia="sl-SI"/>
        </w:rPr>
        <w:t>podizvajanje</w:t>
      </w:r>
      <w:proofErr w:type="spellEnd"/>
    </w:p>
    <w:p w14:paraId="1195A3CE" w14:textId="77777777" w:rsidR="00BD2B90" w:rsidRPr="00BD2B90" w:rsidRDefault="00BD2B90" w:rsidP="00BD2B90">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BD2B90" w:rsidRPr="00BD2B90" w14:paraId="646AF68A" w14:textId="77777777" w:rsidTr="00681800">
        <w:tc>
          <w:tcPr>
            <w:tcW w:w="730" w:type="dxa"/>
          </w:tcPr>
          <w:p w14:paraId="34B9D30E" w14:textId="77777777" w:rsidR="00BD2B90" w:rsidRPr="00BD2B90" w:rsidRDefault="00BD2B90" w:rsidP="00BD2B90">
            <w:pPr>
              <w:spacing w:after="0" w:line="240" w:lineRule="auto"/>
              <w:ind w:right="72"/>
              <w:jc w:val="both"/>
              <w:rPr>
                <w:rFonts w:ascii="Arial" w:eastAsia="Times New Roman" w:hAnsi="Arial" w:cs="Arial"/>
                <w:lang w:eastAsia="sl-SI"/>
              </w:rPr>
            </w:pPr>
          </w:p>
          <w:p w14:paraId="57E282EC" w14:textId="77777777" w:rsidR="00BD2B90" w:rsidRPr="00BD2B90" w:rsidRDefault="00BD2B90" w:rsidP="00BD2B90">
            <w:pPr>
              <w:spacing w:after="0" w:line="240" w:lineRule="auto"/>
              <w:ind w:right="72"/>
              <w:jc w:val="both"/>
              <w:rPr>
                <w:rFonts w:ascii="Arial" w:eastAsia="Times New Roman" w:hAnsi="Arial" w:cs="Arial"/>
                <w:lang w:eastAsia="sl-SI"/>
              </w:rPr>
            </w:pPr>
          </w:p>
          <w:p w14:paraId="27C57279"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798" w:type="dxa"/>
          </w:tcPr>
          <w:p w14:paraId="5CC56485"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Podizvajalec</w:t>
            </w:r>
          </w:p>
          <w:p w14:paraId="1BAE36FB"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(naziv, polni naslov)</w:t>
            </w:r>
          </w:p>
        </w:tc>
        <w:tc>
          <w:tcPr>
            <w:tcW w:w="3680" w:type="dxa"/>
          </w:tcPr>
          <w:p w14:paraId="05800DE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Vsaka vrsta del, ki jih bo izvedel</w:t>
            </w:r>
          </w:p>
          <w:p w14:paraId="1CA24524"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podizvajalec oz. dobavljenega materiala </w:t>
            </w:r>
          </w:p>
        </w:tc>
        <w:tc>
          <w:tcPr>
            <w:tcW w:w="2040" w:type="dxa"/>
          </w:tcPr>
          <w:p w14:paraId="184330F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Vrednost del </w:t>
            </w:r>
          </w:p>
          <w:p w14:paraId="64BA9174"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v EUR-brez DDV</w:t>
            </w:r>
          </w:p>
        </w:tc>
      </w:tr>
      <w:tr w:rsidR="00BD2B90" w:rsidRPr="00BD2B90" w14:paraId="7240F4EF" w14:textId="77777777" w:rsidTr="00681800">
        <w:tc>
          <w:tcPr>
            <w:tcW w:w="730" w:type="dxa"/>
          </w:tcPr>
          <w:p w14:paraId="7680FF7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1</w:t>
            </w:r>
          </w:p>
        </w:tc>
        <w:tc>
          <w:tcPr>
            <w:tcW w:w="2798" w:type="dxa"/>
          </w:tcPr>
          <w:p w14:paraId="4DD4A728" w14:textId="77777777" w:rsidR="00BD2B90" w:rsidRPr="00BD2B90" w:rsidRDefault="00BD2B90" w:rsidP="00BD2B90">
            <w:pPr>
              <w:spacing w:after="0" w:line="240" w:lineRule="auto"/>
              <w:ind w:right="72"/>
              <w:jc w:val="both"/>
              <w:rPr>
                <w:rFonts w:ascii="Arial" w:eastAsia="Times New Roman" w:hAnsi="Arial" w:cs="Arial"/>
                <w:lang w:eastAsia="sl-SI"/>
              </w:rPr>
            </w:pPr>
          </w:p>
          <w:p w14:paraId="721D955A"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73F78624"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79E21B5F"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1AB49C39" w14:textId="77777777" w:rsidTr="00681800">
        <w:tc>
          <w:tcPr>
            <w:tcW w:w="730" w:type="dxa"/>
          </w:tcPr>
          <w:p w14:paraId="4101648B"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2</w:t>
            </w:r>
          </w:p>
        </w:tc>
        <w:tc>
          <w:tcPr>
            <w:tcW w:w="2798" w:type="dxa"/>
          </w:tcPr>
          <w:p w14:paraId="6D7AFBBD" w14:textId="77777777" w:rsidR="00BD2B90" w:rsidRPr="00BD2B90" w:rsidRDefault="00BD2B90" w:rsidP="00BD2B90">
            <w:pPr>
              <w:spacing w:after="0" w:line="240" w:lineRule="auto"/>
              <w:ind w:right="72"/>
              <w:jc w:val="both"/>
              <w:rPr>
                <w:rFonts w:ascii="Arial" w:eastAsia="Times New Roman" w:hAnsi="Arial" w:cs="Arial"/>
                <w:lang w:eastAsia="sl-SI"/>
              </w:rPr>
            </w:pPr>
          </w:p>
          <w:p w14:paraId="22187A4C"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20187A2C"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6613A52D"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1B74F50A" w14:textId="77777777" w:rsidTr="00681800">
        <w:tc>
          <w:tcPr>
            <w:tcW w:w="730" w:type="dxa"/>
          </w:tcPr>
          <w:p w14:paraId="1DD9E743"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3</w:t>
            </w:r>
          </w:p>
        </w:tc>
        <w:tc>
          <w:tcPr>
            <w:tcW w:w="2798" w:type="dxa"/>
          </w:tcPr>
          <w:p w14:paraId="4B89C3CA" w14:textId="77777777" w:rsidR="00BD2B90" w:rsidRPr="00BD2B90" w:rsidRDefault="00BD2B90" w:rsidP="00BD2B90">
            <w:pPr>
              <w:spacing w:after="0" w:line="240" w:lineRule="auto"/>
              <w:ind w:right="72"/>
              <w:jc w:val="both"/>
              <w:rPr>
                <w:rFonts w:ascii="Arial" w:eastAsia="Times New Roman" w:hAnsi="Arial" w:cs="Arial"/>
                <w:lang w:eastAsia="sl-SI"/>
              </w:rPr>
            </w:pPr>
          </w:p>
          <w:p w14:paraId="7F28FD09"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62804E9C"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6F5498C0"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185322D8" w14:textId="77777777" w:rsidTr="00681800">
        <w:tc>
          <w:tcPr>
            <w:tcW w:w="730" w:type="dxa"/>
          </w:tcPr>
          <w:p w14:paraId="70E93AB3"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4</w:t>
            </w:r>
          </w:p>
        </w:tc>
        <w:tc>
          <w:tcPr>
            <w:tcW w:w="2798" w:type="dxa"/>
          </w:tcPr>
          <w:p w14:paraId="3E7DDC77" w14:textId="77777777" w:rsidR="00BD2B90" w:rsidRPr="00BD2B90" w:rsidRDefault="00BD2B90" w:rsidP="00BD2B90">
            <w:pPr>
              <w:spacing w:after="0" w:line="240" w:lineRule="auto"/>
              <w:ind w:right="72"/>
              <w:jc w:val="both"/>
              <w:rPr>
                <w:rFonts w:ascii="Arial" w:eastAsia="Times New Roman" w:hAnsi="Arial" w:cs="Arial"/>
                <w:lang w:eastAsia="sl-SI"/>
              </w:rPr>
            </w:pPr>
          </w:p>
          <w:p w14:paraId="7D7F8962"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20C671BC"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7805F9F5"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4E867418" w14:textId="77777777" w:rsidTr="00681800">
        <w:tc>
          <w:tcPr>
            <w:tcW w:w="730" w:type="dxa"/>
          </w:tcPr>
          <w:p w14:paraId="486C6F3E"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5</w:t>
            </w:r>
          </w:p>
        </w:tc>
        <w:tc>
          <w:tcPr>
            <w:tcW w:w="2798" w:type="dxa"/>
          </w:tcPr>
          <w:p w14:paraId="02F46EE6" w14:textId="77777777" w:rsidR="00BD2B90" w:rsidRPr="00BD2B90" w:rsidRDefault="00BD2B90" w:rsidP="00BD2B90">
            <w:pPr>
              <w:spacing w:after="0" w:line="240" w:lineRule="auto"/>
              <w:ind w:right="72"/>
              <w:jc w:val="both"/>
              <w:rPr>
                <w:rFonts w:ascii="Arial" w:eastAsia="Times New Roman" w:hAnsi="Arial" w:cs="Arial"/>
                <w:lang w:eastAsia="sl-SI"/>
              </w:rPr>
            </w:pPr>
          </w:p>
          <w:p w14:paraId="764F2B11"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56343040"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2B2BE895"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7BA50957" w14:textId="77777777" w:rsidTr="00681800">
        <w:tc>
          <w:tcPr>
            <w:tcW w:w="730" w:type="dxa"/>
          </w:tcPr>
          <w:p w14:paraId="1720A00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6</w:t>
            </w:r>
          </w:p>
        </w:tc>
        <w:tc>
          <w:tcPr>
            <w:tcW w:w="2798" w:type="dxa"/>
          </w:tcPr>
          <w:p w14:paraId="59A6ED53" w14:textId="77777777" w:rsidR="00BD2B90" w:rsidRPr="00BD2B90" w:rsidRDefault="00BD2B90" w:rsidP="00BD2B90">
            <w:pPr>
              <w:spacing w:after="0" w:line="240" w:lineRule="auto"/>
              <w:ind w:right="72"/>
              <w:jc w:val="both"/>
              <w:rPr>
                <w:rFonts w:ascii="Arial" w:eastAsia="Times New Roman" w:hAnsi="Arial" w:cs="Arial"/>
                <w:lang w:eastAsia="sl-SI"/>
              </w:rPr>
            </w:pPr>
          </w:p>
          <w:p w14:paraId="73EB745F"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3680" w:type="dxa"/>
          </w:tcPr>
          <w:p w14:paraId="2ADC5DF1" w14:textId="77777777" w:rsidR="00BD2B90" w:rsidRPr="00BD2B90" w:rsidRDefault="00BD2B90" w:rsidP="00BD2B90">
            <w:pPr>
              <w:spacing w:after="0" w:line="240" w:lineRule="auto"/>
              <w:ind w:right="72"/>
              <w:jc w:val="both"/>
              <w:rPr>
                <w:rFonts w:ascii="Arial" w:eastAsia="Times New Roman" w:hAnsi="Arial" w:cs="Arial"/>
                <w:lang w:eastAsia="sl-SI"/>
              </w:rPr>
            </w:pPr>
          </w:p>
        </w:tc>
        <w:tc>
          <w:tcPr>
            <w:tcW w:w="2040" w:type="dxa"/>
          </w:tcPr>
          <w:p w14:paraId="630CC316" w14:textId="77777777" w:rsidR="00BD2B90" w:rsidRPr="00BD2B90" w:rsidRDefault="00BD2B90" w:rsidP="00BD2B90">
            <w:pPr>
              <w:spacing w:after="0" w:line="240" w:lineRule="auto"/>
              <w:ind w:right="72"/>
              <w:jc w:val="both"/>
              <w:rPr>
                <w:rFonts w:ascii="Arial" w:eastAsia="Times New Roman" w:hAnsi="Arial" w:cs="Arial"/>
                <w:lang w:eastAsia="sl-SI"/>
              </w:rPr>
            </w:pPr>
          </w:p>
        </w:tc>
      </w:tr>
    </w:tbl>
    <w:p w14:paraId="05645375" w14:textId="77777777" w:rsidR="00BD2B90" w:rsidRPr="00BD2B90" w:rsidRDefault="00BD2B90" w:rsidP="00BD2B90">
      <w:pPr>
        <w:spacing w:after="0" w:line="240" w:lineRule="auto"/>
        <w:ind w:right="72"/>
        <w:jc w:val="both"/>
        <w:rPr>
          <w:rFonts w:ascii="Arial" w:eastAsia="Times New Roman" w:hAnsi="Arial" w:cs="Arial"/>
          <w:lang w:eastAsia="sl-SI"/>
        </w:rPr>
      </w:pPr>
    </w:p>
    <w:p w14:paraId="74E264ED" w14:textId="77777777" w:rsidR="00BD2B90" w:rsidRPr="00BD2B90" w:rsidRDefault="00BD2B90" w:rsidP="00BD2B90">
      <w:pPr>
        <w:spacing w:after="0" w:line="240" w:lineRule="auto"/>
        <w:ind w:right="72"/>
        <w:jc w:val="both"/>
        <w:rPr>
          <w:rFonts w:ascii="Arial" w:eastAsia="Times New Roman" w:hAnsi="Arial" w:cs="Arial"/>
          <w:lang w:eastAsia="sl-SI"/>
        </w:rPr>
      </w:pPr>
    </w:p>
    <w:p w14:paraId="2C46C57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Kadar namerava ponudnik izvesti javno naročilo s podizvajalcem, ki zahteva neposredno plačilo v skladu s 94. členom ZJN-3 mora:</w:t>
      </w:r>
    </w:p>
    <w:p w14:paraId="3213541B" w14:textId="77777777" w:rsidR="00BD2B90" w:rsidRPr="00BD2B90" w:rsidRDefault="00BD2B90" w:rsidP="00BD2B90">
      <w:pPr>
        <w:numPr>
          <w:ilvl w:val="0"/>
          <w:numId w:val="17"/>
        </w:num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2A8E67C7" w14:textId="77777777" w:rsidR="00BD2B90" w:rsidRPr="00BD2B90" w:rsidRDefault="00BD2B90" w:rsidP="00BD2B90">
      <w:pPr>
        <w:numPr>
          <w:ilvl w:val="0"/>
          <w:numId w:val="17"/>
        </w:num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podizvajalec predloži soglasje, na podlagi katerega naročnik namesto ponudnika poravna podizvajalčevo terjatev do ponudnika,</w:t>
      </w:r>
    </w:p>
    <w:p w14:paraId="342FFA36" w14:textId="77777777" w:rsidR="00BD2B90" w:rsidRPr="00BD2B90" w:rsidRDefault="00BD2B90" w:rsidP="00BD2B90">
      <w:pPr>
        <w:numPr>
          <w:ilvl w:val="0"/>
          <w:numId w:val="17"/>
        </w:num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 xml:space="preserve">glavni izvajalec svojemu računu ali situaciji priloži račun ali situacijo podizvajalca, ki ga je predhodno potrdil. </w:t>
      </w:r>
    </w:p>
    <w:p w14:paraId="2F9EB6F2" w14:textId="77777777" w:rsidR="00BD2B90" w:rsidRPr="00BD2B90" w:rsidRDefault="00BD2B90" w:rsidP="00BD2B90">
      <w:pPr>
        <w:spacing w:after="0" w:line="240" w:lineRule="auto"/>
        <w:ind w:right="72"/>
        <w:jc w:val="both"/>
        <w:rPr>
          <w:rFonts w:ascii="Arial" w:eastAsia="Times New Roman" w:hAnsi="Arial" w:cs="Arial"/>
          <w:b/>
          <w:lang w:eastAsia="sl-SI"/>
        </w:rPr>
      </w:pPr>
    </w:p>
    <w:p w14:paraId="76DD26C5"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V primeru večjega števila podizvajalcev, se ta obrazec fotokopira</w:t>
      </w:r>
    </w:p>
    <w:p w14:paraId="1D255100" w14:textId="77777777" w:rsidR="00BD2B90" w:rsidRPr="00BD2B90" w:rsidRDefault="00BD2B90" w:rsidP="00BD2B90">
      <w:pPr>
        <w:spacing w:after="0" w:line="240" w:lineRule="auto"/>
        <w:ind w:right="72"/>
        <w:jc w:val="both"/>
        <w:rPr>
          <w:rFonts w:ascii="Arial" w:eastAsia="Times New Roman" w:hAnsi="Arial" w:cs="Arial"/>
          <w:lang w:eastAsia="sl-SI"/>
        </w:rPr>
      </w:pPr>
    </w:p>
    <w:p w14:paraId="3BA1232C"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2FCF3556" w14:textId="77777777" w:rsidR="00BD2B90" w:rsidRPr="00BD2B90" w:rsidRDefault="00BD2B90" w:rsidP="00BD2B90">
      <w:pPr>
        <w:spacing w:after="0" w:line="240" w:lineRule="auto"/>
        <w:ind w:right="72"/>
        <w:jc w:val="both"/>
        <w:rPr>
          <w:rFonts w:ascii="Arial" w:eastAsia="Times New Roman" w:hAnsi="Arial" w:cs="Arial"/>
          <w:lang w:eastAsia="sl-SI"/>
        </w:rPr>
      </w:pPr>
    </w:p>
    <w:p w14:paraId="3B3E02B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54FB7548" w14:textId="77777777" w:rsidR="00BD2B90" w:rsidRPr="00BD2B90" w:rsidRDefault="00BD2B90" w:rsidP="00BD2B90">
      <w:pPr>
        <w:spacing w:after="0" w:line="240" w:lineRule="auto"/>
        <w:ind w:right="72"/>
        <w:jc w:val="both"/>
        <w:rPr>
          <w:rFonts w:ascii="Arial" w:eastAsia="Times New Roman" w:hAnsi="Arial" w:cs="Arial"/>
          <w:b/>
          <w:lang w:eastAsia="sl-SI"/>
        </w:rPr>
      </w:pPr>
    </w:p>
    <w:p w14:paraId="4DCF3195"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Kraj in datum:_____________________</w:t>
      </w:r>
    </w:p>
    <w:p w14:paraId="20AE0696"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w:t>
      </w:r>
    </w:p>
    <w:p w14:paraId="4F3F59B8"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Ponudnik</w:t>
      </w:r>
    </w:p>
    <w:p w14:paraId="4C61CEA5"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Žig in podpis zakonitega zastopnika ali pooblaščene osebe </w:t>
      </w:r>
    </w:p>
    <w:p w14:paraId="5F4171DF" w14:textId="77777777" w:rsidR="00BD2B90" w:rsidRPr="00BD2B90" w:rsidRDefault="00BD2B90" w:rsidP="00BD2B90">
      <w:pPr>
        <w:spacing w:after="0" w:line="240" w:lineRule="auto"/>
        <w:ind w:right="72"/>
        <w:jc w:val="both"/>
        <w:rPr>
          <w:rFonts w:ascii="Arial" w:eastAsia="Times New Roman" w:hAnsi="Arial" w:cs="Arial"/>
          <w:b/>
          <w:lang w:eastAsia="sl-SI"/>
        </w:rPr>
      </w:pPr>
    </w:p>
    <w:p w14:paraId="6CBA615C" w14:textId="77777777" w:rsidR="00BD2B90" w:rsidRPr="00BD2B90" w:rsidRDefault="00BD2B90" w:rsidP="00BD2B90">
      <w:pPr>
        <w:spacing w:after="0" w:line="240" w:lineRule="auto"/>
        <w:ind w:right="72"/>
        <w:jc w:val="both"/>
        <w:rPr>
          <w:rFonts w:ascii="Arial" w:eastAsia="Times New Roman" w:hAnsi="Arial" w:cs="Arial"/>
          <w:b/>
          <w:lang w:eastAsia="sl-SI"/>
        </w:rPr>
      </w:pPr>
    </w:p>
    <w:p w14:paraId="4535EF19" w14:textId="77777777" w:rsidR="00BD2B90" w:rsidRPr="00BD2B90" w:rsidRDefault="00BD2B90" w:rsidP="00BD2B90">
      <w:pPr>
        <w:spacing w:after="0" w:line="240" w:lineRule="auto"/>
        <w:ind w:right="72"/>
        <w:jc w:val="both"/>
        <w:rPr>
          <w:rFonts w:ascii="Arial" w:eastAsia="Times New Roman" w:hAnsi="Arial" w:cs="Arial"/>
          <w:b/>
          <w:lang w:eastAsia="sl-SI"/>
        </w:rPr>
      </w:pPr>
    </w:p>
    <w:p w14:paraId="4122627B" w14:textId="77777777" w:rsidR="00BD2B90" w:rsidRPr="00BD2B90" w:rsidRDefault="00BD2B90" w:rsidP="00BD2B90">
      <w:pPr>
        <w:spacing w:after="0" w:line="240" w:lineRule="auto"/>
        <w:ind w:right="72"/>
        <w:jc w:val="both"/>
        <w:rPr>
          <w:rFonts w:ascii="Arial" w:eastAsia="Times New Roman" w:hAnsi="Arial" w:cs="Arial"/>
          <w:b/>
          <w:lang w:eastAsia="sl-SI"/>
        </w:rPr>
      </w:pPr>
    </w:p>
    <w:p w14:paraId="5F28DEB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3DF466F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641E3DA9" w14:textId="77777777" w:rsidR="00BD2B90" w:rsidRPr="00BD2B90" w:rsidRDefault="00BD2B90" w:rsidP="00BD2B90">
      <w:pPr>
        <w:spacing w:after="0" w:line="240" w:lineRule="auto"/>
        <w:ind w:right="72"/>
        <w:jc w:val="both"/>
        <w:rPr>
          <w:rFonts w:ascii="Arial" w:eastAsia="Times New Roman" w:hAnsi="Arial" w:cs="Arial"/>
          <w:b/>
          <w:lang w:eastAsia="sl-SI"/>
        </w:rPr>
      </w:pPr>
    </w:p>
    <w:p w14:paraId="77305DE0" w14:textId="77777777" w:rsidR="00BD2B90" w:rsidRPr="00BD2B90" w:rsidRDefault="00BD2B90" w:rsidP="00BD2B90">
      <w:pPr>
        <w:spacing w:after="0" w:line="240" w:lineRule="auto"/>
        <w:ind w:right="72"/>
        <w:jc w:val="both"/>
        <w:rPr>
          <w:rFonts w:ascii="Arial" w:eastAsia="Times New Roman" w:hAnsi="Arial" w:cs="Arial"/>
          <w:b/>
          <w:lang w:eastAsia="sl-SI"/>
        </w:rPr>
      </w:pPr>
    </w:p>
    <w:p w14:paraId="158E4048"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r w:rsidRPr="00BD2B90">
        <w:rPr>
          <w:rFonts w:ascii="Times New Roman" w:eastAsia="Times New Roman" w:hAnsi="Times New Roman" w:cs="Times New Roman"/>
          <w:b/>
          <w:sz w:val="28"/>
          <w:szCs w:val="28"/>
          <w:lang w:val="x-none" w:eastAsia="x-none"/>
        </w:rPr>
        <w:tab/>
      </w:r>
      <w:bookmarkStart w:id="27" w:name="_Toc345922313"/>
      <w:r w:rsidRPr="00BD2B90">
        <w:rPr>
          <w:rFonts w:ascii="Arial" w:eastAsia="Times New Roman" w:hAnsi="Arial" w:cs="Arial"/>
          <w:b/>
          <w:i/>
          <w:sz w:val="28"/>
          <w:szCs w:val="28"/>
          <w:lang w:val="x-none" w:eastAsia="x-none"/>
        </w:rPr>
        <w:t>(OBR-</w:t>
      </w:r>
      <w:bookmarkEnd w:id="27"/>
      <w:r w:rsidRPr="00BD2B90">
        <w:rPr>
          <w:rFonts w:ascii="Arial" w:eastAsia="Times New Roman" w:hAnsi="Arial" w:cs="Arial"/>
          <w:b/>
          <w:i/>
          <w:sz w:val="28"/>
          <w:szCs w:val="28"/>
          <w:lang w:eastAsia="x-none"/>
        </w:rPr>
        <w:t>3</w:t>
      </w:r>
      <w:r w:rsidRPr="00BD2B90">
        <w:rPr>
          <w:rFonts w:ascii="Arial" w:eastAsia="Times New Roman" w:hAnsi="Arial" w:cs="Arial"/>
          <w:b/>
          <w:i/>
          <w:sz w:val="28"/>
          <w:szCs w:val="28"/>
          <w:lang w:val="x-none" w:eastAsia="x-none"/>
        </w:rPr>
        <w:t>)</w:t>
      </w:r>
    </w:p>
    <w:p w14:paraId="0D44BED6" w14:textId="77777777" w:rsidR="00BD2B90" w:rsidRPr="00BD2B90" w:rsidRDefault="00BD2B90" w:rsidP="00BD2B90">
      <w:pPr>
        <w:spacing w:after="0" w:line="240" w:lineRule="auto"/>
        <w:jc w:val="both"/>
        <w:rPr>
          <w:rFonts w:ascii="Arial" w:eastAsia="Times New Roman" w:hAnsi="Arial" w:cs="Arial"/>
          <w:sz w:val="24"/>
          <w:szCs w:val="24"/>
        </w:rPr>
      </w:pPr>
      <w:r w:rsidRPr="00BD2B90">
        <w:rPr>
          <w:rFonts w:ascii="Arial" w:eastAsia="Times New Roman" w:hAnsi="Arial" w:cs="Arial"/>
          <w:sz w:val="24"/>
          <w:szCs w:val="24"/>
        </w:rPr>
        <w:tab/>
      </w:r>
      <w:r w:rsidRPr="00BD2B90">
        <w:rPr>
          <w:rFonts w:ascii="Arial" w:eastAsia="Times New Roman" w:hAnsi="Arial" w:cs="Arial"/>
          <w:sz w:val="24"/>
          <w:szCs w:val="24"/>
        </w:rPr>
        <w:tab/>
      </w:r>
      <w:r w:rsidRPr="00BD2B90">
        <w:rPr>
          <w:rFonts w:ascii="Arial" w:eastAsia="Times New Roman" w:hAnsi="Arial" w:cs="Arial"/>
          <w:sz w:val="24"/>
          <w:szCs w:val="24"/>
        </w:rPr>
        <w:tab/>
      </w:r>
    </w:p>
    <w:p w14:paraId="2159BF75" w14:textId="77777777" w:rsidR="00BD2B90" w:rsidRPr="00BD2B90" w:rsidRDefault="00BD2B90" w:rsidP="00BD2B90">
      <w:pPr>
        <w:spacing w:after="0" w:line="240" w:lineRule="auto"/>
        <w:jc w:val="both"/>
        <w:rPr>
          <w:rFonts w:ascii="Arial" w:eastAsia="Times New Roman" w:hAnsi="Arial" w:cs="Arial"/>
          <w:sz w:val="24"/>
          <w:szCs w:val="24"/>
        </w:rPr>
      </w:pPr>
    </w:p>
    <w:p w14:paraId="0B12A953" w14:textId="77777777" w:rsidR="00BD2B90" w:rsidRPr="00BD2B90" w:rsidRDefault="00BD2B90" w:rsidP="00BD2B90">
      <w:pPr>
        <w:spacing w:after="0" w:line="240" w:lineRule="auto"/>
        <w:jc w:val="both"/>
        <w:rPr>
          <w:rFonts w:ascii="Arial" w:eastAsia="Times New Roman" w:hAnsi="Arial" w:cs="Arial"/>
          <w:sz w:val="24"/>
          <w:szCs w:val="24"/>
        </w:rPr>
      </w:pPr>
    </w:p>
    <w:p w14:paraId="65F6830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Ponudnik/partner</w:t>
      </w:r>
      <w:r w:rsidRPr="00BD2B90">
        <w:rPr>
          <w:rFonts w:ascii="Arial" w:eastAsia="Times New Roman" w:hAnsi="Arial" w:cs="Arial"/>
          <w:lang w:eastAsia="sl-SI"/>
        </w:rPr>
        <w:t xml:space="preserve">__________________________________________________________  </w:t>
      </w:r>
    </w:p>
    <w:p w14:paraId="3D0CC3DC"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2DC2AA7C"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20132F8A"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1B138878"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57671412" w14:textId="77777777" w:rsidR="00BD2B90" w:rsidRPr="00BD2B90" w:rsidRDefault="00BD2B90" w:rsidP="00BD2B90">
      <w:pPr>
        <w:spacing w:after="0" w:line="240" w:lineRule="auto"/>
        <w:ind w:right="72"/>
        <w:jc w:val="center"/>
        <w:rPr>
          <w:rFonts w:ascii="Arial" w:eastAsia="Times New Roman" w:hAnsi="Arial" w:cs="Arial"/>
          <w:b/>
          <w:lang w:eastAsia="sl-SI"/>
        </w:rPr>
      </w:pPr>
      <w:r w:rsidRPr="00BD2B90">
        <w:rPr>
          <w:rFonts w:ascii="Arial" w:eastAsia="Times New Roman" w:hAnsi="Arial" w:cs="Arial"/>
          <w:b/>
          <w:lang w:eastAsia="sl-SI"/>
        </w:rPr>
        <w:t xml:space="preserve">IZJAVA </w:t>
      </w:r>
    </w:p>
    <w:p w14:paraId="2879E463" w14:textId="77777777" w:rsidR="00BD2B90" w:rsidRPr="00BD2B90" w:rsidRDefault="00BD2B90" w:rsidP="00BD2B90">
      <w:pPr>
        <w:spacing w:after="0" w:line="240" w:lineRule="auto"/>
        <w:ind w:right="72"/>
        <w:rPr>
          <w:rFonts w:ascii="Arial" w:eastAsia="Times New Roman" w:hAnsi="Arial" w:cs="Arial"/>
          <w:b/>
          <w:lang w:eastAsia="sl-SI"/>
        </w:rPr>
      </w:pPr>
    </w:p>
    <w:p w14:paraId="673B6861"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6D2036D7"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07E4BBA3"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Izjavljamo, da bomo predmetno javno naročilo izvajal sami in na razpisanih delih ne bomo angažirali podizvajalcev. </w:t>
      </w:r>
    </w:p>
    <w:p w14:paraId="6CFF147C" w14:textId="77777777" w:rsidR="00BD2B90" w:rsidRPr="00BD2B90" w:rsidRDefault="00BD2B90" w:rsidP="00BD2B90">
      <w:pPr>
        <w:spacing w:after="0" w:line="240" w:lineRule="auto"/>
        <w:ind w:right="72"/>
        <w:jc w:val="both"/>
        <w:rPr>
          <w:rFonts w:ascii="Arial" w:eastAsia="Times New Roman" w:hAnsi="Arial" w:cs="Arial"/>
          <w:lang w:eastAsia="sl-SI"/>
        </w:rPr>
      </w:pPr>
    </w:p>
    <w:p w14:paraId="10C1C2B3"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BD2B90">
        <w:rPr>
          <w:rFonts w:ascii="Arial" w:eastAsia="Times New Roman" w:hAnsi="Arial" w:cs="Arial"/>
          <w:lang w:eastAsia="sl-SI"/>
        </w:rPr>
        <w:t>podizvajalsko</w:t>
      </w:r>
      <w:proofErr w:type="spellEnd"/>
      <w:r w:rsidRPr="00BD2B90">
        <w:rPr>
          <w:rFonts w:ascii="Arial" w:eastAsia="Times New Roman" w:hAnsi="Arial" w:cs="Arial"/>
          <w:lang w:eastAsia="sl-SI"/>
        </w:rPr>
        <w:t xml:space="preserve"> razmerje že potekalo. Naročnik ponudnike opozarja, na novejšo prakso </w:t>
      </w:r>
      <w:proofErr w:type="spellStart"/>
      <w:r w:rsidRPr="00BD2B90">
        <w:rPr>
          <w:rFonts w:ascii="Arial" w:eastAsia="Times New Roman" w:hAnsi="Arial" w:cs="Arial"/>
          <w:lang w:eastAsia="sl-SI"/>
        </w:rPr>
        <w:t>prekrškovnega</w:t>
      </w:r>
      <w:proofErr w:type="spellEnd"/>
      <w:r w:rsidRPr="00BD2B90">
        <w:rPr>
          <w:rFonts w:ascii="Arial" w:eastAsia="Times New Roman" w:hAnsi="Arial" w:cs="Arial"/>
          <w:lang w:eastAsia="sl-SI"/>
        </w:rPr>
        <w:t xml:space="preserve"> sodišča in  Državne revizijske komisije, ki vlaga </w:t>
      </w:r>
      <w:proofErr w:type="spellStart"/>
      <w:r w:rsidRPr="00BD2B90">
        <w:rPr>
          <w:rFonts w:ascii="Arial" w:eastAsia="Times New Roman" w:hAnsi="Arial" w:cs="Arial"/>
          <w:lang w:eastAsia="sl-SI"/>
        </w:rPr>
        <w:t>obdolžilne</w:t>
      </w:r>
      <w:proofErr w:type="spellEnd"/>
      <w:r w:rsidRPr="00BD2B90">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45704FF" w14:textId="77777777" w:rsidR="00BD2B90" w:rsidRPr="00BD2B90" w:rsidRDefault="00BD2B90" w:rsidP="00BD2B90">
      <w:pPr>
        <w:spacing w:after="0" w:line="240" w:lineRule="auto"/>
        <w:jc w:val="both"/>
        <w:rPr>
          <w:rFonts w:ascii="Arial" w:eastAsia="Times New Roman" w:hAnsi="Arial" w:cs="Arial"/>
          <w:lang w:eastAsia="sl-SI"/>
        </w:rPr>
      </w:pPr>
    </w:p>
    <w:p w14:paraId="49679EC6"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274300C0" w14:textId="77777777" w:rsidR="00BD2B90" w:rsidRPr="00BD2B90" w:rsidRDefault="00BD2B90" w:rsidP="00BD2B90">
      <w:pPr>
        <w:spacing w:after="0" w:line="240" w:lineRule="auto"/>
        <w:ind w:right="72"/>
        <w:jc w:val="both"/>
        <w:rPr>
          <w:rFonts w:ascii="Arial" w:eastAsia="Times New Roman" w:hAnsi="Arial" w:cs="Arial"/>
          <w:lang w:eastAsia="sl-SI"/>
        </w:rPr>
      </w:pPr>
    </w:p>
    <w:p w14:paraId="50809207"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Kraj in datum:_________________ </w:t>
      </w:r>
    </w:p>
    <w:p w14:paraId="6F6EECEF"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w:t>
      </w:r>
    </w:p>
    <w:p w14:paraId="0D84773A" w14:textId="77777777" w:rsidR="00BD2B90" w:rsidRPr="00BD2B90" w:rsidRDefault="00BD2B90" w:rsidP="00BD2B90">
      <w:pPr>
        <w:spacing w:after="0" w:line="240" w:lineRule="auto"/>
        <w:ind w:right="72"/>
        <w:jc w:val="both"/>
        <w:rPr>
          <w:rFonts w:ascii="Arial" w:eastAsia="Times New Roman" w:hAnsi="Arial" w:cs="Arial"/>
          <w:b/>
          <w:lang w:eastAsia="sl-SI"/>
        </w:rPr>
      </w:pPr>
    </w:p>
    <w:p w14:paraId="2DDE9CDA"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w:t>
      </w:r>
    </w:p>
    <w:p w14:paraId="5034143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 xml:space="preserve">                                                  </w:t>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PONUDNIK/PARTNER </w:t>
      </w:r>
    </w:p>
    <w:p w14:paraId="78F749BB"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 xml:space="preserve">                     </w:t>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zakonitega zastopnika oz. pooblaščene osebe)</w:t>
      </w:r>
    </w:p>
    <w:p w14:paraId="41D47209" w14:textId="77777777" w:rsidR="00BD2B90" w:rsidRPr="00BD2B90" w:rsidRDefault="00BD2B90" w:rsidP="00BD2B90">
      <w:pPr>
        <w:spacing w:after="0" w:line="240" w:lineRule="auto"/>
        <w:ind w:right="72"/>
        <w:jc w:val="both"/>
        <w:rPr>
          <w:rFonts w:ascii="Arial" w:eastAsia="Times New Roman" w:hAnsi="Arial" w:cs="Arial"/>
          <w:lang w:eastAsia="sl-SI"/>
        </w:rPr>
      </w:pPr>
    </w:p>
    <w:p w14:paraId="0E279AB7" w14:textId="77777777" w:rsidR="00BD2B90" w:rsidRPr="00BD2B90" w:rsidRDefault="00BD2B90" w:rsidP="00BD2B90">
      <w:pPr>
        <w:spacing w:after="0" w:line="240" w:lineRule="auto"/>
        <w:ind w:right="72"/>
        <w:jc w:val="both"/>
        <w:rPr>
          <w:rFonts w:ascii="Arial" w:eastAsia="Times New Roman" w:hAnsi="Arial" w:cs="Arial"/>
          <w:lang w:eastAsia="sl-SI"/>
        </w:rPr>
      </w:pPr>
    </w:p>
    <w:p w14:paraId="206710FC" w14:textId="77777777" w:rsidR="00BD2B90" w:rsidRPr="00BD2B90" w:rsidRDefault="00BD2B90" w:rsidP="00BD2B90">
      <w:pPr>
        <w:spacing w:after="0" w:line="240" w:lineRule="auto"/>
        <w:jc w:val="both"/>
        <w:rPr>
          <w:rFonts w:ascii="Arial" w:eastAsia="Times New Roman" w:hAnsi="Arial" w:cs="Arial"/>
          <w:sz w:val="24"/>
          <w:szCs w:val="24"/>
        </w:rPr>
      </w:pPr>
    </w:p>
    <w:p w14:paraId="2D03575C" w14:textId="77777777" w:rsidR="00BD2B90" w:rsidRPr="00BD2B90" w:rsidRDefault="00BD2B90" w:rsidP="00BD2B90">
      <w:pPr>
        <w:spacing w:after="0" w:line="240" w:lineRule="auto"/>
        <w:jc w:val="both"/>
        <w:rPr>
          <w:rFonts w:ascii="Arial" w:eastAsia="Times New Roman" w:hAnsi="Arial" w:cs="Arial"/>
          <w:sz w:val="24"/>
          <w:szCs w:val="24"/>
        </w:rPr>
      </w:pPr>
    </w:p>
    <w:p w14:paraId="743B26A8" w14:textId="77777777" w:rsidR="00BD2B90" w:rsidRPr="00BD2B90" w:rsidRDefault="00BD2B90" w:rsidP="00BD2B90">
      <w:pPr>
        <w:spacing w:after="0" w:line="240" w:lineRule="auto"/>
        <w:jc w:val="both"/>
        <w:rPr>
          <w:rFonts w:ascii="Arial" w:eastAsia="Times New Roman" w:hAnsi="Arial" w:cs="Arial"/>
          <w:sz w:val="24"/>
          <w:szCs w:val="24"/>
        </w:rPr>
      </w:pPr>
    </w:p>
    <w:p w14:paraId="1C46EAC0" w14:textId="77777777" w:rsidR="00BD2B90" w:rsidRPr="00BD2B90" w:rsidRDefault="00BD2B90" w:rsidP="00BD2B90">
      <w:pPr>
        <w:spacing w:after="0" w:line="240" w:lineRule="auto"/>
        <w:jc w:val="both"/>
        <w:rPr>
          <w:rFonts w:ascii="Arial" w:eastAsia="Times New Roman" w:hAnsi="Arial" w:cs="Arial"/>
          <w:sz w:val="24"/>
          <w:szCs w:val="24"/>
        </w:rPr>
      </w:pPr>
    </w:p>
    <w:p w14:paraId="67A89AFE" w14:textId="77777777" w:rsidR="00BD2B90" w:rsidRPr="00BD2B90" w:rsidRDefault="00BD2B90" w:rsidP="00BD2B90">
      <w:pPr>
        <w:spacing w:after="0" w:line="240" w:lineRule="auto"/>
        <w:jc w:val="both"/>
        <w:rPr>
          <w:rFonts w:ascii="Arial" w:eastAsia="Times New Roman" w:hAnsi="Arial" w:cs="Arial"/>
          <w:sz w:val="24"/>
          <w:szCs w:val="24"/>
        </w:rPr>
      </w:pPr>
    </w:p>
    <w:p w14:paraId="4A4EFAE8" w14:textId="77777777" w:rsidR="00BD2B90" w:rsidRPr="00BD2B90" w:rsidRDefault="00BD2B90" w:rsidP="00BD2B90">
      <w:pPr>
        <w:spacing w:after="0" w:line="240" w:lineRule="auto"/>
        <w:jc w:val="both"/>
        <w:rPr>
          <w:rFonts w:ascii="Arial" w:eastAsia="Times New Roman" w:hAnsi="Arial" w:cs="Arial"/>
          <w:sz w:val="24"/>
          <w:szCs w:val="24"/>
        </w:rPr>
      </w:pPr>
    </w:p>
    <w:p w14:paraId="52FC810E" w14:textId="77777777" w:rsidR="00BD2B90" w:rsidRPr="00BD2B90" w:rsidRDefault="00BD2B90" w:rsidP="00BD2B90">
      <w:pPr>
        <w:spacing w:after="0" w:line="240" w:lineRule="auto"/>
        <w:jc w:val="both"/>
        <w:rPr>
          <w:rFonts w:ascii="Arial" w:eastAsia="Times New Roman" w:hAnsi="Arial" w:cs="Arial"/>
          <w:sz w:val="24"/>
          <w:szCs w:val="24"/>
        </w:rPr>
      </w:pPr>
    </w:p>
    <w:p w14:paraId="3BEFC9B5" w14:textId="77777777" w:rsidR="00BD2B90" w:rsidRPr="00BD2B90" w:rsidRDefault="00BD2B90" w:rsidP="00BD2B90">
      <w:pPr>
        <w:spacing w:after="0" w:line="240" w:lineRule="auto"/>
        <w:jc w:val="both"/>
        <w:rPr>
          <w:rFonts w:ascii="Arial" w:eastAsia="Times New Roman" w:hAnsi="Arial" w:cs="Arial"/>
          <w:sz w:val="24"/>
          <w:szCs w:val="24"/>
        </w:rPr>
      </w:pPr>
    </w:p>
    <w:p w14:paraId="7919F380" w14:textId="77777777" w:rsidR="00BD2B90" w:rsidRPr="00BD2B90" w:rsidRDefault="00BD2B90" w:rsidP="00BD2B90">
      <w:pPr>
        <w:spacing w:after="0" w:line="240" w:lineRule="auto"/>
        <w:jc w:val="both"/>
        <w:rPr>
          <w:rFonts w:ascii="Arial" w:eastAsia="Times New Roman" w:hAnsi="Arial" w:cs="Arial"/>
          <w:sz w:val="24"/>
          <w:szCs w:val="24"/>
        </w:rPr>
      </w:pPr>
    </w:p>
    <w:p w14:paraId="739F7207" w14:textId="77777777" w:rsidR="00BD2B90" w:rsidRPr="00BD2B90" w:rsidRDefault="00BD2B90" w:rsidP="00BD2B90">
      <w:pPr>
        <w:spacing w:after="0" w:line="240" w:lineRule="auto"/>
        <w:jc w:val="both"/>
        <w:rPr>
          <w:rFonts w:ascii="Arial" w:eastAsia="Times New Roman" w:hAnsi="Arial" w:cs="Arial"/>
          <w:sz w:val="24"/>
          <w:szCs w:val="24"/>
        </w:rPr>
      </w:pPr>
    </w:p>
    <w:p w14:paraId="46E6728D" w14:textId="77777777" w:rsidR="00BD2B90" w:rsidRPr="00BD2B90" w:rsidRDefault="00BD2B90" w:rsidP="00BD2B90">
      <w:pPr>
        <w:spacing w:after="0" w:line="240" w:lineRule="auto"/>
        <w:jc w:val="both"/>
        <w:rPr>
          <w:rFonts w:ascii="Arial" w:eastAsia="Times New Roman" w:hAnsi="Arial" w:cs="Arial"/>
          <w:sz w:val="24"/>
          <w:szCs w:val="24"/>
        </w:rPr>
      </w:pPr>
    </w:p>
    <w:p w14:paraId="11C55661" w14:textId="77777777" w:rsidR="00BD2B90" w:rsidRPr="00BD2B90" w:rsidRDefault="00BD2B90" w:rsidP="00BD2B90">
      <w:pPr>
        <w:spacing w:after="0" w:line="240" w:lineRule="auto"/>
        <w:jc w:val="both"/>
        <w:rPr>
          <w:rFonts w:ascii="Arial" w:eastAsia="Times New Roman" w:hAnsi="Arial" w:cs="Arial"/>
          <w:sz w:val="24"/>
          <w:szCs w:val="24"/>
        </w:rPr>
      </w:pPr>
    </w:p>
    <w:p w14:paraId="5A8F81D5" w14:textId="77777777" w:rsidR="00BD2B90" w:rsidRPr="00BD2B90" w:rsidRDefault="00BD2B90" w:rsidP="00BD2B90">
      <w:pPr>
        <w:spacing w:after="0" w:line="240" w:lineRule="auto"/>
        <w:jc w:val="both"/>
        <w:rPr>
          <w:rFonts w:ascii="Arial" w:eastAsia="Times New Roman" w:hAnsi="Arial" w:cs="Arial"/>
          <w:sz w:val="24"/>
          <w:szCs w:val="24"/>
        </w:rPr>
      </w:pPr>
    </w:p>
    <w:p w14:paraId="4E74A3DE" w14:textId="77777777" w:rsidR="00BD2B90" w:rsidRPr="00BD2B90" w:rsidRDefault="00BD2B90" w:rsidP="00BD2B90">
      <w:pPr>
        <w:spacing w:after="0" w:line="240" w:lineRule="auto"/>
        <w:jc w:val="both"/>
        <w:rPr>
          <w:rFonts w:ascii="Arial" w:eastAsia="Times New Roman" w:hAnsi="Arial" w:cs="Arial"/>
          <w:sz w:val="24"/>
          <w:szCs w:val="24"/>
        </w:rPr>
      </w:pPr>
    </w:p>
    <w:p w14:paraId="6BBF4D2B"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r w:rsidRPr="00BD2B90">
        <w:rPr>
          <w:rFonts w:ascii="Arial" w:eastAsia="Times New Roman" w:hAnsi="Arial" w:cs="Arial"/>
          <w:b/>
          <w:i/>
          <w:sz w:val="28"/>
          <w:szCs w:val="28"/>
          <w:lang w:eastAsia="x-none"/>
        </w:rPr>
        <w:t xml:space="preserve">                                                                                      (OBR-4)</w:t>
      </w:r>
    </w:p>
    <w:p w14:paraId="25005C70" w14:textId="77777777" w:rsidR="00BD2B90" w:rsidRPr="00BD2B90" w:rsidRDefault="00BD2B90" w:rsidP="00BD2B90">
      <w:pPr>
        <w:spacing w:after="0" w:line="240" w:lineRule="auto"/>
        <w:rPr>
          <w:rFonts w:ascii="Times New Roman" w:eastAsia="Times New Roman" w:hAnsi="Times New Roman" w:cs="Times New Roman"/>
          <w:sz w:val="24"/>
          <w:szCs w:val="24"/>
          <w:lang w:eastAsia="x-none"/>
        </w:rPr>
      </w:pPr>
    </w:p>
    <w:p w14:paraId="19E70B3B" w14:textId="77777777" w:rsidR="00BD2B90" w:rsidRPr="00BD2B90" w:rsidRDefault="00BD2B90" w:rsidP="00BD2B90">
      <w:pPr>
        <w:spacing w:after="0" w:line="240" w:lineRule="auto"/>
        <w:rPr>
          <w:rFonts w:ascii="Times New Roman" w:eastAsia="Times New Roman" w:hAnsi="Times New Roman" w:cs="Times New Roman"/>
          <w:sz w:val="24"/>
          <w:szCs w:val="24"/>
          <w:lang w:eastAsia="x-none"/>
        </w:rPr>
      </w:pPr>
    </w:p>
    <w:p w14:paraId="4FA6A868" w14:textId="77777777" w:rsidR="00BD2B90" w:rsidRPr="00BD2B90" w:rsidRDefault="00BD2B90" w:rsidP="00BD2B90">
      <w:pPr>
        <w:spacing w:after="0" w:line="240" w:lineRule="auto"/>
        <w:rPr>
          <w:rFonts w:ascii="Arial" w:eastAsia="Times New Roman" w:hAnsi="Arial" w:cs="Arial"/>
          <w:b/>
          <w:sz w:val="24"/>
          <w:szCs w:val="24"/>
          <w:lang w:eastAsia="sl-SI"/>
        </w:rPr>
      </w:pPr>
      <w:r w:rsidRPr="00BD2B90">
        <w:rPr>
          <w:rFonts w:ascii="Arial" w:eastAsia="Times New Roman" w:hAnsi="Arial" w:cs="Arial"/>
          <w:b/>
          <w:sz w:val="24"/>
          <w:szCs w:val="24"/>
          <w:lang w:eastAsia="sl-SI"/>
        </w:rPr>
        <w:t>ZAHTEVA PODIZVAJALCA ZA NEPOSREDNO PLAČILO</w:t>
      </w:r>
    </w:p>
    <w:p w14:paraId="47976CAE" w14:textId="77777777" w:rsidR="00BD2B90" w:rsidRPr="00BD2B90" w:rsidRDefault="00BD2B90" w:rsidP="00BD2B90">
      <w:pPr>
        <w:spacing w:after="0" w:line="240" w:lineRule="auto"/>
        <w:rPr>
          <w:rFonts w:ascii="Arial" w:eastAsia="Times New Roman" w:hAnsi="Arial" w:cs="Arial"/>
          <w:b/>
          <w:sz w:val="24"/>
          <w:szCs w:val="24"/>
          <w:lang w:eastAsia="sl-SI"/>
        </w:rPr>
      </w:pPr>
    </w:p>
    <w:p w14:paraId="17313351" w14:textId="77777777" w:rsidR="00BD2B90" w:rsidRPr="00BD2B90" w:rsidRDefault="00BD2B90" w:rsidP="00BD2B90">
      <w:pPr>
        <w:spacing w:after="0" w:line="240" w:lineRule="auto"/>
        <w:rPr>
          <w:rFonts w:ascii="Arial" w:eastAsia="Times New Roman" w:hAnsi="Arial" w:cs="Arial"/>
          <w:b/>
          <w:sz w:val="24"/>
          <w:szCs w:val="24"/>
          <w:lang w:eastAsia="sl-SI"/>
        </w:rPr>
      </w:pPr>
    </w:p>
    <w:p w14:paraId="558A77AD" w14:textId="77777777" w:rsidR="00BD2B90" w:rsidRPr="00BD2B90" w:rsidRDefault="00BD2B90" w:rsidP="00BD2B90">
      <w:pPr>
        <w:spacing w:after="0" w:line="240" w:lineRule="auto"/>
        <w:rPr>
          <w:rFonts w:ascii="Arial" w:eastAsia="Times New Roman" w:hAnsi="Arial" w:cs="Arial"/>
          <w:b/>
          <w:sz w:val="24"/>
          <w:szCs w:val="24"/>
          <w:lang w:eastAsia="sl-SI"/>
        </w:rPr>
      </w:pPr>
      <w:r w:rsidRPr="00BD2B90">
        <w:rPr>
          <w:rFonts w:ascii="Arial" w:eastAsia="Times New Roman" w:hAnsi="Arial" w:cs="Arial"/>
          <w:b/>
          <w:sz w:val="24"/>
          <w:szCs w:val="24"/>
          <w:lang w:eastAsia="sl-SI"/>
        </w:rPr>
        <w:t>___________________________________________________________________</w:t>
      </w:r>
    </w:p>
    <w:p w14:paraId="3C1E0C1A" w14:textId="77777777" w:rsidR="00BD2B90" w:rsidRPr="00BD2B90" w:rsidRDefault="00BD2B90" w:rsidP="00BD2B90">
      <w:pPr>
        <w:spacing w:after="0" w:line="240" w:lineRule="auto"/>
        <w:ind w:right="72"/>
        <w:jc w:val="right"/>
        <w:rPr>
          <w:rFonts w:ascii="Arial" w:eastAsia="Times New Roman" w:hAnsi="Arial" w:cs="Arial"/>
          <w:b/>
          <w:bdr w:val="single" w:sz="4" w:space="0" w:color="auto"/>
          <w:lang w:eastAsia="sl-SI"/>
        </w:rPr>
      </w:pPr>
    </w:p>
    <w:p w14:paraId="67C31CA2"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Za javno naročilo za »</w:t>
      </w:r>
      <w:bookmarkStart w:id="28" w:name="_Hlk54009037"/>
      <w:bookmarkStart w:id="29" w:name="_Hlk19460735"/>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xml:space="preserve"> </w:t>
      </w:r>
      <w:bookmarkEnd w:id="28"/>
      <w:r w:rsidRPr="00BD2B90">
        <w:rPr>
          <w:rFonts w:ascii="Arial" w:eastAsia="Times New Roman" w:hAnsi="Arial" w:cs="Arial"/>
          <w:lang w:eastAsia="sl-SI"/>
        </w:rPr>
        <w:t>«</w:t>
      </w:r>
      <w:bookmarkEnd w:id="29"/>
      <w:r w:rsidRPr="00BD2B90">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432E4EDD" w14:textId="77777777" w:rsidR="00BD2B90" w:rsidRPr="00BD2B90" w:rsidRDefault="00BD2B90" w:rsidP="00BD2B90">
      <w:pPr>
        <w:spacing w:after="0" w:line="240" w:lineRule="auto"/>
        <w:jc w:val="both"/>
        <w:rPr>
          <w:rFonts w:ascii="Arial" w:eastAsia="Times New Roman" w:hAnsi="Arial" w:cs="Arial"/>
          <w:lang w:eastAsia="sl-SI"/>
        </w:rPr>
      </w:pPr>
    </w:p>
    <w:p w14:paraId="62945038" w14:textId="77777777" w:rsidR="00BD2B90" w:rsidRPr="00BD2B90" w:rsidRDefault="00BD2B90" w:rsidP="00BD2B90">
      <w:pPr>
        <w:spacing w:after="0" w:line="240" w:lineRule="auto"/>
        <w:jc w:val="both"/>
        <w:rPr>
          <w:rFonts w:ascii="Arial" w:eastAsia="Times New Roman" w:hAnsi="Arial" w:cs="Arial"/>
          <w:lang w:eastAsia="sl-SI"/>
        </w:rPr>
      </w:pPr>
    </w:p>
    <w:p w14:paraId="6ED66FAC" w14:textId="77777777" w:rsidR="00BD2B90" w:rsidRPr="00BD2B90" w:rsidRDefault="00BD2B90" w:rsidP="00BD2B90">
      <w:pPr>
        <w:spacing w:after="0" w:line="240" w:lineRule="auto"/>
        <w:jc w:val="both"/>
        <w:rPr>
          <w:rFonts w:ascii="Arial" w:eastAsia="Times New Roman" w:hAnsi="Arial" w:cs="Arial"/>
          <w:sz w:val="20"/>
          <w:szCs w:val="20"/>
          <w:lang w:eastAsia="sl-SI"/>
        </w:rPr>
      </w:pPr>
      <w:r w:rsidRPr="00BD2B90">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338718F0" w14:textId="77777777" w:rsidR="00BD2B90" w:rsidRPr="00BD2B90" w:rsidRDefault="00BD2B90" w:rsidP="00BD2B90">
      <w:pPr>
        <w:spacing w:after="0" w:line="240" w:lineRule="auto"/>
        <w:jc w:val="both"/>
        <w:rPr>
          <w:rFonts w:ascii="Arial" w:eastAsia="Times New Roman" w:hAnsi="Arial" w:cs="Arial"/>
          <w:lang w:eastAsia="sl-SI"/>
        </w:rPr>
      </w:pPr>
    </w:p>
    <w:p w14:paraId="60D487FA" w14:textId="77777777" w:rsidR="00BD2B90" w:rsidRPr="00BD2B90" w:rsidRDefault="00BD2B90" w:rsidP="00BD2B90">
      <w:pPr>
        <w:spacing w:after="0" w:line="240" w:lineRule="auto"/>
        <w:jc w:val="both"/>
        <w:rPr>
          <w:rFonts w:ascii="Arial" w:eastAsia="Times New Roman" w:hAnsi="Arial" w:cs="Arial"/>
          <w:lang w:eastAsia="sl-SI"/>
        </w:rPr>
      </w:pPr>
    </w:p>
    <w:p w14:paraId="54716506"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V primeru večjega števila podizvajalcev se ta obrazec fotokopira. </w:t>
      </w:r>
    </w:p>
    <w:p w14:paraId="1D3D83E7" w14:textId="77777777" w:rsidR="00BD2B90" w:rsidRPr="00BD2B90" w:rsidRDefault="00BD2B90" w:rsidP="00BD2B90">
      <w:pPr>
        <w:spacing w:after="0" w:line="240" w:lineRule="auto"/>
        <w:ind w:right="72"/>
        <w:jc w:val="both"/>
        <w:rPr>
          <w:rFonts w:ascii="Arial" w:eastAsia="Times New Roman" w:hAnsi="Arial" w:cs="Arial"/>
          <w:b/>
          <w:bdr w:val="single" w:sz="4" w:space="0" w:color="auto"/>
          <w:lang w:eastAsia="sl-SI"/>
        </w:rPr>
      </w:pPr>
    </w:p>
    <w:p w14:paraId="5BF9FDE6" w14:textId="77777777" w:rsidR="00BD2B90" w:rsidRPr="00BD2B90" w:rsidRDefault="00BD2B90" w:rsidP="00BD2B90">
      <w:pPr>
        <w:spacing w:after="0" w:line="240" w:lineRule="auto"/>
        <w:ind w:right="72"/>
        <w:jc w:val="right"/>
        <w:rPr>
          <w:rFonts w:ascii="Arial" w:eastAsia="Times New Roman" w:hAnsi="Arial" w:cs="Arial"/>
          <w:b/>
          <w:bdr w:val="single" w:sz="4" w:space="0" w:color="auto"/>
          <w:lang w:eastAsia="sl-SI"/>
        </w:rPr>
      </w:pPr>
    </w:p>
    <w:p w14:paraId="208E3740" w14:textId="77777777" w:rsidR="00BD2B90" w:rsidRPr="00BD2B90" w:rsidRDefault="00BD2B90" w:rsidP="00BD2B90">
      <w:pPr>
        <w:spacing w:after="0" w:line="240" w:lineRule="auto"/>
        <w:ind w:left="360"/>
        <w:jc w:val="both"/>
        <w:rPr>
          <w:rFonts w:ascii="Arial" w:eastAsia="Times New Roman" w:hAnsi="Arial" w:cs="Arial"/>
        </w:rPr>
      </w:pPr>
    </w:p>
    <w:p w14:paraId="0AEA4BCC" w14:textId="77777777" w:rsidR="00BD2B90" w:rsidRPr="00BD2B90" w:rsidRDefault="00BD2B90" w:rsidP="00BD2B90">
      <w:pPr>
        <w:spacing w:after="0" w:line="240" w:lineRule="auto"/>
        <w:rPr>
          <w:rFonts w:ascii="Arial" w:eastAsia="Times New Roman" w:hAnsi="Arial" w:cs="Arial"/>
        </w:rPr>
      </w:pPr>
    </w:p>
    <w:p w14:paraId="596A97C4"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Kraj in datum</w:t>
      </w:r>
      <w:r w:rsidRPr="00BD2B90">
        <w:rPr>
          <w:rFonts w:ascii="Arial" w:eastAsia="Times New Roman" w:hAnsi="Arial" w:cs="Arial"/>
          <w:lang w:eastAsia="sl-SI"/>
        </w:rPr>
        <w:t>:______________________</w:t>
      </w:r>
    </w:p>
    <w:p w14:paraId="694D1F0E" w14:textId="77777777" w:rsidR="00BD2B90" w:rsidRPr="00BD2B90" w:rsidRDefault="00BD2B90" w:rsidP="00BD2B90">
      <w:pPr>
        <w:spacing w:after="0" w:line="240" w:lineRule="auto"/>
        <w:ind w:right="72"/>
        <w:jc w:val="both"/>
        <w:rPr>
          <w:rFonts w:ascii="Arial" w:eastAsia="Times New Roman" w:hAnsi="Arial" w:cs="Arial"/>
          <w:lang w:eastAsia="sl-SI"/>
        </w:rPr>
      </w:pPr>
    </w:p>
    <w:p w14:paraId="4EAD48A8"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 xml:space="preserve">                                                                              </w:t>
      </w:r>
      <w:r w:rsidRPr="00BD2B90">
        <w:rPr>
          <w:rFonts w:ascii="Arial" w:eastAsia="Times New Roman" w:hAnsi="Arial" w:cs="Arial"/>
          <w:b/>
          <w:lang w:eastAsia="sl-SI"/>
        </w:rPr>
        <w:t xml:space="preserve">PODIZVAJALEC </w:t>
      </w:r>
    </w:p>
    <w:p w14:paraId="68C93670"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(žig in podpis  zakonitega zastopnika oz. pooblaščene osebe)</w:t>
      </w:r>
    </w:p>
    <w:p w14:paraId="0A3A45A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88DC3E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1A2026F"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F44441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28F562F4"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8E1E575" w14:textId="77777777" w:rsidR="00BD2B90" w:rsidRPr="00BD2B90" w:rsidRDefault="00BD2B90" w:rsidP="00BD2B90">
      <w:pPr>
        <w:spacing w:after="0" w:line="240" w:lineRule="auto"/>
        <w:ind w:left="360"/>
        <w:jc w:val="both"/>
        <w:rPr>
          <w:rFonts w:ascii="Arial" w:eastAsia="Times New Roman" w:hAnsi="Arial" w:cs="Arial"/>
        </w:rPr>
      </w:pPr>
    </w:p>
    <w:p w14:paraId="3D2CA9E6" w14:textId="77777777" w:rsidR="00BD2B90" w:rsidRPr="00BD2B90" w:rsidRDefault="00BD2B90" w:rsidP="00BD2B90">
      <w:pPr>
        <w:spacing w:after="0" w:line="240" w:lineRule="auto"/>
        <w:ind w:left="360"/>
        <w:jc w:val="both"/>
        <w:rPr>
          <w:rFonts w:ascii="Arial" w:eastAsia="Times New Roman" w:hAnsi="Arial" w:cs="Arial"/>
        </w:rPr>
      </w:pPr>
    </w:p>
    <w:p w14:paraId="757EA1B6" w14:textId="77777777" w:rsidR="00BD2B90" w:rsidRPr="00BD2B90" w:rsidRDefault="00BD2B90" w:rsidP="00BD2B90">
      <w:pPr>
        <w:spacing w:after="0" w:line="240" w:lineRule="auto"/>
        <w:ind w:left="360"/>
        <w:jc w:val="both"/>
        <w:rPr>
          <w:rFonts w:ascii="Arial" w:eastAsia="Times New Roman" w:hAnsi="Arial" w:cs="Arial"/>
        </w:rPr>
      </w:pPr>
    </w:p>
    <w:p w14:paraId="160EB60F" w14:textId="77777777" w:rsidR="00BD2B90" w:rsidRPr="00BD2B90" w:rsidRDefault="00BD2B90" w:rsidP="00BD2B90">
      <w:pPr>
        <w:spacing w:after="0" w:line="240" w:lineRule="auto"/>
        <w:ind w:left="360"/>
        <w:jc w:val="both"/>
        <w:rPr>
          <w:rFonts w:ascii="Arial" w:eastAsia="Times New Roman" w:hAnsi="Arial" w:cs="Arial"/>
        </w:rPr>
      </w:pPr>
    </w:p>
    <w:p w14:paraId="4D6B2980" w14:textId="77777777" w:rsidR="00BD2B90" w:rsidRPr="00BD2B90" w:rsidRDefault="00BD2B90" w:rsidP="00BD2B90">
      <w:pPr>
        <w:spacing w:after="0" w:line="240" w:lineRule="auto"/>
        <w:jc w:val="both"/>
        <w:rPr>
          <w:rFonts w:ascii="Arial" w:eastAsia="Times New Roman" w:hAnsi="Arial" w:cs="Arial"/>
          <w:sz w:val="24"/>
          <w:szCs w:val="24"/>
        </w:rPr>
      </w:pPr>
    </w:p>
    <w:p w14:paraId="2323FB5A" w14:textId="77777777" w:rsidR="00BD2B90" w:rsidRPr="00BD2B90" w:rsidRDefault="00BD2B90" w:rsidP="00BD2B90">
      <w:pPr>
        <w:spacing w:after="0" w:line="240" w:lineRule="auto"/>
        <w:jc w:val="both"/>
        <w:rPr>
          <w:rFonts w:ascii="Arial" w:eastAsia="Times New Roman" w:hAnsi="Arial" w:cs="Arial"/>
          <w:sz w:val="24"/>
          <w:szCs w:val="24"/>
        </w:rPr>
      </w:pPr>
    </w:p>
    <w:p w14:paraId="366E7C18" w14:textId="77777777" w:rsidR="00BD2B90" w:rsidRPr="00BD2B90" w:rsidRDefault="00BD2B90" w:rsidP="00BD2B90">
      <w:pPr>
        <w:spacing w:after="0" w:line="240" w:lineRule="auto"/>
        <w:jc w:val="both"/>
        <w:rPr>
          <w:rFonts w:ascii="Arial" w:eastAsia="Times New Roman" w:hAnsi="Arial" w:cs="Arial"/>
          <w:sz w:val="24"/>
          <w:szCs w:val="24"/>
        </w:rPr>
      </w:pPr>
    </w:p>
    <w:p w14:paraId="479B7ABC" w14:textId="77777777" w:rsidR="00BD2B90" w:rsidRPr="00BD2B90" w:rsidRDefault="00BD2B90" w:rsidP="00BD2B90">
      <w:pPr>
        <w:spacing w:after="0" w:line="240" w:lineRule="auto"/>
        <w:jc w:val="both"/>
        <w:rPr>
          <w:rFonts w:ascii="Arial" w:eastAsia="Times New Roman" w:hAnsi="Arial" w:cs="Arial"/>
          <w:sz w:val="24"/>
          <w:szCs w:val="24"/>
        </w:rPr>
      </w:pPr>
    </w:p>
    <w:p w14:paraId="32C06C38" w14:textId="77777777" w:rsidR="00BD2B90" w:rsidRPr="00BD2B90" w:rsidRDefault="00BD2B90" w:rsidP="00BD2B90">
      <w:pPr>
        <w:spacing w:after="0" w:line="240" w:lineRule="auto"/>
        <w:jc w:val="both"/>
        <w:rPr>
          <w:rFonts w:ascii="Arial" w:eastAsia="Times New Roman" w:hAnsi="Arial" w:cs="Arial"/>
          <w:sz w:val="24"/>
          <w:szCs w:val="24"/>
        </w:rPr>
      </w:pPr>
    </w:p>
    <w:p w14:paraId="1B0465BB" w14:textId="77777777" w:rsidR="00BD2B90" w:rsidRPr="00BD2B90" w:rsidRDefault="00BD2B90" w:rsidP="00BD2B90">
      <w:pPr>
        <w:spacing w:after="0" w:line="240" w:lineRule="auto"/>
        <w:jc w:val="both"/>
        <w:rPr>
          <w:rFonts w:ascii="Arial" w:eastAsia="Times New Roman" w:hAnsi="Arial" w:cs="Arial"/>
          <w:sz w:val="24"/>
          <w:szCs w:val="24"/>
        </w:rPr>
      </w:pPr>
    </w:p>
    <w:p w14:paraId="12BF720E" w14:textId="77777777" w:rsidR="00BD2B90" w:rsidRPr="00BD2B90" w:rsidRDefault="00BD2B90" w:rsidP="00BD2B90">
      <w:pPr>
        <w:spacing w:after="0" w:line="240" w:lineRule="auto"/>
        <w:jc w:val="both"/>
        <w:rPr>
          <w:rFonts w:ascii="Arial" w:eastAsia="Times New Roman" w:hAnsi="Arial" w:cs="Arial"/>
          <w:sz w:val="24"/>
          <w:szCs w:val="24"/>
        </w:rPr>
      </w:pPr>
    </w:p>
    <w:p w14:paraId="558742A0" w14:textId="77777777" w:rsidR="00BD2B90" w:rsidRPr="00BD2B90" w:rsidRDefault="00BD2B90" w:rsidP="00BD2B90">
      <w:pPr>
        <w:spacing w:after="0" w:line="240" w:lineRule="auto"/>
        <w:jc w:val="both"/>
        <w:rPr>
          <w:rFonts w:ascii="Arial" w:eastAsia="Times New Roman" w:hAnsi="Arial" w:cs="Arial"/>
          <w:sz w:val="24"/>
          <w:szCs w:val="24"/>
        </w:rPr>
      </w:pPr>
    </w:p>
    <w:p w14:paraId="4113CF2A" w14:textId="77777777" w:rsidR="00BD2B90" w:rsidRPr="00BD2B90" w:rsidRDefault="00BD2B90" w:rsidP="00BD2B90">
      <w:pPr>
        <w:spacing w:after="0" w:line="240" w:lineRule="auto"/>
        <w:jc w:val="both"/>
        <w:rPr>
          <w:rFonts w:ascii="Arial" w:eastAsia="Times New Roman" w:hAnsi="Arial" w:cs="Arial"/>
          <w:sz w:val="24"/>
          <w:szCs w:val="24"/>
        </w:rPr>
      </w:pPr>
    </w:p>
    <w:p w14:paraId="2FFF4C56" w14:textId="77777777" w:rsidR="00BD2B90" w:rsidRPr="00BD2B90" w:rsidRDefault="00BD2B90" w:rsidP="00BD2B90">
      <w:pPr>
        <w:spacing w:after="0" w:line="240" w:lineRule="auto"/>
        <w:jc w:val="both"/>
        <w:rPr>
          <w:rFonts w:ascii="Arial" w:eastAsia="Times New Roman" w:hAnsi="Arial" w:cs="Arial"/>
          <w:sz w:val="24"/>
          <w:szCs w:val="24"/>
        </w:rPr>
      </w:pPr>
    </w:p>
    <w:p w14:paraId="70203D0E" w14:textId="77777777" w:rsidR="00BD2B90" w:rsidRPr="00BD2B90" w:rsidRDefault="00BD2B90" w:rsidP="00BD2B90">
      <w:pPr>
        <w:spacing w:after="0" w:line="240" w:lineRule="auto"/>
        <w:jc w:val="both"/>
        <w:rPr>
          <w:rFonts w:ascii="Arial" w:eastAsia="Times New Roman" w:hAnsi="Arial" w:cs="Arial"/>
          <w:sz w:val="24"/>
          <w:szCs w:val="24"/>
        </w:rPr>
      </w:pPr>
    </w:p>
    <w:p w14:paraId="1FD33CAC" w14:textId="77777777" w:rsidR="00BD2B90" w:rsidRPr="00BD2B90" w:rsidRDefault="00BD2B90" w:rsidP="00BD2B90">
      <w:pPr>
        <w:spacing w:after="0" w:line="240" w:lineRule="auto"/>
        <w:jc w:val="both"/>
        <w:rPr>
          <w:rFonts w:ascii="Arial" w:eastAsia="Times New Roman" w:hAnsi="Arial" w:cs="Arial"/>
          <w:sz w:val="24"/>
          <w:szCs w:val="24"/>
        </w:rPr>
      </w:pPr>
    </w:p>
    <w:p w14:paraId="05CB4C42" w14:textId="77777777" w:rsidR="00BD2B90" w:rsidRPr="00BD2B90" w:rsidRDefault="00BD2B90" w:rsidP="00BD2B90">
      <w:pPr>
        <w:spacing w:after="0" w:line="240" w:lineRule="auto"/>
        <w:jc w:val="both"/>
        <w:rPr>
          <w:rFonts w:ascii="Arial" w:eastAsia="Times New Roman" w:hAnsi="Arial" w:cs="Arial"/>
          <w:sz w:val="24"/>
          <w:szCs w:val="24"/>
        </w:rPr>
      </w:pPr>
    </w:p>
    <w:p w14:paraId="6339352D" w14:textId="77777777" w:rsidR="00BD2B90" w:rsidRPr="00BD2B90" w:rsidRDefault="00BD2B90" w:rsidP="00BD2B90">
      <w:pPr>
        <w:spacing w:after="0" w:line="240" w:lineRule="auto"/>
        <w:jc w:val="both"/>
        <w:rPr>
          <w:rFonts w:ascii="Arial" w:eastAsia="Times New Roman" w:hAnsi="Arial" w:cs="Arial"/>
          <w:sz w:val="24"/>
          <w:szCs w:val="24"/>
        </w:rPr>
      </w:pPr>
    </w:p>
    <w:p w14:paraId="24B9D7D7" w14:textId="77777777" w:rsidR="00BD2B90" w:rsidRPr="00BD2B90" w:rsidRDefault="00BD2B90" w:rsidP="00BD2B90">
      <w:pPr>
        <w:spacing w:after="0" w:line="240" w:lineRule="auto"/>
        <w:jc w:val="both"/>
        <w:rPr>
          <w:rFonts w:ascii="Arial" w:eastAsia="Times New Roman" w:hAnsi="Arial" w:cs="Arial"/>
          <w:sz w:val="24"/>
          <w:szCs w:val="24"/>
        </w:rPr>
      </w:pPr>
    </w:p>
    <w:p w14:paraId="089A1A71" w14:textId="77777777" w:rsidR="00BD2B90" w:rsidRPr="00BD2B90" w:rsidRDefault="00BD2B90" w:rsidP="00BD2B90">
      <w:pPr>
        <w:spacing w:after="0" w:line="240" w:lineRule="auto"/>
        <w:jc w:val="both"/>
        <w:rPr>
          <w:rFonts w:ascii="Arial" w:eastAsia="Times New Roman" w:hAnsi="Arial" w:cs="Arial"/>
          <w:sz w:val="24"/>
          <w:szCs w:val="24"/>
        </w:rPr>
      </w:pPr>
    </w:p>
    <w:p w14:paraId="1AF51188"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rPr>
      </w:pPr>
      <w:bookmarkStart w:id="30" w:name="_Toc450651329"/>
      <w:bookmarkStart w:id="31" w:name="_Toc450745197"/>
      <w:bookmarkStart w:id="32" w:name="_Toc451761375"/>
      <w:bookmarkStart w:id="33" w:name="_Toc479753789"/>
      <w:bookmarkStart w:id="34" w:name="_Toc512406548"/>
      <w:r w:rsidRPr="00BD2B90">
        <w:rPr>
          <w:rFonts w:ascii="Arial" w:eastAsia="Times New Roman" w:hAnsi="Arial" w:cs="Arial"/>
          <w:b/>
          <w:i/>
          <w:sz w:val="28"/>
          <w:szCs w:val="28"/>
        </w:rPr>
        <w:t xml:space="preserve">                                                                                        (OBR-5)</w:t>
      </w:r>
    </w:p>
    <w:p w14:paraId="46AE55E3" w14:textId="77777777" w:rsidR="00BD2B90" w:rsidRPr="00BD2B90" w:rsidRDefault="00BD2B90" w:rsidP="00BD2B90">
      <w:pPr>
        <w:spacing w:after="0" w:line="240" w:lineRule="auto"/>
        <w:jc w:val="both"/>
        <w:rPr>
          <w:rFonts w:ascii="Arial" w:eastAsia="Times New Roman" w:hAnsi="Arial" w:cs="Arial"/>
          <w:sz w:val="24"/>
          <w:szCs w:val="24"/>
        </w:rPr>
      </w:pPr>
    </w:p>
    <w:p w14:paraId="2921CA3F" w14:textId="77777777" w:rsidR="00BD2B90" w:rsidRPr="00BD2B90" w:rsidRDefault="00BD2B90" w:rsidP="00BD2B90">
      <w:pPr>
        <w:spacing w:after="0" w:line="240" w:lineRule="auto"/>
        <w:jc w:val="right"/>
        <w:rPr>
          <w:rFonts w:ascii="Arial" w:eastAsia="Times New Roman" w:hAnsi="Arial" w:cs="Arial"/>
        </w:rPr>
      </w:pPr>
      <w:r w:rsidRPr="00BD2B90">
        <w:rPr>
          <w:rFonts w:ascii="Arial" w:eastAsia="Times New Roman" w:hAnsi="Arial" w:cs="Arial"/>
        </w:rPr>
        <w:tab/>
        <w:t>Ločeno izpolnijo ponudnik, partner in podizvajalec</w:t>
      </w:r>
    </w:p>
    <w:p w14:paraId="10589221" w14:textId="77777777" w:rsidR="00BD2B90" w:rsidRPr="00BD2B90" w:rsidRDefault="00BD2B90" w:rsidP="00BD2B90">
      <w:pPr>
        <w:spacing w:after="0" w:line="240" w:lineRule="auto"/>
        <w:jc w:val="right"/>
        <w:rPr>
          <w:rFonts w:ascii="Arial" w:eastAsia="Times New Roman" w:hAnsi="Arial" w:cs="Arial"/>
        </w:rPr>
      </w:pPr>
    </w:p>
    <w:p w14:paraId="30EABB27" w14:textId="77777777" w:rsidR="00BD2B90" w:rsidRPr="00BD2B90" w:rsidRDefault="00BD2B90" w:rsidP="00BD2B90">
      <w:pPr>
        <w:spacing w:after="0" w:line="240" w:lineRule="auto"/>
        <w:rPr>
          <w:rFonts w:ascii="Arial" w:eastAsia="Times New Roman" w:hAnsi="Arial" w:cs="Arial"/>
        </w:rPr>
      </w:pPr>
      <w:r w:rsidRPr="00BD2B90">
        <w:rPr>
          <w:rFonts w:ascii="Arial" w:eastAsia="Times New Roman" w:hAnsi="Arial" w:cs="Arial"/>
        </w:rPr>
        <w:t xml:space="preserve">Ponudnik________________________________________________________________oz. </w:t>
      </w:r>
    </w:p>
    <w:p w14:paraId="381AA5BA" w14:textId="77777777" w:rsidR="00BD2B90" w:rsidRPr="00BD2B90" w:rsidRDefault="00BD2B90" w:rsidP="00BD2B90">
      <w:pPr>
        <w:spacing w:after="0" w:line="240" w:lineRule="auto"/>
        <w:rPr>
          <w:rFonts w:ascii="Arial" w:eastAsia="Times New Roman" w:hAnsi="Arial" w:cs="Arial"/>
        </w:rPr>
      </w:pPr>
    </w:p>
    <w:p w14:paraId="7154B340" w14:textId="77777777" w:rsidR="00BD2B90" w:rsidRPr="00BD2B90" w:rsidRDefault="00BD2B90" w:rsidP="00BD2B90">
      <w:pPr>
        <w:spacing w:after="0" w:line="240" w:lineRule="auto"/>
        <w:rPr>
          <w:rFonts w:ascii="Arial" w:eastAsia="Times New Roman" w:hAnsi="Arial" w:cs="Arial"/>
        </w:rPr>
      </w:pPr>
      <w:r w:rsidRPr="00BD2B90">
        <w:rPr>
          <w:rFonts w:ascii="Arial" w:eastAsia="Times New Roman" w:hAnsi="Arial" w:cs="Arial"/>
        </w:rPr>
        <w:t xml:space="preserve">partner______________________________________________________________oz. </w:t>
      </w:r>
    </w:p>
    <w:p w14:paraId="596D808E" w14:textId="77777777" w:rsidR="00BD2B90" w:rsidRPr="00BD2B90" w:rsidRDefault="00BD2B90" w:rsidP="00BD2B90">
      <w:pPr>
        <w:spacing w:after="0" w:line="240" w:lineRule="auto"/>
        <w:rPr>
          <w:rFonts w:ascii="Arial" w:eastAsia="Times New Roman" w:hAnsi="Arial" w:cs="Arial"/>
        </w:rPr>
      </w:pPr>
    </w:p>
    <w:p w14:paraId="58E9AD6A" w14:textId="77777777" w:rsidR="00BD2B90" w:rsidRPr="00BD2B90" w:rsidRDefault="00BD2B90" w:rsidP="00BD2B90">
      <w:pPr>
        <w:spacing w:after="0" w:line="240" w:lineRule="auto"/>
        <w:rPr>
          <w:rFonts w:ascii="Arial" w:eastAsia="Times New Roman" w:hAnsi="Arial" w:cs="Arial"/>
        </w:rPr>
      </w:pPr>
      <w:r w:rsidRPr="00BD2B90">
        <w:rPr>
          <w:rFonts w:ascii="Arial" w:eastAsia="Times New Roman" w:hAnsi="Arial" w:cs="Arial"/>
        </w:rPr>
        <w:t>podizvajalec______________________________________________________________</w:t>
      </w:r>
    </w:p>
    <w:p w14:paraId="17AE8F95" w14:textId="77777777" w:rsidR="00BD2B90" w:rsidRPr="00BD2B90" w:rsidRDefault="00BD2B90" w:rsidP="00BD2B90">
      <w:pPr>
        <w:spacing w:after="0" w:line="240" w:lineRule="auto"/>
        <w:jc w:val="right"/>
        <w:rPr>
          <w:rFonts w:ascii="Arial" w:eastAsia="Times New Roman" w:hAnsi="Arial" w:cs="Arial"/>
        </w:rPr>
      </w:pPr>
    </w:p>
    <w:p w14:paraId="1EC6F2F7" w14:textId="77777777" w:rsidR="00BD2B90" w:rsidRPr="00BD2B90" w:rsidRDefault="00BD2B90" w:rsidP="00BD2B90">
      <w:pPr>
        <w:spacing w:after="0" w:line="240" w:lineRule="auto"/>
        <w:jc w:val="center"/>
        <w:rPr>
          <w:rFonts w:ascii="Arial" w:eastAsia="Times New Roman" w:hAnsi="Arial" w:cs="Arial"/>
          <w:b/>
        </w:rPr>
      </w:pPr>
      <w:r w:rsidRPr="00BD2B90">
        <w:rPr>
          <w:rFonts w:ascii="Arial" w:eastAsia="Times New Roman" w:hAnsi="Arial" w:cs="Arial"/>
          <w:b/>
        </w:rPr>
        <w:t xml:space="preserve">IZJAVA </w:t>
      </w:r>
    </w:p>
    <w:p w14:paraId="5163AB2C" w14:textId="77777777" w:rsidR="00BD2B90" w:rsidRPr="00BD2B90" w:rsidRDefault="00BD2B90" w:rsidP="00BD2B90">
      <w:pPr>
        <w:spacing w:after="0" w:line="240" w:lineRule="auto"/>
        <w:jc w:val="center"/>
        <w:rPr>
          <w:rFonts w:ascii="Arial" w:eastAsia="Times New Roman" w:hAnsi="Arial" w:cs="Arial"/>
          <w:b/>
        </w:rPr>
      </w:pPr>
      <w:r w:rsidRPr="00BD2B90">
        <w:rPr>
          <w:rFonts w:ascii="Arial" w:eastAsia="Times New Roman" w:hAnsi="Arial" w:cs="Arial"/>
          <w:b/>
        </w:rPr>
        <w:t>Ponudnika/partnerja/podizvajalca o izpolnjevanju in sprejemanju pogojev za izvedbo javnega naročila</w:t>
      </w:r>
    </w:p>
    <w:p w14:paraId="77AA8EB9" w14:textId="77777777" w:rsidR="00BD2B90" w:rsidRPr="00BD2B90" w:rsidRDefault="00BD2B90" w:rsidP="00BD2B90">
      <w:pPr>
        <w:spacing w:after="0" w:line="240" w:lineRule="auto"/>
        <w:rPr>
          <w:rFonts w:ascii="Arial" w:eastAsia="Times New Roman" w:hAnsi="Arial" w:cs="Arial"/>
          <w:sz w:val="24"/>
          <w:szCs w:val="24"/>
        </w:rPr>
      </w:pPr>
    </w:p>
    <w:p w14:paraId="653243F2" w14:textId="77777777" w:rsidR="00BD2B90" w:rsidRPr="00BD2B90" w:rsidRDefault="00BD2B90" w:rsidP="00BD2B90">
      <w:pPr>
        <w:spacing w:after="0" w:line="240" w:lineRule="auto"/>
        <w:ind w:right="72"/>
        <w:jc w:val="both"/>
        <w:rPr>
          <w:rFonts w:ascii="Arial" w:eastAsia="Times New Roman" w:hAnsi="Arial" w:cs="Arial"/>
          <w:lang w:eastAsia="sl-SI"/>
        </w:rPr>
      </w:pPr>
    </w:p>
    <w:p w14:paraId="546574C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V zvezi z javnim naročilom za »</w:t>
      </w:r>
      <w:bookmarkStart w:id="35" w:name="_Hlk58320040"/>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bookmarkEnd w:id="35"/>
      <w:proofErr w:type="spellEnd"/>
      <w:r w:rsidRPr="00BD2B90">
        <w:rPr>
          <w:rFonts w:ascii="Arial" w:eastAsia="Times New Roman" w:hAnsi="Arial" w:cs="Arial"/>
          <w:lang w:eastAsia="sl-SI"/>
        </w:rPr>
        <w:t xml:space="preserve">«    </w:t>
      </w:r>
    </w:p>
    <w:p w14:paraId="533CE1C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 </w:t>
      </w:r>
    </w:p>
    <w:p w14:paraId="61AEB568" w14:textId="77777777" w:rsidR="00BD2B90" w:rsidRPr="00BD2B90" w:rsidRDefault="00BD2B90" w:rsidP="00BD2B90">
      <w:pPr>
        <w:spacing w:after="0" w:line="240" w:lineRule="auto"/>
        <w:ind w:right="72"/>
        <w:jc w:val="center"/>
        <w:rPr>
          <w:rFonts w:ascii="Arial" w:eastAsia="Times New Roman" w:hAnsi="Arial" w:cs="Arial"/>
          <w:b/>
          <w:lang w:eastAsia="sl-SI"/>
        </w:rPr>
      </w:pPr>
      <w:r w:rsidRPr="00BD2B90">
        <w:rPr>
          <w:rFonts w:ascii="Arial" w:eastAsia="Times New Roman" w:hAnsi="Arial" w:cs="Arial"/>
          <w:b/>
          <w:lang w:eastAsia="sl-SI"/>
        </w:rPr>
        <w:t>IZJAVLJAMO:</w:t>
      </w:r>
    </w:p>
    <w:p w14:paraId="06724B60" w14:textId="77777777" w:rsidR="00BD2B90" w:rsidRPr="00BD2B90" w:rsidRDefault="00BD2B90" w:rsidP="00BD2B90">
      <w:pPr>
        <w:numPr>
          <w:ilvl w:val="0"/>
          <w:numId w:val="18"/>
        </w:numPr>
        <w:spacing w:after="0" w:line="240" w:lineRule="auto"/>
        <w:rPr>
          <w:rFonts w:ascii="Arial" w:eastAsia="Times New Roman" w:hAnsi="Arial" w:cs="Arial"/>
          <w:lang w:eastAsia="sl-SI"/>
        </w:rPr>
      </w:pPr>
      <w:bookmarkStart w:id="36" w:name="_Toc518370352"/>
      <w:bookmarkStart w:id="37" w:name="_Toc525115511"/>
      <w:bookmarkStart w:id="38" w:name="_Toc525721585"/>
      <w:bookmarkStart w:id="39" w:name="_Toc527360004"/>
      <w:bookmarkStart w:id="40" w:name="_Toc1974594"/>
      <w:bookmarkStart w:id="41" w:name="_Toc8030605"/>
      <w:bookmarkStart w:id="42" w:name="_Toc20227582"/>
      <w:r w:rsidRPr="00BD2B90">
        <w:rPr>
          <w:rFonts w:ascii="Arial" w:eastAsia="Times New Roman" w:hAnsi="Arial" w:cs="Arial"/>
          <w:lang w:eastAsia="sl-SI"/>
        </w:rPr>
        <w:t xml:space="preserve">da nismo kršili obveznosti v zvezi z izpolnjevanjem veljavne obveznosti na področju </w:t>
      </w:r>
      <w:proofErr w:type="spellStart"/>
      <w:r w:rsidRPr="00BD2B90">
        <w:rPr>
          <w:rFonts w:ascii="Arial" w:eastAsia="Times New Roman" w:hAnsi="Arial" w:cs="Arial"/>
          <w:lang w:eastAsia="sl-SI"/>
        </w:rPr>
        <w:t>okoljskega</w:t>
      </w:r>
      <w:proofErr w:type="spellEnd"/>
      <w:r w:rsidRPr="00BD2B90">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BD2B90">
        <w:rPr>
          <w:rFonts w:ascii="Arial" w:eastAsia="Times New Roman" w:hAnsi="Arial" w:cs="Arial"/>
          <w:lang w:eastAsia="sl-SI"/>
        </w:rPr>
        <w:t>okoljskega</w:t>
      </w:r>
      <w:proofErr w:type="spellEnd"/>
      <w:r w:rsidRPr="00BD2B90">
        <w:rPr>
          <w:rFonts w:ascii="Arial" w:eastAsia="Times New Roman" w:hAnsi="Arial" w:cs="Arial"/>
          <w:lang w:eastAsia="sl-SI"/>
        </w:rPr>
        <w:t>, socialnega in delovnega prava,</w:t>
      </w:r>
      <w:bookmarkEnd w:id="30"/>
      <w:bookmarkEnd w:id="31"/>
      <w:bookmarkEnd w:id="32"/>
      <w:bookmarkEnd w:id="33"/>
      <w:bookmarkEnd w:id="34"/>
      <w:bookmarkEnd w:id="36"/>
      <w:bookmarkEnd w:id="37"/>
      <w:bookmarkEnd w:id="38"/>
      <w:bookmarkEnd w:id="39"/>
      <w:bookmarkEnd w:id="40"/>
      <w:bookmarkEnd w:id="41"/>
      <w:bookmarkEnd w:id="42"/>
    </w:p>
    <w:p w14:paraId="69C24743"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5D34C7AE"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nismo zagrešili hujše kršitve poklicnih pravil, zaradi česar je omajana naša integriteta;</w:t>
      </w:r>
    </w:p>
    <w:p w14:paraId="4CDD3F18"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nismo z drugimi gospodarskimi subjekti sklenili dogovora, katerega cilj ali učinek je preprečevati, omejevati ali izkrivljati konkurenco;</w:t>
      </w:r>
    </w:p>
    <w:p w14:paraId="5ECA503C"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127509CE"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2F05EEEA"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1AB6100"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76B4F63E"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smo te informacije razkrili in smo predložili dokazila, ki se zahtevajo v skladu z 79. členom ZJN-3;</w:t>
      </w:r>
    </w:p>
    <w:p w14:paraId="1757A009"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17A34852"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6E1A3D77"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7FB4E999"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5A729E06"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7A25275D"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7E641D28"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61BF89D4"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0C17856D"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7D66604A" w14:textId="77777777" w:rsidR="00BD2B90" w:rsidRPr="00BD2B90" w:rsidRDefault="00BD2B90" w:rsidP="00BD2B90">
      <w:pPr>
        <w:shd w:val="clear" w:color="auto" w:fill="FFFFFF"/>
        <w:spacing w:after="0" w:line="240" w:lineRule="auto"/>
        <w:jc w:val="both"/>
        <w:rPr>
          <w:rFonts w:ascii="Arial" w:eastAsia="Times New Roman" w:hAnsi="Arial" w:cs="Arial"/>
          <w:color w:val="000000"/>
          <w:lang w:eastAsia="sl-SI"/>
        </w:rPr>
      </w:pPr>
    </w:p>
    <w:p w14:paraId="5B88F1D7" w14:textId="77777777" w:rsidR="00BD2B90" w:rsidRPr="00BD2B90" w:rsidRDefault="00BD2B90" w:rsidP="00BD2B90">
      <w:pPr>
        <w:numPr>
          <w:ilvl w:val="0"/>
          <w:numId w:val="18"/>
        </w:numPr>
        <w:shd w:val="clear" w:color="auto" w:fill="FFFFFF"/>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2FB2A1CB" w14:textId="77777777" w:rsidR="00BD2B90" w:rsidRPr="00BD2B90" w:rsidRDefault="00BD2B90" w:rsidP="00BD2B90">
      <w:pPr>
        <w:numPr>
          <w:ilvl w:val="0"/>
          <w:numId w:val="18"/>
        </w:numPr>
        <w:spacing w:after="0" w:line="240" w:lineRule="auto"/>
        <w:contextualSpacing/>
        <w:jc w:val="both"/>
        <w:rPr>
          <w:rFonts w:ascii="Arial" w:eastAsia="Times New Roman" w:hAnsi="Arial" w:cs="Arial"/>
          <w:color w:val="000000" w:themeColor="text1"/>
        </w:rPr>
      </w:pPr>
      <w:r w:rsidRPr="00BD2B90">
        <w:rPr>
          <w:rFonts w:ascii="Arial" w:eastAsia="Times New Roman" w:hAnsi="Arial" w:cs="Arial"/>
          <w:color w:val="000000" w:themeColor="text1"/>
        </w:rPr>
        <w:t xml:space="preserve">da ponudniku ali osebi, ki je članica upravnega, vodstvenega ali nadzornega odbora tega gospodarskega subjekta ali ki ima pooblastila za njegovo zastopanje ali odločanje ali nadzor v njem, ni bila izrečena pravnomočna sodba, ki ima elemente kaznivih dejanj, ki so opredeljena v Kazenskem zakoniku in našteta v prvem odstavku 75. člena ZJN-3.  </w:t>
      </w:r>
    </w:p>
    <w:p w14:paraId="72F5B6AB" w14:textId="77777777" w:rsidR="00BD2B90" w:rsidRPr="00BD2B90" w:rsidRDefault="00BD2B90" w:rsidP="00BD2B90">
      <w:pPr>
        <w:shd w:val="clear" w:color="auto" w:fill="FFFFFF"/>
        <w:spacing w:after="0" w:line="240" w:lineRule="auto"/>
        <w:ind w:left="360"/>
        <w:jc w:val="both"/>
        <w:rPr>
          <w:rFonts w:ascii="Arial" w:eastAsia="Times New Roman" w:hAnsi="Arial" w:cs="Arial"/>
          <w:color w:val="000000"/>
          <w:lang w:eastAsia="sl-SI"/>
        </w:rPr>
      </w:pPr>
    </w:p>
    <w:p w14:paraId="576DBABA" w14:textId="77777777" w:rsidR="00BD2B90" w:rsidRPr="00BD2B90" w:rsidRDefault="00BD2B90" w:rsidP="00BD2B90">
      <w:pPr>
        <w:spacing w:after="0" w:line="240" w:lineRule="auto"/>
        <w:rPr>
          <w:rFonts w:ascii="Arial" w:eastAsia="Times New Roman" w:hAnsi="Arial" w:cs="Arial"/>
          <w:b/>
          <w:i/>
          <w:lang w:eastAsia="sl-SI"/>
        </w:rPr>
      </w:pPr>
    </w:p>
    <w:p w14:paraId="27A14E1C" w14:textId="77777777" w:rsidR="00BD2B90" w:rsidRPr="00BD2B90" w:rsidRDefault="00BD2B90" w:rsidP="00BD2B90">
      <w:pPr>
        <w:spacing w:after="0" w:line="240" w:lineRule="auto"/>
        <w:rPr>
          <w:rFonts w:ascii="Arial" w:eastAsia="Times New Roman" w:hAnsi="Arial" w:cs="Arial"/>
          <w:b/>
          <w:i/>
          <w:lang w:eastAsia="sl-SI"/>
        </w:rPr>
      </w:pPr>
    </w:p>
    <w:p w14:paraId="723E4828" w14:textId="77777777" w:rsidR="00BD2B90" w:rsidRPr="00BD2B90" w:rsidRDefault="00BD2B90" w:rsidP="00BD2B90">
      <w:pPr>
        <w:spacing w:after="0" w:line="240" w:lineRule="auto"/>
        <w:rPr>
          <w:rFonts w:ascii="Arial" w:eastAsia="Times New Roman" w:hAnsi="Arial" w:cs="Arial"/>
          <w:b/>
          <w:i/>
          <w:lang w:eastAsia="sl-SI"/>
        </w:rPr>
      </w:pPr>
    </w:p>
    <w:p w14:paraId="5A632B61" w14:textId="77777777" w:rsidR="00BD2B90" w:rsidRPr="00BD2B90" w:rsidRDefault="00BD2B90" w:rsidP="00BD2B90">
      <w:pPr>
        <w:spacing w:after="0" w:line="240" w:lineRule="auto"/>
        <w:rPr>
          <w:rFonts w:ascii="Arial" w:eastAsia="Times New Roman" w:hAnsi="Arial" w:cs="Arial"/>
          <w:b/>
          <w:i/>
          <w:lang w:eastAsia="sl-SI"/>
        </w:rPr>
      </w:pPr>
    </w:p>
    <w:p w14:paraId="29840407"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Kraj in datum</w:t>
      </w:r>
      <w:r w:rsidRPr="00BD2B90">
        <w:rPr>
          <w:rFonts w:ascii="Arial" w:eastAsia="Times New Roman" w:hAnsi="Arial" w:cs="Arial"/>
          <w:lang w:eastAsia="sl-SI"/>
        </w:rPr>
        <w:t>:________________________</w:t>
      </w:r>
    </w:p>
    <w:p w14:paraId="489B4793" w14:textId="77777777" w:rsidR="00BD2B90" w:rsidRPr="00BD2B90" w:rsidRDefault="00BD2B90" w:rsidP="00BD2B90">
      <w:pPr>
        <w:spacing w:after="0" w:line="240" w:lineRule="auto"/>
        <w:ind w:left="4248" w:right="72"/>
        <w:jc w:val="both"/>
        <w:rPr>
          <w:rFonts w:ascii="Arial" w:eastAsia="Times New Roman" w:hAnsi="Arial" w:cs="Arial"/>
          <w:b/>
          <w:lang w:eastAsia="sl-SI"/>
        </w:rPr>
      </w:pP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t xml:space="preserve"> </w:t>
      </w:r>
      <w:r w:rsidRPr="00BD2B90">
        <w:rPr>
          <w:rFonts w:ascii="Arial" w:eastAsia="Times New Roman" w:hAnsi="Arial" w:cs="Arial"/>
          <w:b/>
          <w:lang w:eastAsia="sl-SI"/>
        </w:rPr>
        <w:t>PONUDNIK/PARTNER/PODIZVAJALEC:</w:t>
      </w:r>
    </w:p>
    <w:p w14:paraId="0815B3BD"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t xml:space="preserve">                    (žig in podpis zakonitega zastopnika/pooblaščene osebe)</w:t>
      </w:r>
    </w:p>
    <w:p w14:paraId="439D0B43" w14:textId="77777777" w:rsidR="00BD2B90" w:rsidRPr="00BD2B90" w:rsidRDefault="00BD2B90" w:rsidP="00BD2B90">
      <w:pPr>
        <w:spacing w:after="0" w:line="240" w:lineRule="auto"/>
        <w:ind w:right="72"/>
        <w:jc w:val="right"/>
        <w:rPr>
          <w:rFonts w:ascii="Arial" w:eastAsia="Times New Roman" w:hAnsi="Arial" w:cs="Arial"/>
          <w:b/>
          <w:bdr w:val="single" w:sz="4" w:space="0" w:color="auto"/>
          <w:lang w:eastAsia="sl-SI"/>
        </w:rPr>
      </w:pPr>
      <w:r w:rsidRPr="00BD2B90">
        <w:rPr>
          <w:rFonts w:ascii="Arial" w:eastAsia="Times New Roman" w:hAnsi="Arial" w:cs="Arial"/>
          <w:b/>
          <w:bdr w:val="single" w:sz="4" w:space="0" w:color="auto"/>
          <w:lang w:eastAsia="sl-SI"/>
        </w:rPr>
        <w:t>-</w:t>
      </w:r>
    </w:p>
    <w:p w14:paraId="7AC5EC9E" w14:textId="77777777" w:rsidR="00BD2B90" w:rsidRPr="00BD2B90" w:rsidRDefault="00BD2B90" w:rsidP="00BD2B90">
      <w:pPr>
        <w:spacing w:after="0" w:line="240" w:lineRule="auto"/>
        <w:ind w:right="72"/>
        <w:jc w:val="right"/>
        <w:rPr>
          <w:rFonts w:ascii="Arial" w:eastAsia="Times New Roman" w:hAnsi="Arial" w:cs="Arial"/>
          <w:b/>
          <w:bdr w:val="single" w:sz="4" w:space="0" w:color="auto"/>
          <w:lang w:eastAsia="sl-SI"/>
        </w:rPr>
      </w:pPr>
    </w:p>
    <w:p w14:paraId="16135D17" w14:textId="77777777" w:rsidR="00BD2B90" w:rsidRPr="00BD2B90" w:rsidRDefault="00BD2B90" w:rsidP="00BD2B90">
      <w:pPr>
        <w:spacing w:after="0" w:line="240" w:lineRule="auto"/>
        <w:ind w:left="360"/>
        <w:jc w:val="both"/>
        <w:rPr>
          <w:rFonts w:ascii="Arial" w:eastAsia="Times New Roman" w:hAnsi="Arial" w:cs="Arial"/>
        </w:rPr>
      </w:pPr>
    </w:p>
    <w:p w14:paraId="7FE70036" w14:textId="77777777" w:rsidR="00BD2B90" w:rsidRPr="00BD2B90" w:rsidRDefault="00BD2B90" w:rsidP="00BD2B90">
      <w:pPr>
        <w:spacing w:after="0" w:line="240" w:lineRule="auto"/>
        <w:ind w:left="360"/>
        <w:jc w:val="both"/>
        <w:rPr>
          <w:rFonts w:ascii="Arial" w:eastAsia="Times New Roman" w:hAnsi="Arial" w:cs="Arial"/>
        </w:rPr>
      </w:pPr>
    </w:p>
    <w:p w14:paraId="5C00150C" w14:textId="77777777" w:rsidR="00BD2B90" w:rsidRPr="00BD2B90" w:rsidRDefault="00BD2B90" w:rsidP="00BD2B90">
      <w:pPr>
        <w:spacing w:after="0" w:line="240" w:lineRule="auto"/>
        <w:ind w:left="360"/>
        <w:jc w:val="both"/>
        <w:rPr>
          <w:rFonts w:ascii="Arial" w:eastAsia="Times New Roman" w:hAnsi="Arial" w:cs="Arial"/>
        </w:rPr>
      </w:pPr>
    </w:p>
    <w:p w14:paraId="0A3449E6" w14:textId="77777777" w:rsidR="00BD2B90" w:rsidRPr="00BD2B90" w:rsidRDefault="00BD2B90" w:rsidP="00BD2B90">
      <w:pPr>
        <w:spacing w:after="0" w:line="240" w:lineRule="auto"/>
        <w:ind w:left="360"/>
        <w:jc w:val="both"/>
        <w:rPr>
          <w:rFonts w:ascii="Arial" w:eastAsia="Times New Roman" w:hAnsi="Arial" w:cs="Arial"/>
        </w:rPr>
      </w:pPr>
    </w:p>
    <w:p w14:paraId="1303BC8C" w14:textId="77777777" w:rsidR="00BD2B90" w:rsidRPr="00BD2B90" w:rsidRDefault="00BD2B90" w:rsidP="00BD2B90">
      <w:pPr>
        <w:spacing w:after="0" w:line="240" w:lineRule="auto"/>
        <w:ind w:left="360"/>
        <w:jc w:val="both"/>
        <w:rPr>
          <w:rFonts w:ascii="Arial" w:eastAsia="Times New Roman" w:hAnsi="Arial" w:cs="Arial"/>
        </w:rPr>
      </w:pPr>
    </w:p>
    <w:p w14:paraId="1164FEFC" w14:textId="77777777" w:rsidR="00BD2B90" w:rsidRPr="00BD2B90" w:rsidRDefault="00BD2B90" w:rsidP="00BD2B90">
      <w:pPr>
        <w:spacing w:after="0" w:line="240" w:lineRule="auto"/>
        <w:ind w:left="360"/>
        <w:jc w:val="both"/>
        <w:rPr>
          <w:rFonts w:ascii="Arial" w:eastAsia="Times New Roman" w:hAnsi="Arial" w:cs="Arial"/>
        </w:rPr>
      </w:pPr>
    </w:p>
    <w:p w14:paraId="6A96BEE5" w14:textId="77777777" w:rsidR="00BD2B90" w:rsidRPr="00BD2B90" w:rsidRDefault="00BD2B90" w:rsidP="00BD2B90">
      <w:pPr>
        <w:spacing w:after="0" w:line="240" w:lineRule="auto"/>
        <w:ind w:left="360"/>
        <w:jc w:val="both"/>
        <w:rPr>
          <w:rFonts w:ascii="Arial" w:eastAsia="Times New Roman" w:hAnsi="Arial" w:cs="Arial"/>
        </w:rPr>
      </w:pPr>
    </w:p>
    <w:p w14:paraId="34263D9F" w14:textId="77777777" w:rsidR="00BD2B90" w:rsidRPr="00BD2B90" w:rsidRDefault="00BD2B90" w:rsidP="00BD2B90">
      <w:pPr>
        <w:spacing w:after="0" w:line="240" w:lineRule="auto"/>
        <w:ind w:left="360"/>
        <w:jc w:val="both"/>
        <w:rPr>
          <w:rFonts w:ascii="Arial" w:eastAsia="Times New Roman" w:hAnsi="Arial" w:cs="Arial"/>
        </w:rPr>
      </w:pPr>
    </w:p>
    <w:p w14:paraId="3A16BBDA" w14:textId="77777777" w:rsidR="00BD2B90" w:rsidRPr="00BD2B90" w:rsidRDefault="00BD2B90" w:rsidP="00BD2B90">
      <w:pPr>
        <w:spacing w:after="0" w:line="240" w:lineRule="auto"/>
        <w:ind w:left="360"/>
        <w:jc w:val="both"/>
        <w:rPr>
          <w:rFonts w:ascii="Arial" w:eastAsia="Times New Roman" w:hAnsi="Arial" w:cs="Arial"/>
        </w:rPr>
      </w:pPr>
    </w:p>
    <w:p w14:paraId="153171CA" w14:textId="77777777" w:rsidR="00BD2B90" w:rsidRPr="00BD2B90" w:rsidRDefault="00BD2B90" w:rsidP="00BD2B90">
      <w:pPr>
        <w:spacing w:after="0" w:line="240" w:lineRule="auto"/>
        <w:ind w:left="360"/>
        <w:jc w:val="both"/>
        <w:rPr>
          <w:rFonts w:ascii="Arial" w:eastAsia="Times New Roman" w:hAnsi="Arial" w:cs="Arial"/>
        </w:rPr>
      </w:pPr>
    </w:p>
    <w:p w14:paraId="24E712D3" w14:textId="77777777" w:rsidR="00BD2B90" w:rsidRPr="00BD2B90" w:rsidRDefault="00BD2B90" w:rsidP="00BD2B90">
      <w:pPr>
        <w:spacing w:after="0" w:line="240" w:lineRule="auto"/>
        <w:ind w:left="360"/>
        <w:jc w:val="both"/>
        <w:rPr>
          <w:rFonts w:ascii="Arial" w:eastAsia="Times New Roman" w:hAnsi="Arial" w:cs="Arial"/>
        </w:rPr>
      </w:pPr>
    </w:p>
    <w:p w14:paraId="4FC9E438" w14:textId="77777777" w:rsidR="00BD2B90" w:rsidRPr="00BD2B90" w:rsidRDefault="00BD2B90" w:rsidP="00BD2B90">
      <w:pPr>
        <w:spacing w:after="0" w:line="240" w:lineRule="auto"/>
        <w:ind w:left="360"/>
        <w:jc w:val="both"/>
        <w:rPr>
          <w:rFonts w:ascii="Arial" w:eastAsia="Times New Roman" w:hAnsi="Arial" w:cs="Arial"/>
        </w:rPr>
      </w:pPr>
    </w:p>
    <w:p w14:paraId="0F4521B2" w14:textId="77777777" w:rsidR="00BD2B90" w:rsidRPr="00BD2B90" w:rsidRDefault="00BD2B90" w:rsidP="00BD2B90">
      <w:pPr>
        <w:spacing w:after="0" w:line="240" w:lineRule="auto"/>
        <w:ind w:left="360"/>
        <w:jc w:val="both"/>
        <w:rPr>
          <w:rFonts w:ascii="Arial" w:eastAsia="Times New Roman" w:hAnsi="Arial" w:cs="Arial"/>
        </w:rPr>
      </w:pPr>
    </w:p>
    <w:p w14:paraId="6A2A6BF9" w14:textId="77777777" w:rsidR="00BD2B90" w:rsidRPr="00BD2B90" w:rsidRDefault="00BD2B90" w:rsidP="00BD2B90">
      <w:pPr>
        <w:spacing w:after="0" w:line="240" w:lineRule="auto"/>
        <w:ind w:left="360"/>
        <w:jc w:val="both"/>
        <w:rPr>
          <w:rFonts w:ascii="Arial" w:eastAsia="Times New Roman" w:hAnsi="Arial" w:cs="Arial"/>
        </w:rPr>
      </w:pPr>
    </w:p>
    <w:p w14:paraId="787D2624" w14:textId="77777777" w:rsidR="00BD2B90" w:rsidRPr="00BD2B90" w:rsidRDefault="00BD2B90" w:rsidP="00BD2B90">
      <w:pPr>
        <w:spacing w:after="0" w:line="240" w:lineRule="auto"/>
        <w:ind w:left="360"/>
        <w:jc w:val="both"/>
        <w:rPr>
          <w:rFonts w:ascii="Arial" w:eastAsia="Times New Roman" w:hAnsi="Arial" w:cs="Arial"/>
        </w:rPr>
      </w:pPr>
    </w:p>
    <w:p w14:paraId="742D287D" w14:textId="77777777" w:rsidR="00BD2B90" w:rsidRPr="00BD2B90" w:rsidRDefault="00BD2B90" w:rsidP="00BD2B90">
      <w:pPr>
        <w:spacing w:after="0" w:line="240" w:lineRule="auto"/>
        <w:ind w:left="360"/>
        <w:jc w:val="both"/>
        <w:rPr>
          <w:rFonts w:ascii="Arial" w:eastAsia="Times New Roman" w:hAnsi="Arial" w:cs="Arial"/>
        </w:rPr>
      </w:pPr>
    </w:p>
    <w:p w14:paraId="03773588" w14:textId="77777777" w:rsidR="00BD2B90" w:rsidRPr="00BD2B90" w:rsidRDefault="00BD2B90" w:rsidP="00BD2B90">
      <w:pPr>
        <w:spacing w:after="0" w:line="240" w:lineRule="auto"/>
        <w:ind w:left="360"/>
        <w:jc w:val="both"/>
        <w:rPr>
          <w:rFonts w:ascii="Arial" w:eastAsia="Times New Roman" w:hAnsi="Arial" w:cs="Arial"/>
        </w:rPr>
      </w:pPr>
    </w:p>
    <w:p w14:paraId="0F4D4819" w14:textId="77777777" w:rsidR="00BD2B90" w:rsidRPr="00BD2B90" w:rsidRDefault="00BD2B90" w:rsidP="00BD2B90">
      <w:pPr>
        <w:spacing w:after="0" w:line="240" w:lineRule="auto"/>
        <w:ind w:left="360"/>
        <w:jc w:val="both"/>
        <w:rPr>
          <w:rFonts w:ascii="Arial" w:eastAsia="Times New Roman" w:hAnsi="Arial" w:cs="Arial"/>
        </w:rPr>
      </w:pPr>
    </w:p>
    <w:p w14:paraId="22D3A892" w14:textId="77777777" w:rsidR="00BD2B90" w:rsidRPr="00BD2B90" w:rsidRDefault="00BD2B90" w:rsidP="00BD2B90">
      <w:pPr>
        <w:spacing w:after="0" w:line="240" w:lineRule="auto"/>
        <w:ind w:left="360"/>
        <w:jc w:val="both"/>
        <w:rPr>
          <w:rFonts w:ascii="Arial" w:eastAsia="Times New Roman" w:hAnsi="Arial" w:cs="Arial"/>
        </w:rPr>
      </w:pPr>
    </w:p>
    <w:p w14:paraId="2CF6B970" w14:textId="77777777" w:rsidR="00BD2B90" w:rsidRPr="00BD2B90" w:rsidRDefault="00BD2B90" w:rsidP="00BD2B90">
      <w:pPr>
        <w:spacing w:after="0" w:line="240" w:lineRule="auto"/>
        <w:ind w:left="360"/>
        <w:jc w:val="both"/>
        <w:rPr>
          <w:rFonts w:ascii="Arial" w:eastAsia="Times New Roman" w:hAnsi="Arial" w:cs="Arial"/>
        </w:rPr>
      </w:pPr>
    </w:p>
    <w:p w14:paraId="1034D3B5" w14:textId="77777777" w:rsidR="00BD2B90" w:rsidRPr="00BD2B90" w:rsidRDefault="00BD2B90" w:rsidP="00BD2B90">
      <w:pPr>
        <w:spacing w:after="0" w:line="240" w:lineRule="auto"/>
        <w:ind w:left="360"/>
        <w:jc w:val="both"/>
        <w:rPr>
          <w:rFonts w:ascii="Arial" w:eastAsia="Times New Roman" w:hAnsi="Arial" w:cs="Arial"/>
        </w:rPr>
      </w:pPr>
    </w:p>
    <w:p w14:paraId="55AA8E4F" w14:textId="77777777" w:rsidR="00BD2B90" w:rsidRPr="00BD2B90" w:rsidRDefault="00BD2B90" w:rsidP="00BD2B90">
      <w:pPr>
        <w:spacing w:after="0" w:line="240" w:lineRule="auto"/>
        <w:ind w:left="360"/>
        <w:jc w:val="both"/>
        <w:rPr>
          <w:rFonts w:ascii="Arial" w:eastAsia="Times New Roman" w:hAnsi="Arial" w:cs="Arial"/>
        </w:rPr>
      </w:pPr>
    </w:p>
    <w:p w14:paraId="0B225873" w14:textId="77777777" w:rsidR="00BD2B90" w:rsidRPr="00BD2B90" w:rsidRDefault="00BD2B90" w:rsidP="00BD2B90">
      <w:pPr>
        <w:spacing w:after="0" w:line="240" w:lineRule="auto"/>
        <w:ind w:left="360"/>
        <w:jc w:val="both"/>
        <w:rPr>
          <w:rFonts w:ascii="Arial" w:eastAsia="Times New Roman" w:hAnsi="Arial" w:cs="Arial"/>
        </w:rPr>
      </w:pPr>
    </w:p>
    <w:p w14:paraId="3FA7EEE5" w14:textId="77777777" w:rsidR="00BD2B90" w:rsidRPr="00BD2B90" w:rsidRDefault="00BD2B90" w:rsidP="00BD2B90">
      <w:pPr>
        <w:spacing w:after="0" w:line="240" w:lineRule="auto"/>
        <w:ind w:left="360"/>
        <w:jc w:val="both"/>
        <w:rPr>
          <w:rFonts w:ascii="Arial" w:eastAsia="Times New Roman" w:hAnsi="Arial" w:cs="Arial"/>
        </w:rPr>
      </w:pPr>
    </w:p>
    <w:p w14:paraId="2884AD18" w14:textId="77777777" w:rsidR="00BD2B90" w:rsidRPr="00BD2B90" w:rsidRDefault="00BD2B90" w:rsidP="00BD2B90">
      <w:pPr>
        <w:spacing w:after="0" w:line="240" w:lineRule="auto"/>
        <w:ind w:left="360"/>
        <w:jc w:val="both"/>
        <w:rPr>
          <w:rFonts w:ascii="Arial" w:eastAsia="Times New Roman" w:hAnsi="Arial" w:cs="Arial"/>
        </w:rPr>
      </w:pPr>
    </w:p>
    <w:p w14:paraId="04F14CC3" w14:textId="77777777" w:rsidR="00BD2B90" w:rsidRPr="00BD2B90" w:rsidRDefault="00BD2B90" w:rsidP="00BD2B90">
      <w:pPr>
        <w:spacing w:after="0" w:line="240" w:lineRule="auto"/>
        <w:ind w:left="360"/>
        <w:jc w:val="both"/>
        <w:rPr>
          <w:rFonts w:ascii="Arial" w:eastAsia="Times New Roman" w:hAnsi="Arial" w:cs="Arial"/>
        </w:rPr>
      </w:pPr>
    </w:p>
    <w:p w14:paraId="381A7C8D" w14:textId="77777777" w:rsidR="00BD2B90" w:rsidRPr="00BD2B90" w:rsidRDefault="00BD2B90" w:rsidP="00BD2B90">
      <w:pPr>
        <w:spacing w:after="0" w:line="240" w:lineRule="auto"/>
        <w:ind w:left="360"/>
        <w:jc w:val="both"/>
        <w:rPr>
          <w:rFonts w:ascii="Arial" w:eastAsia="Times New Roman" w:hAnsi="Arial" w:cs="Arial"/>
        </w:rPr>
      </w:pPr>
    </w:p>
    <w:p w14:paraId="6B291166" w14:textId="77777777" w:rsidR="00BD2B90" w:rsidRPr="00BD2B90" w:rsidRDefault="00BD2B90" w:rsidP="00BD2B90">
      <w:pPr>
        <w:spacing w:after="0" w:line="240" w:lineRule="auto"/>
        <w:ind w:left="360"/>
        <w:jc w:val="both"/>
        <w:rPr>
          <w:rFonts w:ascii="Arial" w:eastAsia="Times New Roman" w:hAnsi="Arial" w:cs="Arial"/>
        </w:rPr>
      </w:pPr>
    </w:p>
    <w:p w14:paraId="218D70A4"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bookmarkStart w:id="43" w:name="_Toc332139008"/>
      <w:bookmarkStart w:id="44" w:name="_Toc332139722"/>
      <w:bookmarkStart w:id="45" w:name="_Toc345922314"/>
    </w:p>
    <w:p w14:paraId="4A26FD5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4D21AE5"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B5E9BAF"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7874FE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D114E20"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eastAsia="x-none"/>
        </w:rPr>
        <w:t xml:space="preserve">                                                                                       (OBR-6)</w:t>
      </w:r>
    </w:p>
    <w:p w14:paraId="5BEEE91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7719596"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B848118" w14:textId="77777777" w:rsidR="00BD2B90" w:rsidRPr="00BD2B90" w:rsidRDefault="00BD2B90" w:rsidP="00BD2B90">
      <w:pPr>
        <w:spacing w:after="0" w:line="240" w:lineRule="auto"/>
        <w:rPr>
          <w:rFonts w:ascii="Arial" w:eastAsia="Times New Roman" w:hAnsi="Arial" w:cs="Arial"/>
        </w:rPr>
      </w:pPr>
      <w:r w:rsidRPr="00BD2B90">
        <w:rPr>
          <w:rFonts w:ascii="Arial" w:eastAsia="Times New Roman" w:hAnsi="Arial" w:cs="Arial"/>
        </w:rPr>
        <w:t>Ponudnik________________________________________________________________</w:t>
      </w:r>
    </w:p>
    <w:p w14:paraId="05595B40" w14:textId="77777777" w:rsidR="00BD2B90" w:rsidRPr="00BD2B90" w:rsidRDefault="00BD2B90" w:rsidP="00BD2B90">
      <w:pPr>
        <w:spacing w:after="0" w:line="240" w:lineRule="auto"/>
        <w:jc w:val="right"/>
        <w:rPr>
          <w:rFonts w:ascii="Arial" w:eastAsia="Times New Roman" w:hAnsi="Arial" w:cs="Arial"/>
        </w:rPr>
      </w:pPr>
    </w:p>
    <w:p w14:paraId="500E5E72" w14:textId="77777777" w:rsidR="00BD2B90" w:rsidRPr="00BD2B90" w:rsidRDefault="00BD2B90" w:rsidP="00BD2B90">
      <w:pPr>
        <w:spacing w:after="0" w:line="240" w:lineRule="auto"/>
        <w:jc w:val="center"/>
        <w:rPr>
          <w:rFonts w:ascii="Arial" w:eastAsia="Times New Roman" w:hAnsi="Arial" w:cs="Arial"/>
          <w:b/>
        </w:rPr>
      </w:pPr>
    </w:p>
    <w:p w14:paraId="524A1E18" w14:textId="77777777" w:rsidR="00BD2B90" w:rsidRPr="00BD2B90" w:rsidRDefault="00BD2B90" w:rsidP="00BD2B90">
      <w:pPr>
        <w:spacing w:after="0" w:line="240" w:lineRule="auto"/>
        <w:jc w:val="center"/>
        <w:rPr>
          <w:rFonts w:ascii="Arial" w:eastAsia="Times New Roman" w:hAnsi="Arial" w:cs="Arial"/>
          <w:b/>
        </w:rPr>
      </w:pPr>
    </w:p>
    <w:p w14:paraId="00716107" w14:textId="77777777" w:rsidR="00BD2B90" w:rsidRPr="00BD2B90" w:rsidRDefault="00BD2B90" w:rsidP="00BD2B90">
      <w:pPr>
        <w:spacing w:after="0" w:line="240" w:lineRule="auto"/>
        <w:jc w:val="center"/>
        <w:rPr>
          <w:rFonts w:ascii="Arial" w:eastAsia="Times New Roman" w:hAnsi="Arial" w:cs="Arial"/>
          <w:b/>
        </w:rPr>
      </w:pPr>
    </w:p>
    <w:p w14:paraId="18A40903" w14:textId="77777777" w:rsidR="00BD2B90" w:rsidRPr="00BD2B90" w:rsidRDefault="00BD2B90" w:rsidP="00BD2B90">
      <w:pPr>
        <w:spacing w:after="0" w:line="240" w:lineRule="auto"/>
        <w:jc w:val="center"/>
        <w:rPr>
          <w:rFonts w:ascii="Arial" w:eastAsia="Times New Roman" w:hAnsi="Arial" w:cs="Arial"/>
          <w:b/>
        </w:rPr>
      </w:pPr>
    </w:p>
    <w:p w14:paraId="67FA65CC" w14:textId="77777777" w:rsidR="00BD2B90" w:rsidRPr="00BD2B90" w:rsidRDefault="00BD2B90" w:rsidP="00BD2B90">
      <w:pPr>
        <w:spacing w:after="0" w:line="240" w:lineRule="auto"/>
        <w:jc w:val="center"/>
        <w:rPr>
          <w:rFonts w:ascii="Arial" w:eastAsia="Times New Roman" w:hAnsi="Arial" w:cs="Arial"/>
          <w:b/>
        </w:rPr>
      </w:pPr>
    </w:p>
    <w:p w14:paraId="0C2020D0" w14:textId="77777777" w:rsidR="00BD2B90" w:rsidRPr="00BD2B90" w:rsidRDefault="00BD2B90" w:rsidP="00BD2B90">
      <w:pPr>
        <w:spacing w:after="0" w:line="240" w:lineRule="auto"/>
        <w:jc w:val="center"/>
        <w:rPr>
          <w:rFonts w:ascii="Arial" w:eastAsia="Times New Roman" w:hAnsi="Arial" w:cs="Arial"/>
          <w:b/>
          <w:sz w:val="24"/>
          <w:szCs w:val="24"/>
        </w:rPr>
      </w:pPr>
      <w:r w:rsidRPr="00BD2B90">
        <w:rPr>
          <w:rFonts w:ascii="Arial" w:eastAsia="Times New Roman" w:hAnsi="Arial" w:cs="Arial"/>
          <w:b/>
          <w:sz w:val="24"/>
          <w:szCs w:val="24"/>
        </w:rPr>
        <w:t>IZJAVA O PREDLOŽITVI DODATNIH POJASNIL V ZVEZI Z DOKUMENTACIJO V ZVEZI Z ODDAJO JAVNEGA NAROČILA</w:t>
      </w:r>
    </w:p>
    <w:p w14:paraId="47977154" w14:textId="77777777" w:rsidR="00BD2B90" w:rsidRPr="00BD2B90" w:rsidRDefault="00BD2B90" w:rsidP="00BD2B90">
      <w:pPr>
        <w:spacing w:after="0" w:line="240" w:lineRule="auto"/>
        <w:jc w:val="center"/>
        <w:rPr>
          <w:rFonts w:ascii="Arial" w:eastAsia="Times New Roman" w:hAnsi="Arial" w:cs="Arial"/>
          <w:b/>
          <w:sz w:val="24"/>
          <w:szCs w:val="24"/>
        </w:rPr>
      </w:pPr>
    </w:p>
    <w:p w14:paraId="17E36BF9" w14:textId="77777777" w:rsidR="00BD2B90" w:rsidRPr="00BD2B90" w:rsidRDefault="00BD2B90" w:rsidP="00BD2B90">
      <w:pPr>
        <w:spacing w:after="0" w:line="240" w:lineRule="auto"/>
        <w:rPr>
          <w:rFonts w:ascii="Arial" w:eastAsia="Times New Roman" w:hAnsi="Arial" w:cs="Arial"/>
        </w:rPr>
      </w:pPr>
    </w:p>
    <w:p w14:paraId="0AB1FBBD" w14:textId="77777777" w:rsidR="00BD2B90" w:rsidRPr="00BD2B90" w:rsidRDefault="00BD2B90" w:rsidP="00BD2B90">
      <w:pPr>
        <w:spacing w:after="0" w:line="240" w:lineRule="auto"/>
        <w:jc w:val="both"/>
        <w:rPr>
          <w:rFonts w:ascii="Arial" w:eastAsia="Times New Roman" w:hAnsi="Arial" w:cs="Arial"/>
        </w:rPr>
      </w:pPr>
      <w:r w:rsidRPr="00BD2B90">
        <w:rPr>
          <w:rFonts w:ascii="Arial" w:eastAsia="Times New Roman" w:hAnsi="Arial" w:cs="Arial"/>
        </w:rPr>
        <w:t>Izjavljamo, da:</w:t>
      </w:r>
    </w:p>
    <w:p w14:paraId="691331B0" w14:textId="77777777" w:rsidR="00BD2B90" w:rsidRPr="00BD2B90" w:rsidRDefault="00BD2B90" w:rsidP="00BD2B90">
      <w:pPr>
        <w:numPr>
          <w:ilvl w:val="0"/>
          <w:numId w:val="11"/>
        </w:numPr>
        <w:spacing w:after="0" w:line="240" w:lineRule="auto"/>
        <w:jc w:val="both"/>
        <w:rPr>
          <w:rFonts w:ascii="Arial" w:eastAsia="Times New Roman" w:hAnsi="Arial" w:cs="Arial"/>
          <w:sz w:val="24"/>
          <w:szCs w:val="24"/>
        </w:rPr>
      </w:pPr>
      <w:r w:rsidRPr="00BD2B90">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20661757" w14:textId="77777777" w:rsidR="00BD2B90" w:rsidRPr="00BD2B90" w:rsidRDefault="00BD2B90" w:rsidP="00BD2B90">
      <w:pPr>
        <w:spacing w:after="0" w:line="240" w:lineRule="auto"/>
        <w:rPr>
          <w:rFonts w:ascii="Arial" w:eastAsia="Times New Roman" w:hAnsi="Arial" w:cs="Arial"/>
        </w:rPr>
      </w:pPr>
    </w:p>
    <w:p w14:paraId="079A1563" w14:textId="77777777" w:rsidR="00BD2B90" w:rsidRPr="00BD2B90" w:rsidRDefault="00BD2B90" w:rsidP="00BD2B90">
      <w:pPr>
        <w:spacing w:after="0" w:line="240" w:lineRule="auto"/>
        <w:rPr>
          <w:rFonts w:ascii="Arial" w:eastAsia="Times New Roman" w:hAnsi="Arial" w:cs="Arial"/>
        </w:rPr>
      </w:pPr>
    </w:p>
    <w:p w14:paraId="3D3333F5" w14:textId="77777777" w:rsidR="00BD2B90" w:rsidRPr="00BD2B90" w:rsidRDefault="00BD2B90" w:rsidP="00BD2B90">
      <w:pPr>
        <w:spacing w:after="0" w:line="240" w:lineRule="auto"/>
        <w:rPr>
          <w:rFonts w:ascii="Arial" w:eastAsia="Times New Roman" w:hAnsi="Arial" w:cs="Arial"/>
        </w:rPr>
      </w:pPr>
    </w:p>
    <w:p w14:paraId="705D124C"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D93D4B6"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B54218E"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59843D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Kraj in datum</w:t>
      </w:r>
      <w:r w:rsidRPr="00BD2B90">
        <w:rPr>
          <w:rFonts w:ascii="Arial" w:eastAsia="Times New Roman" w:hAnsi="Arial" w:cs="Arial"/>
          <w:lang w:eastAsia="sl-SI"/>
        </w:rPr>
        <w:t>:______________________</w:t>
      </w:r>
    </w:p>
    <w:p w14:paraId="0D6E6CE4" w14:textId="77777777" w:rsidR="00BD2B90" w:rsidRPr="00BD2B90" w:rsidRDefault="00BD2B90" w:rsidP="00BD2B90">
      <w:pPr>
        <w:spacing w:after="0" w:line="240" w:lineRule="auto"/>
        <w:ind w:right="72"/>
        <w:jc w:val="both"/>
        <w:rPr>
          <w:rFonts w:ascii="Arial" w:eastAsia="Times New Roman" w:hAnsi="Arial" w:cs="Arial"/>
          <w:lang w:eastAsia="sl-SI"/>
        </w:rPr>
      </w:pPr>
    </w:p>
    <w:p w14:paraId="605410A3"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 xml:space="preserve">                                                                              </w:t>
      </w:r>
      <w:r w:rsidRPr="00BD2B90">
        <w:rPr>
          <w:rFonts w:ascii="Arial" w:eastAsia="Times New Roman" w:hAnsi="Arial" w:cs="Arial"/>
          <w:b/>
          <w:lang w:eastAsia="sl-SI"/>
        </w:rPr>
        <w:t>PONUDNIK</w:t>
      </w:r>
    </w:p>
    <w:p w14:paraId="140F24B2"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(žig in podpis  zakonitega zastopnika oz. pooblaščene osebe)</w:t>
      </w:r>
    </w:p>
    <w:p w14:paraId="23FF6E3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93444F8"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546A3C8"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205E04A"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67A25F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70E44B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96F6A9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257EBB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1FB417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F0B7EF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2711E867"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50D6CD7"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F15618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24A4CD6"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7725F58"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9C0964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C50E294"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6110CA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71E2D31"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BB88D3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20D42D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1CA8BEC"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266B7B3"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9A21523"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46" w:name="_Toc332139010"/>
      <w:bookmarkStart w:id="47" w:name="_Toc332139724"/>
      <w:bookmarkStart w:id="48" w:name="_Toc345922316"/>
      <w:bookmarkEnd w:id="43"/>
      <w:bookmarkEnd w:id="44"/>
      <w:bookmarkEnd w:id="45"/>
      <w:r w:rsidRPr="00BD2B90">
        <w:rPr>
          <w:rFonts w:ascii="Arial" w:eastAsia="Times New Roman" w:hAnsi="Arial" w:cs="Arial"/>
          <w:b/>
          <w:i/>
          <w:sz w:val="28"/>
          <w:szCs w:val="28"/>
          <w:lang w:eastAsia="x-none"/>
        </w:rPr>
        <w:t xml:space="preserve">                                                                                           (OBR-</w:t>
      </w:r>
      <w:bookmarkEnd w:id="46"/>
      <w:bookmarkEnd w:id="47"/>
      <w:bookmarkEnd w:id="48"/>
      <w:r w:rsidRPr="00BD2B90">
        <w:rPr>
          <w:rFonts w:ascii="Arial" w:eastAsia="Times New Roman" w:hAnsi="Arial" w:cs="Arial"/>
          <w:b/>
          <w:i/>
          <w:sz w:val="28"/>
          <w:szCs w:val="28"/>
          <w:lang w:eastAsia="x-none"/>
        </w:rPr>
        <w:t>7)</w:t>
      </w:r>
    </w:p>
    <w:p w14:paraId="2A11A1A7"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01735784"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Podizvajalec:</w:t>
      </w:r>
      <w:r w:rsidRPr="00BD2B90">
        <w:rPr>
          <w:rFonts w:ascii="Arial" w:eastAsia="Times New Roman" w:hAnsi="Arial" w:cs="Arial"/>
          <w:lang w:eastAsia="sl-SI"/>
        </w:rPr>
        <w:t xml:space="preserve"> ________________________________ </w:t>
      </w:r>
    </w:p>
    <w:p w14:paraId="40F1203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PODATKI O PODIZVAJALCU (navedite poln naziv firme, točen naslov sedeža)</w:t>
      </w:r>
    </w:p>
    <w:p w14:paraId="7D6EDAB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Naziv podizvajalca  _________________________________________________________</w:t>
      </w:r>
    </w:p>
    <w:p w14:paraId="20C89A6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Sedež  ___________________________________________________________________</w:t>
      </w:r>
    </w:p>
    <w:p w14:paraId="4AD7729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Matična številka   ___________________________________________</w:t>
      </w:r>
    </w:p>
    <w:p w14:paraId="46543EFC"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Davčna številka   ___________________________________________</w:t>
      </w:r>
    </w:p>
    <w:p w14:paraId="2901168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Zakoniti zastopniki _________________________________________________________</w:t>
      </w:r>
    </w:p>
    <w:p w14:paraId="29C8F4E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_________________________________________________________________________</w:t>
      </w:r>
    </w:p>
    <w:p w14:paraId="1D67476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1E2B61A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Dela, ki jih prevzema podizvajalec: </w:t>
      </w:r>
    </w:p>
    <w:p w14:paraId="014E540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_________________________________________________________________________</w:t>
      </w:r>
    </w:p>
    <w:p w14:paraId="34FB77C0" w14:textId="77777777" w:rsidR="00BD2B90" w:rsidRPr="00BD2B90" w:rsidRDefault="00BD2B90" w:rsidP="00BD2B90">
      <w:pPr>
        <w:spacing w:after="0" w:line="240" w:lineRule="auto"/>
        <w:ind w:right="72"/>
        <w:jc w:val="both"/>
        <w:rPr>
          <w:rFonts w:ascii="Arial" w:eastAsia="Times New Roman" w:hAnsi="Arial" w:cs="Arial"/>
          <w:lang w:eastAsia="sl-SI"/>
        </w:rPr>
      </w:pPr>
    </w:p>
    <w:p w14:paraId="2E2DD25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Rok izvedbe del: ___________________________________________________________</w:t>
      </w:r>
    </w:p>
    <w:p w14:paraId="2EEB7E4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Kraj izvedbe del: ___________________________________________________________</w:t>
      </w:r>
    </w:p>
    <w:p w14:paraId="1B57649C"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Predviden termin izvajanja ___________________________________________________</w:t>
      </w:r>
    </w:p>
    <w:p w14:paraId="02BB8077"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_________________________________________________________________________</w:t>
      </w:r>
    </w:p>
    <w:p w14:paraId="6E3C118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Količina del / v odstotku:__ ___________________________________________________</w:t>
      </w:r>
    </w:p>
    <w:p w14:paraId="11789A3C" w14:textId="77777777" w:rsidR="00BD2B90" w:rsidRPr="00BD2B90" w:rsidRDefault="00BD2B90" w:rsidP="00BD2B90">
      <w:pPr>
        <w:spacing w:after="0" w:line="240" w:lineRule="auto"/>
        <w:ind w:right="72"/>
        <w:jc w:val="both"/>
        <w:rPr>
          <w:rFonts w:ascii="Arial" w:eastAsia="Times New Roman" w:hAnsi="Arial" w:cs="Arial"/>
          <w:lang w:eastAsia="sl-SI"/>
        </w:rPr>
      </w:pPr>
    </w:p>
    <w:p w14:paraId="5AC1B54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Vrednost </w:t>
      </w:r>
      <w:proofErr w:type="spellStart"/>
      <w:r w:rsidRPr="00BD2B90">
        <w:rPr>
          <w:rFonts w:ascii="Arial" w:eastAsia="Times New Roman" w:hAnsi="Arial" w:cs="Arial"/>
          <w:lang w:eastAsia="sl-SI"/>
        </w:rPr>
        <w:t>podizvajalskega</w:t>
      </w:r>
      <w:proofErr w:type="spellEnd"/>
      <w:r w:rsidRPr="00BD2B90">
        <w:rPr>
          <w:rFonts w:ascii="Arial" w:eastAsia="Times New Roman" w:hAnsi="Arial" w:cs="Arial"/>
          <w:lang w:eastAsia="sl-SI"/>
        </w:rPr>
        <w:t xml:space="preserve"> dela v EUR na dan oddaje ponudbe del, ki jih prevzema podizvajalec:</w:t>
      </w:r>
    </w:p>
    <w:p w14:paraId="5453671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 EUR brez DDV</w:t>
      </w:r>
    </w:p>
    <w:p w14:paraId="1EA5B29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 EUR DDV-ja</w:t>
      </w:r>
    </w:p>
    <w:p w14:paraId="55C14CA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_____________________________ EUR z DDV</w:t>
      </w:r>
    </w:p>
    <w:p w14:paraId="73A5AD67" w14:textId="77777777" w:rsidR="00BD2B90" w:rsidRPr="00BD2B90" w:rsidRDefault="00BD2B90" w:rsidP="00BD2B90">
      <w:pPr>
        <w:spacing w:after="0" w:line="240" w:lineRule="auto"/>
        <w:ind w:right="72"/>
        <w:jc w:val="both"/>
        <w:rPr>
          <w:rFonts w:ascii="Arial" w:eastAsia="Times New Roman" w:hAnsi="Arial" w:cs="Arial"/>
          <w:lang w:eastAsia="sl-SI"/>
        </w:rPr>
      </w:pPr>
    </w:p>
    <w:p w14:paraId="35FA3E5B" w14:textId="77777777" w:rsidR="00BD2B90" w:rsidRPr="00BD2B90" w:rsidRDefault="00BD2B90" w:rsidP="00BD2B90">
      <w:pPr>
        <w:spacing w:after="0" w:line="240" w:lineRule="auto"/>
        <w:ind w:right="72"/>
        <w:jc w:val="both"/>
        <w:rPr>
          <w:rFonts w:ascii="Arial" w:eastAsia="Times New Roman" w:hAnsi="Arial" w:cs="Arial"/>
          <w:lang w:eastAsia="sl-SI"/>
        </w:rPr>
      </w:pPr>
    </w:p>
    <w:p w14:paraId="5C36FF4D"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Zahtevamo direktno plačilo: </w:t>
      </w:r>
    </w:p>
    <w:p w14:paraId="44ED096F" w14:textId="77777777" w:rsidR="00BD2B90" w:rsidRPr="00BD2B90" w:rsidRDefault="00BD2B90" w:rsidP="00BD2B90">
      <w:pPr>
        <w:spacing w:after="0" w:line="240" w:lineRule="auto"/>
        <w:ind w:right="72"/>
        <w:jc w:val="both"/>
        <w:rPr>
          <w:rFonts w:ascii="Arial" w:eastAsia="Times New Roman" w:hAnsi="Arial" w:cs="Arial"/>
          <w:lang w:eastAsia="sl-SI"/>
        </w:rPr>
      </w:pPr>
    </w:p>
    <w:p w14:paraId="548FC6B5" w14:textId="77777777" w:rsidR="00BD2B90" w:rsidRPr="00BD2B90" w:rsidRDefault="00BD2B90" w:rsidP="00BD2B90">
      <w:pPr>
        <w:numPr>
          <w:ilvl w:val="0"/>
          <w:numId w:val="17"/>
        </w:numPr>
        <w:spacing w:after="0" w:line="240" w:lineRule="auto"/>
        <w:ind w:right="72"/>
        <w:contextualSpacing/>
        <w:jc w:val="both"/>
        <w:rPr>
          <w:rFonts w:ascii="Arial" w:eastAsia="Times New Roman" w:hAnsi="Arial" w:cs="Arial"/>
          <w:color w:val="000000" w:themeColor="text1"/>
        </w:rPr>
      </w:pPr>
      <w:r w:rsidRPr="00BD2B90">
        <w:rPr>
          <w:rFonts w:ascii="Arial" w:eastAsia="Times New Roman" w:hAnsi="Arial" w:cs="Arial"/>
          <w:color w:val="000000" w:themeColor="text1"/>
        </w:rPr>
        <w:t>DA</w:t>
      </w:r>
    </w:p>
    <w:p w14:paraId="2AC6F05C" w14:textId="77777777" w:rsidR="00BD2B90" w:rsidRPr="00BD2B90" w:rsidRDefault="00BD2B90" w:rsidP="00BD2B90">
      <w:pPr>
        <w:spacing w:after="0" w:line="240" w:lineRule="auto"/>
        <w:ind w:left="720" w:right="72"/>
        <w:contextualSpacing/>
        <w:jc w:val="both"/>
        <w:rPr>
          <w:rFonts w:ascii="Arial" w:eastAsia="Times New Roman" w:hAnsi="Arial" w:cs="Arial"/>
          <w:color w:val="000000" w:themeColor="text1"/>
        </w:rPr>
      </w:pPr>
    </w:p>
    <w:p w14:paraId="2CFFD4C3" w14:textId="77777777" w:rsidR="00BD2B90" w:rsidRPr="00BD2B90" w:rsidRDefault="00BD2B90" w:rsidP="00BD2B90">
      <w:pPr>
        <w:numPr>
          <w:ilvl w:val="0"/>
          <w:numId w:val="17"/>
        </w:numPr>
        <w:spacing w:after="0" w:line="240" w:lineRule="auto"/>
        <w:ind w:right="72"/>
        <w:contextualSpacing/>
        <w:jc w:val="both"/>
        <w:rPr>
          <w:rFonts w:ascii="Arial" w:eastAsia="Times New Roman" w:hAnsi="Arial" w:cs="Arial"/>
          <w:color w:val="000000" w:themeColor="text1"/>
        </w:rPr>
      </w:pPr>
      <w:r w:rsidRPr="00BD2B90">
        <w:rPr>
          <w:rFonts w:ascii="Arial" w:eastAsia="Times New Roman" w:hAnsi="Arial" w:cs="Arial"/>
          <w:color w:val="000000" w:themeColor="text1"/>
        </w:rPr>
        <w:t>NE</w:t>
      </w:r>
    </w:p>
    <w:p w14:paraId="6D92006C" w14:textId="77777777" w:rsidR="00BD2B90" w:rsidRPr="00BD2B90" w:rsidRDefault="00BD2B90" w:rsidP="00BD2B90">
      <w:pPr>
        <w:spacing w:after="0" w:line="240" w:lineRule="auto"/>
        <w:ind w:right="72"/>
        <w:jc w:val="both"/>
        <w:rPr>
          <w:rFonts w:ascii="Arial" w:eastAsia="Times New Roman" w:hAnsi="Arial" w:cs="Arial"/>
          <w:lang w:eastAsia="sl-SI"/>
        </w:rPr>
      </w:pPr>
    </w:p>
    <w:p w14:paraId="1527294C" w14:textId="77777777" w:rsidR="00BD2B90" w:rsidRPr="00BD2B90" w:rsidRDefault="00BD2B90" w:rsidP="00BD2B90">
      <w:pPr>
        <w:spacing w:after="0" w:line="240" w:lineRule="auto"/>
        <w:ind w:right="72"/>
        <w:jc w:val="both"/>
        <w:rPr>
          <w:rFonts w:ascii="Arial" w:eastAsia="Times New Roman" w:hAnsi="Arial" w:cs="Arial"/>
          <w:lang w:eastAsia="sl-SI"/>
        </w:rPr>
      </w:pPr>
    </w:p>
    <w:p w14:paraId="1A67F80B"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Datum in kraj:  _________________ </w:t>
      </w:r>
    </w:p>
    <w:p w14:paraId="21A370A6"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                                                              </w:t>
      </w:r>
    </w:p>
    <w:p w14:paraId="1625620E" w14:textId="77777777" w:rsidR="00BD2B90" w:rsidRPr="00BD2B90" w:rsidRDefault="00BD2B90" w:rsidP="00BD2B90">
      <w:pPr>
        <w:spacing w:after="0" w:line="240" w:lineRule="auto"/>
        <w:ind w:left="1416" w:right="72" w:firstLine="2991"/>
        <w:jc w:val="both"/>
        <w:rPr>
          <w:rFonts w:ascii="Arial" w:eastAsia="Times New Roman" w:hAnsi="Arial" w:cs="Arial"/>
          <w:b/>
          <w:lang w:eastAsia="sl-SI"/>
        </w:rPr>
      </w:pPr>
      <w:r w:rsidRPr="00BD2B90">
        <w:rPr>
          <w:rFonts w:ascii="Arial" w:eastAsia="Times New Roman" w:hAnsi="Arial" w:cs="Arial"/>
          <w:b/>
          <w:lang w:eastAsia="sl-SI"/>
        </w:rPr>
        <w:t>PODIZVAJALEC</w:t>
      </w:r>
      <w:r w:rsidRPr="00BD2B90">
        <w:rPr>
          <w:rFonts w:ascii="Arial" w:eastAsia="Times New Roman" w:hAnsi="Arial" w:cs="Arial"/>
          <w:b/>
          <w:lang w:eastAsia="sl-SI"/>
        </w:rPr>
        <w:tab/>
      </w:r>
    </w:p>
    <w:p w14:paraId="332F6D15" w14:textId="77777777" w:rsidR="00BD2B90" w:rsidRPr="00BD2B90" w:rsidRDefault="00BD2B90" w:rsidP="00BD2B90">
      <w:pPr>
        <w:spacing w:after="0" w:line="240" w:lineRule="auto"/>
        <w:ind w:left="1416" w:right="72" w:firstLine="708"/>
        <w:jc w:val="both"/>
        <w:rPr>
          <w:rFonts w:ascii="Arial" w:eastAsia="Times New Roman" w:hAnsi="Arial" w:cs="Arial"/>
          <w:b/>
          <w:lang w:eastAsia="sl-SI"/>
        </w:rPr>
      </w:pPr>
      <w:r w:rsidRPr="00BD2B90">
        <w:rPr>
          <w:rFonts w:ascii="Arial" w:eastAsia="Times New Roman" w:hAnsi="Arial" w:cs="Arial"/>
          <w:b/>
          <w:lang w:eastAsia="sl-SI"/>
        </w:rPr>
        <w:t>(žig in podpis  zakonitega zastopnika oz. pooblaščene osebe)</w:t>
      </w:r>
      <w:r w:rsidRPr="00BD2B90">
        <w:rPr>
          <w:rFonts w:ascii="Arial" w:eastAsia="Times New Roman" w:hAnsi="Arial" w:cs="Arial"/>
          <w:lang w:eastAsia="sl-SI"/>
        </w:rPr>
        <w:t xml:space="preserve"> </w:t>
      </w:r>
    </w:p>
    <w:p w14:paraId="3D7888BC" w14:textId="77777777" w:rsidR="00BD2B90" w:rsidRPr="00BD2B90" w:rsidRDefault="00BD2B90" w:rsidP="00BD2B90">
      <w:pPr>
        <w:spacing w:after="0" w:line="240" w:lineRule="auto"/>
        <w:ind w:right="72"/>
        <w:jc w:val="both"/>
        <w:rPr>
          <w:rFonts w:ascii="Arial" w:eastAsia="Times New Roman" w:hAnsi="Arial" w:cs="Arial"/>
          <w:lang w:eastAsia="sl-SI"/>
        </w:rPr>
      </w:pPr>
    </w:p>
    <w:p w14:paraId="5422606C" w14:textId="77777777" w:rsidR="00BD2B90" w:rsidRPr="00BD2B90" w:rsidRDefault="00BD2B90" w:rsidP="00BD2B90">
      <w:pPr>
        <w:spacing w:after="0" w:line="240" w:lineRule="auto"/>
        <w:ind w:right="72"/>
        <w:jc w:val="both"/>
        <w:rPr>
          <w:rFonts w:ascii="Arial" w:eastAsia="Times New Roman" w:hAnsi="Arial" w:cs="Arial"/>
          <w:lang w:eastAsia="sl-SI"/>
        </w:rPr>
      </w:pPr>
    </w:p>
    <w:p w14:paraId="45D9FE0E" w14:textId="77777777" w:rsidR="00BD2B90" w:rsidRPr="00BD2B90" w:rsidRDefault="00BD2B90" w:rsidP="00BD2B90">
      <w:pPr>
        <w:spacing w:after="0" w:line="240" w:lineRule="auto"/>
        <w:ind w:right="72"/>
        <w:jc w:val="both"/>
        <w:rPr>
          <w:rFonts w:ascii="Arial" w:eastAsia="Times New Roman" w:hAnsi="Arial" w:cs="Arial"/>
          <w:lang w:eastAsia="sl-SI"/>
        </w:rPr>
      </w:pPr>
    </w:p>
    <w:p w14:paraId="56F42B5D" w14:textId="77777777" w:rsidR="00BD2B90" w:rsidRPr="00BD2B90" w:rsidRDefault="00BD2B90" w:rsidP="00BD2B90">
      <w:pPr>
        <w:spacing w:after="0" w:line="240" w:lineRule="auto"/>
        <w:ind w:right="72"/>
        <w:jc w:val="both"/>
        <w:rPr>
          <w:rFonts w:ascii="Arial" w:eastAsia="Times New Roman" w:hAnsi="Arial" w:cs="Arial"/>
          <w:lang w:eastAsia="sl-SI"/>
        </w:rPr>
      </w:pPr>
    </w:p>
    <w:p w14:paraId="7030652D"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OPOZORILO</w:t>
      </w:r>
    </w:p>
    <w:p w14:paraId="0BA659C0"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Obrazec 7 izpolni vsak podizvajalec posebej </w:t>
      </w:r>
    </w:p>
    <w:p w14:paraId="07CDCB88" w14:textId="77777777" w:rsidR="00BD2B90" w:rsidRPr="00BD2B90" w:rsidRDefault="00BD2B90" w:rsidP="00BD2B90">
      <w:pPr>
        <w:spacing w:after="0" w:line="240" w:lineRule="auto"/>
        <w:ind w:right="72"/>
        <w:jc w:val="both"/>
        <w:rPr>
          <w:rFonts w:ascii="Arial" w:eastAsia="Times New Roman" w:hAnsi="Arial" w:cs="Arial"/>
          <w:b/>
          <w:lang w:eastAsia="sl-SI"/>
        </w:rPr>
      </w:pPr>
    </w:p>
    <w:p w14:paraId="7D05DD65"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650B6659" w14:textId="77777777" w:rsidR="00BD2B90" w:rsidRPr="00BD2B90" w:rsidRDefault="00BD2B90" w:rsidP="00BD2B90">
      <w:pPr>
        <w:spacing w:after="0" w:line="240" w:lineRule="auto"/>
        <w:ind w:right="72"/>
        <w:jc w:val="both"/>
        <w:rPr>
          <w:rFonts w:ascii="Arial" w:eastAsia="Times New Roman" w:hAnsi="Arial" w:cs="Arial"/>
          <w:b/>
          <w:lang w:eastAsia="sl-SI"/>
        </w:rPr>
      </w:pPr>
    </w:p>
    <w:p w14:paraId="01624B8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32F798A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5FA779F5" w14:textId="77777777" w:rsidR="00BD2B90" w:rsidRPr="00BD2B90" w:rsidRDefault="00BD2B90" w:rsidP="00BD2B90">
      <w:pPr>
        <w:spacing w:after="0" w:line="240" w:lineRule="auto"/>
        <w:ind w:right="72"/>
        <w:jc w:val="both"/>
        <w:rPr>
          <w:rFonts w:ascii="Arial" w:eastAsia="Times New Roman" w:hAnsi="Arial" w:cs="Arial"/>
          <w:b/>
          <w:lang w:eastAsia="sl-SI"/>
        </w:rPr>
      </w:pPr>
    </w:p>
    <w:p w14:paraId="36FEA20E" w14:textId="77777777" w:rsidR="00BD2B90" w:rsidRPr="00BD2B90" w:rsidRDefault="00BD2B90" w:rsidP="00BD2B90">
      <w:pPr>
        <w:spacing w:after="0" w:line="240" w:lineRule="auto"/>
        <w:ind w:right="72"/>
        <w:jc w:val="both"/>
        <w:rPr>
          <w:rFonts w:ascii="Arial" w:eastAsia="Times New Roman" w:hAnsi="Arial" w:cs="Arial"/>
          <w:b/>
          <w:lang w:eastAsia="sl-SI"/>
        </w:rPr>
      </w:pPr>
    </w:p>
    <w:p w14:paraId="619BC069" w14:textId="77777777" w:rsidR="00BD2B90" w:rsidRPr="00BD2B90" w:rsidRDefault="00BD2B90" w:rsidP="00BD2B90">
      <w:pPr>
        <w:spacing w:after="0" w:line="240" w:lineRule="auto"/>
        <w:ind w:right="72"/>
        <w:jc w:val="both"/>
        <w:rPr>
          <w:rFonts w:ascii="Arial" w:eastAsia="Times New Roman" w:hAnsi="Arial" w:cs="Arial"/>
          <w:b/>
          <w:lang w:eastAsia="sl-SI"/>
        </w:rPr>
      </w:pPr>
    </w:p>
    <w:p w14:paraId="2F31675E" w14:textId="77777777" w:rsidR="00BD2B90" w:rsidRPr="00BD2B90" w:rsidRDefault="00BD2B90" w:rsidP="00BD2B90">
      <w:pPr>
        <w:spacing w:after="0" w:line="240" w:lineRule="auto"/>
        <w:ind w:right="72"/>
        <w:jc w:val="both"/>
        <w:rPr>
          <w:rFonts w:ascii="Arial" w:eastAsia="Times New Roman" w:hAnsi="Arial" w:cs="Arial"/>
          <w:b/>
          <w:lang w:eastAsia="sl-SI"/>
        </w:rPr>
      </w:pPr>
    </w:p>
    <w:p w14:paraId="15575838" w14:textId="77777777" w:rsidR="00BD2B90" w:rsidRPr="00BD2B90" w:rsidRDefault="00BD2B90" w:rsidP="00BD2B90">
      <w:pPr>
        <w:spacing w:after="0" w:line="240" w:lineRule="auto"/>
        <w:ind w:right="72"/>
        <w:jc w:val="both"/>
        <w:rPr>
          <w:rFonts w:ascii="Arial" w:eastAsia="Times New Roman" w:hAnsi="Arial" w:cs="Arial"/>
          <w:b/>
          <w:lang w:eastAsia="sl-SI"/>
        </w:rPr>
      </w:pPr>
    </w:p>
    <w:p w14:paraId="52E0125E"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49" w:name="_Toc332139012"/>
      <w:bookmarkStart w:id="50" w:name="_Toc332139726"/>
      <w:bookmarkStart w:id="51" w:name="_Toc345922318"/>
      <w:r w:rsidRPr="00BD2B90">
        <w:rPr>
          <w:rFonts w:ascii="Arial" w:eastAsia="Times New Roman" w:hAnsi="Arial" w:cs="Arial"/>
          <w:b/>
          <w:i/>
          <w:sz w:val="28"/>
          <w:szCs w:val="28"/>
          <w:lang w:eastAsia="x-none"/>
        </w:rPr>
        <w:t xml:space="preserve">                                                                                           (OBR-</w:t>
      </w:r>
      <w:bookmarkEnd w:id="49"/>
      <w:bookmarkEnd w:id="50"/>
      <w:bookmarkEnd w:id="51"/>
      <w:r w:rsidRPr="00BD2B90">
        <w:rPr>
          <w:rFonts w:ascii="Arial" w:eastAsia="Times New Roman" w:hAnsi="Arial" w:cs="Arial"/>
          <w:b/>
          <w:i/>
          <w:sz w:val="28"/>
          <w:szCs w:val="28"/>
          <w:lang w:eastAsia="x-none"/>
        </w:rPr>
        <w:t>8)</w:t>
      </w:r>
    </w:p>
    <w:p w14:paraId="792D7890" w14:textId="77777777" w:rsidR="00BD2B90" w:rsidRPr="00BD2B90" w:rsidRDefault="00BD2B90" w:rsidP="00BD2B90">
      <w:pPr>
        <w:spacing w:after="0" w:line="240" w:lineRule="auto"/>
        <w:ind w:right="72"/>
        <w:jc w:val="both"/>
        <w:rPr>
          <w:rFonts w:ascii="Arial" w:eastAsia="Times New Roman" w:hAnsi="Arial" w:cs="Arial"/>
          <w:b/>
          <w:lang w:eastAsia="sl-SI"/>
        </w:rPr>
      </w:pPr>
    </w:p>
    <w:p w14:paraId="6077130A" w14:textId="77777777" w:rsidR="00BD2B90" w:rsidRPr="00BD2B90" w:rsidRDefault="00BD2B90" w:rsidP="00BD2B90">
      <w:pPr>
        <w:spacing w:after="0" w:line="240" w:lineRule="auto"/>
        <w:ind w:right="72"/>
        <w:jc w:val="both"/>
        <w:rPr>
          <w:rFonts w:ascii="Arial" w:eastAsia="Times New Roman" w:hAnsi="Arial" w:cs="Arial"/>
          <w:b/>
          <w:lang w:eastAsia="sl-SI"/>
        </w:rPr>
      </w:pPr>
    </w:p>
    <w:p w14:paraId="532241AB"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 xml:space="preserve">Ponudnik/Partner </w:t>
      </w:r>
      <w:r w:rsidRPr="00BD2B90">
        <w:rPr>
          <w:rFonts w:ascii="Arial" w:eastAsia="Times New Roman" w:hAnsi="Arial" w:cs="Arial"/>
          <w:lang w:eastAsia="sl-SI"/>
        </w:rPr>
        <w:t>____________________________________</w:t>
      </w:r>
    </w:p>
    <w:p w14:paraId="643E318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                 </w:t>
      </w:r>
    </w:p>
    <w:p w14:paraId="41001F21"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 xml:space="preserve">                 ____________________________________</w:t>
      </w:r>
    </w:p>
    <w:p w14:paraId="3CB70935"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54E91663"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0D0CAF88"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3AB6A689"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0C1F9D1B" w14:textId="77777777" w:rsidR="00BD2B90" w:rsidRPr="00BD2B90" w:rsidRDefault="00BD2B90" w:rsidP="00BD2B90">
      <w:pPr>
        <w:spacing w:after="0" w:line="240" w:lineRule="auto"/>
        <w:ind w:right="72"/>
        <w:jc w:val="center"/>
        <w:rPr>
          <w:rFonts w:ascii="Arial" w:eastAsia="Times New Roman" w:hAnsi="Arial" w:cs="Arial"/>
          <w:b/>
          <w:lang w:eastAsia="sl-SI"/>
        </w:rPr>
      </w:pPr>
      <w:r w:rsidRPr="00BD2B90">
        <w:rPr>
          <w:rFonts w:ascii="Arial" w:eastAsia="Times New Roman" w:hAnsi="Arial" w:cs="Arial"/>
          <w:b/>
          <w:lang w:eastAsia="sl-SI"/>
        </w:rPr>
        <w:t xml:space="preserve">P O </w:t>
      </w:r>
      <w:proofErr w:type="spellStart"/>
      <w:r w:rsidRPr="00BD2B90">
        <w:rPr>
          <w:rFonts w:ascii="Arial" w:eastAsia="Times New Roman" w:hAnsi="Arial" w:cs="Arial"/>
          <w:b/>
          <w:lang w:eastAsia="sl-SI"/>
        </w:rPr>
        <w:t>O</w:t>
      </w:r>
      <w:proofErr w:type="spellEnd"/>
      <w:r w:rsidRPr="00BD2B90">
        <w:rPr>
          <w:rFonts w:ascii="Arial" w:eastAsia="Times New Roman" w:hAnsi="Arial" w:cs="Arial"/>
          <w:b/>
          <w:lang w:eastAsia="sl-SI"/>
        </w:rPr>
        <w:t xml:space="preserve"> B L A S T I L O</w:t>
      </w:r>
    </w:p>
    <w:p w14:paraId="33DAC54A"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6ACF6F5D" w14:textId="77777777" w:rsidR="00BD2B90" w:rsidRPr="00BD2B90" w:rsidRDefault="00BD2B90" w:rsidP="00BD2B90">
      <w:pPr>
        <w:spacing w:after="0" w:line="240" w:lineRule="auto"/>
        <w:ind w:right="72"/>
        <w:jc w:val="both"/>
        <w:rPr>
          <w:rFonts w:ascii="Arial" w:eastAsia="Times New Roman" w:hAnsi="Arial" w:cs="Arial"/>
          <w:lang w:eastAsia="sl-SI"/>
        </w:rPr>
      </w:pPr>
    </w:p>
    <w:p w14:paraId="32F0279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422AA4FE" w14:textId="77777777" w:rsidR="00BD2B90" w:rsidRPr="00BD2B90" w:rsidRDefault="00BD2B90" w:rsidP="00BD2B90">
      <w:pPr>
        <w:spacing w:after="0" w:line="240" w:lineRule="auto"/>
        <w:ind w:right="72"/>
        <w:jc w:val="both"/>
        <w:rPr>
          <w:rFonts w:ascii="Arial" w:eastAsia="Times New Roman" w:hAnsi="Arial" w:cs="Arial"/>
          <w:lang w:eastAsia="sl-SI"/>
        </w:rPr>
      </w:pPr>
    </w:p>
    <w:p w14:paraId="79086A67" w14:textId="77777777" w:rsidR="00BD2B90" w:rsidRPr="00BD2B90" w:rsidRDefault="00BD2B90" w:rsidP="00BD2B90">
      <w:pPr>
        <w:spacing w:after="0" w:line="240" w:lineRule="auto"/>
        <w:ind w:right="72"/>
        <w:jc w:val="both"/>
        <w:rPr>
          <w:rFonts w:ascii="Arial" w:eastAsia="Times New Roman" w:hAnsi="Arial" w:cs="Arial"/>
          <w:lang w:eastAsia="sl-SI"/>
        </w:rPr>
      </w:pPr>
    </w:p>
    <w:p w14:paraId="52E6F238"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To pooblastilo je sestavni del in priloga ponudbe, s katero se prijavljamo na javni razpis za </w:t>
      </w:r>
    </w:p>
    <w:p w14:paraId="00E7317A" w14:textId="77777777" w:rsidR="00BD2B90" w:rsidRPr="00BD2B90" w:rsidRDefault="00BD2B90" w:rsidP="00BD2B90">
      <w:pPr>
        <w:spacing w:after="0" w:line="240" w:lineRule="auto"/>
        <w:jc w:val="both"/>
        <w:rPr>
          <w:rFonts w:ascii="Arial" w:eastAsia="Times New Roman" w:hAnsi="Arial" w:cs="Arial"/>
          <w:color w:val="0070C0"/>
          <w:lang w:eastAsia="sl-SI"/>
        </w:rPr>
      </w:pPr>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w:t>
      </w:r>
    </w:p>
    <w:p w14:paraId="4061D4B6" w14:textId="77777777" w:rsidR="00BD2B90" w:rsidRPr="00BD2B90" w:rsidRDefault="00BD2B90" w:rsidP="00BD2B90">
      <w:pPr>
        <w:spacing w:after="0" w:line="240" w:lineRule="auto"/>
        <w:ind w:right="72"/>
        <w:jc w:val="both"/>
        <w:rPr>
          <w:rFonts w:ascii="Arial" w:eastAsia="Times New Roman" w:hAnsi="Arial" w:cs="Arial"/>
          <w:lang w:eastAsia="sl-SI"/>
        </w:rPr>
      </w:pPr>
    </w:p>
    <w:p w14:paraId="042A1739" w14:textId="77777777" w:rsidR="00BD2B90" w:rsidRPr="00BD2B90" w:rsidRDefault="00BD2B90" w:rsidP="00BD2B90">
      <w:pPr>
        <w:spacing w:after="0" w:line="240" w:lineRule="auto"/>
        <w:ind w:right="72"/>
        <w:jc w:val="both"/>
        <w:rPr>
          <w:rFonts w:ascii="Arial" w:eastAsia="Times New Roman" w:hAnsi="Arial" w:cs="Arial"/>
          <w:lang w:eastAsia="sl-SI"/>
        </w:rPr>
      </w:pPr>
    </w:p>
    <w:p w14:paraId="5DC9A120" w14:textId="77777777" w:rsidR="00BD2B90" w:rsidRPr="00BD2B90" w:rsidRDefault="00BD2B90" w:rsidP="00BD2B90">
      <w:pPr>
        <w:spacing w:after="0" w:line="240" w:lineRule="auto"/>
        <w:ind w:right="72"/>
        <w:jc w:val="both"/>
        <w:rPr>
          <w:rFonts w:ascii="Arial" w:eastAsia="Times New Roman" w:hAnsi="Arial" w:cs="Arial"/>
          <w:lang w:eastAsia="sl-SI"/>
        </w:rPr>
      </w:pPr>
    </w:p>
    <w:p w14:paraId="1B37240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Kraj in datum</w:t>
      </w:r>
      <w:r w:rsidRPr="00BD2B90">
        <w:rPr>
          <w:rFonts w:ascii="Arial" w:eastAsia="Times New Roman" w:hAnsi="Arial" w:cs="Arial"/>
          <w:lang w:eastAsia="sl-SI"/>
        </w:rPr>
        <w:t>:______________________</w:t>
      </w:r>
    </w:p>
    <w:p w14:paraId="2D6E5E30" w14:textId="77777777" w:rsidR="00BD2B90" w:rsidRPr="00BD2B90" w:rsidRDefault="00BD2B90" w:rsidP="00BD2B90">
      <w:pPr>
        <w:spacing w:after="0" w:line="240" w:lineRule="auto"/>
        <w:ind w:right="72"/>
        <w:jc w:val="both"/>
        <w:rPr>
          <w:rFonts w:ascii="Arial" w:eastAsia="Times New Roman" w:hAnsi="Arial" w:cs="Arial"/>
          <w:lang w:eastAsia="sl-SI"/>
        </w:rPr>
      </w:pPr>
    </w:p>
    <w:p w14:paraId="7E202702"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 xml:space="preserve">                                                                              </w:t>
      </w:r>
      <w:r w:rsidRPr="00BD2B90">
        <w:rPr>
          <w:rFonts w:ascii="Arial" w:eastAsia="Times New Roman" w:hAnsi="Arial" w:cs="Arial"/>
          <w:b/>
          <w:lang w:eastAsia="sl-SI"/>
        </w:rPr>
        <w:t>PONUDNIK</w:t>
      </w:r>
    </w:p>
    <w:p w14:paraId="3285742F"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(žig in podpis  zakonitega zastopnika oz. pooblaščene osebe)</w:t>
      </w:r>
    </w:p>
    <w:p w14:paraId="44C6FDAD" w14:textId="77777777" w:rsidR="00BD2B90" w:rsidRPr="00BD2B90" w:rsidRDefault="00BD2B90" w:rsidP="00BD2B90">
      <w:pPr>
        <w:spacing w:after="0" w:line="240" w:lineRule="auto"/>
        <w:ind w:right="72"/>
        <w:jc w:val="both"/>
        <w:rPr>
          <w:rFonts w:ascii="Arial" w:eastAsia="Times New Roman" w:hAnsi="Arial" w:cs="Arial"/>
          <w:b/>
          <w:lang w:eastAsia="sl-SI"/>
        </w:rPr>
      </w:pPr>
    </w:p>
    <w:p w14:paraId="20FE9E15" w14:textId="77777777" w:rsidR="00BD2B90" w:rsidRPr="00BD2B90" w:rsidRDefault="00BD2B90" w:rsidP="00BD2B90">
      <w:pPr>
        <w:spacing w:after="0" w:line="240" w:lineRule="auto"/>
        <w:ind w:right="72"/>
        <w:jc w:val="both"/>
        <w:rPr>
          <w:rFonts w:ascii="Arial" w:eastAsia="Times New Roman" w:hAnsi="Arial" w:cs="Arial"/>
          <w:lang w:eastAsia="sl-SI"/>
        </w:rPr>
      </w:pPr>
    </w:p>
    <w:p w14:paraId="63034300" w14:textId="77777777" w:rsidR="00BD2B90" w:rsidRPr="00BD2B90" w:rsidRDefault="00BD2B90" w:rsidP="00BD2B90">
      <w:pPr>
        <w:spacing w:after="0" w:line="240" w:lineRule="auto"/>
        <w:ind w:right="72"/>
        <w:jc w:val="both"/>
        <w:rPr>
          <w:rFonts w:ascii="Arial" w:eastAsia="Times New Roman" w:hAnsi="Arial" w:cs="Arial"/>
          <w:lang w:eastAsia="sl-SI"/>
        </w:rPr>
      </w:pPr>
    </w:p>
    <w:p w14:paraId="0F2E39C2" w14:textId="77777777" w:rsidR="00BD2B90" w:rsidRPr="00BD2B90" w:rsidRDefault="00BD2B90" w:rsidP="00BD2B90">
      <w:pPr>
        <w:spacing w:after="0" w:line="240" w:lineRule="auto"/>
        <w:ind w:right="72"/>
        <w:jc w:val="both"/>
        <w:rPr>
          <w:rFonts w:ascii="Arial" w:eastAsia="Times New Roman" w:hAnsi="Arial" w:cs="Arial"/>
          <w:lang w:eastAsia="sl-SI"/>
        </w:rPr>
      </w:pPr>
    </w:p>
    <w:p w14:paraId="7B6A8A62" w14:textId="77777777" w:rsidR="00BD2B90" w:rsidRPr="00BD2B90" w:rsidRDefault="00BD2B90" w:rsidP="00BD2B90">
      <w:pPr>
        <w:spacing w:after="0" w:line="240" w:lineRule="auto"/>
        <w:ind w:right="72"/>
        <w:jc w:val="both"/>
        <w:rPr>
          <w:rFonts w:ascii="Arial" w:eastAsia="Times New Roman" w:hAnsi="Arial" w:cs="Arial"/>
          <w:lang w:eastAsia="sl-SI"/>
        </w:rPr>
      </w:pPr>
    </w:p>
    <w:p w14:paraId="414BD9AC" w14:textId="77777777" w:rsidR="00BD2B90" w:rsidRPr="00BD2B90" w:rsidRDefault="00BD2B90" w:rsidP="00BD2B90">
      <w:pPr>
        <w:spacing w:after="0" w:line="240" w:lineRule="auto"/>
        <w:ind w:right="72"/>
        <w:jc w:val="both"/>
        <w:rPr>
          <w:rFonts w:ascii="Arial" w:eastAsia="Times New Roman" w:hAnsi="Arial" w:cs="Arial"/>
          <w:lang w:eastAsia="sl-SI"/>
        </w:rPr>
      </w:pPr>
    </w:p>
    <w:p w14:paraId="15EA6FEE" w14:textId="77777777" w:rsidR="00BD2B90" w:rsidRPr="00BD2B90" w:rsidRDefault="00BD2B90" w:rsidP="00BD2B90">
      <w:pPr>
        <w:spacing w:after="0" w:line="240" w:lineRule="auto"/>
        <w:ind w:right="72"/>
        <w:jc w:val="both"/>
        <w:rPr>
          <w:rFonts w:ascii="Arial" w:eastAsia="Times New Roman" w:hAnsi="Arial" w:cs="Arial"/>
          <w:lang w:eastAsia="sl-SI"/>
        </w:rPr>
      </w:pPr>
    </w:p>
    <w:p w14:paraId="5DD4CC22" w14:textId="77777777" w:rsidR="00BD2B90" w:rsidRPr="00BD2B90" w:rsidRDefault="00BD2B90" w:rsidP="00BD2B90">
      <w:pPr>
        <w:spacing w:after="0" w:line="240" w:lineRule="auto"/>
        <w:ind w:right="72"/>
        <w:jc w:val="both"/>
        <w:rPr>
          <w:rFonts w:ascii="Arial" w:eastAsia="Times New Roman" w:hAnsi="Arial" w:cs="Arial"/>
          <w:lang w:eastAsia="sl-SI"/>
        </w:rPr>
      </w:pPr>
    </w:p>
    <w:p w14:paraId="47A829EA" w14:textId="77777777" w:rsidR="00BD2B90" w:rsidRPr="00BD2B90" w:rsidRDefault="00BD2B90" w:rsidP="00BD2B90">
      <w:pPr>
        <w:spacing w:after="0" w:line="240" w:lineRule="auto"/>
        <w:ind w:right="72"/>
        <w:jc w:val="both"/>
        <w:rPr>
          <w:rFonts w:ascii="Arial" w:eastAsia="Times New Roman" w:hAnsi="Arial" w:cs="Arial"/>
          <w:lang w:eastAsia="sl-SI"/>
        </w:rPr>
      </w:pPr>
    </w:p>
    <w:p w14:paraId="195CCFA0" w14:textId="77777777" w:rsidR="00BD2B90" w:rsidRPr="00BD2B90" w:rsidRDefault="00BD2B90" w:rsidP="00BD2B90">
      <w:pPr>
        <w:spacing w:after="0" w:line="240" w:lineRule="auto"/>
        <w:ind w:right="72"/>
        <w:jc w:val="both"/>
        <w:rPr>
          <w:rFonts w:ascii="Arial" w:eastAsia="Times New Roman" w:hAnsi="Arial" w:cs="Arial"/>
          <w:lang w:eastAsia="sl-SI"/>
        </w:rPr>
      </w:pPr>
    </w:p>
    <w:p w14:paraId="1895E9E5" w14:textId="77777777" w:rsidR="00BD2B90" w:rsidRPr="00BD2B90" w:rsidRDefault="00BD2B90" w:rsidP="00BD2B90">
      <w:pPr>
        <w:spacing w:after="0" w:line="240" w:lineRule="auto"/>
        <w:ind w:right="72"/>
        <w:jc w:val="both"/>
        <w:rPr>
          <w:rFonts w:ascii="Arial" w:eastAsia="Times New Roman" w:hAnsi="Arial" w:cs="Arial"/>
          <w:lang w:eastAsia="sl-SI"/>
        </w:rPr>
      </w:pPr>
    </w:p>
    <w:p w14:paraId="4A3AB595" w14:textId="77777777" w:rsidR="00BD2B90" w:rsidRPr="00BD2B90" w:rsidRDefault="00BD2B90" w:rsidP="00BD2B90">
      <w:pPr>
        <w:spacing w:after="0" w:line="240" w:lineRule="auto"/>
        <w:ind w:right="72"/>
        <w:jc w:val="both"/>
        <w:rPr>
          <w:rFonts w:ascii="Arial" w:eastAsia="Times New Roman" w:hAnsi="Arial" w:cs="Arial"/>
          <w:lang w:eastAsia="sl-SI"/>
        </w:rPr>
      </w:pPr>
    </w:p>
    <w:p w14:paraId="4954E23B" w14:textId="77777777" w:rsidR="00BD2B90" w:rsidRPr="00BD2B90" w:rsidRDefault="00BD2B90" w:rsidP="00BD2B90">
      <w:pPr>
        <w:spacing w:after="0" w:line="240" w:lineRule="auto"/>
        <w:ind w:right="72"/>
        <w:jc w:val="both"/>
        <w:rPr>
          <w:rFonts w:ascii="Arial" w:eastAsia="Times New Roman" w:hAnsi="Arial" w:cs="Arial"/>
          <w:lang w:eastAsia="sl-SI"/>
        </w:rPr>
      </w:pPr>
    </w:p>
    <w:p w14:paraId="5877C7C0" w14:textId="77777777" w:rsidR="00BD2B90" w:rsidRPr="00BD2B90" w:rsidRDefault="00BD2B90" w:rsidP="00BD2B90">
      <w:pPr>
        <w:spacing w:after="0" w:line="240" w:lineRule="auto"/>
        <w:ind w:right="72"/>
        <w:jc w:val="both"/>
        <w:rPr>
          <w:rFonts w:ascii="Arial" w:eastAsia="Times New Roman" w:hAnsi="Arial" w:cs="Arial"/>
          <w:lang w:eastAsia="sl-SI"/>
        </w:rPr>
      </w:pPr>
    </w:p>
    <w:p w14:paraId="0636F42F" w14:textId="77777777" w:rsidR="00BD2B90" w:rsidRPr="00BD2B90" w:rsidRDefault="00BD2B90" w:rsidP="00BD2B90">
      <w:pPr>
        <w:spacing w:after="0" w:line="240" w:lineRule="auto"/>
        <w:ind w:right="72"/>
        <w:jc w:val="both"/>
        <w:rPr>
          <w:rFonts w:ascii="Arial" w:eastAsia="Times New Roman" w:hAnsi="Arial" w:cs="Arial"/>
          <w:lang w:eastAsia="sl-SI"/>
        </w:rPr>
      </w:pPr>
    </w:p>
    <w:p w14:paraId="054263FA" w14:textId="77777777" w:rsidR="00BD2B90" w:rsidRPr="00BD2B90" w:rsidRDefault="00BD2B90" w:rsidP="00BD2B90">
      <w:pPr>
        <w:spacing w:after="0" w:line="240" w:lineRule="auto"/>
        <w:ind w:right="72"/>
        <w:jc w:val="both"/>
        <w:rPr>
          <w:rFonts w:ascii="Arial" w:eastAsia="Times New Roman" w:hAnsi="Arial" w:cs="Arial"/>
          <w:lang w:eastAsia="sl-SI"/>
        </w:rPr>
      </w:pPr>
    </w:p>
    <w:p w14:paraId="5F022A70" w14:textId="77777777" w:rsidR="00BD2B90" w:rsidRPr="00BD2B90" w:rsidRDefault="00BD2B90" w:rsidP="00BD2B90">
      <w:pPr>
        <w:spacing w:after="0" w:line="240" w:lineRule="auto"/>
        <w:ind w:right="72"/>
        <w:jc w:val="both"/>
        <w:rPr>
          <w:rFonts w:ascii="Arial" w:eastAsia="Times New Roman" w:hAnsi="Arial" w:cs="Arial"/>
          <w:lang w:eastAsia="sl-SI"/>
        </w:rPr>
      </w:pPr>
    </w:p>
    <w:p w14:paraId="7122E280" w14:textId="77777777" w:rsidR="00BD2B90" w:rsidRPr="00BD2B90" w:rsidRDefault="00BD2B90" w:rsidP="00BD2B90">
      <w:pPr>
        <w:spacing w:after="0" w:line="240" w:lineRule="auto"/>
        <w:ind w:right="72"/>
        <w:jc w:val="both"/>
        <w:rPr>
          <w:rFonts w:ascii="Arial" w:eastAsia="Times New Roman" w:hAnsi="Arial" w:cs="Arial"/>
          <w:lang w:eastAsia="sl-SI"/>
        </w:rPr>
      </w:pPr>
    </w:p>
    <w:p w14:paraId="62584434" w14:textId="77777777" w:rsidR="00BD2B90" w:rsidRPr="00BD2B90" w:rsidRDefault="00BD2B90" w:rsidP="00BD2B90">
      <w:pPr>
        <w:spacing w:after="0" w:line="240" w:lineRule="auto"/>
        <w:ind w:right="72"/>
        <w:jc w:val="both"/>
        <w:rPr>
          <w:rFonts w:ascii="Arial" w:eastAsia="Times New Roman" w:hAnsi="Arial" w:cs="Arial"/>
          <w:lang w:eastAsia="sl-SI"/>
        </w:rPr>
      </w:pPr>
    </w:p>
    <w:p w14:paraId="6F3D7AE5" w14:textId="77777777" w:rsidR="00BD2B90" w:rsidRPr="00BD2B90" w:rsidRDefault="00BD2B90" w:rsidP="00BD2B90">
      <w:pPr>
        <w:spacing w:after="0" w:line="240" w:lineRule="auto"/>
        <w:ind w:right="72"/>
        <w:jc w:val="both"/>
        <w:rPr>
          <w:rFonts w:ascii="Arial" w:eastAsia="Times New Roman" w:hAnsi="Arial" w:cs="Arial"/>
          <w:lang w:eastAsia="sl-SI"/>
        </w:rPr>
      </w:pPr>
    </w:p>
    <w:p w14:paraId="24A094A3" w14:textId="77777777" w:rsidR="00BD2B90" w:rsidRPr="00BD2B90" w:rsidRDefault="00BD2B90" w:rsidP="00BD2B90">
      <w:pPr>
        <w:spacing w:after="0" w:line="240" w:lineRule="auto"/>
        <w:ind w:right="72"/>
        <w:jc w:val="both"/>
        <w:rPr>
          <w:rFonts w:ascii="Arial" w:eastAsia="Times New Roman" w:hAnsi="Arial" w:cs="Arial"/>
          <w:lang w:eastAsia="sl-SI"/>
        </w:rPr>
      </w:pPr>
    </w:p>
    <w:p w14:paraId="3F72E4FE" w14:textId="77777777" w:rsidR="00BD2B90" w:rsidRPr="00BD2B90" w:rsidRDefault="00BD2B90" w:rsidP="00BD2B90">
      <w:pPr>
        <w:spacing w:after="0" w:line="240" w:lineRule="auto"/>
        <w:ind w:right="72"/>
        <w:jc w:val="both"/>
        <w:rPr>
          <w:rFonts w:ascii="Arial" w:eastAsia="Times New Roman" w:hAnsi="Arial" w:cs="Arial"/>
          <w:lang w:eastAsia="sl-SI"/>
        </w:rPr>
      </w:pPr>
    </w:p>
    <w:p w14:paraId="35C7AB75" w14:textId="77777777" w:rsidR="00BD2B90" w:rsidRPr="00BD2B90" w:rsidRDefault="00BD2B90" w:rsidP="00BD2B90">
      <w:pPr>
        <w:spacing w:after="0" w:line="240" w:lineRule="auto"/>
        <w:ind w:right="72"/>
        <w:jc w:val="both"/>
        <w:rPr>
          <w:rFonts w:ascii="Arial" w:eastAsia="Times New Roman" w:hAnsi="Arial" w:cs="Arial"/>
          <w:lang w:eastAsia="sl-SI"/>
        </w:rPr>
      </w:pPr>
    </w:p>
    <w:p w14:paraId="48097069" w14:textId="77777777" w:rsidR="00BD2B90" w:rsidRPr="00BD2B90" w:rsidRDefault="00BD2B90" w:rsidP="00BD2B90">
      <w:pPr>
        <w:spacing w:after="0" w:line="240" w:lineRule="auto"/>
        <w:ind w:right="72"/>
        <w:jc w:val="both"/>
        <w:rPr>
          <w:rFonts w:ascii="Arial" w:eastAsia="Times New Roman" w:hAnsi="Arial" w:cs="Arial"/>
          <w:lang w:eastAsia="sl-SI"/>
        </w:rPr>
      </w:pPr>
    </w:p>
    <w:p w14:paraId="2D2A3BDF" w14:textId="77777777" w:rsidR="00BD2B90" w:rsidRPr="00BD2B90" w:rsidRDefault="00BD2B90" w:rsidP="00BD2B90">
      <w:pPr>
        <w:spacing w:after="0" w:line="240" w:lineRule="auto"/>
        <w:ind w:right="72"/>
        <w:jc w:val="both"/>
        <w:rPr>
          <w:rFonts w:ascii="Arial" w:eastAsia="Times New Roman" w:hAnsi="Arial" w:cs="Arial"/>
          <w:lang w:eastAsia="sl-SI"/>
        </w:rPr>
      </w:pPr>
    </w:p>
    <w:p w14:paraId="484797AD" w14:textId="77777777" w:rsidR="00BD2B90" w:rsidRPr="00BD2B90" w:rsidRDefault="00BD2B90" w:rsidP="00BD2B90">
      <w:pPr>
        <w:spacing w:after="0" w:line="240" w:lineRule="auto"/>
        <w:ind w:right="72"/>
        <w:jc w:val="both"/>
        <w:rPr>
          <w:rFonts w:ascii="Arial" w:eastAsia="Times New Roman" w:hAnsi="Arial" w:cs="Arial"/>
          <w:lang w:eastAsia="sl-SI"/>
        </w:rPr>
      </w:pPr>
    </w:p>
    <w:p w14:paraId="7D92B47E" w14:textId="77777777" w:rsidR="00BD2B90" w:rsidRPr="00BD2B90" w:rsidRDefault="00BD2B90" w:rsidP="00BD2B90">
      <w:pPr>
        <w:spacing w:after="0" w:line="240" w:lineRule="auto"/>
        <w:ind w:right="72"/>
        <w:jc w:val="both"/>
        <w:rPr>
          <w:rFonts w:ascii="Arial" w:eastAsia="Times New Roman" w:hAnsi="Arial" w:cs="Arial"/>
          <w:lang w:eastAsia="sl-SI"/>
        </w:rPr>
      </w:pPr>
    </w:p>
    <w:p w14:paraId="00232E27"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bookmarkStart w:id="52" w:name="_Toc332007502"/>
      <w:bookmarkStart w:id="53" w:name="_Toc332133549"/>
      <w:bookmarkStart w:id="54" w:name="_Toc332135200"/>
      <w:bookmarkStart w:id="55" w:name="_Toc332136250"/>
      <w:bookmarkStart w:id="56" w:name="_Toc332139013"/>
      <w:bookmarkStart w:id="57" w:name="_Toc332139727"/>
      <w:bookmarkStart w:id="58" w:name="_Toc345922319"/>
    </w:p>
    <w:p w14:paraId="60AE42B1"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r w:rsidRPr="00BD2B90">
        <w:rPr>
          <w:rFonts w:ascii="Arial" w:eastAsia="Times New Roman" w:hAnsi="Arial" w:cs="Arial"/>
          <w:b/>
          <w:i/>
          <w:sz w:val="28"/>
          <w:szCs w:val="28"/>
          <w:lang w:eastAsia="x-none"/>
        </w:rPr>
        <w:t xml:space="preserve">                                                                                           (OBR-</w:t>
      </w:r>
      <w:bookmarkEnd w:id="52"/>
      <w:bookmarkEnd w:id="53"/>
      <w:bookmarkEnd w:id="54"/>
      <w:bookmarkEnd w:id="55"/>
      <w:bookmarkEnd w:id="56"/>
      <w:bookmarkEnd w:id="57"/>
      <w:bookmarkEnd w:id="58"/>
      <w:r w:rsidRPr="00BD2B90">
        <w:rPr>
          <w:rFonts w:ascii="Arial" w:eastAsia="Times New Roman" w:hAnsi="Arial" w:cs="Arial"/>
          <w:b/>
          <w:i/>
          <w:sz w:val="28"/>
          <w:szCs w:val="28"/>
          <w:lang w:eastAsia="x-none"/>
        </w:rPr>
        <w:t>9)</w:t>
      </w:r>
    </w:p>
    <w:p w14:paraId="184166CF" w14:textId="77777777" w:rsidR="00BD2B90" w:rsidRPr="00BD2B90" w:rsidRDefault="00BD2B90" w:rsidP="00BD2B90">
      <w:pPr>
        <w:spacing w:after="0" w:line="240" w:lineRule="auto"/>
        <w:ind w:right="72"/>
        <w:rPr>
          <w:rFonts w:ascii="Arial" w:eastAsia="Times New Roman" w:hAnsi="Arial" w:cs="Arial"/>
          <w:b/>
          <w:lang w:eastAsia="sl-SI"/>
        </w:rPr>
      </w:pPr>
    </w:p>
    <w:p w14:paraId="2011C148" w14:textId="77777777" w:rsidR="00BD2B90" w:rsidRPr="00BD2B90" w:rsidRDefault="00BD2B90" w:rsidP="00BD2B90">
      <w:pPr>
        <w:spacing w:after="0" w:line="240" w:lineRule="auto"/>
        <w:ind w:right="72"/>
        <w:rPr>
          <w:rFonts w:ascii="Arial" w:eastAsia="Times New Roman" w:hAnsi="Arial" w:cs="Arial"/>
          <w:b/>
          <w:lang w:eastAsia="sl-SI"/>
        </w:rPr>
      </w:pPr>
    </w:p>
    <w:p w14:paraId="6430B5D4" w14:textId="77777777" w:rsidR="00BD2B90" w:rsidRPr="00BD2B90" w:rsidRDefault="00BD2B90" w:rsidP="00BD2B90">
      <w:pPr>
        <w:spacing w:after="0" w:line="240" w:lineRule="auto"/>
        <w:ind w:right="72"/>
        <w:rPr>
          <w:rFonts w:ascii="Arial" w:eastAsia="Times New Roman" w:hAnsi="Arial" w:cs="Arial"/>
          <w:b/>
          <w:lang w:eastAsia="sl-SI"/>
        </w:rPr>
      </w:pPr>
      <w:r w:rsidRPr="00BD2B90">
        <w:rPr>
          <w:rFonts w:ascii="Arial" w:eastAsia="Times New Roman" w:hAnsi="Arial" w:cs="Arial"/>
          <w:b/>
          <w:lang w:eastAsia="sl-SI"/>
        </w:rPr>
        <w:t xml:space="preserve">SOGLASJE  PODIZVAJALCA                                                                               </w:t>
      </w:r>
    </w:p>
    <w:p w14:paraId="3BBC7B94" w14:textId="77777777" w:rsidR="00BD2B90" w:rsidRPr="00BD2B90" w:rsidRDefault="00BD2B90" w:rsidP="00BD2B90">
      <w:pPr>
        <w:spacing w:after="0" w:line="240" w:lineRule="auto"/>
        <w:ind w:right="72"/>
        <w:jc w:val="both"/>
        <w:rPr>
          <w:rFonts w:ascii="Arial" w:eastAsia="Times New Roman" w:hAnsi="Arial" w:cs="Arial"/>
          <w:b/>
          <w:lang w:eastAsia="sl-SI"/>
        </w:rPr>
      </w:pPr>
    </w:p>
    <w:p w14:paraId="48DDB661" w14:textId="77777777" w:rsidR="00BD2B90" w:rsidRPr="00BD2B90" w:rsidRDefault="00BD2B90" w:rsidP="00BD2B90">
      <w:pPr>
        <w:spacing w:after="0" w:line="240" w:lineRule="auto"/>
        <w:ind w:right="72"/>
        <w:jc w:val="both"/>
        <w:rPr>
          <w:rFonts w:ascii="Arial" w:eastAsia="Times New Roman" w:hAnsi="Arial" w:cs="Arial"/>
          <w:b/>
          <w:lang w:eastAsia="sl-SI"/>
        </w:rPr>
      </w:pPr>
    </w:p>
    <w:p w14:paraId="7CAA8A5D" w14:textId="77777777" w:rsidR="00BD2B90" w:rsidRPr="00BD2B90" w:rsidRDefault="00BD2B90" w:rsidP="00BD2B90">
      <w:pPr>
        <w:spacing w:after="0" w:line="240" w:lineRule="auto"/>
        <w:ind w:right="72"/>
        <w:jc w:val="both"/>
        <w:rPr>
          <w:rFonts w:ascii="Arial" w:eastAsia="Times New Roman" w:hAnsi="Arial" w:cs="Arial"/>
          <w:lang w:eastAsia="sl-SI"/>
        </w:rPr>
      </w:pPr>
    </w:p>
    <w:p w14:paraId="358B1DE7"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Podizvajalec _____________________________________________________________</w:t>
      </w:r>
    </w:p>
    <w:p w14:paraId="3506F42C" w14:textId="77777777" w:rsidR="00BD2B90" w:rsidRPr="00BD2B90" w:rsidRDefault="00BD2B90" w:rsidP="00BD2B90">
      <w:pPr>
        <w:spacing w:after="0" w:line="240" w:lineRule="auto"/>
        <w:ind w:right="72"/>
        <w:jc w:val="both"/>
        <w:rPr>
          <w:rFonts w:ascii="Arial" w:eastAsia="Times New Roman" w:hAnsi="Arial" w:cs="Arial"/>
          <w:lang w:eastAsia="sl-SI"/>
        </w:rPr>
      </w:pPr>
    </w:p>
    <w:p w14:paraId="66D1F9E0"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Soglašam</w:t>
      </w:r>
      <w:r w:rsidRPr="00BD2B90">
        <w:rPr>
          <w:rFonts w:ascii="Arial" w:eastAsia="Times New Roman" w:hAnsi="Arial" w:cs="Arial"/>
          <w:lang w:eastAsia="sl-SI"/>
        </w:rPr>
        <w:t>, da naročnik naše terjatve do izvajalca (ponudnika), ki bodo izhajale iz opravljenega dela, plačuje neposredno na naš TRR št. _____________________________</w:t>
      </w:r>
    </w:p>
    <w:p w14:paraId="206BE191"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pri banki______________________________________</w:t>
      </w:r>
    </w:p>
    <w:p w14:paraId="65B92D53"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na podlagi izstavljenih računov, ki jih bo predhodno potrdil izvajalec in bodo priloga računu, ki ga bo naročniku izstavil izvajalec.</w:t>
      </w:r>
    </w:p>
    <w:p w14:paraId="0C0CA518" w14:textId="77777777" w:rsidR="00BD2B90" w:rsidRPr="00BD2B90" w:rsidRDefault="00BD2B90" w:rsidP="00BD2B90">
      <w:pPr>
        <w:spacing w:after="0" w:line="240" w:lineRule="auto"/>
        <w:ind w:right="72"/>
        <w:jc w:val="both"/>
        <w:rPr>
          <w:rFonts w:ascii="Arial" w:eastAsia="Times New Roman" w:hAnsi="Arial" w:cs="Arial"/>
          <w:lang w:eastAsia="sl-SI"/>
        </w:rPr>
      </w:pPr>
    </w:p>
    <w:p w14:paraId="5C263853" w14:textId="77777777" w:rsidR="00BD2B90" w:rsidRPr="00BD2B90" w:rsidRDefault="00BD2B90" w:rsidP="00BD2B90">
      <w:pPr>
        <w:spacing w:after="0" w:line="240" w:lineRule="auto"/>
        <w:ind w:right="72"/>
        <w:jc w:val="both"/>
        <w:rPr>
          <w:rFonts w:ascii="Arial" w:eastAsia="Times New Roman" w:hAnsi="Arial" w:cs="Arial"/>
          <w:lang w:eastAsia="sl-SI"/>
        </w:rPr>
      </w:pPr>
    </w:p>
    <w:p w14:paraId="414BA13E"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Kraj in datum</w:t>
      </w:r>
      <w:r w:rsidRPr="00BD2B90">
        <w:rPr>
          <w:rFonts w:ascii="Arial" w:eastAsia="Times New Roman" w:hAnsi="Arial" w:cs="Arial"/>
          <w:lang w:eastAsia="sl-SI"/>
        </w:rPr>
        <w:t>:_______________________________</w:t>
      </w:r>
    </w:p>
    <w:p w14:paraId="0D75A03E" w14:textId="77777777" w:rsidR="00BD2B90" w:rsidRPr="00BD2B90" w:rsidRDefault="00BD2B90" w:rsidP="00BD2B90">
      <w:pPr>
        <w:spacing w:after="0" w:line="240" w:lineRule="auto"/>
        <w:ind w:right="72"/>
        <w:jc w:val="both"/>
        <w:rPr>
          <w:rFonts w:ascii="Arial" w:eastAsia="Times New Roman" w:hAnsi="Arial" w:cs="Arial"/>
          <w:lang w:eastAsia="sl-SI"/>
        </w:rPr>
      </w:pPr>
    </w:p>
    <w:p w14:paraId="74912065" w14:textId="77777777" w:rsidR="00BD2B90" w:rsidRPr="00BD2B90" w:rsidRDefault="00BD2B90" w:rsidP="00BD2B90">
      <w:pPr>
        <w:spacing w:after="0" w:line="240" w:lineRule="auto"/>
        <w:ind w:right="72"/>
        <w:jc w:val="both"/>
        <w:rPr>
          <w:rFonts w:ascii="Arial" w:eastAsia="Times New Roman" w:hAnsi="Arial" w:cs="Arial"/>
          <w:lang w:eastAsia="sl-SI"/>
        </w:rPr>
      </w:pPr>
    </w:p>
    <w:p w14:paraId="7E94B388"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t xml:space="preserve">                           </w:t>
      </w:r>
      <w:r w:rsidRPr="00BD2B90">
        <w:rPr>
          <w:rFonts w:ascii="Arial" w:eastAsia="Times New Roman" w:hAnsi="Arial" w:cs="Arial"/>
          <w:b/>
          <w:lang w:eastAsia="sl-SI"/>
        </w:rPr>
        <w:t>PODIZVAJALEC:</w:t>
      </w:r>
    </w:p>
    <w:p w14:paraId="29B85787" w14:textId="77777777" w:rsidR="00BD2B90" w:rsidRPr="00BD2B90" w:rsidRDefault="00BD2B90" w:rsidP="00BD2B90">
      <w:pPr>
        <w:spacing w:after="0" w:line="240" w:lineRule="auto"/>
        <w:ind w:right="72"/>
        <w:jc w:val="right"/>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odgovorne osebe podizvajalca)</w:t>
      </w:r>
    </w:p>
    <w:p w14:paraId="200297E8" w14:textId="77777777" w:rsidR="00BD2B90" w:rsidRPr="00BD2B90" w:rsidRDefault="00BD2B90" w:rsidP="00BD2B90">
      <w:pPr>
        <w:spacing w:after="0" w:line="240" w:lineRule="auto"/>
        <w:ind w:right="72"/>
        <w:jc w:val="both"/>
        <w:rPr>
          <w:rFonts w:ascii="Arial" w:eastAsia="Times New Roman" w:hAnsi="Arial" w:cs="Arial"/>
          <w:lang w:eastAsia="sl-SI"/>
        </w:rPr>
      </w:pPr>
    </w:p>
    <w:p w14:paraId="1E8A6C29" w14:textId="77777777" w:rsidR="00BD2B90" w:rsidRPr="00BD2B90" w:rsidRDefault="00BD2B90" w:rsidP="00BD2B90">
      <w:pPr>
        <w:spacing w:after="0" w:line="240" w:lineRule="auto"/>
        <w:ind w:right="72"/>
        <w:jc w:val="both"/>
        <w:rPr>
          <w:rFonts w:ascii="Arial" w:eastAsia="Times New Roman" w:hAnsi="Arial" w:cs="Arial"/>
          <w:lang w:eastAsia="sl-SI"/>
        </w:rPr>
      </w:pPr>
    </w:p>
    <w:p w14:paraId="3F64224F" w14:textId="77777777" w:rsidR="00BD2B90" w:rsidRPr="00BD2B90" w:rsidRDefault="00BD2B90" w:rsidP="00BD2B90">
      <w:pPr>
        <w:spacing w:after="0" w:line="240" w:lineRule="auto"/>
        <w:ind w:right="72"/>
        <w:jc w:val="both"/>
        <w:rPr>
          <w:rFonts w:ascii="Arial" w:eastAsia="Times New Roman" w:hAnsi="Arial" w:cs="Arial"/>
          <w:lang w:eastAsia="sl-SI"/>
        </w:rPr>
      </w:pPr>
    </w:p>
    <w:p w14:paraId="7F84FA20" w14:textId="77777777" w:rsidR="00BD2B90" w:rsidRPr="00BD2B90" w:rsidRDefault="00BD2B90" w:rsidP="00BD2B90">
      <w:pPr>
        <w:spacing w:after="0" w:line="240" w:lineRule="auto"/>
        <w:ind w:right="72"/>
        <w:jc w:val="both"/>
        <w:rPr>
          <w:rFonts w:ascii="Arial" w:eastAsia="Times New Roman" w:hAnsi="Arial" w:cs="Arial"/>
          <w:lang w:eastAsia="sl-SI"/>
        </w:rPr>
      </w:pPr>
    </w:p>
    <w:p w14:paraId="2B7C9E21" w14:textId="77777777" w:rsidR="00BD2B90" w:rsidRPr="00BD2B90" w:rsidRDefault="00BD2B90" w:rsidP="00BD2B90">
      <w:pPr>
        <w:spacing w:after="0" w:line="240" w:lineRule="auto"/>
        <w:ind w:right="72"/>
        <w:jc w:val="both"/>
        <w:rPr>
          <w:rFonts w:ascii="Arial" w:eastAsia="Times New Roman" w:hAnsi="Arial" w:cs="Arial"/>
          <w:lang w:eastAsia="sl-SI"/>
        </w:rPr>
      </w:pPr>
    </w:p>
    <w:p w14:paraId="66CB1F3E"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Opozorilo:</w:t>
      </w:r>
    </w:p>
    <w:p w14:paraId="197A83C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0C1D9B72"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b/>
          <w:lang w:eastAsia="sl-SI"/>
        </w:rPr>
        <w:t xml:space="preserve">Vsak podizvajalec ločeno izpolni ta obrazec. </w:t>
      </w:r>
    </w:p>
    <w:p w14:paraId="66E12274" w14:textId="77777777" w:rsidR="00BD2B90" w:rsidRPr="00BD2B90" w:rsidRDefault="00BD2B90" w:rsidP="00BD2B90">
      <w:pPr>
        <w:spacing w:after="0" w:line="240" w:lineRule="auto"/>
        <w:jc w:val="right"/>
        <w:rPr>
          <w:rFonts w:ascii="Arial" w:eastAsia="Times New Roman" w:hAnsi="Arial" w:cs="Arial"/>
          <w:b/>
          <w:lang w:eastAsia="sl-SI"/>
        </w:rPr>
      </w:pPr>
    </w:p>
    <w:p w14:paraId="65F3A543" w14:textId="77777777" w:rsidR="00BD2B90" w:rsidRPr="00BD2B90" w:rsidRDefault="00BD2B90" w:rsidP="00BD2B90">
      <w:pPr>
        <w:spacing w:after="0" w:line="240" w:lineRule="auto"/>
        <w:jc w:val="right"/>
        <w:rPr>
          <w:rFonts w:ascii="Arial" w:eastAsia="Times New Roman" w:hAnsi="Arial" w:cs="Arial"/>
          <w:b/>
          <w:lang w:eastAsia="sl-SI"/>
        </w:rPr>
      </w:pPr>
    </w:p>
    <w:p w14:paraId="4F17F579" w14:textId="77777777" w:rsidR="00BD2B90" w:rsidRPr="00BD2B90" w:rsidRDefault="00BD2B90" w:rsidP="00BD2B90">
      <w:pPr>
        <w:spacing w:after="0" w:line="240" w:lineRule="auto"/>
        <w:jc w:val="right"/>
        <w:rPr>
          <w:rFonts w:ascii="Arial" w:eastAsia="Times New Roman" w:hAnsi="Arial" w:cs="Arial"/>
          <w:b/>
          <w:lang w:eastAsia="sl-SI"/>
        </w:rPr>
      </w:pPr>
    </w:p>
    <w:p w14:paraId="6530FFA4" w14:textId="77777777" w:rsidR="00BD2B90" w:rsidRPr="00BD2B90" w:rsidRDefault="00BD2B90" w:rsidP="00BD2B90">
      <w:pPr>
        <w:spacing w:after="0" w:line="240" w:lineRule="auto"/>
        <w:jc w:val="right"/>
        <w:rPr>
          <w:rFonts w:ascii="Arial" w:eastAsia="Times New Roman" w:hAnsi="Arial" w:cs="Arial"/>
          <w:b/>
          <w:lang w:eastAsia="sl-SI"/>
        </w:rPr>
      </w:pPr>
    </w:p>
    <w:p w14:paraId="23CC2ADE" w14:textId="77777777" w:rsidR="00BD2B90" w:rsidRPr="00BD2B90" w:rsidRDefault="00BD2B90" w:rsidP="00BD2B90">
      <w:pPr>
        <w:spacing w:after="0" w:line="240" w:lineRule="auto"/>
        <w:jc w:val="right"/>
        <w:rPr>
          <w:rFonts w:ascii="Arial" w:eastAsia="Times New Roman" w:hAnsi="Arial" w:cs="Arial"/>
          <w:b/>
          <w:lang w:eastAsia="sl-SI"/>
        </w:rPr>
      </w:pPr>
    </w:p>
    <w:p w14:paraId="6A955CE3" w14:textId="77777777" w:rsidR="00BD2B90" w:rsidRPr="00BD2B90" w:rsidRDefault="00BD2B90" w:rsidP="00BD2B90">
      <w:pPr>
        <w:spacing w:after="0" w:line="240" w:lineRule="auto"/>
        <w:jc w:val="right"/>
        <w:rPr>
          <w:rFonts w:ascii="Arial" w:eastAsia="Times New Roman" w:hAnsi="Arial" w:cs="Arial"/>
          <w:b/>
          <w:lang w:eastAsia="sl-SI"/>
        </w:rPr>
      </w:pPr>
    </w:p>
    <w:p w14:paraId="7F197349" w14:textId="77777777" w:rsidR="00BD2B90" w:rsidRPr="00BD2B90" w:rsidRDefault="00BD2B90" w:rsidP="00BD2B90">
      <w:pPr>
        <w:spacing w:after="0" w:line="240" w:lineRule="auto"/>
        <w:jc w:val="right"/>
        <w:rPr>
          <w:rFonts w:ascii="Arial" w:eastAsia="Times New Roman" w:hAnsi="Arial" w:cs="Arial"/>
          <w:b/>
          <w:lang w:eastAsia="sl-SI"/>
        </w:rPr>
      </w:pPr>
    </w:p>
    <w:p w14:paraId="0E68BD45" w14:textId="77777777" w:rsidR="00BD2B90" w:rsidRPr="00BD2B90" w:rsidRDefault="00BD2B90" w:rsidP="00BD2B90">
      <w:pPr>
        <w:spacing w:after="0" w:line="240" w:lineRule="auto"/>
        <w:jc w:val="right"/>
        <w:rPr>
          <w:rFonts w:ascii="Arial" w:eastAsia="Times New Roman" w:hAnsi="Arial" w:cs="Arial"/>
          <w:b/>
          <w:lang w:eastAsia="sl-SI"/>
        </w:rPr>
      </w:pPr>
    </w:p>
    <w:p w14:paraId="6331BC62" w14:textId="77777777" w:rsidR="00BD2B90" w:rsidRPr="00BD2B90" w:rsidRDefault="00BD2B90" w:rsidP="00BD2B90">
      <w:pPr>
        <w:spacing w:after="0" w:line="240" w:lineRule="auto"/>
        <w:jc w:val="right"/>
        <w:rPr>
          <w:rFonts w:ascii="Arial" w:eastAsia="Times New Roman" w:hAnsi="Arial" w:cs="Arial"/>
          <w:b/>
          <w:lang w:eastAsia="sl-SI"/>
        </w:rPr>
      </w:pPr>
    </w:p>
    <w:p w14:paraId="0614DDE9" w14:textId="77777777" w:rsidR="00BD2B90" w:rsidRPr="00BD2B90" w:rsidRDefault="00BD2B90" w:rsidP="00BD2B90">
      <w:pPr>
        <w:spacing w:after="0" w:line="240" w:lineRule="auto"/>
        <w:jc w:val="right"/>
        <w:rPr>
          <w:rFonts w:ascii="Arial" w:eastAsia="Times New Roman" w:hAnsi="Arial" w:cs="Arial"/>
          <w:b/>
          <w:lang w:eastAsia="sl-SI"/>
        </w:rPr>
      </w:pPr>
    </w:p>
    <w:p w14:paraId="6991F31B" w14:textId="77777777" w:rsidR="00BD2B90" w:rsidRPr="00BD2B90" w:rsidRDefault="00BD2B90" w:rsidP="00BD2B90">
      <w:pPr>
        <w:spacing w:after="0" w:line="240" w:lineRule="auto"/>
        <w:jc w:val="right"/>
        <w:rPr>
          <w:rFonts w:ascii="Arial" w:eastAsia="Times New Roman" w:hAnsi="Arial" w:cs="Arial"/>
          <w:b/>
          <w:lang w:eastAsia="sl-SI"/>
        </w:rPr>
      </w:pPr>
    </w:p>
    <w:p w14:paraId="1F284D3E" w14:textId="77777777" w:rsidR="00BD2B90" w:rsidRPr="00BD2B90" w:rsidRDefault="00BD2B90" w:rsidP="00BD2B90">
      <w:pPr>
        <w:spacing w:after="0" w:line="240" w:lineRule="auto"/>
        <w:jc w:val="right"/>
        <w:rPr>
          <w:rFonts w:ascii="Arial" w:eastAsia="Times New Roman" w:hAnsi="Arial" w:cs="Arial"/>
          <w:b/>
          <w:lang w:eastAsia="sl-SI"/>
        </w:rPr>
      </w:pPr>
    </w:p>
    <w:p w14:paraId="682815B8" w14:textId="77777777" w:rsidR="00BD2B90" w:rsidRPr="00BD2B90" w:rsidRDefault="00BD2B90" w:rsidP="00BD2B90">
      <w:pPr>
        <w:spacing w:after="0" w:line="240" w:lineRule="auto"/>
        <w:jc w:val="right"/>
        <w:rPr>
          <w:rFonts w:ascii="Arial" w:eastAsia="Times New Roman" w:hAnsi="Arial" w:cs="Arial"/>
          <w:b/>
          <w:lang w:eastAsia="sl-SI"/>
        </w:rPr>
      </w:pPr>
    </w:p>
    <w:p w14:paraId="64D617A5" w14:textId="77777777" w:rsidR="00BD2B90" w:rsidRPr="00BD2B90" w:rsidRDefault="00BD2B90" w:rsidP="00BD2B90">
      <w:pPr>
        <w:spacing w:after="0" w:line="240" w:lineRule="auto"/>
        <w:jc w:val="right"/>
        <w:rPr>
          <w:rFonts w:ascii="Arial" w:eastAsia="Times New Roman" w:hAnsi="Arial" w:cs="Arial"/>
          <w:b/>
          <w:lang w:eastAsia="sl-SI"/>
        </w:rPr>
      </w:pPr>
    </w:p>
    <w:p w14:paraId="0456130D" w14:textId="77777777" w:rsidR="00BD2B90" w:rsidRPr="00BD2B90" w:rsidRDefault="00BD2B90" w:rsidP="00BD2B90">
      <w:pPr>
        <w:spacing w:after="0" w:line="240" w:lineRule="auto"/>
        <w:jc w:val="right"/>
        <w:rPr>
          <w:rFonts w:ascii="Arial" w:eastAsia="Times New Roman" w:hAnsi="Arial" w:cs="Arial"/>
          <w:b/>
          <w:lang w:eastAsia="sl-SI"/>
        </w:rPr>
      </w:pPr>
    </w:p>
    <w:p w14:paraId="752581BB" w14:textId="77777777" w:rsidR="00BD2B90" w:rsidRPr="00BD2B90" w:rsidRDefault="00BD2B90" w:rsidP="00BD2B90">
      <w:pPr>
        <w:spacing w:after="0" w:line="240" w:lineRule="auto"/>
        <w:jc w:val="right"/>
        <w:rPr>
          <w:rFonts w:ascii="Arial" w:eastAsia="Times New Roman" w:hAnsi="Arial" w:cs="Arial"/>
          <w:b/>
          <w:lang w:eastAsia="sl-SI"/>
        </w:rPr>
      </w:pPr>
    </w:p>
    <w:p w14:paraId="3AEEE2FD" w14:textId="77777777" w:rsidR="00BD2B90" w:rsidRPr="00BD2B90" w:rsidRDefault="00BD2B90" w:rsidP="00BD2B90">
      <w:pPr>
        <w:spacing w:after="0" w:line="240" w:lineRule="auto"/>
        <w:jc w:val="right"/>
        <w:rPr>
          <w:rFonts w:ascii="Arial" w:eastAsia="Times New Roman" w:hAnsi="Arial" w:cs="Arial"/>
          <w:b/>
          <w:lang w:eastAsia="sl-SI"/>
        </w:rPr>
      </w:pPr>
    </w:p>
    <w:p w14:paraId="7986C7B8" w14:textId="77777777" w:rsidR="00BD2B90" w:rsidRPr="00BD2B90" w:rsidRDefault="00BD2B90" w:rsidP="00BD2B90">
      <w:pPr>
        <w:spacing w:after="0" w:line="240" w:lineRule="auto"/>
        <w:jc w:val="right"/>
        <w:rPr>
          <w:rFonts w:ascii="Arial" w:eastAsia="Times New Roman" w:hAnsi="Arial" w:cs="Arial"/>
          <w:b/>
          <w:lang w:eastAsia="sl-SI"/>
        </w:rPr>
      </w:pPr>
    </w:p>
    <w:p w14:paraId="42A8C672" w14:textId="77777777" w:rsidR="00BD2B90" w:rsidRPr="00BD2B90" w:rsidRDefault="00BD2B90" w:rsidP="00BD2B90">
      <w:pPr>
        <w:spacing w:after="0" w:line="240" w:lineRule="auto"/>
        <w:jc w:val="right"/>
        <w:rPr>
          <w:rFonts w:ascii="Arial" w:eastAsia="Times New Roman" w:hAnsi="Arial" w:cs="Arial"/>
          <w:b/>
          <w:lang w:eastAsia="sl-SI"/>
        </w:rPr>
      </w:pPr>
    </w:p>
    <w:p w14:paraId="5FD1CCC4" w14:textId="77777777" w:rsidR="00BD2B90" w:rsidRPr="00BD2B90" w:rsidRDefault="00BD2B90" w:rsidP="00BD2B90">
      <w:pPr>
        <w:spacing w:after="0" w:line="240" w:lineRule="auto"/>
        <w:jc w:val="right"/>
        <w:rPr>
          <w:rFonts w:ascii="Arial" w:eastAsia="Times New Roman" w:hAnsi="Arial" w:cs="Arial"/>
          <w:b/>
          <w:lang w:eastAsia="sl-SI"/>
        </w:rPr>
      </w:pPr>
    </w:p>
    <w:p w14:paraId="0EA974BD" w14:textId="77777777" w:rsidR="00BD2B90" w:rsidRPr="00BD2B90" w:rsidRDefault="00BD2B90" w:rsidP="00BD2B90">
      <w:pPr>
        <w:spacing w:after="0" w:line="240" w:lineRule="auto"/>
        <w:jc w:val="right"/>
        <w:rPr>
          <w:rFonts w:ascii="Arial" w:eastAsia="Times New Roman" w:hAnsi="Arial" w:cs="Arial"/>
          <w:b/>
          <w:lang w:eastAsia="sl-SI"/>
        </w:rPr>
      </w:pPr>
    </w:p>
    <w:p w14:paraId="15F041F7" w14:textId="77777777" w:rsidR="00BD2B90" w:rsidRPr="00BD2B90" w:rsidRDefault="00BD2B90" w:rsidP="00BD2B90">
      <w:pPr>
        <w:spacing w:after="0" w:line="240" w:lineRule="auto"/>
        <w:jc w:val="right"/>
        <w:rPr>
          <w:rFonts w:ascii="Arial" w:eastAsia="Times New Roman" w:hAnsi="Arial" w:cs="Arial"/>
          <w:b/>
          <w:lang w:eastAsia="sl-SI"/>
        </w:rPr>
      </w:pPr>
    </w:p>
    <w:p w14:paraId="3D1F6943" w14:textId="77777777" w:rsidR="00BD2B90" w:rsidRPr="00BD2B90" w:rsidRDefault="00BD2B90" w:rsidP="00BD2B90">
      <w:pPr>
        <w:spacing w:after="0" w:line="240" w:lineRule="auto"/>
        <w:jc w:val="right"/>
        <w:rPr>
          <w:rFonts w:ascii="Arial" w:eastAsia="Times New Roman" w:hAnsi="Arial" w:cs="Arial"/>
          <w:b/>
          <w:lang w:eastAsia="sl-SI"/>
        </w:rPr>
      </w:pPr>
    </w:p>
    <w:p w14:paraId="79160295" w14:textId="77777777" w:rsidR="00BD2B90" w:rsidRPr="00BD2B90" w:rsidRDefault="00BD2B90" w:rsidP="00BD2B90">
      <w:pPr>
        <w:spacing w:after="0" w:line="240" w:lineRule="auto"/>
        <w:jc w:val="right"/>
        <w:rPr>
          <w:rFonts w:ascii="Arial" w:eastAsia="Times New Roman" w:hAnsi="Arial" w:cs="Arial"/>
          <w:b/>
          <w:lang w:eastAsia="sl-SI"/>
        </w:rPr>
      </w:pPr>
    </w:p>
    <w:p w14:paraId="5C6E06C3"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eastAsia="x-none"/>
        </w:rPr>
        <w:t xml:space="preserve">                                                                                       (OBR-10)</w:t>
      </w:r>
    </w:p>
    <w:p w14:paraId="040651C4"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17B8767" w14:textId="77777777" w:rsidR="00BD2B90" w:rsidRPr="00BD2B90" w:rsidRDefault="00BD2B90" w:rsidP="00BD2B90">
      <w:pPr>
        <w:spacing w:after="0" w:line="240" w:lineRule="auto"/>
        <w:rPr>
          <w:rFonts w:ascii="Arial" w:eastAsia="Times New Roman" w:hAnsi="Arial" w:cs="Arial"/>
          <w:b/>
          <w:i/>
          <w:sz w:val="28"/>
          <w:szCs w:val="28"/>
          <w:lang w:eastAsia="sl-SI"/>
        </w:rPr>
      </w:pPr>
      <w:bookmarkStart w:id="59" w:name="_Toc332135201"/>
      <w:bookmarkStart w:id="60" w:name="_Toc332136251"/>
      <w:bookmarkStart w:id="61" w:name="_Toc332135202"/>
      <w:bookmarkStart w:id="62" w:name="_Toc332136252"/>
      <w:bookmarkStart w:id="63" w:name="_Toc345922320"/>
      <w:bookmarkEnd w:id="59"/>
      <w:bookmarkEnd w:id="60"/>
      <w:bookmarkEnd w:id="61"/>
      <w:bookmarkEnd w:id="62"/>
      <w:r w:rsidRPr="00BD2B90">
        <w:rPr>
          <w:rFonts w:ascii="Arial" w:eastAsia="Times New Roman" w:hAnsi="Arial" w:cs="Arial"/>
          <w:i/>
          <w:sz w:val="28"/>
          <w:szCs w:val="28"/>
          <w:lang w:eastAsia="sl-SI"/>
        </w:rPr>
        <w:t xml:space="preserve">                                                                                        </w:t>
      </w:r>
      <w:bookmarkEnd w:id="63"/>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t xml:space="preserve">                                                 </w:t>
      </w:r>
    </w:p>
    <w:p w14:paraId="7B061A8F" w14:textId="77777777" w:rsidR="00BD2B90" w:rsidRPr="00BD2B90" w:rsidRDefault="00BD2B90" w:rsidP="00BD2B90">
      <w:pPr>
        <w:spacing w:after="0" w:line="240" w:lineRule="auto"/>
        <w:ind w:left="5664"/>
        <w:jc w:val="both"/>
        <w:rPr>
          <w:rFonts w:ascii="Arial" w:eastAsia="Times New Roman" w:hAnsi="Arial" w:cs="Arial"/>
          <w:b/>
          <w:i/>
          <w:lang w:eastAsia="x-none"/>
        </w:rPr>
      </w:pPr>
      <w:r w:rsidRPr="00BD2B90">
        <w:rPr>
          <w:rFonts w:ascii="Arial" w:eastAsia="Times New Roman" w:hAnsi="Arial" w:cs="Arial"/>
          <w:b/>
          <w:i/>
          <w:lang w:eastAsia="x-none"/>
        </w:rPr>
        <w:t>REFERENCE PONUDNIKA</w:t>
      </w:r>
    </w:p>
    <w:p w14:paraId="3435DD3B"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1174FA6D" w14:textId="77777777" w:rsidR="00BD2B90" w:rsidRPr="00BD2B90" w:rsidRDefault="00BD2B90" w:rsidP="00BD2B90">
      <w:pPr>
        <w:spacing w:after="0" w:line="240" w:lineRule="auto"/>
        <w:jc w:val="both"/>
        <w:rPr>
          <w:rFonts w:ascii="Arial" w:eastAsia="Times New Roman" w:hAnsi="Arial" w:cs="Arial"/>
          <w:b/>
          <w:i/>
          <w:lang w:eastAsia="x-none"/>
        </w:rPr>
      </w:pPr>
      <w:r w:rsidRPr="00BD2B90">
        <w:rPr>
          <w:rFonts w:ascii="Arial" w:eastAsia="Times New Roman" w:hAnsi="Arial" w:cs="Arial"/>
          <w:b/>
          <w:i/>
          <w:lang w:eastAsia="x-none"/>
        </w:rPr>
        <w:t>Ponudnik_________________________________</w:t>
      </w:r>
    </w:p>
    <w:p w14:paraId="4FB7E0D8"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5C398F9D"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27476F60" w14:textId="77777777" w:rsidR="00BD2B90" w:rsidRPr="00BD2B90" w:rsidRDefault="00BD2B90" w:rsidP="00BD2B90">
      <w:pPr>
        <w:spacing w:after="0" w:line="240" w:lineRule="auto"/>
        <w:jc w:val="center"/>
        <w:rPr>
          <w:rFonts w:ascii="Arial" w:eastAsia="Times New Roman" w:hAnsi="Arial" w:cs="Arial"/>
          <w:b/>
          <w:sz w:val="28"/>
          <w:szCs w:val="28"/>
          <w:lang w:eastAsia="x-none"/>
        </w:rPr>
      </w:pPr>
      <w:r w:rsidRPr="00BD2B90">
        <w:rPr>
          <w:rFonts w:ascii="Arial" w:eastAsia="Times New Roman" w:hAnsi="Arial" w:cs="Arial"/>
          <w:b/>
          <w:sz w:val="28"/>
          <w:szCs w:val="28"/>
          <w:lang w:eastAsia="x-none"/>
        </w:rPr>
        <w:t>IZJAVA</w:t>
      </w:r>
    </w:p>
    <w:p w14:paraId="7A887A95"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60D3959F" w14:textId="77777777" w:rsidR="00BD2B90" w:rsidRPr="00BD2B90" w:rsidRDefault="00BD2B90" w:rsidP="00BD2B90">
      <w:pPr>
        <w:spacing w:after="0" w:line="240" w:lineRule="auto"/>
        <w:jc w:val="both"/>
        <w:rPr>
          <w:rFonts w:ascii="Arial" w:eastAsia="Times New Roman" w:hAnsi="Arial" w:cs="Arial"/>
          <w:lang w:eastAsia="x-none"/>
        </w:rPr>
      </w:pPr>
      <w:r w:rsidRPr="00BD2B90">
        <w:rPr>
          <w:rFonts w:ascii="Arial" w:eastAsia="Times New Roman" w:hAnsi="Arial" w:cs="Arial"/>
          <w:lang w:eastAsia="x-none"/>
        </w:rPr>
        <w:t xml:space="preserve">Izjavljamo, da smo v zadnjih petih letih od dneva objave predmetnega naročila izvedli naslednja dela, za naslednje naročnike: </w:t>
      </w:r>
    </w:p>
    <w:p w14:paraId="301FD964" w14:textId="77777777" w:rsidR="00BD2B90" w:rsidRPr="00BD2B90" w:rsidRDefault="00BD2B90" w:rsidP="00BD2B90">
      <w:pPr>
        <w:spacing w:after="0" w:line="240" w:lineRule="auto"/>
        <w:jc w:val="both"/>
        <w:rPr>
          <w:rFonts w:ascii="Arial" w:eastAsia="Times New Roman" w:hAnsi="Arial" w:cs="Arial"/>
          <w:b/>
          <w:sz w:val="28"/>
          <w:szCs w:val="28"/>
          <w:lang w:eastAsia="x-none"/>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211"/>
        <w:gridCol w:w="3216"/>
        <w:gridCol w:w="2126"/>
        <w:gridCol w:w="1439"/>
      </w:tblGrid>
      <w:tr w:rsidR="00BD2B90" w:rsidRPr="00BD2B90" w14:paraId="007C4B67" w14:textId="77777777" w:rsidTr="00681800">
        <w:tc>
          <w:tcPr>
            <w:tcW w:w="947" w:type="dxa"/>
            <w:shd w:val="clear" w:color="auto" w:fill="auto"/>
          </w:tcPr>
          <w:p w14:paraId="50E3A8FE" w14:textId="77777777" w:rsidR="00BD2B90" w:rsidRPr="00BD2B90" w:rsidRDefault="00BD2B90" w:rsidP="00BD2B90">
            <w:pPr>
              <w:spacing w:after="0" w:line="240" w:lineRule="auto"/>
              <w:jc w:val="both"/>
              <w:rPr>
                <w:rFonts w:ascii="Arial" w:eastAsia="Times New Roman" w:hAnsi="Arial" w:cs="Arial"/>
                <w:b/>
                <w:lang w:eastAsia="x-none"/>
              </w:rPr>
            </w:pPr>
            <w:proofErr w:type="spellStart"/>
            <w:r w:rsidRPr="00BD2B90">
              <w:rPr>
                <w:rFonts w:ascii="Arial" w:eastAsia="Times New Roman" w:hAnsi="Arial" w:cs="Arial"/>
                <w:b/>
                <w:lang w:eastAsia="x-none"/>
              </w:rPr>
              <w:t>Zap.št</w:t>
            </w:r>
            <w:proofErr w:type="spellEnd"/>
            <w:r w:rsidRPr="00BD2B90">
              <w:rPr>
                <w:rFonts w:ascii="Arial" w:eastAsia="Times New Roman" w:hAnsi="Arial" w:cs="Arial"/>
                <w:b/>
                <w:lang w:eastAsia="x-none"/>
              </w:rPr>
              <w:t>.</w:t>
            </w:r>
          </w:p>
        </w:tc>
        <w:tc>
          <w:tcPr>
            <w:tcW w:w="2211" w:type="dxa"/>
            <w:shd w:val="clear" w:color="auto" w:fill="auto"/>
          </w:tcPr>
          <w:p w14:paraId="48D7060B"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 xml:space="preserve">Naročnik izvedbe </w:t>
            </w:r>
          </w:p>
        </w:tc>
        <w:tc>
          <w:tcPr>
            <w:tcW w:w="3216" w:type="dxa"/>
            <w:shd w:val="clear" w:color="auto" w:fill="auto"/>
          </w:tcPr>
          <w:p w14:paraId="7C0FB1CE"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Predmet  referenc</w:t>
            </w:r>
          </w:p>
        </w:tc>
        <w:tc>
          <w:tcPr>
            <w:tcW w:w="2126" w:type="dxa"/>
          </w:tcPr>
          <w:p w14:paraId="01251590" w14:textId="77777777" w:rsidR="00BD2B90" w:rsidRPr="00BD2B90" w:rsidRDefault="00BD2B90" w:rsidP="00BD2B90">
            <w:pPr>
              <w:spacing w:after="0" w:line="240" w:lineRule="auto"/>
              <w:ind w:left="-313" w:firstLine="45"/>
              <w:jc w:val="both"/>
              <w:rPr>
                <w:rFonts w:ascii="Arial" w:eastAsia="Times New Roman" w:hAnsi="Arial" w:cs="Arial"/>
                <w:b/>
                <w:lang w:eastAsia="x-none"/>
              </w:rPr>
            </w:pPr>
            <w:proofErr w:type="spellStart"/>
            <w:r w:rsidRPr="00BD2B90">
              <w:rPr>
                <w:rFonts w:ascii="Arial" w:eastAsia="Times New Roman" w:hAnsi="Arial" w:cs="Arial"/>
                <w:b/>
                <w:lang w:eastAsia="x-none"/>
              </w:rPr>
              <w:t>VVrednost</w:t>
            </w:r>
            <w:proofErr w:type="spellEnd"/>
            <w:r w:rsidRPr="00BD2B90">
              <w:rPr>
                <w:rFonts w:ascii="Arial" w:eastAsia="Times New Roman" w:hAnsi="Arial" w:cs="Arial"/>
                <w:b/>
                <w:lang w:eastAsia="x-none"/>
              </w:rPr>
              <w:t xml:space="preserve"> reference b brez DDV</w:t>
            </w:r>
          </w:p>
        </w:tc>
        <w:tc>
          <w:tcPr>
            <w:tcW w:w="1439" w:type="dxa"/>
            <w:shd w:val="clear" w:color="auto" w:fill="auto"/>
          </w:tcPr>
          <w:p w14:paraId="06B8F42E"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Datum dokončanja</w:t>
            </w:r>
          </w:p>
        </w:tc>
      </w:tr>
      <w:tr w:rsidR="00BD2B90" w:rsidRPr="00BD2B90" w14:paraId="3CCAD179" w14:textId="77777777" w:rsidTr="00681800">
        <w:tc>
          <w:tcPr>
            <w:tcW w:w="947" w:type="dxa"/>
            <w:shd w:val="clear" w:color="auto" w:fill="auto"/>
          </w:tcPr>
          <w:p w14:paraId="3B65605C"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1.</w:t>
            </w:r>
          </w:p>
        </w:tc>
        <w:tc>
          <w:tcPr>
            <w:tcW w:w="2211" w:type="dxa"/>
            <w:shd w:val="clear" w:color="auto" w:fill="auto"/>
          </w:tcPr>
          <w:p w14:paraId="3B2E7284" w14:textId="77777777" w:rsidR="00BD2B90" w:rsidRPr="00BD2B90" w:rsidRDefault="00BD2B90" w:rsidP="00BD2B90">
            <w:pPr>
              <w:spacing w:after="0" w:line="240" w:lineRule="auto"/>
              <w:jc w:val="both"/>
              <w:rPr>
                <w:rFonts w:ascii="Arial" w:eastAsia="Times New Roman" w:hAnsi="Arial" w:cs="Arial"/>
                <w:b/>
                <w:lang w:eastAsia="x-none"/>
              </w:rPr>
            </w:pPr>
          </w:p>
          <w:p w14:paraId="7FEC0B6A" w14:textId="77777777" w:rsidR="00BD2B90" w:rsidRPr="00BD2B90" w:rsidRDefault="00BD2B90" w:rsidP="00BD2B90">
            <w:pPr>
              <w:spacing w:after="0" w:line="240" w:lineRule="auto"/>
              <w:jc w:val="both"/>
              <w:rPr>
                <w:rFonts w:ascii="Arial" w:eastAsia="Times New Roman" w:hAnsi="Arial" w:cs="Arial"/>
                <w:b/>
                <w:lang w:eastAsia="x-none"/>
              </w:rPr>
            </w:pPr>
          </w:p>
        </w:tc>
        <w:tc>
          <w:tcPr>
            <w:tcW w:w="3216" w:type="dxa"/>
            <w:shd w:val="clear" w:color="auto" w:fill="auto"/>
          </w:tcPr>
          <w:p w14:paraId="1D7EDD11" w14:textId="77777777" w:rsidR="00BD2B90" w:rsidRPr="00BD2B90" w:rsidRDefault="00BD2B90" w:rsidP="00BD2B90">
            <w:pPr>
              <w:spacing w:after="0" w:line="240" w:lineRule="auto"/>
              <w:jc w:val="both"/>
              <w:rPr>
                <w:rFonts w:ascii="Arial" w:eastAsia="Times New Roman" w:hAnsi="Arial" w:cs="Arial"/>
                <w:b/>
                <w:lang w:eastAsia="x-none"/>
              </w:rPr>
            </w:pPr>
          </w:p>
        </w:tc>
        <w:tc>
          <w:tcPr>
            <w:tcW w:w="2126" w:type="dxa"/>
          </w:tcPr>
          <w:p w14:paraId="26F39CE2" w14:textId="77777777" w:rsidR="00BD2B90" w:rsidRPr="00BD2B90" w:rsidRDefault="00BD2B90" w:rsidP="00BD2B90">
            <w:pPr>
              <w:spacing w:after="0" w:line="240" w:lineRule="auto"/>
              <w:ind w:left="-313" w:firstLine="313"/>
              <w:jc w:val="both"/>
              <w:rPr>
                <w:rFonts w:ascii="Arial" w:eastAsia="Times New Roman" w:hAnsi="Arial" w:cs="Arial"/>
                <w:b/>
                <w:lang w:eastAsia="x-none"/>
              </w:rPr>
            </w:pPr>
          </w:p>
        </w:tc>
        <w:tc>
          <w:tcPr>
            <w:tcW w:w="1439" w:type="dxa"/>
            <w:shd w:val="clear" w:color="auto" w:fill="auto"/>
          </w:tcPr>
          <w:p w14:paraId="6AD65D6B" w14:textId="77777777" w:rsidR="00BD2B90" w:rsidRPr="00BD2B90" w:rsidRDefault="00BD2B90" w:rsidP="00BD2B90">
            <w:pPr>
              <w:spacing w:after="0" w:line="240" w:lineRule="auto"/>
              <w:jc w:val="both"/>
              <w:rPr>
                <w:rFonts w:ascii="Arial" w:eastAsia="Times New Roman" w:hAnsi="Arial" w:cs="Arial"/>
                <w:b/>
                <w:lang w:eastAsia="x-none"/>
              </w:rPr>
            </w:pPr>
          </w:p>
        </w:tc>
      </w:tr>
      <w:tr w:rsidR="00BD2B90" w:rsidRPr="00BD2B90" w14:paraId="27CAEF03" w14:textId="77777777" w:rsidTr="00681800">
        <w:tc>
          <w:tcPr>
            <w:tcW w:w="947" w:type="dxa"/>
            <w:shd w:val="clear" w:color="auto" w:fill="auto"/>
          </w:tcPr>
          <w:p w14:paraId="4BD2F5AF"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2.</w:t>
            </w:r>
          </w:p>
        </w:tc>
        <w:tc>
          <w:tcPr>
            <w:tcW w:w="2211" w:type="dxa"/>
            <w:shd w:val="clear" w:color="auto" w:fill="auto"/>
          </w:tcPr>
          <w:p w14:paraId="77281589" w14:textId="77777777" w:rsidR="00BD2B90" w:rsidRPr="00BD2B90" w:rsidRDefault="00BD2B90" w:rsidP="00BD2B90">
            <w:pPr>
              <w:spacing w:after="0" w:line="240" w:lineRule="auto"/>
              <w:jc w:val="both"/>
              <w:rPr>
                <w:rFonts w:ascii="Arial" w:eastAsia="Times New Roman" w:hAnsi="Arial" w:cs="Arial"/>
                <w:b/>
                <w:lang w:eastAsia="x-none"/>
              </w:rPr>
            </w:pPr>
          </w:p>
          <w:p w14:paraId="57CF163D" w14:textId="77777777" w:rsidR="00BD2B90" w:rsidRPr="00BD2B90" w:rsidRDefault="00BD2B90" w:rsidP="00BD2B90">
            <w:pPr>
              <w:spacing w:after="0" w:line="240" w:lineRule="auto"/>
              <w:jc w:val="both"/>
              <w:rPr>
                <w:rFonts w:ascii="Arial" w:eastAsia="Times New Roman" w:hAnsi="Arial" w:cs="Arial"/>
                <w:b/>
                <w:lang w:eastAsia="x-none"/>
              </w:rPr>
            </w:pPr>
          </w:p>
        </w:tc>
        <w:tc>
          <w:tcPr>
            <w:tcW w:w="3216" w:type="dxa"/>
            <w:shd w:val="clear" w:color="auto" w:fill="auto"/>
          </w:tcPr>
          <w:p w14:paraId="3E950A89" w14:textId="77777777" w:rsidR="00BD2B90" w:rsidRPr="00BD2B90" w:rsidRDefault="00BD2B90" w:rsidP="00BD2B90">
            <w:pPr>
              <w:spacing w:after="0" w:line="240" w:lineRule="auto"/>
              <w:jc w:val="both"/>
              <w:rPr>
                <w:rFonts w:ascii="Arial" w:eastAsia="Times New Roman" w:hAnsi="Arial" w:cs="Arial"/>
                <w:b/>
                <w:lang w:eastAsia="x-none"/>
              </w:rPr>
            </w:pPr>
          </w:p>
        </w:tc>
        <w:tc>
          <w:tcPr>
            <w:tcW w:w="2126" w:type="dxa"/>
          </w:tcPr>
          <w:p w14:paraId="76C20494" w14:textId="77777777" w:rsidR="00BD2B90" w:rsidRPr="00BD2B90" w:rsidRDefault="00BD2B90" w:rsidP="00BD2B90">
            <w:pPr>
              <w:spacing w:after="0" w:line="240" w:lineRule="auto"/>
              <w:ind w:left="-313" w:firstLine="313"/>
              <w:jc w:val="both"/>
              <w:rPr>
                <w:rFonts w:ascii="Arial" w:eastAsia="Times New Roman" w:hAnsi="Arial" w:cs="Arial"/>
                <w:b/>
                <w:lang w:eastAsia="x-none"/>
              </w:rPr>
            </w:pPr>
          </w:p>
        </w:tc>
        <w:tc>
          <w:tcPr>
            <w:tcW w:w="1439" w:type="dxa"/>
            <w:shd w:val="clear" w:color="auto" w:fill="auto"/>
          </w:tcPr>
          <w:p w14:paraId="0C36A7AA" w14:textId="77777777" w:rsidR="00BD2B90" w:rsidRPr="00BD2B90" w:rsidRDefault="00BD2B90" w:rsidP="00BD2B90">
            <w:pPr>
              <w:spacing w:after="0" w:line="240" w:lineRule="auto"/>
              <w:jc w:val="both"/>
              <w:rPr>
                <w:rFonts w:ascii="Arial" w:eastAsia="Times New Roman" w:hAnsi="Arial" w:cs="Arial"/>
                <w:b/>
                <w:lang w:eastAsia="x-none"/>
              </w:rPr>
            </w:pPr>
          </w:p>
        </w:tc>
      </w:tr>
      <w:tr w:rsidR="00BD2B90" w:rsidRPr="00BD2B90" w14:paraId="12EBC6F4" w14:textId="77777777" w:rsidTr="00681800">
        <w:tc>
          <w:tcPr>
            <w:tcW w:w="947" w:type="dxa"/>
            <w:shd w:val="clear" w:color="auto" w:fill="auto"/>
          </w:tcPr>
          <w:p w14:paraId="2F402028"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3.</w:t>
            </w:r>
          </w:p>
          <w:p w14:paraId="4A1E5EBF" w14:textId="77777777" w:rsidR="00BD2B90" w:rsidRPr="00BD2B90" w:rsidRDefault="00BD2B90" w:rsidP="00BD2B90">
            <w:pPr>
              <w:spacing w:after="0" w:line="240" w:lineRule="auto"/>
              <w:jc w:val="both"/>
              <w:rPr>
                <w:rFonts w:ascii="Arial" w:eastAsia="Times New Roman" w:hAnsi="Arial" w:cs="Arial"/>
                <w:b/>
                <w:lang w:eastAsia="x-none"/>
              </w:rPr>
            </w:pPr>
          </w:p>
        </w:tc>
        <w:tc>
          <w:tcPr>
            <w:tcW w:w="2211" w:type="dxa"/>
            <w:shd w:val="clear" w:color="auto" w:fill="auto"/>
          </w:tcPr>
          <w:p w14:paraId="0A25926B" w14:textId="77777777" w:rsidR="00BD2B90" w:rsidRPr="00BD2B90" w:rsidRDefault="00BD2B90" w:rsidP="00BD2B90">
            <w:pPr>
              <w:spacing w:after="0" w:line="240" w:lineRule="auto"/>
              <w:jc w:val="both"/>
              <w:rPr>
                <w:rFonts w:ascii="Arial" w:eastAsia="Times New Roman" w:hAnsi="Arial" w:cs="Arial"/>
                <w:b/>
                <w:lang w:eastAsia="x-none"/>
              </w:rPr>
            </w:pPr>
          </w:p>
        </w:tc>
        <w:tc>
          <w:tcPr>
            <w:tcW w:w="3216" w:type="dxa"/>
            <w:shd w:val="clear" w:color="auto" w:fill="auto"/>
          </w:tcPr>
          <w:p w14:paraId="5E6EBBDB" w14:textId="77777777" w:rsidR="00BD2B90" w:rsidRPr="00BD2B90" w:rsidRDefault="00BD2B90" w:rsidP="00BD2B90">
            <w:pPr>
              <w:spacing w:after="0" w:line="240" w:lineRule="auto"/>
              <w:jc w:val="both"/>
              <w:rPr>
                <w:rFonts w:ascii="Arial" w:eastAsia="Times New Roman" w:hAnsi="Arial" w:cs="Arial"/>
                <w:b/>
                <w:lang w:eastAsia="x-none"/>
              </w:rPr>
            </w:pPr>
          </w:p>
        </w:tc>
        <w:tc>
          <w:tcPr>
            <w:tcW w:w="2126" w:type="dxa"/>
          </w:tcPr>
          <w:p w14:paraId="5929A81C" w14:textId="77777777" w:rsidR="00BD2B90" w:rsidRPr="00BD2B90" w:rsidRDefault="00BD2B90" w:rsidP="00BD2B90">
            <w:pPr>
              <w:spacing w:after="0" w:line="240" w:lineRule="auto"/>
              <w:ind w:left="-313" w:firstLine="313"/>
              <w:jc w:val="both"/>
              <w:rPr>
                <w:rFonts w:ascii="Arial" w:eastAsia="Times New Roman" w:hAnsi="Arial" w:cs="Arial"/>
                <w:b/>
                <w:lang w:eastAsia="x-none"/>
              </w:rPr>
            </w:pPr>
          </w:p>
        </w:tc>
        <w:tc>
          <w:tcPr>
            <w:tcW w:w="1439" w:type="dxa"/>
            <w:shd w:val="clear" w:color="auto" w:fill="auto"/>
          </w:tcPr>
          <w:p w14:paraId="2E231510" w14:textId="77777777" w:rsidR="00BD2B90" w:rsidRPr="00BD2B90" w:rsidRDefault="00BD2B90" w:rsidP="00BD2B90">
            <w:pPr>
              <w:spacing w:after="0" w:line="240" w:lineRule="auto"/>
              <w:jc w:val="both"/>
              <w:rPr>
                <w:rFonts w:ascii="Arial" w:eastAsia="Times New Roman" w:hAnsi="Arial" w:cs="Arial"/>
                <w:b/>
                <w:lang w:eastAsia="x-none"/>
              </w:rPr>
            </w:pPr>
          </w:p>
        </w:tc>
      </w:tr>
    </w:tbl>
    <w:p w14:paraId="7A3C44B2" w14:textId="77777777" w:rsidR="00BD2B90" w:rsidRPr="00BD2B90" w:rsidRDefault="00BD2B90" w:rsidP="00BD2B90">
      <w:pPr>
        <w:spacing w:after="0" w:line="240" w:lineRule="auto"/>
        <w:ind w:right="72"/>
        <w:jc w:val="both"/>
        <w:rPr>
          <w:rFonts w:ascii="Arial" w:eastAsia="Times New Roman" w:hAnsi="Arial" w:cs="Arial"/>
          <w:highlight w:val="yellow"/>
          <w:lang w:eastAsia="sl-SI"/>
        </w:rPr>
      </w:pPr>
    </w:p>
    <w:p w14:paraId="75245A7F" w14:textId="77777777" w:rsidR="00BD2B90" w:rsidRPr="00BD2B90" w:rsidRDefault="00BD2B90" w:rsidP="00BD2B90">
      <w:pPr>
        <w:spacing w:after="0" w:line="240" w:lineRule="auto"/>
        <w:ind w:right="72"/>
        <w:jc w:val="both"/>
        <w:rPr>
          <w:rFonts w:ascii="Arial" w:eastAsia="Times New Roman" w:hAnsi="Arial" w:cs="Arial"/>
          <w:highlight w:val="yellow"/>
          <w:lang w:eastAsia="sl-SI"/>
        </w:rPr>
      </w:pPr>
    </w:p>
    <w:p w14:paraId="0EB0A177" w14:textId="77777777" w:rsidR="00BD2B90" w:rsidRPr="00BD2B90" w:rsidRDefault="00BD2B90" w:rsidP="00BD2B90">
      <w:pPr>
        <w:spacing w:after="0" w:line="240" w:lineRule="auto"/>
        <w:ind w:right="72"/>
        <w:jc w:val="both"/>
        <w:rPr>
          <w:rFonts w:ascii="Arial" w:eastAsiaTheme="minorEastAsia" w:hAnsi="Arial" w:cs="Arial"/>
          <w:lang w:eastAsia="sl-SI"/>
        </w:rPr>
      </w:pPr>
      <w:r w:rsidRPr="00BD2B90">
        <w:rPr>
          <w:rFonts w:ascii="Arial" w:eastAsia="Times New Roman" w:hAnsi="Arial" w:cs="Arial"/>
          <w:lang w:eastAsia="sl-SI"/>
        </w:rPr>
        <w:t xml:space="preserve">Ponudnik mora kot obvezni pogoj predložiti najmanj eno (1) referenco izvedbe novogradnje ali rekonstrukcije objekta, </w:t>
      </w:r>
      <w:r w:rsidRPr="00BD2B90">
        <w:rPr>
          <w:rFonts w:ascii="Arial" w:eastAsiaTheme="minorEastAsia" w:hAnsi="Arial" w:cs="Arial"/>
          <w:lang w:eastAsia="sl-SI"/>
        </w:rPr>
        <w:t xml:space="preserve">ki spada pod klasifikacijo 122 (poslovne in upravne stavbe) ali 123 ( trgovske stavbe in stavbe za storitvene dejavnosti) ali 126 (stavbe splošnega družbenega </w:t>
      </w:r>
    </w:p>
    <w:p w14:paraId="292F184A" w14:textId="77777777" w:rsidR="00BD2B90" w:rsidRPr="00BD2B90" w:rsidRDefault="00BD2B90" w:rsidP="00BD2B90">
      <w:pPr>
        <w:spacing w:after="0" w:line="240" w:lineRule="auto"/>
        <w:ind w:right="72"/>
        <w:jc w:val="both"/>
        <w:rPr>
          <w:rFonts w:ascii="Arial" w:eastAsia="Times New Roman" w:hAnsi="Arial" w:cs="Arial"/>
          <w:highlight w:val="yellow"/>
          <w:lang w:eastAsia="sl-SI"/>
        </w:rPr>
      </w:pPr>
      <w:r w:rsidRPr="00BD2B90">
        <w:rPr>
          <w:rFonts w:ascii="Arial" w:eastAsiaTheme="minorEastAsia" w:hAnsi="Arial" w:cs="Arial"/>
          <w:lang w:eastAsia="sl-SI"/>
        </w:rPr>
        <w:t>pomena) po CC-SI</w:t>
      </w:r>
      <w:r w:rsidRPr="00BD2B90">
        <w:rPr>
          <w:rFonts w:ascii="Arial" w:eastAsia="Times New Roman" w:hAnsi="Arial" w:cs="Arial"/>
          <w:lang w:eastAsia="sl-SI"/>
        </w:rPr>
        <w:t xml:space="preserve"> v obdobju zadnjih petih let od datuma objave tega naročila v skupni vrednosti 100.000,00 EUR brez DDV.  Zahtevane reference morajo izhajati iz ene investicije.</w:t>
      </w:r>
    </w:p>
    <w:p w14:paraId="0EC3A25B" w14:textId="77777777" w:rsidR="00BD2B90" w:rsidRPr="00BD2B90" w:rsidRDefault="00BD2B90" w:rsidP="00BD2B90">
      <w:pPr>
        <w:spacing w:after="0" w:line="240" w:lineRule="auto"/>
        <w:jc w:val="both"/>
        <w:rPr>
          <w:rFonts w:ascii="Arial" w:eastAsia="Times New Roman" w:hAnsi="Arial" w:cs="Arial"/>
          <w:b/>
          <w:sz w:val="28"/>
          <w:szCs w:val="28"/>
          <w:lang w:eastAsia="x-none"/>
        </w:rPr>
      </w:pPr>
    </w:p>
    <w:p w14:paraId="02383DE0"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Reference so pogoj za sodelovanje v postopku JN. </w:t>
      </w:r>
    </w:p>
    <w:p w14:paraId="42AA726C" w14:textId="77777777" w:rsidR="00BD2B90" w:rsidRPr="00BD2B90" w:rsidRDefault="00BD2B90" w:rsidP="00BD2B90">
      <w:pPr>
        <w:spacing w:after="0" w:line="240" w:lineRule="auto"/>
        <w:jc w:val="both"/>
        <w:rPr>
          <w:rFonts w:ascii="Arial" w:eastAsia="Times New Roman" w:hAnsi="Arial" w:cs="Arial"/>
          <w:lang w:eastAsia="sl-SI"/>
        </w:rPr>
      </w:pPr>
    </w:p>
    <w:p w14:paraId="1FF46DFC"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 xml:space="preserve">Velja potrdilo iz katerega so jasno razvidni zahtevani podatki. </w:t>
      </w:r>
    </w:p>
    <w:p w14:paraId="7F2C115E"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58A34586"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 xml:space="preserve">Kraj in datum: </w:t>
      </w:r>
    </w:p>
    <w:p w14:paraId="0AAF019F" w14:textId="77777777" w:rsidR="00BD2B90" w:rsidRPr="00BD2B90" w:rsidRDefault="00BD2B90" w:rsidP="00BD2B90">
      <w:pPr>
        <w:spacing w:after="0" w:line="240" w:lineRule="auto"/>
        <w:jc w:val="both"/>
        <w:rPr>
          <w:rFonts w:ascii="Arial" w:eastAsia="Times New Roman" w:hAnsi="Arial" w:cs="Arial"/>
          <w:b/>
          <w:lang w:eastAsia="x-none"/>
        </w:rPr>
      </w:pPr>
    </w:p>
    <w:p w14:paraId="76DDDF5D" w14:textId="77777777" w:rsidR="00BD2B90" w:rsidRPr="00BD2B90" w:rsidRDefault="00BD2B90" w:rsidP="00BD2B90">
      <w:pPr>
        <w:spacing w:after="0" w:line="240" w:lineRule="auto"/>
        <w:jc w:val="both"/>
        <w:rPr>
          <w:rFonts w:ascii="Arial" w:eastAsia="Times New Roman" w:hAnsi="Arial" w:cs="Arial"/>
          <w:b/>
          <w:lang w:eastAsia="x-none"/>
        </w:rPr>
      </w:pPr>
    </w:p>
    <w:p w14:paraId="38CEF23D" w14:textId="77777777" w:rsidR="00BD2B90" w:rsidRPr="00BD2B90" w:rsidRDefault="00BD2B90" w:rsidP="00BD2B90">
      <w:pPr>
        <w:spacing w:after="0" w:line="240" w:lineRule="auto"/>
        <w:jc w:val="both"/>
        <w:rPr>
          <w:rFonts w:ascii="Arial" w:eastAsia="Times New Roman" w:hAnsi="Arial" w:cs="Arial"/>
          <w:b/>
          <w:lang w:eastAsia="x-none"/>
        </w:rPr>
      </w:pPr>
    </w:p>
    <w:p w14:paraId="762FE6F2"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lang w:eastAsia="x-none"/>
        </w:rPr>
        <w:tab/>
      </w:r>
      <w:r w:rsidRPr="00BD2B90">
        <w:rPr>
          <w:rFonts w:ascii="Arial" w:eastAsia="Times New Roman" w:hAnsi="Arial" w:cs="Arial"/>
          <w:b/>
          <w:lang w:eastAsia="x-none"/>
        </w:rPr>
        <w:tab/>
      </w:r>
      <w:r w:rsidRPr="00BD2B90">
        <w:rPr>
          <w:rFonts w:ascii="Arial" w:eastAsia="Times New Roman" w:hAnsi="Arial" w:cs="Arial"/>
          <w:b/>
          <w:lang w:eastAsia="x-none"/>
        </w:rPr>
        <w:tab/>
      </w:r>
      <w:r w:rsidRPr="00BD2B90">
        <w:rPr>
          <w:rFonts w:ascii="Arial" w:eastAsia="Times New Roman" w:hAnsi="Arial" w:cs="Arial"/>
          <w:b/>
          <w:lang w:eastAsia="x-none"/>
        </w:rPr>
        <w:tab/>
      </w:r>
      <w:r w:rsidRPr="00BD2B90">
        <w:rPr>
          <w:rFonts w:ascii="Arial" w:eastAsia="Times New Roman" w:hAnsi="Arial" w:cs="Arial"/>
          <w:b/>
          <w:lang w:eastAsia="x-none"/>
        </w:rPr>
        <w:tab/>
      </w:r>
      <w:r w:rsidRPr="00BD2B90">
        <w:rPr>
          <w:rFonts w:ascii="Arial" w:eastAsia="Times New Roman" w:hAnsi="Arial" w:cs="Arial"/>
          <w:b/>
          <w:lang w:eastAsia="x-none"/>
        </w:rPr>
        <w:tab/>
      </w:r>
      <w:r w:rsidRPr="00BD2B90">
        <w:rPr>
          <w:rFonts w:ascii="Arial" w:eastAsia="Times New Roman" w:hAnsi="Arial" w:cs="Arial"/>
          <w:b/>
          <w:lang w:eastAsia="x-none"/>
        </w:rPr>
        <w:tab/>
        <w:t>PONUDNIK</w:t>
      </w:r>
    </w:p>
    <w:p w14:paraId="26BBDB7C" w14:textId="77777777" w:rsidR="00BD2B90" w:rsidRPr="00BD2B90" w:rsidRDefault="00BD2B90" w:rsidP="00BD2B90">
      <w:pPr>
        <w:spacing w:after="0" w:line="240" w:lineRule="auto"/>
        <w:jc w:val="both"/>
        <w:rPr>
          <w:rFonts w:ascii="Arial" w:eastAsia="Times New Roman" w:hAnsi="Arial" w:cs="Arial"/>
          <w:b/>
          <w:lang w:eastAsia="x-none"/>
        </w:rPr>
      </w:pPr>
      <w:r w:rsidRPr="00BD2B90">
        <w:rPr>
          <w:rFonts w:ascii="Arial" w:eastAsia="Times New Roman" w:hAnsi="Arial" w:cs="Arial"/>
          <w:b/>
          <w:sz w:val="28"/>
          <w:szCs w:val="28"/>
          <w:lang w:eastAsia="x-none"/>
        </w:rPr>
        <w:tab/>
      </w:r>
      <w:r w:rsidRPr="00BD2B90">
        <w:rPr>
          <w:rFonts w:ascii="Arial" w:eastAsia="Times New Roman" w:hAnsi="Arial" w:cs="Arial"/>
          <w:b/>
          <w:sz w:val="28"/>
          <w:szCs w:val="28"/>
          <w:lang w:eastAsia="x-none"/>
        </w:rPr>
        <w:tab/>
      </w:r>
      <w:r w:rsidRPr="00BD2B90">
        <w:rPr>
          <w:rFonts w:ascii="Arial" w:eastAsia="Times New Roman" w:hAnsi="Arial" w:cs="Arial"/>
          <w:b/>
          <w:sz w:val="28"/>
          <w:szCs w:val="28"/>
          <w:lang w:eastAsia="x-none"/>
        </w:rPr>
        <w:tab/>
      </w:r>
      <w:r w:rsidRPr="00BD2B90">
        <w:rPr>
          <w:rFonts w:ascii="Arial" w:eastAsia="Times New Roman" w:hAnsi="Arial" w:cs="Arial"/>
          <w:b/>
          <w:sz w:val="28"/>
          <w:szCs w:val="28"/>
          <w:lang w:eastAsia="x-none"/>
        </w:rPr>
        <w:tab/>
        <w:t>(ž</w:t>
      </w:r>
      <w:r w:rsidRPr="00BD2B90">
        <w:rPr>
          <w:rFonts w:ascii="Arial" w:eastAsia="Times New Roman" w:hAnsi="Arial" w:cs="Arial"/>
          <w:b/>
          <w:lang w:eastAsia="x-none"/>
        </w:rPr>
        <w:t xml:space="preserve">ig in podpis zakonitega zastopnika oz. </w:t>
      </w:r>
      <w:proofErr w:type="spellStart"/>
      <w:r w:rsidRPr="00BD2B90">
        <w:rPr>
          <w:rFonts w:ascii="Arial" w:eastAsia="Times New Roman" w:hAnsi="Arial" w:cs="Arial"/>
          <w:b/>
          <w:lang w:eastAsia="x-none"/>
        </w:rPr>
        <w:t>poobl.osebe</w:t>
      </w:r>
      <w:proofErr w:type="spellEnd"/>
      <w:r w:rsidRPr="00BD2B90">
        <w:rPr>
          <w:rFonts w:ascii="Arial" w:eastAsia="Times New Roman" w:hAnsi="Arial" w:cs="Arial"/>
          <w:b/>
          <w:lang w:eastAsia="x-none"/>
        </w:rPr>
        <w:t xml:space="preserve">) </w:t>
      </w:r>
    </w:p>
    <w:p w14:paraId="0FDFEA68" w14:textId="77777777" w:rsidR="00BD2B90" w:rsidRPr="00BD2B90" w:rsidRDefault="00BD2B90" w:rsidP="00BD2B90">
      <w:pPr>
        <w:spacing w:after="0" w:line="240" w:lineRule="auto"/>
        <w:jc w:val="both"/>
        <w:rPr>
          <w:rFonts w:ascii="Arial" w:eastAsia="Times New Roman" w:hAnsi="Arial" w:cs="Arial"/>
          <w:b/>
          <w:i/>
          <w:sz w:val="28"/>
          <w:szCs w:val="28"/>
          <w:lang w:eastAsia="x-none"/>
        </w:rPr>
      </w:pPr>
    </w:p>
    <w:p w14:paraId="1C3060C4" w14:textId="77777777" w:rsidR="00BD2B90" w:rsidRPr="00BD2B90" w:rsidRDefault="00BD2B90" w:rsidP="00BD2B90">
      <w:pPr>
        <w:spacing w:after="0" w:line="240" w:lineRule="auto"/>
        <w:rPr>
          <w:rFonts w:ascii="Arial" w:eastAsia="Times New Roman" w:hAnsi="Arial" w:cs="Arial"/>
          <w:b/>
          <w:sz w:val="20"/>
          <w:szCs w:val="20"/>
          <w:lang w:eastAsia="sl-SI"/>
        </w:rPr>
      </w:pPr>
    </w:p>
    <w:p w14:paraId="06FCEF89" w14:textId="77777777" w:rsidR="00BD2B90" w:rsidRPr="00BD2B90" w:rsidRDefault="00BD2B90" w:rsidP="00BD2B90">
      <w:pPr>
        <w:spacing w:after="0" w:line="240" w:lineRule="auto"/>
        <w:rPr>
          <w:rFonts w:ascii="Arial" w:eastAsia="Times New Roman" w:hAnsi="Arial" w:cs="Arial"/>
          <w:b/>
          <w:sz w:val="20"/>
          <w:szCs w:val="20"/>
          <w:lang w:eastAsia="sl-SI"/>
        </w:rPr>
      </w:pPr>
    </w:p>
    <w:p w14:paraId="307E1451" w14:textId="77777777" w:rsidR="00BD2B90" w:rsidRPr="00BD2B90" w:rsidRDefault="00BD2B90" w:rsidP="00BD2B90">
      <w:pPr>
        <w:spacing w:after="0" w:line="240" w:lineRule="auto"/>
        <w:rPr>
          <w:rFonts w:ascii="Arial" w:eastAsia="Times New Roman" w:hAnsi="Arial" w:cs="Arial"/>
          <w:b/>
          <w:sz w:val="20"/>
          <w:szCs w:val="20"/>
          <w:lang w:eastAsia="sl-SI"/>
        </w:rPr>
      </w:pPr>
    </w:p>
    <w:p w14:paraId="6FDE2E15" w14:textId="77777777" w:rsidR="00BD2B90" w:rsidRPr="00BD2B90" w:rsidRDefault="00BD2B90" w:rsidP="00BD2B90">
      <w:pPr>
        <w:spacing w:after="0" w:line="240" w:lineRule="auto"/>
        <w:rPr>
          <w:rFonts w:ascii="Arial" w:eastAsia="Times New Roman" w:hAnsi="Arial" w:cs="Arial"/>
          <w:b/>
          <w:sz w:val="20"/>
          <w:szCs w:val="20"/>
          <w:lang w:eastAsia="sl-SI"/>
        </w:rPr>
      </w:pPr>
    </w:p>
    <w:p w14:paraId="399AC07C" w14:textId="77777777" w:rsidR="00BD2B90" w:rsidRPr="00BD2B90" w:rsidRDefault="00BD2B90" w:rsidP="00BD2B90">
      <w:pPr>
        <w:spacing w:after="0" w:line="240" w:lineRule="auto"/>
        <w:rPr>
          <w:rFonts w:ascii="Arial" w:eastAsia="Times New Roman" w:hAnsi="Arial" w:cs="Arial"/>
          <w:b/>
          <w:sz w:val="20"/>
          <w:szCs w:val="20"/>
          <w:lang w:eastAsia="sl-SI"/>
        </w:rPr>
      </w:pPr>
    </w:p>
    <w:p w14:paraId="00D71B69" w14:textId="77777777" w:rsidR="00BD2B90" w:rsidRPr="00BD2B90" w:rsidRDefault="00BD2B90" w:rsidP="00BD2B90">
      <w:pPr>
        <w:spacing w:after="0" w:line="240" w:lineRule="auto"/>
        <w:rPr>
          <w:rFonts w:ascii="Arial" w:eastAsia="Times New Roman" w:hAnsi="Arial" w:cs="Arial"/>
          <w:b/>
          <w:sz w:val="20"/>
          <w:szCs w:val="20"/>
          <w:lang w:eastAsia="sl-SI"/>
        </w:rPr>
      </w:pPr>
    </w:p>
    <w:p w14:paraId="57432DC3" w14:textId="77777777" w:rsidR="00BD2B90" w:rsidRPr="00BD2B90" w:rsidRDefault="00BD2B90" w:rsidP="00BD2B90">
      <w:pPr>
        <w:spacing w:after="0" w:line="240" w:lineRule="auto"/>
        <w:rPr>
          <w:rFonts w:ascii="Arial" w:eastAsia="Times New Roman" w:hAnsi="Arial" w:cs="Arial"/>
          <w:b/>
          <w:sz w:val="20"/>
          <w:szCs w:val="20"/>
          <w:lang w:eastAsia="sl-SI"/>
        </w:rPr>
      </w:pPr>
    </w:p>
    <w:p w14:paraId="473F6888" w14:textId="77777777" w:rsidR="00BD2B90" w:rsidRPr="00BD2B90" w:rsidRDefault="00BD2B90" w:rsidP="00BD2B90">
      <w:pPr>
        <w:spacing w:after="0" w:line="240" w:lineRule="auto"/>
        <w:rPr>
          <w:rFonts w:ascii="Arial" w:eastAsia="Times New Roman" w:hAnsi="Arial" w:cs="Arial"/>
          <w:b/>
          <w:sz w:val="20"/>
          <w:szCs w:val="20"/>
          <w:lang w:eastAsia="sl-SI"/>
        </w:rPr>
      </w:pPr>
    </w:p>
    <w:p w14:paraId="669A14C7" w14:textId="77777777" w:rsidR="00BD2B90" w:rsidRPr="00BD2B90" w:rsidRDefault="00BD2B90" w:rsidP="00BD2B90">
      <w:pPr>
        <w:spacing w:after="0" w:line="240" w:lineRule="auto"/>
        <w:rPr>
          <w:rFonts w:ascii="Arial" w:eastAsia="Times New Roman" w:hAnsi="Arial" w:cs="Arial"/>
          <w:b/>
          <w:sz w:val="20"/>
          <w:szCs w:val="20"/>
          <w:lang w:eastAsia="sl-SI"/>
        </w:rPr>
      </w:pPr>
    </w:p>
    <w:p w14:paraId="401BFB4C" w14:textId="77777777" w:rsidR="00BD2B90" w:rsidRPr="00BD2B90" w:rsidRDefault="00BD2B90" w:rsidP="00BD2B90">
      <w:pPr>
        <w:spacing w:after="0" w:line="240" w:lineRule="auto"/>
        <w:rPr>
          <w:rFonts w:ascii="Arial" w:eastAsia="Times New Roman" w:hAnsi="Arial" w:cs="Arial"/>
          <w:b/>
          <w:sz w:val="20"/>
          <w:szCs w:val="20"/>
          <w:lang w:eastAsia="sl-SI"/>
        </w:rPr>
      </w:pPr>
    </w:p>
    <w:p w14:paraId="0C8466C2" w14:textId="77777777" w:rsidR="00BD2B90" w:rsidRPr="00BD2B90" w:rsidRDefault="00BD2B90" w:rsidP="00BD2B90">
      <w:pPr>
        <w:spacing w:after="0" w:line="240" w:lineRule="auto"/>
        <w:rPr>
          <w:rFonts w:ascii="Arial" w:eastAsia="Times New Roman" w:hAnsi="Arial" w:cs="Arial"/>
          <w:b/>
          <w:sz w:val="20"/>
          <w:szCs w:val="20"/>
          <w:lang w:eastAsia="sl-SI"/>
        </w:rPr>
      </w:pPr>
    </w:p>
    <w:p w14:paraId="4E66D347" w14:textId="77777777" w:rsidR="00BD2B90" w:rsidRPr="00BD2B90" w:rsidRDefault="00BD2B90" w:rsidP="00BD2B90">
      <w:pPr>
        <w:spacing w:after="0" w:line="240" w:lineRule="auto"/>
        <w:rPr>
          <w:rFonts w:ascii="Arial" w:eastAsia="Times New Roman" w:hAnsi="Arial" w:cs="Arial"/>
          <w:b/>
          <w:sz w:val="20"/>
          <w:szCs w:val="20"/>
          <w:lang w:eastAsia="sl-SI"/>
        </w:rPr>
      </w:pPr>
    </w:p>
    <w:p w14:paraId="59C42A7A" w14:textId="77777777" w:rsidR="00BD2B90" w:rsidRPr="00BD2B90" w:rsidRDefault="00BD2B90" w:rsidP="00BD2B90">
      <w:pPr>
        <w:spacing w:after="0" w:line="240" w:lineRule="auto"/>
        <w:rPr>
          <w:rFonts w:ascii="Arial" w:eastAsia="Times New Roman" w:hAnsi="Arial" w:cs="Arial"/>
          <w:b/>
          <w:sz w:val="20"/>
          <w:szCs w:val="20"/>
          <w:lang w:eastAsia="sl-SI"/>
        </w:rPr>
      </w:pPr>
    </w:p>
    <w:p w14:paraId="559E626F"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64" w:name="_Toc345922325"/>
      <w:r w:rsidRPr="00BD2B90">
        <w:rPr>
          <w:rFonts w:ascii="Arial" w:eastAsia="Times New Roman" w:hAnsi="Arial" w:cs="Arial"/>
          <w:b/>
          <w:i/>
          <w:sz w:val="28"/>
          <w:szCs w:val="28"/>
          <w:lang w:eastAsia="x-none"/>
        </w:rPr>
        <w:t xml:space="preserve">                                                                                         (OBR-</w:t>
      </w:r>
      <w:bookmarkEnd w:id="64"/>
      <w:r w:rsidRPr="00BD2B90">
        <w:rPr>
          <w:rFonts w:ascii="Arial" w:eastAsia="Times New Roman" w:hAnsi="Arial" w:cs="Arial"/>
          <w:b/>
          <w:i/>
          <w:sz w:val="28"/>
          <w:szCs w:val="28"/>
          <w:lang w:eastAsia="x-none"/>
        </w:rPr>
        <w:t>11)</w:t>
      </w:r>
    </w:p>
    <w:p w14:paraId="38332D8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r w:rsidRPr="00BD2B90">
        <w:rPr>
          <w:rFonts w:ascii="Times New Roman" w:eastAsia="Times New Roman" w:hAnsi="Times New Roman" w:cs="Times New Roman"/>
          <w:sz w:val="24"/>
          <w:szCs w:val="24"/>
          <w:lang w:eastAsia="sl-SI"/>
        </w:rPr>
        <w:tab/>
      </w:r>
    </w:p>
    <w:p w14:paraId="1E66F295"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E7503BC" w14:textId="77777777" w:rsidR="00BD2B90" w:rsidRPr="00BD2B90" w:rsidRDefault="00BD2B90" w:rsidP="00BD2B90">
      <w:pPr>
        <w:spacing w:after="0" w:line="240" w:lineRule="auto"/>
        <w:jc w:val="center"/>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P O T R D I L O</w:t>
      </w:r>
    </w:p>
    <w:p w14:paraId="1A1D39B0" w14:textId="77777777" w:rsidR="00BD2B90" w:rsidRPr="00BD2B90" w:rsidRDefault="00BD2B90" w:rsidP="00BD2B90">
      <w:pPr>
        <w:spacing w:after="0" w:line="480" w:lineRule="auto"/>
        <w:jc w:val="both"/>
        <w:rPr>
          <w:rFonts w:ascii="Arial" w:eastAsia="Times New Roman" w:hAnsi="Arial" w:cs="Arial"/>
          <w:lang w:eastAsia="sl-SI"/>
        </w:rPr>
      </w:pPr>
      <w:r w:rsidRPr="00BD2B90">
        <w:rPr>
          <w:rFonts w:ascii="Arial" w:eastAsia="Times New Roman" w:hAnsi="Arial" w:cs="Arial"/>
          <w:lang w:eastAsia="sl-SI"/>
        </w:rPr>
        <w:t>Naročnik___________________________________________________________________</w:t>
      </w:r>
    </w:p>
    <w:p w14:paraId="6E3AC81C" w14:textId="77777777" w:rsidR="00BD2B90" w:rsidRPr="00BD2B90" w:rsidRDefault="00BD2B90" w:rsidP="00BD2B90">
      <w:pPr>
        <w:spacing w:after="0" w:line="480" w:lineRule="auto"/>
        <w:rPr>
          <w:rFonts w:ascii="Arial" w:eastAsia="Times New Roman" w:hAnsi="Arial" w:cs="Arial"/>
          <w:lang w:eastAsia="sl-SI"/>
        </w:rPr>
      </w:pPr>
      <w:r w:rsidRPr="00BD2B90">
        <w:rPr>
          <w:rFonts w:ascii="Arial" w:eastAsia="Times New Roman" w:hAnsi="Arial" w:cs="Arial"/>
          <w:lang w:eastAsia="sl-SI"/>
        </w:rPr>
        <w:t>Odgovorna oseba naročnika___________________________________________________</w:t>
      </w:r>
    </w:p>
    <w:p w14:paraId="601BDCB2" w14:textId="77777777" w:rsidR="00BD2B90" w:rsidRPr="00BD2B90" w:rsidRDefault="00BD2B90" w:rsidP="00BD2B90">
      <w:pPr>
        <w:spacing w:after="0" w:line="480" w:lineRule="auto"/>
        <w:rPr>
          <w:rFonts w:ascii="Arial" w:eastAsia="Times New Roman" w:hAnsi="Arial" w:cs="Arial"/>
          <w:lang w:eastAsia="sl-SI"/>
        </w:rPr>
      </w:pPr>
      <w:r w:rsidRPr="00BD2B90">
        <w:rPr>
          <w:rFonts w:ascii="Arial" w:eastAsia="Times New Roman" w:hAnsi="Arial" w:cs="Arial"/>
          <w:lang w:eastAsia="sl-SI"/>
        </w:rPr>
        <w:t>Telefon odgovorne osebe naročnika_____________________________________________</w:t>
      </w:r>
    </w:p>
    <w:p w14:paraId="27EE82B0" w14:textId="77777777" w:rsidR="00BD2B90" w:rsidRPr="00BD2B90" w:rsidRDefault="00BD2B90" w:rsidP="00BD2B90">
      <w:pPr>
        <w:spacing w:after="0" w:line="480" w:lineRule="auto"/>
        <w:rPr>
          <w:rFonts w:ascii="Arial" w:eastAsia="Times New Roman" w:hAnsi="Arial" w:cs="Arial"/>
          <w:lang w:eastAsia="sl-SI"/>
        </w:rPr>
      </w:pPr>
      <w:r w:rsidRPr="00BD2B90">
        <w:rPr>
          <w:rFonts w:ascii="Arial" w:eastAsia="Times New Roman" w:hAnsi="Arial" w:cs="Arial"/>
          <w:lang w:eastAsia="sl-SI"/>
        </w:rPr>
        <w:t xml:space="preserve">Pod kazensko in materialno  odgovornostjo izjavljamo, da je </w:t>
      </w:r>
      <w:bookmarkStart w:id="65" w:name="_Hlk40943109"/>
      <w:r w:rsidRPr="00BD2B90">
        <w:rPr>
          <w:rFonts w:ascii="Arial" w:eastAsia="Times New Roman" w:hAnsi="Arial" w:cs="Arial"/>
          <w:lang w:eastAsia="sl-SI"/>
        </w:rPr>
        <w:t xml:space="preserve">izvajalec_________________________________________________ v letu __________________________________________________ izvedel novogradnjo ali rekonstrukcijo objekta  v vrednosti _____________________ EUR (brez DDV), in spada pod klasifikacijo __________________________po CC-SI.                 </w:t>
      </w:r>
    </w:p>
    <w:bookmarkEnd w:id="65"/>
    <w:p w14:paraId="0418749B" w14:textId="77777777" w:rsidR="00BD2B90" w:rsidRPr="00BD2B90" w:rsidRDefault="00BD2B90" w:rsidP="00BD2B90">
      <w:pPr>
        <w:spacing w:after="0" w:line="480" w:lineRule="auto"/>
        <w:jc w:val="both"/>
        <w:rPr>
          <w:rFonts w:ascii="Arial" w:eastAsia="Times New Roman" w:hAnsi="Arial" w:cs="Arial"/>
          <w:u w:val="single"/>
          <w:lang w:eastAsia="sl-SI"/>
        </w:rPr>
      </w:pPr>
      <w:r w:rsidRPr="00BD2B90">
        <w:rPr>
          <w:rFonts w:ascii="Arial" w:eastAsia="Times New Roman" w:hAnsi="Arial" w:cs="Arial"/>
          <w:u w:val="single"/>
          <w:lang w:eastAsia="sl-SI"/>
        </w:rPr>
        <w:t>SPOŠTOVANJE ROKA IZVEDBE</w:t>
      </w:r>
    </w:p>
    <w:p w14:paraId="393E098B" w14:textId="77777777" w:rsidR="00BD2B90" w:rsidRPr="00BD2B90" w:rsidRDefault="00BD2B90" w:rsidP="00BD2B90">
      <w:pPr>
        <w:spacing w:after="0" w:line="480" w:lineRule="auto"/>
        <w:jc w:val="both"/>
        <w:rPr>
          <w:rFonts w:ascii="Arial" w:eastAsia="Times New Roman" w:hAnsi="Arial" w:cs="Arial"/>
          <w:lang w:eastAsia="sl-SI"/>
        </w:rPr>
      </w:pPr>
      <w:r w:rsidRPr="00BD2B90">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1C00EBEB" w14:textId="77777777" w:rsidR="00BD2B90" w:rsidRPr="00BD2B90" w:rsidRDefault="00BD2B90" w:rsidP="00BD2B90">
      <w:pPr>
        <w:spacing w:after="0" w:line="240" w:lineRule="auto"/>
        <w:jc w:val="both"/>
        <w:rPr>
          <w:rFonts w:ascii="Arial" w:eastAsia="Times New Roman" w:hAnsi="Arial" w:cs="Arial"/>
          <w:lang w:eastAsia="sl-SI"/>
        </w:rPr>
      </w:pPr>
    </w:p>
    <w:p w14:paraId="6A6768B7" w14:textId="77777777" w:rsidR="00BD2B90" w:rsidRPr="00BD2B90" w:rsidRDefault="00BD2B90" w:rsidP="00BD2B90">
      <w:pPr>
        <w:spacing w:after="0" w:line="240" w:lineRule="auto"/>
        <w:jc w:val="both"/>
        <w:rPr>
          <w:rFonts w:ascii="Arial" w:eastAsia="Times New Roman" w:hAnsi="Arial" w:cs="Arial"/>
          <w:lang w:eastAsia="sl-SI"/>
        </w:rPr>
      </w:pPr>
    </w:p>
    <w:p w14:paraId="1C292639"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Kraj in datum: ____________________</w:t>
      </w:r>
    </w:p>
    <w:p w14:paraId="71AC2834" w14:textId="77777777" w:rsidR="00BD2B90" w:rsidRPr="00BD2B90" w:rsidRDefault="00BD2B90" w:rsidP="00BD2B90">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BD2B90" w:rsidRPr="00BD2B90" w14:paraId="5B0EADF1" w14:textId="77777777" w:rsidTr="00681800">
        <w:trPr>
          <w:trHeight w:val="567"/>
          <w:jc w:val="center"/>
        </w:trPr>
        <w:tc>
          <w:tcPr>
            <w:tcW w:w="3070" w:type="dxa"/>
          </w:tcPr>
          <w:p w14:paraId="748F4860"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0" w:type="dxa"/>
          </w:tcPr>
          <w:p w14:paraId="37D883E3"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1" w:type="dxa"/>
          </w:tcPr>
          <w:p w14:paraId="08485C6E"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r>
      <w:tr w:rsidR="00BD2B90" w:rsidRPr="00BD2B90" w14:paraId="62FB1147" w14:textId="77777777" w:rsidTr="00681800">
        <w:trPr>
          <w:trHeight w:val="567"/>
          <w:jc w:val="center"/>
        </w:trPr>
        <w:tc>
          <w:tcPr>
            <w:tcW w:w="3070" w:type="dxa"/>
            <w:tcBorders>
              <w:bottom w:val="single" w:sz="12" w:space="0" w:color="auto"/>
            </w:tcBorders>
          </w:tcPr>
          <w:p w14:paraId="5D33E96A"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0" w:type="dxa"/>
          </w:tcPr>
          <w:p w14:paraId="2B8E72CF"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12D726E0"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r>
    </w:tbl>
    <w:p w14:paraId="54D2A995" w14:textId="77777777" w:rsidR="00BD2B90" w:rsidRPr="00BD2B90" w:rsidRDefault="00BD2B90" w:rsidP="00BD2B90">
      <w:pPr>
        <w:spacing w:after="0" w:line="240" w:lineRule="auto"/>
        <w:rPr>
          <w:rFonts w:ascii="Arial" w:eastAsia="Times New Roman" w:hAnsi="Arial" w:cs="Arial"/>
          <w:b/>
          <w:lang w:eastAsia="sl-SI"/>
        </w:rPr>
      </w:pPr>
    </w:p>
    <w:p w14:paraId="30C09C56"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 xml:space="preserve">OPOZORILO: </w:t>
      </w:r>
    </w:p>
    <w:p w14:paraId="683A5599" w14:textId="77777777" w:rsidR="00BD2B90" w:rsidRPr="00BD2B90" w:rsidRDefault="00BD2B90" w:rsidP="00BD2B90">
      <w:pPr>
        <w:spacing w:after="0" w:line="240" w:lineRule="auto"/>
        <w:jc w:val="both"/>
        <w:rPr>
          <w:rFonts w:ascii="Arial" w:eastAsia="Times New Roman" w:hAnsi="Arial" w:cs="Arial"/>
          <w:b/>
          <w:lang w:eastAsia="sl-SI"/>
        </w:rPr>
      </w:pPr>
      <w:r w:rsidRPr="00BD2B90">
        <w:rPr>
          <w:rFonts w:ascii="Arial" w:eastAsia="Times New Roman" w:hAnsi="Arial" w:cs="Arial"/>
          <w:b/>
          <w:lang w:eastAsia="sl-SI"/>
        </w:rPr>
        <w:t xml:space="preserve">Naročnik bo preverjal reference tudi osebno pri naročniku, če bo to smatral za potrebno. </w:t>
      </w:r>
    </w:p>
    <w:p w14:paraId="20F2BDED"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IZPOLNI SE TOLIKO OBRAZCEV, KOT JE BILO IZVEDENIH DEL – </w:t>
      </w:r>
    </w:p>
    <w:p w14:paraId="1B6D03CB" w14:textId="77777777" w:rsidR="00BD2B90" w:rsidRPr="00BD2B90" w:rsidRDefault="00BD2B90" w:rsidP="00BD2B90">
      <w:pPr>
        <w:spacing w:after="0" w:line="240" w:lineRule="auto"/>
        <w:jc w:val="both"/>
        <w:rPr>
          <w:rFonts w:ascii="Arial" w:eastAsia="Times New Roman" w:hAnsi="Arial" w:cs="Arial"/>
          <w:lang w:eastAsia="sl-SI"/>
        </w:rPr>
      </w:pPr>
    </w:p>
    <w:p w14:paraId="40373C4B" w14:textId="77777777" w:rsidR="00BD2B90" w:rsidRPr="00BD2B90" w:rsidRDefault="00BD2B90" w:rsidP="00BD2B90">
      <w:pPr>
        <w:spacing w:after="0" w:line="240" w:lineRule="auto"/>
        <w:jc w:val="both"/>
        <w:rPr>
          <w:rFonts w:ascii="Arial" w:eastAsia="Times New Roman" w:hAnsi="Arial" w:cs="Arial"/>
          <w:highlight w:val="yellow"/>
          <w:lang w:eastAsia="sl-SI"/>
        </w:rPr>
      </w:pPr>
    </w:p>
    <w:p w14:paraId="2210CFE8" w14:textId="77777777" w:rsidR="00BD2B90" w:rsidRPr="00BD2B90" w:rsidRDefault="00BD2B90" w:rsidP="00BD2B90">
      <w:pPr>
        <w:spacing w:after="0" w:line="240" w:lineRule="auto"/>
        <w:rPr>
          <w:rFonts w:ascii="Arial" w:eastAsia="Times New Roman" w:hAnsi="Arial" w:cs="Arial"/>
          <w:b/>
          <w:lang w:eastAsia="sl-SI"/>
        </w:rPr>
      </w:pPr>
    </w:p>
    <w:p w14:paraId="7A04B5C5"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w:t>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PONUDNIK:</w:t>
      </w:r>
    </w:p>
    <w:p w14:paraId="21BE3324"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zakonitega zastopnika oz. </w:t>
      </w:r>
      <w:proofErr w:type="spellStart"/>
      <w:r w:rsidRPr="00BD2B90">
        <w:rPr>
          <w:rFonts w:ascii="Arial" w:eastAsia="Times New Roman" w:hAnsi="Arial" w:cs="Arial"/>
          <w:b/>
          <w:lang w:eastAsia="sl-SI"/>
        </w:rPr>
        <w:t>poobl</w:t>
      </w:r>
      <w:proofErr w:type="spellEnd"/>
      <w:r w:rsidRPr="00BD2B90">
        <w:rPr>
          <w:rFonts w:ascii="Arial" w:eastAsia="Times New Roman" w:hAnsi="Arial" w:cs="Arial"/>
          <w:b/>
          <w:lang w:eastAsia="sl-SI"/>
        </w:rPr>
        <w:t>. osebe)</w:t>
      </w:r>
      <w:bookmarkStart w:id="66" w:name="_Toc345922323"/>
    </w:p>
    <w:p w14:paraId="18BCA733" w14:textId="77777777" w:rsidR="00BD2B90" w:rsidRPr="00BD2B90" w:rsidRDefault="00BD2B90" w:rsidP="00BD2B90">
      <w:pPr>
        <w:spacing w:after="0" w:line="240" w:lineRule="auto"/>
        <w:rPr>
          <w:rFonts w:ascii="Arial" w:eastAsia="Times New Roman" w:hAnsi="Arial" w:cs="Arial"/>
          <w:b/>
          <w:lang w:eastAsia="sl-SI"/>
        </w:rPr>
      </w:pPr>
    </w:p>
    <w:p w14:paraId="18670F12" w14:textId="77777777" w:rsidR="00BD2B90" w:rsidRPr="00BD2B90" w:rsidRDefault="00BD2B90" w:rsidP="00BD2B90">
      <w:pPr>
        <w:spacing w:after="0" w:line="240" w:lineRule="auto"/>
        <w:rPr>
          <w:rFonts w:ascii="Arial" w:eastAsia="Times New Roman" w:hAnsi="Arial" w:cs="Arial"/>
          <w:b/>
          <w:lang w:eastAsia="sl-SI"/>
        </w:rPr>
      </w:pPr>
    </w:p>
    <w:p w14:paraId="44B9DA37" w14:textId="77777777" w:rsidR="00BD2B90" w:rsidRPr="00BD2B90" w:rsidRDefault="00BD2B90" w:rsidP="00BD2B90">
      <w:pPr>
        <w:spacing w:after="0" w:line="240" w:lineRule="auto"/>
        <w:rPr>
          <w:rFonts w:ascii="Arial" w:eastAsia="Times New Roman" w:hAnsi="Arial" w:cs="Arial"/>
          <w:b/>
          <w:lang w:eastAsia="sl-SI"/>
        </w:rPr>
      </w:pPr>
    </w:p>
    <w:p w14:paraId="28F53E0F" w14:textId="77777777" w:rsidR="00BD2B90" w:rsidRPr="00BD2B90" w:rsidRDefault="00BD2B90" w:rsidP="00BD2B90">
      <w:pPr>
        <w:spacing w:after="0" w:line="240" w:lineRule="auto"/>
        <w:rPr>
          <w:rFonts w:ascii="Arial" w:eastAsia="Times New Roman" w:hAnsi="Arial" w:cs="Arial"/>
          <w:b/>
          <w:lang w:eastAsia="sl-SI"/>
        </w:rPr>
      </w:pPr>
    </w:p>
    <w:p w14:paraId="635A8343" w14:textId="77777777" w:rsidR="00BD2B90" w:rsidRPr="00BD2B90" w:rsidRDefault="00BD2B90" w:rsidP="00BD2B90">
      <w:pPr>
        <w:spacing w:after="0" w:line="240" w:lineRule="auto"/>
        <w:rPr>
          <w:rFonts w:ascii="Arial" w:eastAsia="Times New Roman" w:hAnsi="Arial" w:cs="Arial"/>
          <w:b/>
          <w:lang w:eastAsia="sl-SI"/>
        </w:rPr>
      </w:pPr>
    </w:p>
    <w:p w14:paraId="226A9BED" w14:textId="77777777" w:rsidR="00BD2B90" w:rsidRPr="00BD2B90" w:rsidRDefault="00BD2B90" w:rsidP="00BD2B90">
      <w:pPr>
        <w:spacing w:after="0" w:line="240" w:lineRule="auto"/>
        <w:rPr>
          <w:rFonts w:ascii="Arial" w:eastAsia="Times New Roman" w:hAnsi="Arial" w:cs="Arial"/>
          <w:b/>
          <w:lang w:eastAsia="sl-SI"/>
        </w:rPr>
      </w:pPr>
    </w:p>
    <w:p w14:paraId="6EEC8CDD" w14:textId="77777777" w:rsidR="00BD2B90" w:rsidRPr="00BD2B90" w:rsidRDefault="00BD2B90" w:rsidP="00BD2B90">
      <w:pPr>
        <w:spacing w:after="0" w:line="240" w:lineRule="auto"/>
        <w:rPr>
          <w:rFonts w:ascii="Arial" w:eastAsia="Times New Roman" w:hAnsi="Arial" w:cs="Arial"/>
          <w:b/>
          <w:lang w:eastAsia="sl-SI"/>
        </w:rPr>
      </w:pPr>
    </w:p>
    <w:p w14:paraId="03E4FC37" w14:textId="77777777" w:rsidR="00BD2B90" w:rsidRPr="00BD2B90" w:rsidRDefault="00BD2B90" w:rsidP="00BD2B90">
      <w:pPr>
        <w:spacing w:after="0" w:line="240" w:lineRule="auto"/>
        <w:rPr>
          <w:rFonts w:ascii="Arial" w:eastAsia="Times New Roman" w:hAnsi="Arial" w:cs="Arial"/>
          <w:b/>
          <w:lang w:eastAsia="sl-SI"/>
        </w:rPr>
      </w:pPr>
    </w:p>
    <w:p w14:paraId="02AC7C43" w14:textId="77777777" w:rsidR="00BD2B90" w:rsidRPr="00BD2B90" w:rsidRDefault="00BD2B90" w:rsidP="00BD2B90">
      <w:pPr>
        <w:spacing w:after="0" w:line="240" w:lineRule="auto"/>
        <w:rPr>
          <w:rFonts w:ascii="Arial" w:eastAsia="Times New Roman" w:hAnsi="Arial" w:cs="Arial"/>
          <w:b/>
          <w:lang w:eastAsia="sl-SI"/>
        </w:rPr>
      </w:pPr>
    </w:p>
    <w:p w14:paraId="2E27C53F" w14:textId="77777777" w:rsidR="00BD2B90" w:rsidRPr="00BD2B90" w:rsidRDefault="00BD2B90" w:rsidP="00BD2B90">
      <w:pPr>
        <w:spacing w:after="0" w:line="240" w:lineRule="auto"/>
        <w:rPr>
          <w:rFonts w:ascii="Arial" w:eastAsia="Times New Roman" w:hAnsi="Arial" w:cs="Arial"/>
          <w:b/>
          <w:lang w:eastAsia="sl-SI"/>
        </w:rPr>
      </w:pPr>
    </w:p>
    <w:p w14:paraId="46C6D07D"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eastAsia="x-none"/>
        </w:rPr>
        <w:t xml:space="preserve">                                                                                         (OBR-12)</w:t>
      </w:r>
    </w:p>
    <w:p w14:paraId="54392AA5" w14:textId="77777777" w:rsidR="00BD2B90" w:rsidRPr="00BD2B90" w:rsidRDefault="00BD2B90" w:rsidP="00BD2B90">
      <w:pPr>
        <w:spacing w:after="0" w:line="240" w:lineRule="auto"/>
        <w:jc w:val="center"/>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SEZNAM PRIGLAŠENEGA KADRA</w:t>
      </w:r>
    </w:p>
    <w:p w14:paraId="3025D09D" w14:textId="77777777" w:rsidR="00BD2B90" w:rsidRPr="00BD2B90" w:rsidRDefault="00BD2B90" w:rsidP="00BD2B90">
      <w:pPr>
        <w:spacing w:after="0" w:line="240" w:lineRule="auto"/>
        <w:rPr>
          <w:rFonts w:ascii="Arial" w:eastAsia="Times New Roman" w:hAnsi="Arial" w:cs="Arial"/>
          <w:bCs/>
          <w:lang w:eastAsia="sl-SI"/>
        </w:rPr>
      </w:pPr>
      <w:bookmarkStart w:id="67" w:name="_Hlk2158663"/>
    </w:p>
    <w:p w14:paraId="35C0D441" w14:textId="77777777" w:rsidR="00BD2B90" w:rsidRPr="00BD2B90" w:rsidRDefault="00BD2B90" w:rsidP="00BD2B90">
      <w:pPr>
        <w:numPr>
          <w:ilvl w:val="0"/>
          <w:numId w:val="21"/>
        </w:numPr>
        <w:spacing w:after="0" w:line="240" w:lineRule="auto"/>
        <w:rPr>
          <w:rFonts w:ascii="Arial" w:eastAsia="Times New Roman" w:hAnsi="Arial" w:cs="Arial"/>
          <w:bCs/>
          <w:lang w:eastAsia="sl-SI"/>
        </w:rPr>
      </w:pPr>
      <w:r w:rsidRPr="00BD2B90">
        <w:rPr>
          <w:rFonts w:ascii="Arial" w:eastAsia="Times New Roman" w:hAnsi="Arial" w:cs="Arial"/>
          <w:bCs/>
          <w:lang w:eastAsia="sl-SI"/>
        </w:rPr>
        <w:t>V zvezi z javnim naročilom »</w:t>
      </w:r>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xml:space="preserve"> </w:t>
      </w:r>
      <w:r w:rsidRPr="00BD2B90">
        <w:rPr>
          <w:rFonts w:ascii="Arial" w:eastAsia="Times New Roman" w:hAnsi="Arial" w:cs="Arial"/>
          <w:bCs/>
          <w:lang w:eastAsia="sl-SI"/>
        </w:rPr>
        <w:t xml:space="preserve">« izjavljamo, da: </w:t>
      </w:r>
    </w:p>
    <w:p w14:paraId="419B8473" w14:textId="77777777" w:rsidR="00BD2B90" w:rsidRPr="00BD2B90" w:rsidRDefault="00BD2B90" w:rsidP="00BD2B90">
      <w:pPr>
        <w:spacing w:after="0" w:line="240" w:lineRule="auto"/>
        <w:rPr>
          <w:rFonts w:ascii="Arial" w:eastAsia="Times New Roman" w:hAnsi="Arial" w:cs="Arial"/>
          <w:bCs/>
          <w:lang w:eastAsia="sl-SI"/>
        </w:rPr>
      </w:pPr>
    </w:p>
    <w:p w14:paraId="06350A85"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 xml:space="preserve">Na funkcijo </w:t>
      </w:r>
      <w:r w:rsidRPr="00BD2B90">
        <w:rPr>
          <w:rFonts w:ascii="Arial" w:eastAsia="Times New Roman" w:hAnsi="Arial" w:cs="Arial"/>
          <w:b/>
          <w:lang w:eastAsia="sl-SI"/>
        </w:rPr>
        <w:t>vodje del,</w:t>
      </w:r>
      <w:r w:rsidRPr="00BD2B90">
        <w:rPr>
          <w:rFonts w:ascii="Arial" w:eastAsia="Times New Roman" w:hAnsi="Arial" w:cs="Arial"/>
          <w:bCs/>
          <w:lang w:eastAsia="sl-SI"/>
        </w:rPr>
        <w:t xml:space="preserve"> priglašamo naslednji kader :</w:t>
      </w:r>
    </w:p>
    <w:p w14:paraId="3BE14285" w14:textId="77777777" w:rsidR="00BD2B90" w:rsidRPr="00BD2B90" w:rsidRDefault="00BD2B90" w:rsidP="00BD2B90">
      <w:pPr>
        <w:spacing w:after="0" w:line="240" w:lineRule="auto"/>
        <w:rPr>
          <w:rFonts w:ascii="Arial" w:eastAsia="Times New Roman" w:hAnsi="Arial" w:cs="Arial"/>
          <w:bCs/>
          <w:lang w:eastAsia="sl-SI"/>
        </w:rPr>
      </w:pPr>
    </w:p>
    <w:p w14:paraId="4BC1B69E"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Ime:______________________________</w:t>
      </w:r>
    </w:p>
    <w:p w14:paraId="61879E1E" w14:textId="77777777" w:rsidR="00BD2B90" w:rsidRPr="00BD2B90" w:rsidRDefault="00BD2B90" w:rsidP="00BD2B90">
      <w:pPr>
        <w:spacing w:after="0" w:line="240" w:lineRule="auto"/>
        <w:rPr>
          <w:rFonts w:ascii="Arial" w:eastAsia="Times New Roman" w:hAnsi="Arial" w:cs="Arial"/>
          <w:bCs/>
          <w:lang w:eastAsia="sl-SI"/>
        </w:rPr>
      </w:pPr>
    </w:p>
    <w:p w14:paraId="2AC9D31F"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Priimek:___________________________</w:t>
      </w:r>
    </w:p>
    <w:p w14:paraId="1BB50728" w14:textId="77777777" w:rsidR="00BD2B90" w:rsidRPr="00BD2B90" w:rsidRDefault="00BD2B90" w:rsidP="00BD2B90">
      <w:pPr>
        <w:spacing w:after="0" w:line="240" w:lineRule="auto"/>
        <w:rPr>
          <w:rFonts w:ascii="Arial" w:eastAsia="Times New Roman" w:hAnsi="Arial" w:cs="Arial"/>
          <w:bCs/>
          <w:lang w:eastAsia="sl-SI"/>
        </w:rPr>
      </w:pPr>
    </w:p>
    <w:p w14:paraId="0AE05A88"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Delodajalec strokovnega kadra:___________________________________</w:t>
      </w:r>
    </w:p>
    <w:p w14:paraId="5BFDD471" w14:textId="77777777" w:rsidR="00BD2B90" w:rsidRPr="00BD2B90" w:rsidRDefault="00BD2B90" w:rsidP="00BD2B90">
      <w:pPr>
        <w:spacing w:after="0" w:line="240" w:lineRule="auto"/>
        <w:rPr>
          <w:rFonts w:ascii="Arial" w:eastAsia="Times New Roman" w:hAnsi="Arial" w:cs="Arial"/>
          <w:bCs/>
          <w:lang w:eastAsia="sl-SI"/>
        </w:rPr>
      </w:pPr>
    </w:p>
    <w:p w14:paraId="33CBE65E"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 xml:space="preserve">Vrsta, izdajatelj, številka in datum izdaje izkaza o ustrezni poklicni kvalifikaciji za navedeno </w:t>
      </w:r>
    </w:p>
    <w:p w14:paraId="30516C88" w14:textId="77777777" w:rsidR="00BD2B90" w:rsidRPr="00BD2B90" w:rsidRDefault="00BD2B90" w:rsidP="00BD2B90">
      <w:pPr>
        <w:spacing w:after="0" w:line="240" w:lineRule="auto"/>
        <w:rPr>
          <w:rFonts w:ascii="Arial" w:eastAsia="Times New Roman" w:hAnsi="Arial" w:cs="Arial"/>
          <w:bCs/>
          <w:lang w:eastAsia="sl-SI"/>
        </w:rPr>
      </w:pPr>
    </w:p>
    <w:p w14:paraId="3EBD62B7"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funkcijo  ___________________________________________št: _______</w:t>
      </w:r>
    </w:p>
    <w:p w14:paraId="0280E0FF" w14:textId="77777777" w:rsidR="00BD2B90" w:rsidRPr="00BD2B90" w:rsidRDefault="00BD2B90" w:rsidP="00BD2B90">
      <w:pPr>
        <w:spacing w:after="0" w:line="240" w:lineRule="auto"/>
        <w:rPr>
          <w:rFonts w:ascii="Arial" w:eastAsia="Times New Roman" w:hAnsi="Arial" w:cs="Arial"/>
          <w:bCs/>
          <w:lang w:eastAsia="sl-SI"/>
        </w:rPr>
      </w:pPr>
    </w:p>
    <w:p w14:paraId="25445A4D"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___________________izdajatelj: _________________________datum: ________</w:t>
      </w:r>
    </w:p>
    <w:p w14:paraId="4A48F046" w14:textId="77777777" w:rsidR="00BD2B90" w:rsidRPr="00BD2B90" w:rsidRDefault="00BD2B90" w:rsidP="00BD2B90">
      <w:pPr>
        <w:spacing w:after="0" w:line="240" w:lineRule="auto"/>
        <w:rPr>
          <w:rFonts w:ascii="Arial" w:eastAsia="Times New Roman" w:hAnsi="Arial" w:cs="Arial"/>
          <w:bCs/>
          <w:lang w:eastAsia="sl-SI"/>
        </w:rPr>
      </w:pPr>
    </w:p>
    <w:p w14:paraId="6B369607"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Vpisan v Imenik aktivnih vodij del pri IZS (VZ)</w:t>
      </w:r>
    </w:p>
    <w:p w14:paraId="28267A43" w14:textId="77777777" w:rsidR="00BD2B90" w:rsidRPr="00BD2B90" w:rsidRDefault="00BD2B90" w:rsidP="00BD2B90">
      <w:pPr>
        <w:spacing w:after="0" w:line="240" w:lineRule="auto"/>
        <w:rPr>
          <w:rFonts w:ascii="Arial" w:eastAsia="Times New Roman" w:hAnsi="Arial" w:cs="Arial"/>
          <w:bCs/>
          <w:lang w:eastAsia="sl-SI"/>
        </w:rPr>
      </w:pPr>
    </w:p>
    <w:p w14:paraId="672D2F95"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Žig ali identifikacijska številka: ___________________</w:t>
      </w:r>
    </w:p>
    <w:p w14:paraId="4B875FC3" w14:textId="77777777" w:rsidR="00BD2B90" w:rsidRPr="00BD2B90" w:rsidRDefault="00BD2B90" w:rsidP="00BD2B90">
      <w:pPr>
        <w:spacing w:after="0" w:line="240" w:lineRule="auto"/>
        <w:rPr>
          <w:rFonts w:ascii="Arial" w:eastAsia="Times New Roman" w:hAnsi="Arial" w:cs="Arial"/>
          <w:bCs/>
          <w:lang w:eastAsia="sl-SI"/>
        </w:rPr>
      </w:pPr>
    </w:p>
    <w:p w14:paraId="2371A69D"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5A11A8A7" w14:textId="77777777" w:rsidR="00BD2B90" w:rsidRPr="00BD2B90" w:rsidRDefault="00BD2B90" w:rsidP="00BD2B90">
      <w:pPr>
        <w:spacing w:after="0" w:line="240" w:lineRule="auto"/>
        <w:rPr>
          <w:rFonts w:ascii="Arial" w:eastAsia="Times New Roman" w:hAnsi="Arial" w:cs="Arial"/>
          <w:bCs/>
          <w:lang w:eastAsia="sl-SI"/>
        </w:rPr>
      </w:pPr>
      <w:r w:rsidRPr="00BD2B90">
        <w:rPr>
          <w:rFonts w:ascii="Arial" w:eastAsia="Times New Roman" w:hAnsi="Arial" w:cs="Arial"/>
          <w:bCs/>
          <w:lang w:eastAsia="sl-SI"/>
        </w:rPr>
        <w:t xml:space="preserve"> </w:t>
      </w:r>
    </w:p>
    <w:p w14:paraId="728003C7" w14:textId="77777777" w:rsidR="00BD2B90" w:rsidRPr="00BD2B90" w:rsidRDefault="00BD2B90" w:rsidP="00BD2B90">
      <w:pPr>
        <w:spacing w:after="0" w:line="240" w:lineRule="auto"/>
        <w:jc w:val="both"/>
        <w:rPr>
          <w:rFonts w:ascii="Arial" w:eastAsia="Times New Roman" w:hAnsi="Arial" w:cs="Arial"/>
          <w:lang w:eastAsia="x-none"/>
        </w:rPr>
      </w:pPr>
    </w:p>
    <w:p w14:paraId="341DE5D3" w14:textId="77777777" w:rsidR="00BD2B90" w:rsidRPr="00BD2B90" w:rsidRDefault="00BD2B90" w:rsidP="00BD2B90">
      <w:pPr>
        <w:spacing w:after="0" w:line="240" w:lineRule="auto"/>
        <w:jc w:val="both"/>
        <w:rPr>
          <w:rFonts w:ascii="Arial" w:eastAsia="Times New Roman" w:hAnsi="Arial" w:cs="Arial"/>
          <w:lang w:eastAsia="x-none"/>
        </w:rPr>
      </w:pPr>
    </w:p>
    <w:p w14:paraId="7A06A54B" w14:textId="77777777" w:rsidR="00BD2B90" w:rsidRPr="00BD2B90" w:rsidRDefault="00BD2B90" w:rsidP="00BD2B90">
      <w:pPr>
        <w:spacing w:after="0" w:line="240" w:lineRule="auto"/>
        <w:jc w:val="both"/>
        <w:rPr>
          <w:rFonts w:ascii="Arial" w:eastAsia="Times New Roman" w:hAnsi="Arial" w:cs="Arial"/>
          <w:lang w:eastAsia="x-none"/>
        </w:rPr>
      </w:pPr>
    </w:p>
    <w:p w14:paraId="6C001FAF" w14:textId="77777777" w:rsidR="00BD2B90" w:rsidRPr="00BD2B90" w:rsidRDefault="00BD2B90" w:rsidP="00BD2B90">
      <w:pPr>
        <w:spacing w:after="0" w:line="240" w:lineRule="auto"/>
        <w:jc w:val="both"/>
        <w:rPr>
          <w:rFonts w:ascii="Arial" w:eastAsia="Times New Roman" w:hAnsi="Arial" w:cs="Arial"/>
          <w:lang w:eastAsia="x-none"/>
        </w:rPr>
      </w:pPr>
    </w:p>
    <w:p w14:paraId="5BCC7D13" w14:textId="77777777" w:rsidR="00BD2B90" w:rsidRPr="00BD2B90" w:rsidRDefault="00BD2B90" w:rsidP="00BD2B90">
      <w:pPr>
        <w:spacing w:after="0" w:line="240" w:lineRule="auto"/>
        <w:jc w:val="both"/>
        <w:rPr>
          <w:rFonts w:ascii="Arial" w:eastAsia="Times New Roman" w:hAnsi="Arial" w:cs="Arial"/>
          <w:lang w:eastAsia="x-none"/>
        </w:rPr>
      </w:pPr>
    </w:p>
    <w:p w14:paraId="4EE72F86" w14:textId="77777777" w:rsidR="00BD2B90" w:rsidRPr="00BD2B90" w:rsidRDefault="00BD2B90" w:rsidP="00BD2B90">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BD2B90" w:rsidRPr="00BD2B90" w14:paraId="660B4693" w14:textId="77777777" w:rsidTr="00681800">
        <w:trPr>
          <w:trHeight w:val="567"/>
          <w:jc w:val="center"/>
        </w:trPr>
        <w:tc>
          <w:tcPr>
            <w:tcW w:w="3070" w:type="dxa"/>
          </w:tcPr>
          <w:bookmarkEnd w:id="67"/>
          <w:p w14:paraId="1616F78E"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Datum:</w:t>
            </w:r>
          </w:p>
          <w:p w14:paraId="0A23CE31" w14:textId="77777777" w:rsidR="00BD2B90" w:rsidRPr="00BD2B90" w:rsidRDefault="00BD2B90" w:rsidP="00BD2B90">
            <w:pPr>
              <w:spacing w:after="0" w:line="240" w:lineRule="auto"/>
              <w:jc w:val="both"/>
              <w:rPr>
                <w:rFonts w:ascii="Arial" w:eastAsia="Times New Roman" w:hAnsi="Arial" w:cs="Arial"/>
                <w:sz w:val="18"/>
                <w:szCs w:val="18"/>
                <w:lang w:eastAsia="sl-SI"/>
              </w:rPr>
            </w:pPr>
          </w:p>
          <w:p w14:paraId="1AA9EBD8" w14:textId="77777777" w:rsidR="00BD2B90" w:rsidRPr="00BD2B90" w:rsidRDefault="00BD2B90" w:rsidP="00BD2B90">
            <w:pPr>
              <w:spacing w:after="0" w:line="240" w:lineRule="auto"/>
              <w:jc w:val="both"/>
              <w:rPr>
                <w:rFonts w:ascii="Arial" w:eastAsia="Times New Roman" w:hAnsi="Arial" w:cs="Arial"/>
                <w:sz w:val="18"/>
                <w:szCs w:val="18"/>
                <w:lang w:eastAsia="sl-SI"/>
              </w:rPr>
            </w:pPr>
          </w:p>
        </w:tc>
        <w:tc>
          <w:tcPr>
            <w:tcW w:w="3070" w:type="dxa"/>
          </w:tcPr>
          <w:p w14:paraId="03C9803C"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Žig:</w:t>
            </w:r>
          </w:p>
        </w:tc>
        <w:tc>
          <w:tcPr>
            <w:tcW w:w="3071" w:type="dxa"/>
          </w:tcPr>
          <w:p w14:paraId="64492B34"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Podpis:</w:t>
            </w:r>
          </w:p>
        </w:tc>
      </w:tr>
    </w:tbl>
    <w:p w14:paraId="599F69B1" w14:textId="77777777" w:rsidR="00BD2B90" w:rsidRPr="00BD2B90" w:rsidRDefault="00BD2B90" w:rsidP="00BD2B90">
      <w:pPr>
        <w:spacing w:after="0" w:line="240" w:lineRule="auto"/>
        <w:ind w:right="72"/>
        <w:jc w:val="both"/>
        <w:rPr>
          <w:rFonts w:ascii="Arial" w:eastAsia="Times New Roman" w:hAnsi="Arial" w:cs="Arial"/>
          <w:b/>
          <w:lang w:eastAsia="sl-SI"/>
        </w:rPr>
      </w:pPr>
      <w:r w:rsidRPr="00BD2B90">
        <w:rPr>
          <w:rFonts w:ascii="Arial" w:eastAsia="Times New Roman" w:hAnsi="Arial" w:cs="Arial"/>
          <w:b/>
          <w:lang w:eastAsia="sl-SI"/>
        </w:rPr>
        <w:t xml:space="preserve">  </w:t>
      </w:r>
      <w:r w:rsidRPr="00BD2B90">
        <w:rPr>
          <w:rFonts w:ascii="Arial" w:eastAsia="Times New Roman" w:hAnsi="Arial" w:cs="Arial"/>
          <w:b/>
          <w:lang w:eastAsia="sl-SI"/>
        </w:rPr>
        <w:tab/>
      </w:r>
      <w:r w:rsidRPr="00BD2B90">
        <w:rPr>
          <w:rFonts w:ascii="Arial" w:eastAsia="Times New Roman" w:hAnsi="Arial" w:cs="Arial"/>
          <w:b/>
          <w:lang w:eastAsia="sl-SI"/>
        </w:rPr>
        <w:tab/>
      </w:r>
    </w:p>
    <w:p w14:paraId="53A6818B" w14:textId="77777777" w:rsidR="00BD2B90" w:rsidRPr="00BD2B90" w:rsidRDefault="00BD2B90" w:rsidP="00BD2B90">
      <w:pPr>
        <w:spacing w:after="0" w:line="240" w:lineRule="auto"/>
        <w:rPr>
          <w:rFonts w:ascii="Arial" w:eastAsia="Times New Roman" w:hAnsi="Arial" w:cs="Arial"/>
          <w:sz w:val="18"/>
          <w:szCs w:val="18"/>
          <w:lang w:eastAsia="sl-SI"/>
        </w:rPr>
      </w:pPr>
      <w:bookmarkStart w:id="68" w:name="_Hlk2158721"/>
      <w:r w:rsidRPr="00BD2B90">
        <w:rPr>
          <w:rFonts w:ascii="Arial" w:eastAsia="Times New Roman" w:hAnsi="Arial" w:cs="Arial"/>
          <w:sz w:val="18"/>
          <w:szCs w:val="18"/>
          <w:lang w:eastAsia="sl-SI"/>
        </w:rPr>
        <w:t>*izjava velja za primer, ko navedeni vodja ob oddaji ponudbe še ni vpisan v imenik pristojne zbornice, izpolnjuje pa pogoje za vpis</w:t>
      </w:r>
    </w:p>
    <w:p w14:paraId="35C48DF5" w14:textId="77777777" w:rsidR="00BD2B90" w:rsidRPr="00BD2B90" w:rsidRDefault="00BD2B90" w:rsidP="00BD2B90">
      <w:pPr>
        <w:spacing w:after="0" w:line="240" w:lineRule="auto"/>
        <w:rPr>
          <w:rFonts w:ascii="Arial" w:eastAsia="Times New Roman" w:hAnsi="Arial" w:cs="Arial"/>
          <w:sz w:val="18"/>
          <w:szCs w:val="18"/>
          <w:lang w:eastAsia="sl-SI"/>
        </w:rPr>
      </w:pPr>
    </w:p>
    <w:p w14:paraId="5086CF63" w14:textId="77777777" w:rsidR="00BD2B90" w:rsidRPr="00BD2B90" w:rsidRDefault="00BD2B90" w:rsidP="00BD2B90">
      <w:pPr>
        <w:spacing w:after="0" w:line="240" w:lineRule="auto"/>
        <w:rPr>
          <w:rFonts w:ascii="Arial" w:eastAsia="Times New Roman" w:hAnsi="Arial" w:cs="Arial"/>
          <w:sz w:val="18"/>
          <w:szCs w:val="18"/>
          <w:lang w:eastAsia="sl-SI"/>
        </w:rPr>
      </w:pPr>
    </w:p>
    <w:p w14:paraId="5ECEEB92" w14:textId="77777777" w:rsidR="00BD2B90" w:rsidRPr="00BD2B90" w:rsidRDefault="00BD2B90" w:rsidP="00BD2B90">
      <w:pPr>
        <w:spacing w:after="0" w:line="240" w:lineRule="auto"/>
        <w:rPr>
          <w:rFonts w:ascii="Arial" w:eastAsia="Times New Roman" w:hAnsi="Arial" w:cs="Arial"/>
          <w:sz w:val="18"/>
          <w:szCs w:val="18"/>
          <w:lang w:eastAsia="sl-SI"/>
        </w:rPr>
      </w:pPr>
    </w:p>
    <w:p w14:paraId="43301B60" w14:textId="77777777" w:rsidR="00BD2B90" w:rsidRPr="00BD2B90" w:rsidRDefault="00BD2B90" w:rsidP="00BD2B90">
      <w:pPr>
        <w:spacing w:after="0" w:line="240" w:lineRule="auto"/>
        <w:rPr>
          <w:rFonts w:ascii="Arial" w:eastAsia="Times New Roman" w:hAnsi="Arial" w:cs="Arial"/>
          <w:sz w:val="18"/>
          <w:szCs w:val="18"/>
          <w:lang w:eastAsia="sl-SI"/>
        </w:rPr>
      </w:pPr>
    </w:p>
    <w:p w14:paraId="27971BD3" w14:textId="77777777" w:rsidR="00BD2B90" w:rsidRPr="00BD2B90" w:rsidRDefault="00BD2B90" w:rsidP="00BD2B90">
      <w:pPr>
        <w:spacing w:after="0" w:line="240" w:lineRule="auto"/>
        <w:rPr>
          <w:rFonts w:ascii="Arial" w:eastAsia="Times New Roman" w:hAnsi="Arial" w:cs="Arial"/>
          <w:sz w:val="18"/>
          <w:szCs w:val="18"/>
          <w:lang w:eastAsia="sl-SI"/>
        </w:rPr>
      </w:pPr>
    </w:p>
    <w:p w14:paraId="6B134158" w14:textId="77777777" w:rsidR="00BD2B90" w:rsidRPr="00BD2B90" w:rsidRDefault="00BD2B90" w:rsidP="00BD2B90">
      <w:pPr>
        <w:spacing w:after="0" w:line="240" w:lineRule="auto"/>
        <w:rPr>
          <w:rFonts w:ascii="Arial" w:eastAsia="Times New Roman" w:hAnsi="Arial" w:cs="Arial"/>
          <w:sz w:val="18"/>
          <w:szCs w:val="18"/>
          <w:lang w:eastAsia="sl-SI"/>
        </w:rPr>
      </w:pPr>
    </w:p>
    <w:p w14:paraId="5CBEC90C" w14:textId="77777777" w:rsidR="00BD2B90" w:rsidRPr="00BD2B90" w:rsidRDefault="00BD2B90" w:rsidP="00BD2B90">
      <w:pPr>
        <w:spacing w:after="0" w:line="240" w:lineRule="auto"/>
        <w:rPr>
          <w:rFonts w:ascii="Arial" w:eastAsia="Times New Roman" w:hAnsi="Arial" w:cs="Arial"/>
          <w:sz w:val="18"/>
          <w:szCs w:val="18"/>
          <w:lang w:eastAsia="sl-SI"/>
        </w:rPr>
      </w:pPr>
    </w:p>
    <w:p w14:paraId="1E33C9C6" w14:textId="77777777" w:rsidR="00BD2B90" w:rsidRPr="00BD2B90" w:rsidRDefault="00BD2B90" w:rsidP="00BD2B90">
      <w:pPr>
        <w:spacing w:after="0" w:line="240" w:lineRule="auto"/>
        <w:rPr>
          <w:rFonts w:ascii="Arial" w:eastAsia="Times New Roman" w:hAnsi="Arial" w:cs="Arial"/>
          <w:sz w:val="18"/>
          <w:szCs w:val="18"/>
          <w:lang w:eastAsia="sl-SI"/>
        </w:rPr>
      </w:pPr>
    </w:p>
    <w:p w14:paraId="43D0606F" w14:textId="77777777" w:rsidR="00BD2B90" w:rsidRPr="00BD2B90" w:rsidRDefault="00BD2B90" w:rsidP="00BD2B90">
      <w:pPr>
        <w:spacing w:after="0" w:line="240" w:lineRule="auto"/>
        <w:rPr>
          <w:rFonts w:ascii="Arial" w:eastAsia="Times New Roman" w:hAnsi="Arial" w:cs="Arial"/>
          <w:sz w:val="18"/>
          <w:szCs w:val="18"/>
          <w:lang w:eastAsia="sl-SI"/>
        </w:rPr>
      </w:pPr>
    </w:p>
    <w:p w14:paraId="2C10624F" w14:textId="77777777" w:rsidR="00BD2B90" w:rsidRPr="00BD2B90" w:rsidRDefault="00BD2B90" w:rsidP="00BD2B90">
      <w:pPr>
        <w:spacing w:after="0" w:line="240" w:lineRule="auto"/>
        <w:rPr>
          <w:rFonts w:ascii="Arial" w:eastAsia="Times New Roman" w:hAnsi="Arial" w:cs="Arial"/>
          <w:sz w:val="18"/>
          <w:szCs w:val="18"/>
          <w:lang w:eastAsia="sl-SI"/>
        </w:rPr>
      </w:pPr>
    </w:p>
    <w:p w14:paraId="0B983E54" w14:textId="77777777" w:rsidR="00BD2B90" w:rsidRPr="00BD2B90" w:rsidRDefault="00BD2B90" w:rsidP="00BD2B90">
      <w:pPr>
        <w:spacing w:after="0" w:line="240" w:lineRule="auto"/>
        <w:rPr>
          <w:rFonts w:ascii="Arial" w:eastAsia="Times New Roman" w:hAnsi="Arial" w:cs="Arial"/>
          <w:sz w:val="18"/>
          <w:szCs w:val="18"/>
          <w:lang w:eastAsia="sl-SI"/>
        </w:rPr>
      </w:pPr>
    </w:p>
    <w:p w14:paraId="6A9BD6E2" w14:textId="77777777" w:rsidR="00BD2B90" w:rsidRPr="00BD2B90" w:rsidRDefault="00BD2B90" w:rsidP="00BD2B90">
      <w:pPr>
        <w:spacing w:after="0" w:line="240" w:lineRule="auto"/>
        <w:rPr>
          <w:rFonts w:ascii="Arial" w:eastAsia="Times New Roman" w:hAnsi="Arial" w:cs="Arial"/>
          <w:sz w:val="18"/>
          <w:szCs w:val="18"/>
          <w:lang w:eastAsia="sl-SI"/>
        </w:rPr>
      </w:pPr>
    </w:p>
    <w:bookmarkEnd w:id="68"/>
    <w:p w14:paraId="778F890B" w14:textId="77777777" w:rsidR="00BD2B90" w:rsidRPr="00BD2B90" w:rsidRDefault="00BD2B90" w:rsidP="00BD2B90">
      <w:pPr>
        <w:spacing w:after="0" w:line="240" w:lineRule="auto"/>
        <w:rPr>
          <w:rFonts w:ascii="Arial" w:eastAsia="Times New Roman" w:hAnsi="Arial" w:cs="Arial"/>
          <w:b/>
          <w:sz w:val="20"/>
          <w:szCs w:val="20"/>
          <w:lang w:eastAsia="sl-SI"/>
        </w:rPr>
      </w:pPr>
    </w:p>
    <w:p w14:paraId="58896F3E" w14:textId="77777777" w:rsidR="00BD2B90" w:rsidRPr="00BD2B90" w:rsidRDefault="00BD2B90" w:rsidP="00BD2B90">
      <w:pPr>
        <w:spacing w:after="0" w:line="240" w:lineRule="auto"/>
        <w:rPr>
          <w:rFonts w:ascii="Arial" w:eastAsia="Times New Roman" w:hAnsi="Arial" w:cs="Arial"/>
          <w:b/>
          <w:sz w:val="20"/>
          <w:szCs w:val="20"/>
          <w:lang w:eastAsia="sl-SI"/>
        </w:rPr>
      </w:pPr>
    </w:p>
    <w:p w14:paraId="2B7D8E4B" w14:textId="77777777" w:rsidR="00BD2B90" w:rsidRPr="00BD2B90" w:rsidRDefault="00BD2B90" w:rsidP="00BD2B90">
      <w:pPr>
        <w:spacing w:after="0" w:line="240" w:lineRule="auto"/>
        <w:rPr>
          <w:rFonts w:ascii="Arial" w:eastAsia="Times New Roman" w:hAnsi="Arial" w:cs="Arial"/>
          <w:b/>
          <w:sz w:val="20"/>
          <w:szCs w:val="20"/>
          <w:lang w:eastAsia="sl-SI"/>
        </w:rPr>
      </w:pPr>
    </w:p>
    <w:p w14:paraId="0AC894E3" w14:textId="77777777" w:rsidR="00BD2B90" w:rsidRPr="00BD2B90" w:rsidRDefault="00BD2B90" w:rsidP="00BD2B90">
      <w:pPr>
        <w:spacing w:after="0" w:line="240" w:lineRule="auto"/>
        <w:rPr>
          <w:rFonts w:ascii="Arial" w:eastAsia="Times New Roman" w:hAnsi="Arial" w:cs="Arial"/>
          <w:b/>
          <w:lang w:eastAsia="sl-SI"/>
        </w:rPr>
      </w:pPr>
    </w:p>
    <w:p w14:paraId="4C048070" w14:textId="77777777" w:rsidR="00BD2B90" w:rsidRPr="00BD2B90" w:rsidRDefault="00BD2B90" w:rsidP="00BD2B90">
      <w:pPr>
        <w:spacing w:after="0" w:line="240" w:lineRule="auto"/>
        <w:rPr>
          <w:rFonts w:ascii="Arial" w:eastAsia="Times New Roman" w:hAnsi="Arial" w:cs="Arial"/>
          <w:b/>
          <w:lang w:eastAsia="sl-SI"/>
        </w:rPr>
      </w:pPr>
    </w:p>
    <w:p w14:paraId="63C01676" w14:textId="77777777" w:rsidR="00BD2B90" w:rsidRPr="00BD2B90" w:rsidRDefault="00BD2B90" w:rsidP="00BD2B90">
      <w:pPr>
        <w:spacing w:after="0" w:line="240" w:lineRule="auto"/>
        <w:rPr>
          <w:rFonts w:ascii="Arial" w:eastAsia="Times New Roman" w:hAnsi="Arial" w:cs="Arial"/>
          <w:b/>
          <w:lang w:eastAsia="sl-SI"/>
        </w:rPr>
      </w:pPr>
    </w:p>
    <w:p w14:paraId="5B2A9B89" w14:textId="77777777" w:rsidR="00BD2B90" w:rsidRPr="00BD2B90" w:rsidRDefault="00BD2B90" w:rsidP="00BD2B90">
      <w:pPr>
        <w:spacing w:after="0" w:line="240" w:lineRule="auto"/>
        <w:rPr>
          <w:rFonts w:ascii="Arial" w:eastAsia="Times New Roman" w:hAnsi="Arial" w:cs="Arial"/>
          <w:b/>
          <w:lang w:eastAsia="sl-SI"/>
        </w:rPr>
      </w:pPr>
    </w:p>
    <w:bookmarkEnd w:id="66"/>
    <w:p w14:paraId="0C9DBB7A"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sl-SI"/>
        </w:rPr>
      </w:pPr>
      <w:r w:rsidRPr="00BD2B90">
        <w:rPr>
          <w:rFonts w:ascii="Arial" w:eastAsia="Times New Roman" w:hAnsi="Arial" w:cs="Arial"/>
          <w:b/>
          <w:i/>
          <w:sz w:val="28"/>
          <w:szCs w:val="28"/>
          <w:lang w:eastAsia="sl-SI"/>
        </w:rPr>
        <w:t xml:space="preserve">                                                                                      (OBR-13)</w:t>
      </w:r>
    </w:p>
    <w:p w14:paraId="1A2DEF98" w14:textId="77777777" w:rsidR="00BD2B90" w:rsidRPr="00BD2B90" w:rsidRDefault="00BD2B90" w:rsidP="00BD2B90">
      <w:pPr>
        <w:spacing w:after="0" w:line="240" w:lineRule="auto"/>
        <w:jc w:val="right"/>
        <w:rPr>
          <w:rFonts w:ascii="Times New Roman" w:eastAsia="Times New Roman" w:hAnsi="Times New Roman" w:cs="Times New Roman"/>
          <w:b/>
          <w:sz w:val="24"/>
          <w:szCs w:val="20"/>
          <w:lang w:eastAsia="sl-SI"/>
        </w:rPr>
      </w:pPr>
    </w:p>
    <w:p w14:paraId="6F4D5D80" w14:textId="77777777" w:rsidR="00BD2B90" w:rsidRPr="00BD2B90" w:rsidRDefault="00BD2B90" w:rsidP="00BD2B90">
      <w:pPr>
        <w:spacing w:after="0" w:line="240" w:lineRule="auto"/>
        <w:jc w:val="right"/>
        <w:rPr>
          <w:rFonts w:ascii="Times New Roman" w:eastAsia="Times New Roman" w:hAnsi="Times New Roman" w:cs="Times New Roman"/>
          <w:b/>
          <w:sz w:val="24"/>
          <w:szCs w:val="20"/>
          <w:lang w:eastAsia="sl-SI"/>
        </w:rPr>
      </w:pPr>
    </w:p>
    <w:p w14:paraId="0608FC0D" w14:textId="77777777" w:rsidR="00BD2B90" w:rsidRPr="00BD2B90" w:rsidRDefault="00BD2B90" w:rsidP="00BD2B90">
      <w:pPr>
        <w:spacing w:after="0" w:line="240" w:lineRule="auto"/>
        <w:jc w:val="right"/>
        <w:rPr>
          <w:rFonts w:ascii="Times New Roman" w:eastAsia="Times New Roman" w:hAnsi="Times New Roman" w:cs="Times New Roman"/>
          <w:b/>
          <w:sz w:val="24"/>
          <w:szCs w:val="20"/>
          <w:lang w:eastAsia="sl-SI"/>
        </w:rPr>
      </w:pPr>
    </w:p>
    <w:p w14:paraId="21BA3EA3"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IZJAVA PONUDNIKA, DA BO PRISKRBEL FINANČNO ZAVAROVANJE ZA DOBRO IZVEDBO POGODBENIH OBVEZNOSTI</w:t>
      </w:r>
    </w:p>
    <w:p w14:paraId="0101CABC"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3CCB47C4" w14:textId="77777777" w:rsidR="00BD2B90" w:rsidRPr="00BD2B90" w:rsidRDefault="00BD2B90" w:rsidP="00BD2B90">
      <w:pPr>
        <w:spacing w:after="0" w:line="240" w:lineRule="auto"/>
        <w:jc w:val="both"/>
        <w:rPr>
          <w:rFonts w:ascii="Arial" w:eastAsia="Times New Roman" w:hAnsi="Arial" w:cs="Arial"/>
          <w:lang w:eastAsia="sl-SI"/>
        </w:rPr>
      </w:pPr>
    </w:p>
    <w:p w14:paraId="5D8D1041" w14:textId="77777777" w:rsidR="00BD2B90" w:rsidRPr="00BD2B90" w:rsidRDefault="00BD2B90" w:rsidP="00BD2B90">
      <w:pPr>
        <w:spacing w:after="0" w:line="240" w:lineRule="auto"/>
        <w:jc w:val="both"/>
        <w:rPr>
          <w:rFonts w:ascii="Arial" w:eastAsia="Times New Roman" w:hAnsi="Arial" w:cs="Arial"/>
          <w:lang w:eastAsia="sl-SI"/>
        </w:rPr>
      </w:pPr>
    </w:p>
    <w:p w14:paraId="07B5820E"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Kraj in datum: </w:t>
      </w:r>
    </w:p>
    <w:p w14:paraId="594B10E7"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Upravičenec: Mestna občina Nova Gorica, Trg Edvarda Kardelja 1, Nova Gorica</w:t>
      </w:r>
    </w:p>
    <w:p w14:paraId="2FD44224"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7CFA18D8"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21981866" w14:textId="77777777" w:rsidR="00BD2B90" w:rsidRPr="00BD2B90" w:rsidRDefault="00BD2B90" w:rsidP="00BD2B90">
      <w:pPr>
        <w:tabs>
          <w:tab w:val="left" w:pos="8460"/>
        </w:tabs>
        <w:spacing w:after="0" w:line="240" w:lineRule="auto"/>
        <w:ind w:right="432"/>
        <w:jc w:val="center"/>
        <w:rPr>
          <w:rFonts w:ascii="Arial" w:eastAsia="Arial Unicode MS" w:hAnsi="Arial" w:cs="Arial"/>
          <w:lang w:eastAsia="sl-SI"/>
        </w:rPr>
      </w:pPr>
      <w:r w:rsidRPr="00BD2B90">
        <w:rPr>
          <w:rFonts w:ascii="Arial" w:eastAsia="Times New Roman" w:hAnsi="Arial" w:cs="Arial"/>
          <w:lang w:eastAsia="sl-SI"/>
        </w:rPr>
        <w:t>IZJAVLJAMO</w:t>
      </w:r>
    </w:p>
    <w:p w14:paraId="62ECB354"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2DA89926"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38081568"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da bomo, v kolikor bomo izbrani na javnem razpisu za izbiro izvajalca za »Izvedba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xml:space="preserve">» kot najugodnejši, priskrbeli nepreklicno in brezpogojno finančno zavarovanje za dobro izvedbo pogodbenih obveznosti in sicer (3) tri izvode bianco menic z meničnimi izjavami brez protesta za dobro izvedbo pogodbenih obveznosti, vsako v višini 10%, veljavno še 30 dni od datuma dokončanja pogodbenih del.   </w:t>
      </w:r>
    </w:p>
    <w:p w14:paraId="2929FF04"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4B28F3D3" w14:textId="77777777" w:rsidR="00BD2B90" w:rsidRPr="00BD2B90" w:rsidRDefault="00BD2B90" w:rsidP="00BD2B90">
      <w:pPr>
        <w:spacing w:after="0" w:line="240" w:lineRule="auto"/>
        <w:rPr>
          <w:rFonts w:ascii="Arial" w:eastAsia="Times New Roman" w:hAnsi="Arial" w:cs="Arial"/>
          <w:b/>
          <w:lang w:eastAsia="sl-SI"/>
        </w:rPr>
      </w:pPr>
    </w:p>
    <w:p w14:paraId="7D1EC868" w14:textId="77777777" w:rsidR="00BD2B90" w:rsidRPr="00BD2B90" w:rsidRDefault="00BD2B90" w:rsidP="00BD2B90">
      <w:pPr>
        <w:spacing w:after="0" w:line="240" w:lineRule="auto"/>
        <w:rPr>
          <w:rFonts w:ascii="Arial" w:eastAsia="Times New Roman" w:hAnsi="Arial" w:cs="Arial"/>
          <w:b/>
          <w:lang w:eastAsia="sl-SI"/>
        </w:rPr>
      </w:pPr>
    </w:p>
    <w:p w14:paraId="20FB270F" w14:textId="77777777" w:rsidR="00BD2B90" w:rsidRPr="00BD2B90" w:rsidRDefault="00BD2B90" w:rsidP="00BD2B90">
      <w:pPr>
        <w:spacing w:after="0" w:line="240" w:lineRule="auto"/>
        <w:rPr>
          <w:rFonts w:ascii="Arial" w:eastAsia="Times New Roman" w:hAnsi="Arial" w:cs="Arial"/>
          <w:b/>
          <w:lang w:eastAsia="sl-SI"/>
        </w:rPr>
      </w:pPr>
    </w:p>
    <w:p w14:paraId="5E1625DE" w14:textId="77777777" w:rsidR="00BD2B90" w:rsidRPr="00BD2B90" w:rsidRDefault="00BD2B90" w:rsidP="00BD2B90">
      <w:pPr>
        <w:spacing w:after="0" w:line="240" w:lineRule="auto"/>
        <w:rPr>
          <w:rFonts w:ascii="Arial" w:eastAsia="Times New Roman" w:hAnsi="Arial" w:cs="Arial"/>
          <w:b/>
          <w:lang w:eastAsia="sl-SI"/>
        </w:rPr>
      </w:pPr>
    </w:p>
    <w:p w14:paraId="12B79110"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ab/>
      </w:r>
    </w:p>
    <w:p w14:paraId="2744DD5E" w14:textId="77777777" w:rsidR="00BD2B90" w:rsidRPr="00BD2B90" w:rsidRDefault="00BD2B90" w:rsidP="00BD2B90">
      <w:pPr>
        <w:spacing w:after="0" w:line="240" w:lineRule="auto"/>
        <w:ind w:left="4248" w:right="72" w:firstLine="1416"/>
        <w:jc w:val="both"/>
        <w:rPr>
          <w:rFonts w:ascii="Arial" w:eastAsia="Times New Roman" w:hAnsi="Arial" w:cs="Arial"/>
          <w:b/>
          <w:lang w:eastAsia="sl-SI"/>
        </w:rPr>
      </w:pPr>
      <w:r w:rsidRPr="00BD2B90">
        <w:rPr>
          <w:rFonts w:ascii="Arial" w:eastAsia="Times New Roman" w:hAnsi="Arial" w:cs="Arial"/>
          <w:b/>
          <w:lang w:eastAsia="sl-SI"/>
        </w:rPr>
        <w:t>PONUDNIK:</w:t>
      </w:r>
    </w:p>
    <w:p w14:paraId="17ED2EBA"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zakonitega zastopnika oz. </w:t>
      </w:r>
      <w:proofErr w:type="spellStart"/>
      <w:r w:rsidRPr="00BD2B90">
        <w:rPr>
          <w:rFonts w:ascii="Arial" w:eastAsia="Times New Roman" w:hAnsi="Arial" w:cs="Arial"/>
          <w:b/>
          <w:lang w:eastAsia="sl-SI"/>
        </w:rPr>
        <w:t>poobl</w:t>
      </w:r>
      <w:proofErr w:type="spellEnd"/>
      <w:r w:rsidRPr="00BD2B90">
        <w:rPr>
          <w:rFonts w:ascii="Arial" w:eastAsia="Times New Roman" w:hAnsi="Arial" w:cs="Arial"/>
          <w:b/>
          <w:lang w:eastAsia="sl-SI"/>
        </w:rPr>
        <w:t>. osebe)</w:t>
      </w:r>
    </w:p>
    <w:p w14:paraId="0126454E" w14:textId="77777777" w:rsidR="00BD2B90" w:rsidRPr="00BD2B90" w:rsidRDefault="00BD2B90" w:rsidP="00BD2B90">
      <w:pPr>
        <w:spacing w:after="0" w:line="240" w:lineRule="auto"/>
        <w:rPr>
          <w:rFonts w:ascii="Arial" w:eastAsia="Times New Roman" w:hAnsi="Arial" w:cs="Arial"/>
          <w:b/>
          <w:lang w:eastAsia="sl-SI"/>
        </w:rPr>
      </w:pPr>
    </w:p>
    <w:p w14:paraId="343D6980" w14:textId="77777777" w:rsidR="00BD2B90" w:rsidRPr="00BD2B90" w:rsidRDefault="00BD2B90" w:rsidP="00BD2B90">
      <w:pPr>
        <w:spacing w:after="0" w:line="240" w:lineRule="auto"/>
        <w:rPr>
          <w:rFonts w:ascii="Arial" w:eastAsia="Times New Roman" w:hAnsi="Arial" w:cs="Arial"/>
          <w:b/>
          <w:lang w:eastAsia="sl-SI"/>
        </w:rPr>
      </w:pPr>
    </w:p>
    <w:p w14:paraId="330514C4" w14:textId="77777777" w:rsidR="00BD2B90" w:rsidRPr="00BD2B90" w:rsidRDefault="00BD2B90" w:rsidP="00BD2B90">
      <w:pPr>
        <w:spacing w:after="0" w:line="240" w:lineRule="auto"/>
        <w:rPr>
          <w:rFonts w:ascii="Arial" w:eastAsia="Times New Roman" w:hAnsi="Arial" w:cs="Arial"/>
          <w:b/>
          <w:lang w:eastAsia="sl-SI"/>
        </w:rPr>
      </w:pPr>
    </w:p>
    <w:p w14:paraId="64FA6A32" w14:textId="77777777" w:rsidR="00BD2B90" w:rsidRPr="00BD2B90" w:rsidRDefault="00BD2B90" w:rsidP="00BD2B90">
      <w:pPr>
        <w:spacing w:after="0" w:line="240" w:lineRule="auto"/>
        <w:rPr>
          <w:rFonts w:ascii="Arial" w:eastAsia="Times New Roman" w:hAnsi="Arial" w:cs="Arial"/>
          <w:b/>
          <w:lang w:eastAsia="sl-SI"/>
        </w:rPr>
      </w:pPr>
    </w:p>
    <w:p w14:paraId="75C8F131" w14:textId="77777777" w:rsidR="00BD2B90" w:rsidRPr="00BD2B90" w:rsidRDefault="00BD2B90" w:rsidP="00BD2B90">
      <w:pPr>
        <w:spacing w:after="0" w:line="240" w:lineRule="auto"/>
        <w:rPr>
          <w:rFonts w:ascii="Arial" w:eastAsia="Times New Roman" w:hAnsi="Arial" w:cs="Arial"/>
          <w:b/>
          <w:lang w:eastAsia="sl-SI"/>
        </w:rPr>
      </w:pPr>
    </w:p>
    <w:p w14:paraId="38D9D20C" w14:textId="77777777" w:rsidR="00BD2B90" w:rsidRPr="00BD2B90" w:rsidRDefault="00BD2B90" w:rsidP="00BD2B90">
      <w:pPr>
        <w:spacing w:after="0" w:line="240" w:lineRule="auto"/>
        <w:rPr>
          <w:rFonts w:ascii="Arial" w:eastAsia="Times New Roman" w:hAnsi="Arial" w:cs="Arial"/>
          <w:b/>
          <w:lang w:eastAsia="sl-SI"/>
        </w:rPr>
      </w:pPr>
    </w:p>
    <w:p w14:paraId="175BE9E8" w14:textId="77777777" w:rsidR="00BD2B90" w:rsidRPr="00BD2B90" w:rsidRDefault="00BD2B90" w:rsidP="00BD2B90">
      <w:pPr>
        <w:spacing w:after="0" w:line="240" w:lineRule="auto"/>
        <w:rPr>
          <w:rFonts w:ascii="Arial" w:eastAsia="Times New Roman" w:hAnsi="Arial" w:cs="Arial"/>
          <w:b/>
          <w:lang w:eastAsia="sl-SI"/>
        </w:rPr>
      </w:pPr>
    </w:p>
    <w:p w14:paraId="3C293110" w14:textId="77777777" w:rsidR="00BD2B90" w:rsidRPr="00BD2B90" w:rsidRDefault="00BD2B90" w:rsidP="00BD2B90">
      <w:pPr>
        <w:spacing w:after="0" w:line="240" w:lineRule="auto"/>
        <w:rPr>
          <w:rFonts w:ascii="Arial" w:eastAsia="Times New Roman" w:hAnsi="Arial" w:cs="Arial"/>
          <w:b/>
          <w:lang w:eastAsia="sl-SI"/>
        </w:rPr>
      </w:pPr>
    </w:p>
    <w:p w14:paraId="134C0D1B" w14:textId="77777777" w:rsidR="00BD2B90" w:rsidRPr="00BD2B90" w:rsidRDefault="00BD2B90" w:rsidP="00BD2B90">
      <w:pPr>
        <w:spacing w:after="0" w:line="240" w:lineRule="auto"/>
        <w:rPr>
          <w:rFonts w:ascii="Arial" w:eastAsia="Times New Roman" w:hAnsi="Arial" w:cs="Arial"/>
          <w:b/>
          <w:lang w:eastAsia="sl-SI"/>
        </w:rPr>
      </w:pPr>
    </w:p>
    <w:p w14:paraId="679F7390" w14:textId="77777777" w:rsidR="00BD2B90" w:rsidRPr="00BD2B90" w:rsidRDefault="00BD2B90" w:rsidP="00BD2B90">
      <w:pPr>
        <w:spacing w:after="0" w:line="240" w:lineRule="auto"/>
        <w:rPr>
          <w:rFonts w:ascii="Arial" w:eastAsia="Times New Roman" w:hAnsi="Arial" w:cs="Arial"/>
          <w:b/>
          <w:lang w:eastAsia="sl-SI"/>
        </w:rPr>
      </w:pPr>
    </w:p>
    <w:p w14:paraId="6B214256" w14:textId="77777777" w:rsidR="00BD2B90" w:rsidRPr="00BD2B90" w:rsidRDefault="00BD2B90" w:rsidP="00BD2B90">
      <w:pPr>
        <w:spacing w:after="0" w:line="240" w:lineRule="auto"/>
        <w:rPr>
          <w:rFonts w:ascii="Arial" w:eastAsia="Times New Roman" w:hAnsi="Arial" w:cs="Arial"/>
          <w:b/>
          <w:lang w:eastAsia="sl-SI"/>
        </w:rPr>
      </w:pPr>
    </w:p>
    <w:p w14:paraId="75FAD413" w14:textId="77777777" w:rsidR="00BD2B90" w:rsidRPr="00BD2B90" w:rsidRDefault="00BD2B90" w:rsidP="00BD2B90">
      <w:pPr>
        <w:spacing w:after="0" w:line="240" w:lineRule="auto"/>
        <w:rPr>
          <w:rFonts w:ascii="Arial" w:eastAsia="Times New Roman" w:hAnsi="Arial" w:cs="Arial"/>
          <w:b/>
          <w:lang w:eastAsia="sl-SI"/>
        </w:rPr>
      </w:pPr>
    </w:p>
    <w:p w14:paraId="32A6E067" w14:textId="77777777" w:rsidR="00BD2B90" w:rsidRPr="00BD2B90" w:rsidRDefault="00BD2B90" w:rsidP="00BD2B90">
      <w:pPr>
        <w:spacing w:after="0" w:line="240" w:lineRule="auto"/>
        <w:rPr>
          <w:rFonts w:ascii="Arial" w:eastAsia="Times New Roman" w:hAnsi="Arial" w:cs="Arial"/>
          <w:b/>
          <w:lang w:eastAsia="sl-SI"/>
        </w:rPr>
      </w:pPr>
    </w:p>
    <w:p w14:paraId="46FBA0DD" w14:textId="77777777" w:rsidR="00BD2B90" w:rsidRPr="00BD2B90" w:rsidRDefault="00BD2B90" w:rsidP="00BD2B90">
      <w:pPr>
        <w:spacing w:after="0" w:line="240" w:lineRule="auto"/>
        <w:rPr>
          <w:rFonts w:ascii="Arial" w:eastAsia="Times New Roman" w:hAnsi="Arial" w:cs="Arial"/>
          <w:b/>
          <w:lang w:eastAsia="sl-SI"/>
        </w:rPr>
      </w:pPr>
    </w:p>
    <w:p w14:paraId="3E572922" w14:textId="77777777" w:rsidR="00BD2B90" w:rsidRPr="00BD2B90" w:rsidRDefault="00BD2B90" w:rsidP="00BD2B90">
      <w:pPr>
        <w:spacing w:after="0" w:line="240" w:lineRule="auto"/>
        <w:rPr>
          <w:rFonts w:ascii="Arial" w:eastAsia="Times New Roman" w:hAnsi="Arial" w:cs="Arial"/>
          <w:b/>
          <w:lang w:eastAsia="sl-SI"/>
        </w:rPr>
      </w:pPr>
    </w:p>
    <w:p w14:paraId="30D1D7F1" w14:textId="77777777" w:rsidR="00BD2B90" w:rsidRPr="00BD2B90" w:rsidRDefault="00BD2B90" w:rsidP="00BD2B90">
      <w:pPr>
        <w:spacing w:after="0" w:line="240" w:lineRule="auto"/>
        <w:rPr>
          <w:rFonts w:ascii="Arial" w:eastAsia="Times New Roman" w:hAnsi="Arial" w:cs="Arial"/>
          <w:b/>
          <w:lang w:eastAsia="sl-SI"/>
        </w:rPr>
      </w:pPr>
    </w:p>
    <w:p w14:paraId="7D56032D" w14:textId="77777777" w:rsidR="00BD2B90" w:rsidRPr="00BD2B90" w:rsidRDefault="00BD2B90" w:rsidP="00BD2B90">
      <w:pPr>
        <w:spacing w:after="0" w:line="240" w:lineRule="auto"/>
        <w:rPr>
          <w:rFonts w:ascii="Arial" w:eastAsia="Times New Roman" w:hAnsi="Arial" w:cs="Arial"/>
          <w:b/>
          <w:lang w:eastAsia="sl-SI"/>
        </w:rPr>
      </w:pPr>
    </w:p>
    <w:p w14:paraId="67C4D240" w14:textId="77777777" w:rsidR="00BD2B90" w:rsidRPr="00BD2B90" w:rsidRDefault="00BD2B90" w:rsidP="00BD2B90">
      <w:pPr>
        <w:spacing w:after="0" w:line="240" w:lineRule="auto"/>
        <w:rPr>
          <w:rFonts w:ascii="Arial" w:eastAsia="Times New Roman" w:hAnsi="Arial" w:cs="Arial"/>
          <w:b/>
          <w:lang w:eastAsia="sl-SI"/>
        </w:rPr>
      </w:pPr>
    </w:p>
    <w:p w14:paraId="04C2D9AA" w14:textId="77777777" w:rsidR="00BD2B90" w:rsidRPr="00BD2B90" w:rsidRDefault="00BD2B90" w:rsidP="00BD2B90">
      <w:pPr>
        <w:spacing w:after="0" w:line="240" w:lineRule="auto"/>
        <w:rPr>
          <w:rFonts w:ascii="Arial" w:eastAsia="Times New Roman" w:hAnsi="Arial" w:cs="Arial"/>
          <w:b/>
          <w:lang w:eastAsia="sl-SI"/>
        </w:rPr>
      </w:pPr>
    </w:p>
    <w:p w14:paraId="4224FE43" w14:textId="77777777" w:rsidR="00BD2B90" w:rsidRPr="00BD2B90" w:rsidRDefault="00BD2B90" w:rsidP="00BD2B90">
      <w:pPr>
        <w:spacing w:after="0" w:line="240" w:lineRule="auto"/>
        <w:rPr>
          <w:rFonts w:ascii="Arial" w:eastAsia="Times New Roman" w:hAnsi="Arial" w:cs="Arial"/>
          <w:b/>
          <w:lang w:eastAsia="sl-SI"/>
        </w:rPr>
      </w:pPr>
    </w:p>
    <w:p w14:paraId="203B3053" w14:textId="77777777" w:rsidR="00BD2B90" w:rsidRPr="00BD2B90" w:rsidRDefault="00BD2B90" w:rsidP="00BD2B90">
      <w:pPr>
        <w:spacing w:after="0" w:line="240" w:lineRule="auto"/>
        <w:rPr>
          <w:rFonts w:ascii="Arial" w:eastAsia="Times New Roman" w:hAnsi="Arial" w:cs="Arial"/>
          <w:b/>
          <w:lang w:eastAsia="sl-SI"/>
        </w:rPr>
      </w:pPr>
    </w:p>
    <w:p w14:paraId="19B9ADC8" w14:textId="77777777" w:rsidR="00BD2B90" w:rsidRPr="00BD2B90" w:rsidRDefault="00BD2B90" w:rsidP="00BD2B90">
      <w:pPr>
        <w:spacing w:after="0" w:line="240" w:lineRule="auto"/>
        <w:rPr>
          <w:rFonts w:ascii="Arial" w:eastAsia="Times New Roman" w:hAnsi="Arial" w:cs="Arial"/>
          <w:b/>
          <w:lang w:eastAsia="sl-SI"/>
        </w:rPr>
      </w:pPr>
    </w:p>
    <w:p w14:paraId="034C8C08" w14:textId="77777777" w:rsidR="00BD2B90" w:rsidRPr="00BD2B90" w:rsidRDefault="00BD2B90" w:rsidP="00BD2B90">
      <w:pPr>
        <w:spacing w:after="0" w:line="240" w:lineRule="auto"/>
        <w:rPr>
          <w:rFonts w:ascii="Arial" w:eastAsia="Times New Roman" w:hAnsi="Arial" w:cs="Arial"/>
          <w:b/>
          <w:lang w:eastAsia="sl-SI"/>
        </w:rPr>
      </w:pPr>
    </w:p>
    <w:p w14:paraId="2AA4AF21" w14:textId="77777777" w:rsidR="00BD2B90" w:rsidRPr="00BD2B90" w:rsidRDefault="00BD2B90" w:rsidP="00BD2B90">
      <w:pPr>
        <w:spacing w:after="0" w:line="240" w:lineRule="auto"/>
        <w:rPr>
          <w:rFonts w:ascii="Arial" w:eastAsia="Times New Roman" w:hAnsi="Arial" w:cs="Arial"/>
          <w:b/>
          <w:lang w:eastAsia="sl-SI"/>
        </w:rPr>
      </w:pPr>
    </w:p>
    <w:p w14:paraId="0ADF3C84" w14:textId="77777777" w:rsidR="00BD2B90" w:rsidRPr="00BD2B90" w:rsidRDefault="00BD2B90" w:rsidP="00BD2B90">
      <w:pPr>
        <w:spacing w:after="0" w:line="240" w:lineRule="auto"/>
        <w:rPr>
          <w:rFonts w:ascii="Arial" w:eastAsia="Times New Roman" w:hAnsi="Arial" w:cs="Arial"/>
          <w:b/>
          <w:lang w:eastAsia="sl-SI"/>
        </w:rPr>
      </w:pPr>
    </w:p>
    <w:p w14:paraId="31214EEC"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val="x-none" w:eastAsia="x-none"/>
        </w:rPr>
        <w:t xml:space="preserve">                                                                                         (OBR-1</w:t>
      </w:r>
      <w:r w:rsidRPr="00BD2B90">
        <w:rPr>
          <w:rFonts w:ascii="Arial" w:eastAsia="Times New Roman" w:hAnsi="Arial" w:cs="Arial"/>
          <w:b/>
          <w:i/>
          <w:sz w:val="28"/>
          <w:szCs w:val="28"/>
          <w:lang w:eastAsia="x-none"/>
        </w:rPr>
        <w:t>4</w:t>
      </w:r>
      <w:r w:rsidRPr="00BD2B90">
        <w:rPr>
          <w:rFonts w:ascii="Arial" w:eastAsia="Times New Roman" w:hAnsi="Arial" w:cs="Arial"/>
          <w:b/>
          <w:i/>
          <w:sz w:val="28"/>
          <w:szCs w:val="28"/>
          <w:lang w:val="x-none" w:eastAsia="x-none"/>
        </w:rPr>
        <w:t>)</w:t>
      </w:r>
    </w:p>
    <w:p w14:paraId="65DD8BB3" w14:textId="77777777" w:rsidR="00BD2B90" w:rsidRPr="00BD2B90" w:rsidRDefault="00BD2B90" w:rsidP="00BD2B90">
      <w:pPr>
        <w:spacing w:after="0" w:line="240" w:lineRule="auto"/>
        <w:jc w:val="center"/>
        <w:rPr>
          <w:rFonts w:ascii="Arial" w:eastAsia="Times New Roman" w:hAnsi="Arial" w:cs="Arial"/>
          <w:b/>
          <w:sz w:val="28"/>
          <w:szCs w:val="28"/>
          <w:lang w:eastAsia="sl-SI"/>
        </w:rPr>
      </w:pPr>
      <w:r w:rsidRPr="00BD2B90">
        <w:rPr>
          <w:rFonts w:ascii="Arial" w:eastAsia="Times New Roman" w:hAnsi="Arial" w:cs="Arial"/>
          <w:b/>
          <w:sz w:val="28"/>
          <w:szCs w:val="28"/>
          <w:lang w:eastAsia="sl-SI"/>
        </w:rPr>
        <w:tab/>
      </w:r>
      <w:r w:rsidRPr="00BD2B90">
        <w:rPr>
          <w:rFonts w:ascii="Arial" w:eastAsia="Times New Roman" w:hAnsi="Arial" w:cs="Arial"/>
          <w:b/>
          <w:sz w:val="28"/>
          <w:szCs w:val="28"/>
          <w:lang w:eastAsia="sl-SI"/>
        </w:rPr>
        <w:tab/>
      </w:r>
    </w:p>
    <w:p w14:paraId="7F45354E" w14:textId="77777777" w:rsidR="00BD2B90" w:rsidRPr="00BD2B90" w:rsidRDefault="00BD2B90" w:rsidP="00BD2B90">
      <w:pPr>
        <w:spacing w:after="0" w:line="240" w:lineRule="auto"/>
        <w:jc w:val="both"/>
        <w:rPr>
          <w:rFonts w:ascii="Arial" w:eastAsia="Times New Roman" w:hAnsi="Arial" w:cs="Arial"/>
          <w:b/>
          <w:lang w:eastAsia="sl-SI"/>
        </w:rPr>
      </w:pPr>
    </w:p>
    <w:p w14:paraId="1D1AE507"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heme="minorEastAsia" w:hAnsi="Arial" w:cs="Arial"/>
          <w:kern w:val="3"/>
          <w:lang w:eastAsia="zh-CN"/>
        </w:rPr>
        <w:t>V zvezi z javnim naročilom »</w:t>
      </w:r>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heme="minorEastAsia" w:hAnsi="Arial" w:cs="Arial"/>
          <w:kern w:val="3"/>
          <w:lang w:eastAsia="zh-CN"/>
        </w:rPr>
        <w:t>«, objavljenem na portalu javnih naročil dne ____________, št. objave JN_________/2020___,</w:t>
      </w:r>
    </w:p>
    <w:p w14:paraId="2BD10267" w14:textId="77777777" w:rsidR="00BD2B90" w:rsidRPr="00BD2B90" w:rsidRDefault="00BD2B90" w:rsidP="00BD2B90">
      <w:pPr>
        <w:suppressAutoHyphens/>
        <w:autoSpaceDE w:val="0"/>
        <w:autoSpaceDN w:val="0"/>
        <w:spacing w:after="0" w:line="276" w:lineRule="auto"/>
        <w:ind w:right="6"/>
        <w:jc w:val="both"/>
        <w:textAlignment w:val="baseline"/>
        <w:rPr>
          <w:rFonts w:ascii="Arial" w:eastAsiaTheme="minorEastAsia" w:hAnsi="Arial" w:cs="Arial"/>
          <w:kern w:val="3"/>
          <w:lang w:eastAsia="zh-CN"/>
        </w:rPr>
      </w:pPr>
    </w:p>
    <w:p w14:paraId="0C56007D" w14:textId="77777777" w:rsidR="00BD2B90" w:rsidRPr="00BD2B90" w:rsidRDefault="00BD2B90" w:rsidP="00BD2B90">
      <w:pPr>
        <w:suppressAutoHyphens/>
        <w:autoSpaceDN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se zavezujemo, da bomo v primeru pridobitve javnega naročila »</w:t>
      </w:r>
      <w:r w:rsidRPr="00BD2B90">
        <w:rPr>
          <w:rFonts w:ascii="Arial" w:eastAsia="Times New Roman" w:hAnsi="Arial" w:cs="Arial"/>
          <w:lang w:eastAsia="sl-SI"/>
        </w:rPr>
        <w:t xml:space="preserve">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heme="minorEastAsia" w:hAnsi="Arial" w:cs="Arial"/>
          <w:kern w:val="3"/>
          <w:lang w:eastAsia="zh-CN"/>
        </w:rPr>
        <w:t>«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14:paraId="5A5D716F" w14:textId="77777777" w:rsidR="00BD2B90" w:rsidRPr="00BD2B90" w:rsidRDefault="00BD2B90" w:rsidP="00BD2B90">
      <w:pPr>
        <w:suppressAutoHyphens/>
        <w:autoSpaceDE w:val="0"/>
        <w:autoSpaceDN w:val="0"/>
        <w:spacing w:after="0" w:line="276" w:lineRule="auto"/>
        <w:ind w:right="6"/>
        <w:jc w:val="both"/>
        <w:textAlignment w:val="baseline"/>
        <w:rPr>
          <w:rFonts w:ascii="Arial" w:eastAsiaTheme="minorEastAsia"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D2B90" w:rsidRPr="00BD2B90" w14:paraId="422933FA" w14:textId="77777777" w:rsidTr="00681800">
        <w:tc>
          <w:tcPr>
            <w:tcW w:w="4643" w:type="dxa"/>
            <w:tcMar>
              <w:top w:w="0" w:type="dxa"/>
              <w:left w:w="108" w:type="dxa"/>
              <w:bottom w:w="0" w:type="dxa"/>
              <w:right w:w="108" w:type="dxa"/>
            </w:tcMar>
          </w:tcPr>
          <w:p w14:paraId="4DD587BD" w14:textId="77777777" w:rsidR="00BD2B90" w:rsidRPr="00BD2B90" w:rsidRDefault="00BD2B90" w:rsidP="00BD2B90">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Kraj in datum:</w:t>
            </w:r>
          </w:p>
        </w:tc>
        <w:tc>
          <w:tcPr>
            <w:tcW w:w="4643" w:type="dxa"/>
            <w:tcMar>
              <w:top w:w="0" w:type="dxa"/>
              <w:left w:w="108" w:type="dxa"/>
              <w:bottom w:w="0" w:type="dxa"/>
              <w:right w:w="108" w:type="dxa"/>
            </w:tcMar>
          </w:tcPr>
          <w:p w14:paraId="13C54464" w14:textId="77777777" w:rsidR="00BD2B90" w:rsidRPr="00BD2B90" w:rsidRDefault="00BD2B90" w:rsidP="00BD2B90">
            <w:pPr>
              <w:suppressAutoHyphens/>
              <w:autoSpaceDN w:val="0"/>
              <w:snapToGrid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Ponudnik:</w:t>
            </w:r>
          </w:p>
          <w:p w14:paraId="11DD64EE" w14:textId="77777777" w:rsidR="00BD2B90" w:rsidRPr="00BD2B90" w:rsidRDefault="00BD2B90" w:rsidP="00BD2B90">
            <w:pPr>
              <w:suppressAutoHyphens/>
              <w:autoSpaceDN w:val="0"/>
              <w:spacing w:after="0" w:line="276" w:lineRule="auto"/>
              <w:ind w:right="6"/>
              <w:jc w:val="both"/>
              <w:textAlignment w:val="baseline"/>
              <w:rPr>
                <w:rFonts w:ascii="Arial" w:eastAsiaTheme="minorEastAsia" w:hAnsi="Arial" w:cs="Arial"/>
                <w:kern w:val="3"/>
                <w:lang w:eastAsia="zh-CN"/>
              </w:rPr>
            </w:pPr>
          </w:p>
          <w:p w14:paraId="7575C591" w14:textId="77777777" w:rsidR="00BD2B90" w:rsidRPr="00BD2B90" w:rsidRDefault="00BD2B90" w:rsidP="00BD2B90">
            <w:pPr>
              <w:suppressAutoHyphens/>
              <w:autoSpaceDN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Žig in podpis:</w:t>
            </w:r>
          </w:p>
        </w:tc>
      </w:tr>
    </w:tbl>
    <w:p w14:paraId="41BBD1AA" w14:textId="77777777" w:rsidR="00BD2B90" w:rsidRPr="00BD2B90" w:rsidRDefault="00BD2B90" w:rsidP="00BD2B90">
      <w:pPr>
        <w:suppressAutoHyphens/>
        <w:autoSpaceDN w:val="0"/>
        <w:spacing w:after="0" w:line="276" w:lineRule="auto"/>
        <w:ind w:right="6"/>
        <w:jc w:val="both"/>
        <w:textAlignment w:val="baseline"/>
        <w:rPr>
          <w:rFonts w:ascii="Arial" w:eastAsiaTheme="minorEastAsia" w:hAnsi="Arial" w:cs="Arial"/>
          <w:kern w:val="3"/>
          <w:lang w:eastAsia="zh-CN"/>
        </w:rPr>
      </w:pPr>
    </w:p>
    <w:p w14:paraId="5D674A69" w14:textId="77777777" w:rsidR="00BD2B90" w:rsidRPr="00BD2B90" w:rsidRDefault="00BD2B90" w:rsidP="00BD2B90">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heme="minorEastAsia" w:hAnsi="Arial" w:cs="Arial"/>
          <w:lang w:eastAsia="sl-SI"/>
        </w:rPr>
      </w:pPr>
    </w:p>
    <w:p w14:paraId="5E9E8E50" w14:textId="77777777" w:rsidR="00BD2B90" w:rsidRPr="00BD2B90" w:rsidRDefault="00BD2B90" w:rsidP="00BD2B90">
      <w:pPr>
        <w:spacing w:after="0" w:line="276" w:lineRule="auto"/>
        <w:rPr>
          <w:rFonts w:ascii="Arial" w:eastAsiaTheme="minorEastAsia" w:hAnsi="Arial" w:cs="Arial"/>
          <w:b/>
          <w:bCs/>
          <w:i/>
          <w:lang w:eastAsia="sl-SI"/>
        </w:rPr>
      </w:pPr>
    </w:p>
    <w:p w14:paraId="03C669AF" w14:textId="77777777" w:rsidR="00BD2B90" w:rsidRPr="00BD2B90" w:rsidRDefault="00BD2B90" w:rsidP="00BD2B90">
      <w:pPr>
        <w:spacing w:after="0" w:line="276" w:lineRule="auto"/>
        <w:jc w:val="both"/>
        <w:rPr>
          <w:rFonts w:ascii="Arial" w:eastAsiaTheme="minorEastAsia" w:hAnsi="Arial" w:cs="Arial"/>
          <w:lang w:eastAsia="sl-SI"/>
        </w:rPr>
      </w:pPr>
      <w:r w:rsidRPr="00BD2B90">
        <w:rPr>
          <w:rFonts w:ascii="Arial" w:eastAsiaTheme="minorEastAsia" w:hAnsi="Arial" w:cs="Arial"/>
          <w:b/>
          <w:bCs/>
          <w:i/>
          <w:lang w:eastAsia="sl-SI"/>
        </w:rPr>
        <w:t xml:space="preserve">Navodilo: </w:t>
      </w:r>
      <w:r w:rsidRPr="00BD2B90">
        <w:rPr>
          <w:rFonts w:ascii="Arial" w:eastAsiaTheme="minorEastAsia" w:hAnsi="Arial" w:cs="Arial"/>
          <w:i/>
          <w:lang w:eastAsia="sl-SI"/>
        </w:rPr>
        <w:t>V primeru podpisa več zakonitih zastopnikov izvajalec besedilo menične izjave prilagodi številu podpisov zakonitih zastopnikov.</w:t>
      </w:r>
    </w:p>
    <w:p w14:paraId="6DD11126" w14:textId="77777777" w:rsidR="00BD2B90" w:rsidRPr="00BD2B90" w:rsidRDefault="00BD2B90" w:rsidP="00BD2B90">
      <w:pPr>
        <w:spacing w:after="0" w:line="276" w:lineRule="auto"/>
        <w:rPr>
          <w:rFonts w:ascii="Arial" w:eastAsiaTheme="minorEastAsia" w:hAnsi="Arial" w:cs="Arial"/>
          <w:lang w:eastAsia="sl-SI"/>
        </w:rPr>
      </w:pPr>
      <w:r w:rsidRPr="00BD2B90">
        <w:rPr>
          <w:rFonts w:ascii="Arial" w:eastAsiaTheme="minorEastAsia" w:hAnsi="Arial" w:cs="Arial"/>
          <w:lang w:eastAsia="sl-SI"/>
        </w:rPr>
        <w:t>_______________________________________________________________________________</w:t>
      </w:r>
    </w:p>
    <w:p w14:paraId="088BCFF3" w14:textId="77777777" w:rsidR="00BD2B90" w:rsidRPr="00BD2B90" w:rsidRDefault="00BD2B90" w:rsidP="00BD2B90">
      <w:pPr>
        <w:spacing w:after="0" w:line="276" w:lineRule="auto"/>
        <w:rPr>
          <w:rFonts w:ascii="Arial" w:eastAsiaTheme="minorEastAsia" w:hAnsi="Arial" w:cs="Arial"/>
          <w:lang w:eastAsia="sl-SI"/>
        </w:rPr>
      </w:pPr>
    </w:p>
    <w:p w14:paraId="76B55B8A"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w:t>
      </w:r>
      <w:r w:rsidRPr="00BD2B90">
        <w:rPr>
          <w:rFonts w:ascii="Arial" w:eastAsiaTheme="minorEastAsia" w:hAnsi="Arial" w:cs="Arial"/>
          <w:i/>
          <w:lang w:eastAsia="sl-SI"/>
        </w:rPr>
        <w:tab/>
        <w:t xml:space="preserve">                                        </w:t>
      </w:r>
      <w:r w:rsidRPr="00BD2B90">
        <w:rPr>
          <w:rFonts w:ascii="Arial" w:eastAsiaTheme="minorEastAsia" w:hAnsi="Arial" w:cs="Arial"/>
          <w:i/>
          <w:lang w:eastAsia="sl-SI"/>
        </w:rPr>
        <w:tab/>
      </w:r>
      <w:r w:rsidRPr="00BD2B90">
        <w:rPr>
          <w:rFonts w:ascii="Arial" w:eastAsiaTheme="minorEastAsia" w:hAnsi="Arial" w:cs="Arial"/>
          <w:i/>
          <w:lang w:eastAsia="sl-SI"/>
        </w:rPr>
        <w:tab/>
      </w:r>
      <w:r w:rsidRPr="00BD2B90">
        <w:rPr>
          <w:rFonts w:ascii="Arial" w:eastAsiaTheme="minorEastAsia" w:hAnsi="Arial" w:cs="Arial"/>
          <w:i/>
          <w:lang w:eastAsia="sl-SI"/>
        </w:rPr>
        <w:tab/>
      </w:r>
    </w:p>
    <w:p w14:paraId="2685BB2A"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Kraj in datum:,___________</w:t>
      </w:r>
    </w:p>
    <w:p w14:paraId="736A01D0"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w:t>
      </w:r>
    </w:p>
    <w:p w14:paraId="44D4744F" w14:textId="77777777" w:rsidR="00BD2B90" w:rsidRPr="00BD2B90" w:rsidRDefault="00BD2B90" w:rsidP="00BD2B90">
      <w:pPr>
        <w:spacing w:after="0" w:line="276" w:lineRule="auto"/>
        <w:rPr>
          <w:rFonts w:ascii="Arial" w:eastAsiaTheme="minorEastAsia" w:hAnsi="Arial" w:cs="Arial"/>
          <w:i/>
          <w:lang w:eastAsia="sl-SI"/>
        </w:rPr>
      </w:pPr>
    </w:p>
    <w:p w14:paraId="257EDC55"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(izvajalec / izdajatelj menic)</w:t>
      </w:r>
    </w:p>
    <w:p w14:paraId="0ED7765C" w14:textId="77777777" w:rsidR="00BD2B90" w:rsidRPr="00BD2B90" w:rsidRDefault="00BD2B90" w:rsidP="00BD2B90">
      <w:pPr>
        <w:spacing w:after="0" w:line="276" w:lineRule="auto"/>
        <w:rPr>
          <w:rFonts w:ascii="Arial" w:eastAsiaTheme="minorEastAsia" w:hAnsi="Arial" w:cs="Arial"/>
          <w:i/>
          <w:lang w:eastAsia="sl-SI"/>
        </w:rPr>
      </w:pPr>
    </w:p>
    <w:p w14:paraId="7AE453DA"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ID-št. za DDV: …………….</w:t>
      </w:r>
    </w:p>
    <w:p w14:paraId="2471C763" w14:textId="77777777" w:rsidR="00BD2B90" w:rsidRPr="00BD2B90" w:rsidRDefault="00BD2B90" w:rsidP="00BD2B90">
      <w:pPr>
        <w:spacing w:after="0" w:line="276" w:lineRule="auto"/>
        <w:rPr>
          <w:rFonts w:ascii="Arial" w:eastAsiaTheme="minorEastAsia" w:hAnsi="Arial" w:cs="Arial"/>
          <w:i/>
          <w:lang w:eastAsia="sl-SI"/>
        </w:rPr>
      </w:pPr>
    </w:p>
    <w:p w14:paraId="3BFAD7BD" w14:textId="77777777" w:rsidR="00BD2B90" w:rsidRPr="00BD2B90" w:rsidRDefault="00BD2B90" w:rsidP="00BD2B90">
      <w:pPr>
        <w:spacing w:after="0" w:line="276" w:lineRule="auto"/>
        <w:rPr>
          <w:rFonts w:ascii="Arial" w:eastAsiaTheme="minorEastAsia" w:hAnsi="Arial" w:cs="Arial"/>
          <w:i/>
          <w:lang w:eastAsia="sl-SI"/>
        </w:rPr>
      </w:pPr>
    </w:p>
    <w:p w14:paraId="21333F09" w14:textId="77777777" w:rsidR="00BD2B90" w:rsidRPr="00BD2B90" w:rsidRDefault="00BD2B90" w:rsidP="00BD2B90">
      <w:pPr>
        <w:spacing w:after="0" w:line="276" w:lineRule="auto"/>
        <w:jc w:val="center"/>
        <w:rPr>
          <w:rFonts w:ascii="Arial" w:eastAsiaTheme="minorEastAsia" w:hAnsi="Arial" w:cs="Arial"/>
          <w:b/>
          <w:lang w:eastAsia="sl-SI"/>
        </w:rPr>
      </w:pPr>
      <w:r w:rsidRPr="00BD2B90">
        <w:rPr>
          <w:rFonts w:ascii="Arial" w:eastAsiaTheme="minorEastAsia" w:hAnsi="Arial" w:cs="Arial"/>
          <w:b/>
          <w:lang w:eastAsia="sl-SI"/>
        </w:rPr>
        <w:t>MENIČNA IZJAVA</w:t>
      </w:r>
    </w:p>
    <w:p w14:paraId="4605F9C9" w14:textId="77777777" w:rsidR="00BD2B90" w:rsidRPr="00BD2B90" w:rsidRDefault="00BD2B90" w:rsidP="00BD2B90">
      <w:pPr>
        <w:spacing w:after="0" w:line="276" w:lineRule="auto"/>
        <w:jc w:val="center"/>
        <w:rPr>
          <w:rFonts w:ascii="Arial" w:eastAsiaTheme="minorEastAsia" w:hAnsi="Arial" w:cs="Arial"/>
          <w:i/>
          <w:lang w:eastAsia="sl-SI"/>
        </w:rPr>
      </w:pPr>
    </w:p>
    <w:p w14:paraId="6E4C72BA"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r w:rsidRPr="00BD2B90">
        <w:rPr>
          <w:rFonts w:ascii="Arial" w:eastAsiaTheme="minorEastAsia" w:hAnsi="Arial" w:cs="Arial"/>
          <w:i/>
          <w:lang w:eastAsia="sl-SI"/>
        </w:rPr>
        <w:t>Mestna občina Nova Gorica, Trg Edvarda Kardelja 1, 5000 Nova Gorica (v nadaljevanju: naročnik) in …………………….(v nadaljevanju »Izvajalec/Izdajatelj menic«) sta dne ……………… sklenila Pogodbo</w:t>
      </w:r>
      <w:r w:rsidRPr="00BD2B90">
        <w:rPr>
          <w:rFonts w:ascii="Arial" w:eastAsiaTheme="minorEastAsia" w:hAnsi="Arial" w:cs="Arial"/>
          <w:b/>
          <w:i/>
          <w:lang w:eastAsia="sl-SI"/>
        </w:rPr>
        <w:t xml:space="preserve"> </w:t>
      </w:r>
      <w:r w:rsidRPr="00BD2B90">
        <w:rPr>
          <w:rFonts w:ascii="Arial" w:eastAsiaTheme="minorEastAsia" w:hAnsi="Arial" w:cs="Arial"/>
          <w:i/>
          <w:lang w:eastAsia="sl-SI"/>
        </w:rPr>
        <w:t>o izvedbi javnega naročila »Vzpostavitev centra trajnostne mobilnosti« št. _________ (v nadaljevanju pogodba). Menična izjava velja za unovčitev menic, ki so dane z namenom zavarovanja dobre izvedbe pogodbenih obveznosti izvajalca/izdajatelja menic po pogodbi</w:t>
      </w:r>
    </w:p>
    <w:p w14:paraId="05DA3A31"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1FF71D94"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66367DF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538A9C2F"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079686CD"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34BE2424"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7D7D3F5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48F494C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69FD30FF"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heme="minorEastAsia" w:hAnsi="Arial" w:cs="Arial"/>
          <w:i/>
          <w:lang w:eastAsia="sl-SI"/>
        </w:rPr>
      </w:pPr>
    </w:p>
    <w:p w14:paraId="314D8D24"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72C6424"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Na podlagi Pogodbe ………….(izvajalec/izdajatelj menic) izroča naročniku tri (3) bianko menice s klavzulo »brez protesta« za zavarovanje dobre izvedbe pogodbenih obveznosti, na katerih je podpisan zakoniti zastopnik:</w:t>
      </w:r>
    </w:p>
    <w:p w14:paraId="4D0A662F" w14:textId="77777777" w:rsidR="00BD2B90" w:rsidRPr="00BD2B90" w:rsidRDefault="00BD2B90" w:rsidP="00BD2B90">
      <w:pPr>
        <w:spacing w:after="0" w:line="276" w:lineRule="auto"/>
        <w:jc w:val="both"/>
        <w:rPr>
          <w:rFonts w:ascii="Arial" w:eastAsiaTheme="minorEastAsia" w:hAnsi="Arial" w:cs="Arial"/>
          <w:i/>
          <w:lang w:eastAsia="sl-SI"/>
        </w:rPr>
      </w:pPr>
    </w:p>
    <w:p w14:paraId="22FF0041" w14:textId="77777777" w:rsidR="00BD2B90" w:rsidRPr="00BD2B90" w:rsidRDefault="00BD2B90" w:rsidP="00BD2B90">
      <w:pPr>
        <w:spacing w:after="0" w:line="276" w:lineRule="auto"/>
        <w:rPr>
          <w:rFonts w:ascii="Arial" w:eastAsiaTheme="minorEastAsia" w:hAnsi="Arial" w:cs="Arial"/>
          <w:i/>
          <w:lang w:eastAsia="sl-SI"/>
        </w:rPr>
      </w:pPr>
    </w:p>
    <w:p w14:paraId="2BB975A9"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priimek in ime ________kot (funkcija)____________________podpis__________________</w:t>
      </w:r>
    </w:p>
    <w:p w14:paraId="04E3A924" w14:textId="77777777" w:rsidR="00BD2B90" w:rsidRPr="00BD2B90" w:rsidRDefault="00BD2B90" w:rsidP="00BD2B90">
      <w:pPr>
        <w:spacing w:after="0" w:line="276" w:lineRule="auto"/>
        <w:rPr>
          <w:rFonts w:ascii="Arial" w:eastAsiaTheme="minorEastAsia" w:hAnsi="Arial" w:cs="Arial"/>
          <w:i/>
          <w:lang w:eastAsia="sl-SI"/>
        </w:rPr>
      </w:pPr>
    </w:p>
    <w:p w14:paraId="2CDC8E44"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z veljavnostjo do _____________________</w:t>
      </w:r>
    </w:p>
    <w:p w14:paraId="244A856C" w14:textId="77777777" w:rsidR="00BD2B90" w:rsidRPr="00BD2B90" w:rsidRDefault="00BD2B90" w:rsidP="00BD2B90">
      <w:pPr>
        <w:spacing w:after="0" w:line="276" w:lineRule="auto"/>
        <w:rPr>
          <w:rFonts w:ascii="Arial" w:eastAsiaTheme="minorEastAsia" w:hAnsi="Arial" w:cs="Arial"/>
          <w:i/>
          <w:lang w:eastAsia="sl-SI"/>
        </w:rPr>
      </w:pPr>
    </w:p>
    <w:p w14:paraId="59ED34FC"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Izdajatelj menic izrecno potrjuje da je podpisnik menic pooblaščen za podpis menic in da velja to pooblastilo in podpisane menice tudi v primeru spremembe zakonitih zastopnikov izdajatelja menic.</w:t>
      </w:r>
    </w:p>
    <w:p w14:paraId="7C167C96" w14:textId="77777777" w:rsidR="00BD2B90" w:rsidRPr="00BD2B90" w:rsidRDefault="00BD2B90" w:rsidP="00BD2B90">
      <w:pPr>
        <w:spacing w:after="0" w:line="276" w:lineRule="auto"/>
        <w:jc w:val="both"/>
        <w:rPr>
          <w:rFonts w:ascii="Arial" w:eastAsiaTheme="minorEastAsia" w:hAnsi="Arial" w:cs="Arial"/>
          <w:i/>
          <w:lang w:eastAsia="sl-SI"/>
        </w:rPr>
      </w:pPr>
    </w:p>
    <w:p w14:paraId="05B68CEB"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4748C1C0" w14:textId="77777777" w:rsidR="00BD2B90" w:rsidRPr="00BD2B90" w:rsidRDefault="00BD2B90" w:rsidP="00BD2B90">
      <w:pPr>
        <w:spacing w:after="0" w:line="276" w:lineRule="auto"/>
        <w:jc w:val="both"/>
        <w:rPr>
          <w:rFonts w:ascii="Arial" w:eastAsiaTheme="minorEastAsia" w:hAnsi="Arial" w:cs="Arial"/>
          <w:i/>
          <w:lang w:eastAsia="sl-SI"/>
        </w:rPr>
      </w:pPr>
    </w:p>
    <w:p w14:paraId="4D3DCD4C"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56F9C1B0" w14:textId="77777777" w:rsidR="00BD2B90" w:rsidRPr="00BD2B90" w:rsidRDefault="00BD2B90" w:rsidP="00BD2B90">
      <w:pPr>
        <w:spacing w:after="0" w:line="276" w:lineRule="auto"/>
        <w:jc w:val="both"/>
        <w:rPr>
          <w:rFonts w:ascii="Arial" w:eastAsiaTheme="minorEastAsia" w:hAnsi="Arial" w:cs="Arial"/>
          <w:i/>
          <w:lang w:eastAsia="sl-SI"/>
        </w:rPr>
      </w:pPr>
    </w:p>
    <w:p w14:paraId="4688580D"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Izdajatelj menic pooblašča naročnika, da menice domicilira pri (naziv banke)………………., ki vodi naš račun št. ……………………….., ali katerikoli drugi poslovni banki, ki v času unovčenja vodi naš račun.</w:t>
      </w:r>
    </w:p>
    <w:p w14:paraId="77A6BFC3" w14:textId="77777777" w:rsidR="00BD2B90" w:rsidRPr="00BD2B90" w:rsidRDefault="00BD2B90" w:rsidP="00BD2B90">
      <w:pPr>
        <w:spacing w:after="0" w:line="276" w:lineRule="auto"/>
        <w:jc w:val="both"/>
        <w:rPr>
          <w:rFonts w:ascii="Arial" w:eastAsiaTheme="minorEastAsia" w:hAnsi="Arial" w:cs="Arial"/>
          <w:i/>
          <w:lang w:eastAsia="sl-SI"/>
        </w:rPr>
      </w:pPr>
    </w:p>
    <w:p w14:paraId="5317A243"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4CB8B915" w14:textId="77777777" w:rsidR="00BD2B90" w:rsidRPr="00BD2B90" w:rsidRDefault="00BD2B90" w:rsidP="00BD2B90">
      <w:pPr>
        <w:spacing w:after="0" w:line="276" w:lineRule="auto"/>
        <w:jc w:val="both"/>
        <w:rPr>
          <w:rFonts w:ascii="Arial" w:eastAsiaTheme="minorEastAsia" w:hAnsi="Arial" w:cs="Arial"/>
          <w:i/>
          <w:lang w:eastAsia="sl-SI"/>
        </w:rPr>
      </w:pPr>
    </w:p>
    <w:p w14:paraId="65A1452D"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76E7B46C" w14:textId="77777777" w:rsidR="00BD2B90" w:rsidRPr="00BD2B90" w:rsidRDefault="00BD2B90" w:rsidP="00BD2B90">
      <w:pPr>
        <w:spacing w:after="0" w:line="276" w:lineRule="auto"/>
        <w:jc w:val="both"/>
        <w:rPr>
          <w:rFonts w:ascii="Arial" w:eastAsiaTheme="minorEastAsia" w:hAnsi="Arial" w:cs="Arial"/>
          <w:i/>
          <w:lang w:eastAsia="sl-SI"/>
        </w:rPr>
      </w:pPr>
    </w:p>
    <w:p w14:paraId="320194B6" w14:textId="77777777" w:rsidR="00BD2B90" w:rsidRPr="00BD2B90" w:rsidRDefault="00BD2B90" w:rsidP="00BD2B90">
      <w:pPr>
        <w:spacing w:after="0" w:line="276" w:lineRule="auto"/>
        <w:jc w:val="both"/>
        <w:rPr>
          <w:rFonts w:ascii="Arial" w:eastAsiaTheme="minorEastAsia" w:hAnsi="Arial" w:cs="Arial"/>
          <w:i/>
          <w:lang w:eastAsia="sl-SI"/>
        </w:rPr>
      </w:pPr>
    </w:p>
    <w:p w14:paraId="01B2DF2A" w14:textId="77777777" w:rsidR="00BD2B90" w:rsidRPr="00BD2B90" w:rsidRDefault="00BD2B90" w:rsidP="00BD2B90">
      <w:pPr>
        <w:spacing w:after="0" w:line="276" w:lineRule="auto"/>
        <w:jc w:val="both"/>
        <w:rPr>
          <w:rFonts w:ascii="Arial" w:eastAsiaTheme="minorEastAsia" w:hAnsi="Arial" w:cs="Arial"/>
          <w:i/>
          <w:lang w:eastAsia="sl-SI"/>
        </w:rPr>
      </w:pPr>
    </w:p>
    <w:p w14:paraId="462807F4" w14:textId="77777777" w:rsidR="00BD2B90" w:rsidRPr="00BD2B90" w:rsidRDefault="00BD2B90" w:rsidP="00BD2B90">
      <w:pPr>
        <w:spacing w:after="0" w:line="276" w:lineRule="auto"/>
        <w:jc w:val="both"/>
        <w:rPr>
          <w:rFonts w:ascii="Arial" w:eastAsiaTheme="minorEastAsia" w:hAnsi="Arial" w:cs="Arial"/>
          <w:i/>
          <w:lang w:eastAsia="sl-SI"/>
        </w:rPr>
      </w:pPr>
    </w:p>
    <w:p w14:paraId="08C5F03E" w14:textId="77777777" w:rsidR="00BD2B90" w:rsidRPr="00BD2B90" w:rsidRDefault="00BD2B90" w:rsidP="00BD2B90">
      <w:pPr>
        <w:spacing w:after="0" w:line="276" w:lineRule="auto"/>
        <w:jc w:val="both"/>
        <w:rPr>
          <w:rFonts w:ascii="Arial" w:eastAsiaTheme="minorEastAsia" w:hAnsi="Arial" w:cs="Arial"/>
          <w:i/>
          <w:lang w:eastAsia="sl-SI"/>
        </w:rPr>
      </w:pPr>
    </w:p>
    <w:p w14:paraId="2C9E216A" w14:textId="77777777" w:rsidR="00BD2B90" w:rsidRPr="00BD2B90" w:rsidRDefault="00BD2B90" w:rsidP="00BD2B90">
      <w:pPr>
        <w:spacing w:after="0" w:line="276" w:lineRule="auto"/>
        <w:jc w:val="both"/>
        <w:rPr>
          <w:rFonts w:ascii="Arial" w:eastAsiaTheme="minorEastAsia" w:hAnsi="Arial" w:cs="Arial"/>
          <w:i/>
          <w:lang w:eastAsia="sl-SI"/>
        </w:rPr>
      </w:pPr>
    </w:p>
    <w:p w14:paraId="49749D66" w14:textId="77777777" w:rsidR="00BD2B90" w:rsidRPr="00BD2B90" w:rsidRDefault="00BD2B90" w:rsidP="00BD2B90">
      <w:pPr>
        <w:spacing w:after="0" w:line="276" w:lineRule="auto"/>
        <w:jc w:val="both"/>
        <w:rPr>
          <w:rFonts w:ascii="Arial" w:eastAsiaTheme="minorEastAsia" w:hAnsi="Arial" w:cs="Arial"/>
          <w:i/>
          <w:lang w:eastAsia="sl-SI"/>
        </w:rPr>
      </w:pPr>
    </w:p>
    <w:p w14:paraId="19C72D3F" w14:textId="77777777" w:rsidR="00BD2B90" w:rsidRPr="00BD2B90" w:rsidRDefault="00BD2B90" w:rsidP="00BD2B90">
      <w:pPr>
        <w:spacing w:after="0" w:line="276" w:lineRule="auto"/>
        <w:jc w:val="both"/>
        <w:rPr>
          <w:rFonts w:ascii="Arial" w:eastAsiaTheme="minorEastAsia" w:hAnsi="Arial" w:cs="Arial"/>
          <w:i/>
          <w:lang w:eastAsia="sl-SI"/>
        </w:rPr>
      </w:pPr>
    </w:p>
    <w:p w14:paraId="091F7F8A" w14:textId="77777777" w:rsidR="00BD2B90" w:rsidRPr="00BD2B90" w:rsidRDefault="00BD2B90" w:rsidP="00BD2B90">
      <w:pPr>
        <w:spacing w:after="0" w:line="276" w:lineRule="auto"/>
        <w:jc w:val="both"/>
        <w:rPr>
          <w:rFonts w:ascii="Arial" w:eastAsiaTheme="minorEastAsia" w:hAnsi="Arial" w:cs="Arial"/>
          <w:i/>
          <w:lang w:eastAsia="sl-SI"/>
        </w:rPr>
      </w:pPr>
    </w:p>
    <w:p w14:paraId="186C86B6" w14:textId="77777777" w:rsidR="00BD2B90" w:rsidRPr="00BD2B90" w:rsidRDefault="00BD2B90" w:rsidP="00BD2B90">
      <w:pPr>
        <w:spacing w:after="0" w:line="276" w:lineRule="auto"/>
        <w:jc w:val="both"/>
        <w:rPr>
          <w:rFonts w:ascii="Arial" w:eastAsiaTheme="minorEastAsia" w:hAnsi="Arial" w:cs="Arial"/>
          <w:i/>
          <w:lang w:eastAsia="sl-SI"/>
        </w:rPr>
      </w:pPr>
    </w:p>
    <w:p w14:paraId="1678A2BA"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heme="minorEastAsia"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D076C4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0D27854"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Priloga: 3 kos bianko menic</w:t>
      </w:r>
      <w:r w:rsidRPr="00BD2B90">
        <w:rPr>
          <w:rFonts w:ascii="Arial" w:eastAsiaTheme="minorEastAsia" w:hAnsi="Arial" w:cs="Arial"/>
          <w:i/>
          <w:lang w:eastAsia="sl-SI"/>
        </w:rPr>
        <w:tab/>
      </w:r>
      <w:r w:rsidRPr="00BD2B90">
        <w:rPr>
          <w:rFonts w:ascii="Arial" w:eastAsiaTheme="minorEastAsia" w:hAnsi="Arial" w:cs="Arial"/>
          <w:i/>
          <w:lang w:eastAsia="sl-SI"/>
        </w:rPr>
        <w:tab/>
      </w:r>
    </w:p>
    <w:p w14:paraId="755EE463"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ab/>
      </w:r>
      <w:r w:rsidRPr="00BD2B90">
        <w:rPr>
          <w:rFonts w:ascii="Arial" w:eastAsiaTheme="minorEastAsia" w:hAnsi="Arial" w:cs="Arial"/>
          <w:i/>
          <w:lang w:eastAsia="sl-SI"/>
        </w:rPr>
        <w:tab/>
      </w:r>
      <w:r w:rsidRPr="00BD2B90">
        <w:rPr>
          <w:rFonts w:ascii="Arial" w:eastAsiaTheme="minorEastAsia" w:hAnsi="Arial" w:cs="Arial"/>
          <w:i/>
          <w:lang w:eastAsia="sl-SI"/>
        </w:rPr>
        <w:tab/>
      </w:r>
      <w:r w:rsidRPr="00BD2B90">
        <w:rPr>
          <w:rFonts w:ascii="Arial" w:eastAsiaTheme="minorEastAsia" w:hAnsi="Arial" w:cs="Arial"/>
          <w:i/>
          <w:lang w:eastAsia="sl-SI"/>
        </w:rPr>
        <w:tab/>
      </w:r>
      <w:r w:rsidRPr="00BD2B90">
        <w:rPr>
          <w:rFonts w:ascii="Arial" w:eastAsiaTheme="minorEastAsia" w:hAnsi="Arial" w:cs="Arial"/>
          <w:i/>
          <w:lang w:eastAsia="sl-SI"/>
        </w:rPr>
        <w:tab/>
      </w:r>
      <w:r w:rsidRPr="00BD2B90">
        <w:rPr>
          <w:rFonts w:ascii="Arial" w:eastAsiaTheme="minorEastAsia" w:hAnsi="Arial" w:cs="Arial"/>
          <w:i/>
          <w:lang w:eastAsia="sl-SI"/>
        </w:rPr>
        <w:tab/>
      </w:r>
    </w:p>
    <w:p w14:paraId="546C9ACE" w14:textId="77777777" w:rsidR="00BD2B90" w:rsidRPr="00BD2B90" w:rsidRDefault="00BD2B90" w:rsidP="00BD2B90">
      <w:pPr>
        <w:spacing w:after="0" w:line="276" w:lineRule="auto"/>
        <w:jc w:val="both"/>
        <w:rPr>
          <w:rFonts w:ascii="Arial" w:eastAsiaTheme="minorEastAsia" w:hAnsi="Arial" w:cs="Arial"/>
          <w:i/>
          <w:lang w:eastAsia="sl-SI"/>
        </w:rPr>
      </w:pPr>
      <w:r w:rsidRPr="00BD2B90">
        <w:rPr>
          <w:rFonts w:ascii="Arial" w:eastAsiaTheme="minorEastAsia" w:hAnsi="Arial" w:cs="Arial"/>
          <w:i/>
          <w:lang w:eastAsia="sl-SI"/>
        </w:rPr>
        <w:t xml:space="preserve"> Podpis zakonitega zastopnika:</w:t>
      </w:r>
    </w:p>
    <w:p w14:paraId="657BBFF4" w14:textId="77777777" w:rsidR="00BD2B90" w:rsidRPr="00BD2B90" w:rsidRDefault="00BD2B90" w:rsidP="00BD2B90">
      <w:pPr>
        <w:spacing w:after="0" w:line="276" w:lineRule="auto"/>
        <w:rPr>
          <w:rFonts w:ascii="Arial" w:eastAsiaTheme="minorEastAsia" w:hAnsi="Arial" w:cs="Arial"/>
          <w:i/>
          <w:lang w:eastAsia="sl-SI"/>
        </w:rPr>
      </w:pPr>
    </w:p>
    <w:p w14:paraId="577FDBCA"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(ime in priimek s tiskanimi črkami)</w:t>
      </w:r>
    </w:p>
    <w:p w14:paraId="5F1FC0A7" w14:textId="77777777" w:rsidR="00BD2B90" w:rsidRPr="00BD2B90" w:rsidRDefault="00BD2B90" w:rsidP="00BD2B90">
      <w:pPr>
        <w:spacing w:after="0" w:line="276" w:lineRule="auto"/>
        <w:rPr>
          <w:rFonts w:ascii="Arial" w:eastAsiaTheme="minorEastAsia" w:hAnsi="Arial" w:cs="Arial"/>
          <w:i/>
          <w:lang w:eastAsia="sl-SI"/>
        </w:rPr>
      </w:pPr>
    </w:p>
    <w:p w14:paraId="602EB290" w14:textId="77777777" w:rsidR="00BD2B90" w:rsidRPr="00BD2B90" w:rsidRDefault="00BD2B90" w:rsidP="00BD2B90">
      <w:pPr>
        <w:spacing w:after="0" w:line="276" w:lineRule="auto"/>
        <w:rPr>
          <w:rFonts w:ascii="Arial" w:eastAsiaTheme="minorEastAsia" w:hAnsi="Arial" w:cs="Arial"/>
          <w:i/>
          <w:lang w:eastAsia="sl-SI"/>
        </w:rPr>
      </w:pPr>
      <w:r w:rsidRPr="00BD2B90">
        <w:rPr>
          <w:rFonts w:ascii="Arial" w:eastAsiaTheme="minorEastAsia" w:hAnsi="Arial" w:cs="Arial"/>
          <w:i/>
          <w:lang w:eastAsia="sl-SI"/>
        </w:rPr>
        <w:t xml:space="preserve"> (podpis)……………………………………..</w:t>
      </w:r>
    </w:p>
    <w:p w14:paraId="7A852DBA"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2383C9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2796F28"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                                                                              </w:t>
      </w:r>
    </w:p>
    <w:p w14:paraId="27AA2680" w14:textId="77777777" w:rsidR="00BD2B90" w:rsidRPr="00BD2B90" w:rsidRDefault="00BD2B90" w:rsidP="00BD2B90">
      <w:pPr>
        <w:spacing w:after="0" w:line="240" w:lineRule="auto"/>
        <w:jc w:val="both"/>
        <w:rPr>
          <w:rFonts w:ascii="Arial" w:eastAsia="Times New Roman" w:hAnsi="Arial" w:cs="Arial"/>
          <w:b/>
          <w:lang w:eastAsia="sl-SI"/>
        </w:rPr>
      </w:pPr>
      <w:r w:rsidRPr="00BD2B90">
        <w:rPr>
          <w:rFonts w:ascii="Arial" w:eastAsia="Times New Roman" w:hAnsi="Arial" w:cs="Arial"/>
          <w:b/>
          <w:lang w:eastAsia="sl-SI"/>
        </w:rPr>
        <w:t xml:space="preserve">                                                      </w:t>
      </w:r>
    </w:p>
    <w:p w14:paraId="4593D597" w14:textId="77777777" w:rsidR="00BD2B90" w:rsidRPr="00BD2B90" w:rsidRDefault="00BD2B90" w:rsidP="00BD2B90">
      <w:pPr>
        <w:spacing w:after="0" w:line="240" w:lineRule="auto"/>
        <w:jc w:val="both"/>
        <w:rPr>
          <w:rFonts w:ascii="Arial" w:eastAsia="Times New Roman" w:hAnsi="Arial" w:cs="Arial"/>
          <w:b/>
          <w:lang w:eastAsia="sl-SI"/>
        </w:rPr>
      </w:pPr>
    </w:p>
    <w:p w14:paraId="5375DA92" w14:textId="77777777" w:rsidR="00BD2B90" w:rsidRPr="00BD2B90" w:rsidRDefault="00BD2B90" w:rsidP="00BD2B90">
      <w:pPr>
        <w:spacing w:after="0" w:line="240" w:lineRule="auto"/>
        <w:jc w:val="both"/>
        <w:rPr>
          <w:rFonts w:ascii="Arial" w:eastAsia="Times New Roman" w:hAnsi="Arial" w:cs="Arial"/>
          <w:b/>
          <w:lang w:eastAsia="sl-SI"/>
        </w:rPr>
      </w:pPr>
    </w:p>
    <w:p w14:paraId="6B4EEF46" w14:textId="77777777" w:rsidR="00BD2B90" w:rsidRPr="00BD2B90" w:rsidRDefault="00BD2B90" w:rsidP="00BD2B90">
      <w:pPr>
        <w:spacing w:after="0" w:line="240" w:lineRule="auto"/>
        <w:jc w:val="both"/>
        <w:rPr>
          <w:rFonts w:ascii="Arial" w:eastAsia="Times New Roman" w:hAnsi="Arial" w:cs="Arial"/>
          <w:b/>
          <w:lang w:eastAsia="sl-SI"/>
        </w:rPr>
      </w:pPr>
    </w:p>
    <w:p w14:paraId="4E3E4145" w14:textId="77777777" w:rsidR="00BD2B90" w:rsidRPr="00BD2B90" w:rsidRDefault="00BD2B90" w:rsidP="00BD2B90">
      <w:pPr>
        <w:spacing w:after="0" w:line="240" w:lineRule="auto"/>
        <w:jc w:val="both"/>
        <w:rPr>
          <w:rFonts w:ascii="Arial" w:eastAsia="Times New Roman" w:hAnsi="Arial" w:cs="Arial"/>
          <w:b/>
          <w:lang w:eastAsia="sl-SI"/>
        </w:rPr>
      </w:pPr>
    </w:p>
    <w:p w14:paraId="455AE32F" w14:textId="77777777" w:rsidR="00BD2B90" w:rsidRPr="00BD2B90" w:rsidRDefault="00BD2B90" w:rsidP="00BD2B90">
      <w:pPr>
        <w:spacing w:after="0" w:line="240" w:lineRule="auto"/>
        <w:jc w:val="both"/>
        <w:rPr>
          <w:rFonts w:ascii="Arial" w:eastAsia="Times New Roman" w:hAnsi="Arial" w:cs="Arial"/>
          <w:b/>
          <w:lang w:eastAsia="sl-SI"/>
        </w:rPr>
      </w:pPr>
    </w:p>
    <w:p w14:paraId="4ACA6A39" w14:textId="77777777" w:rsidR="00BD2B90" w:rsidRPr="00BD2B90" w:rsidRDefault="00BD2B90" w:rsidP="00BD2B90">
      <w:pPr>
        <w:spacing w:after="0" w:line="240" w:lineRule="auto"/>
        <w:jc w:val="both"/>
        <w:rPr>
          <w:rFonts w:ascii="Arial" w:eastAsia="Times New Roman" w:hAnsi="Arial" w:cs="Arial"/>
          <w:b/>
          <w:lang w:eastAsia="sl-SI"/>
        </w:rPr>
      </w:pPr>
    </w:p>
    <w:p w14:paraId="5259F8FA" w14:textId="77777777" w:rsidR="00BD2B90" w:rsidRPr="00BD2B90" w:rsidRDefault="00BD2B90" w:rsidP="00BD2B90">
      <w:pPr>
        <w:spacing w:after="0" w:line="240" w:lineRule="auto"/>
        <w:jc w:val="both"/>
        <w:rPr>
          <w:rFonts w:ascii="Arial" w:eastAsia="Times New Roman" w:hAnsi="Arial" w:cs="Arial"/>
          <w:b/>
          <w:lang w:eastAsia="sl-SI"/>
        </w:rPr>
      </w:pPr>
    </w:p>
    <w:p w14:paraId="60B17AB7" w14:textId="77777777" w:rsidR="00BD2B90" w:rsidRPr="00BD2B90" w:rsidRDefault="00BD2B90" w:rsidP="00BD2B90">
      <w:pPr>
        <w:spacing w:after="0" w:line="240" w:lineRule="auto"/>
        <w:jc w:val="both"/>
        <w:rPr>
          <w:rFonts w:ascii="Arial" w:eastAsia="Times New Roman" w:hAnsi="Arial" w:cs="Arial"/>
          <w:b/>
          <w:lang w:eastAsia="sl-SI"/>
        </w:rPr>
      </w:pPr>
    </w:p>
    <w:p w14:paraId="13BDADE7" w14:textId="77777777" w:rsidR="00BD2B90" w:rsidRPr="00BD2B90" w:rsidRDefault="00BD2B90" w:rsidP="00BD2B90">
      <w:pPr>
        <w:spacing w:after="0" w:line="240" w:lineRule="auto"/>
        <w:jc w:val="both"/>
        <w:rPr>
          <w:rFonts w:ascii="Arial" w:eastAsia="Times New Roman" w:hAnsi="Arial" w:cs="Arial"/>
          <w:b/>
          <w:lang w:eastAsia="sl-SI"/>
        </w:rPr>
      </w:pPr>
    </w:p>
    <w:p w14:paraId="6EC52E36" w14:textId="77777777" w:rsidR="00BD2B90" w:rsidRPr="00BD2B90" w:rsidRDefault="00BD2B90" w:rsidP="00BD2B90">
      <w:pPr>
        <w:spacing w:after="0" w:line="240" w:lineRule="auto"/>
        <w:jc w:val="both"/>
        <w:rPr>
          <w:rFonts w:ascii="Arial" w:eastAsia="Times New Roman" w:hAnsi="Arial" w:cs="Arial"/>
          <w:b/>
          <w:lang w:eastAsia="sl-SI"/>
        </w:rPr>
      </w:pPr>
    </w:p>
    <w:p w14:paraId="1D8ACFC5" w14:textId="77777777" w:rsidR="00BD2B90" w:rsidRPr="00BD2B90" w:rsidRDefault="00BD2B90" w:rsidP="00BD2B90">
      <w:pPr>
        <w:spacing w:after="0" w:line="240" w:lineRule="auto"/>
        <w:jc w:val="both"/>
        <w:rPr>
          <w:rFonts w:ascii="Arial" w:eastAsia="Times New Roman" w:hAnsi="Arial" w:cs="Arial"/>
          <w:b/>
          <w:lang w:eastAsia="sl-SI"/>
        </w:rPr>
      </w:pPr>
    </w:p>
    <w:p w14:paraId="71517FAC" w14:textId="77777777" w:rsidR="00BD2B90" w:rsidRPr="00BD2B90" w:rsidRDefault="00BD2B90" w:rsidP="00BD2B90">
      <w:pPr>
        <w:spacing w:after="0" w:line="240" w:lineRule="auto"/>
        <w:jc w:val="both"/>
        <w:rPr>
          <w:rFonts w:ascii="Arial" w:eastAsia="Times New Roman" w:hAnsi="Arial" w:cs="Arial"/>
          <w:b/>
          <w:lang w:eastAsia="sl-SI"/>
        </w:rPr>
      </w:pPr>
    </w:p>
    <w:p w14:paraId="5E9BD1C8" w14:textId="77777777" w:rsidR="00BD2B90" w:rsidRPr="00BD2B90" w:rsidRDefault="00BD2B90" w:rsidP="00BD2B90">
      <w:pPr>
        <w:spacing w:after="0" w:line="240" w:lineRule="auto"/>
        <w:jc w:val="both"/>
        <w:rPr>
          <w:rFonts w:ascii="Arial" w:eastAsia="Times New Roman" w:hAnsi="Arial" w:cs="Arial"/>
          <w:b/>
          <w:lang w:eastAsia="sl-SI"/>
        </w:rPr>
      </w:pPr>
    </w:p>
    <w:p w14:paraId="1ACBDFDE" w14:textId="77777777" w:rsidR="00BD2B90" w:rsidRPr="00BD2B90" w:rsidRDefault="00BD2B90" w:rsidP="00BD2B90">
      <w:pPr>
        <w:spacing w:after="0" w:line="240" w:lineRule="auto"/>
        <w:jc w:val="both"/>
        <w:rPr>
          <w:rFonts w:ascii="Arial" w:eastAsia="Times New Roman" w:hAnsi="Arial" w:cs="Arial"/>
          <w:b/>
          <w:lang w:eastAsia="sl-SI"/>
        </w:rPr>
      </w:pPr>
    </w:p>
    <w:p w14:paraId="1A5804F1" w14:textId="77777777" w:rsidR="00BD2B90" w:rsidRPr="00BD2B90" w:rsidRDefault="00BD2B90" w:rsidP="00BD2B90">
      <w:pPr>
        <w:spacing w:after="0" w:line="240" w:lineRule="auto"/>
        <w:jc w:val="both"/>
        <w:rPr>
          <w:rFonts w:ascii="Arial" w:eastAsia="Times New Roman" w:hAnsi="Arial" w:cs="Arial"/>
          <w:b/>
          <w:lang w:eastAsia="sl-SI"/>
        </w:rPr>
      </w:pPr>
    </w:p>
    <w:p w14:paraId="3DC25B5B" w14:textId="77777777" w:rsidR="00BD2B90" w:rsidRPr="00BD2B90" w:rsidRDefault="00BD2B90" w:rsidP="00BD2B90">
      <w:pPr>
        <w:spacing w:after="0" w:line="240" w:lineRule="auto"/>
        <w:jc w:val="both"/>
        <w:rPr>
          <w:rFonts w:ascii="Arial" w:eastAsia="Times New Roman" w:hAnsi="Arial" w:cs="Arial"/>
          <w:b/>
          <w:lang w:eastAsia="sl-SI"/>
        </w:rPr>
      </w:pPr>
    </w:p>
    <w:p w14:paraId="643788AC" w14:textId="77777777" w:rsidR="00BD2B90" w:rsidRPr="00BD2B90" w:rsidRDefault="00BD2B90" w:rsidP="00BD2B90">
      <w:pPr>
        <w:spacing w:after="0" w:line="240" w:lineRule="auto"/>
        <w:jc w:val="both"/>
        <w:rPr>
          <w:rFonts w:ascii="Arial" w:eastAsia="Times New Roman" w:hAnsi="Arial" w:cs="Arial"/>
          <w:b/>
          <w:lang w:eastAsia="sl-SI"/>
        </w:rPr>
      </w:pPr>
    </w:p>
    <w:p w14:paraId="41832DCA" w14:textId="77777777" w:rsidR="00BD2B90" w:rsidRPr="00BD2B90" w:rsidRDefault="00BD2B90" w:rsidP="00BD2B90">
      <w:pPr>
        <w:spacing w:after="0" w:line="240" w:lineRule="auto"/>
        <w:jc w:val="both"/>
        <w:rPr>
          <w:rFonts w:ascii="Arial" w:eastAsia="Times New Roman" w:hAnsi="Arial" w:cs="Arial"/>
          <w:b/>
          <w:lang w:eastAsia="sl-SI"/>
        </w:rPr>
      </w:pPr>
    </w:p>
    <w:p w14:paraId="60806929" w14:textId="77777777" w:rsidR="00BD2B90" w:rsidRPr="00BD2B90" w:rsidRDefault="00BD2B90" w:rsidP="00BD2B90">
      <w:pPr>
        <w:spacing w:after="0" w:line="240" w:lineRule="auto"/>
        <w:jc w:val="both"/>
        <w:rPr>
          <w:rFonts w:ascii="Arial" w:eastAsia="Times New Roman" w:hAnsi="Arial" w:cs="Arial"/>
          <w:b/>
          <w:lang w:eastAsia="sl-SI"/>
        </w:rPr>
      </w:pPr>
    </w:p>
    <w:p w14:paraId="394F2E60" w14:textId="77777777" w:rsidR="00BD2B90" w:rsidRPr="00BD2B90" w:rsidRDefault="00BD2B90" w:rsidP="00BD2B90">
      <w:pPr>
        <w:spacing w:after="0" w:line="240" w:lineRule="auto"/>
        <w:jc w:val="both"/>
        <w:rPr>
          <w:rFonts w:ascii="Arial" w:eastAsia="Times New Roman" w:hAnsi="Arial" w:cs="Arial"/>
          <w:b/>
          <w:lang w:eastAsia="sl-SI"/>
        </w:rPr>
      </w:pPr>
    </w:p>
    <w:p w14:paraId="2DB2E29B" w14:textId="77777777" w:rsidR="00BD2B90" w:rsidRPr="00BD2B90" w:rsidRDefault="00BD2B90" w:rsidP="00BD2B90">
      <w:pPr>
        <w:spacing w:after="0" w:line="240" w:lineRule="auto"/>
        <w:jc w:val="both"/>
        <w:rPr>
          <w:rFonts w:ascii="Arial" w:eastAsia="Times New Roman" w:hAnsi="Arial" w:cs="Arial"/>
          <w:b/>
          <w:lang w:eastAsia="sl-SI"/>
        </w:rPr>
      </w:pPr>
    </w:p>
    <w:p w14:paraId="42AC23F5" w14:textId="77777777" w:rsidR="00BD2B90" w:rsidRPr="00BD2B90" w:rsidRDefault="00BD2B90" w:rsidP="00BD2B90">
      <w:pPr>
        <w:spacing w:after="0" w:line="240" w:lineRule="auto"/>
        <w:jc w:val="both"/>
        <w:rPr>
          <w:rFonts w:ascii="Arial" w:eastAsia="Times New Roman" w:hAnsi="Arial" w:cs="Arial"/>
          <w:b/>
          <w:lang w:eastAsia="sl-SI"/>
        </w:rPr>
      </w:pPr>
    </w:p>
    <w:p w14:paraId="60EC4B10" w14:textId="77777777" w:rsidR="00BD2B90" w:rsidRPr="00BD2B90" w:rsidRDefault="00BD2B90" w:rsidP="00BD2B90">
      <w:pPr>
        <w:spacing w:after="0" w:line="240" w:lineRule="auto"/>
        <w:jc w:val="both"/>
        <w:rPr>
          <w:rFonts w:ascii="Arial" w:eastAsia="Times New Roman" w:hAnsi="Arial" w:cs="Arial"/>
          <w:b/>
          <w:lang w:eastAsia="sl-SI"/>
        </w:rPr>
      </w:pPr>
    </w:p>
    <w:p w14:paraId="64089594" w14:textId="77777777" w:rsidR="00BD2B90" w:rsidRPr="00BD2B90" w:rsidRDefault="00BD2B90" w:rsidP="00BD2B90">
      <w:pPr>
        <w:spacing w:after="0" w:line="240" w:lineRule="auto"/>
        <w:jc w:val="both"/>
        <w:rPr>
          <w:rFonts w:ascii="Arial" w:eastAsia="Times New Roman" w:hAnsi="Arial" w:cs="Arial"/>
          <w:b/>
          <w:lang w:eastAsia="sl-SI"/>
        </w:rPr>
      </w:pPr>
    </w:p>
    <w:p w14:paraId="385F36C4" w14:textId="77777777" w:rsidR="00BD2B90" w:rsidRPr="00BD2B90" w:rsidRDefault="00BD2B90" w:rsidP="00BD2B90">
      <w:pPr>
        <w:spacing w:after="0" w:line="240" w:lineRule="auto"/>
        <w:jc w:val="both"/>
        <w:rPr>
          <w:rFonts w:ascii="Arial" w:eastAsia="Times New Roman" w:hAnsi="Arial" w:cs="Arial"/>
          <w:b/>
          <w:lang w:eastAsia="sl-SI"/>
        </w:rPr>
      </w:pPr>
    </w:p>
    <w:p w14:paraId="37C4DB8A" w14:textId="77777777" w:rsidR="00BD2B90" w:rsidRPr="00BD2B90" w:rsidRDefault="00BD2B90" w:rsidP="00BD2B90">
      <w:pPr>
        <w:spacing w:after="0" w:line="240" w:lineRule="auto"/>
        <w:jc w:val="both"/>
        <w:rPr>
          <w:rFonts w:ascii="Arial" w:eastAsia="Times New Roman" w:hAnsi="Arial" w:cs="Arial"/>
          <w:b/>
          <w:lang w:eastAsia="sl-SI"/>
        </w:rPr>
      </w:pPr>
    </w:p>
    <w:p w14:paraId="16270AE9" w14:textId="77777777" w:rsidR="00BD2B90" w:rsidRPr="00BD2B90" w:rsidRDefault="00BD2B90" w:rsidP="00BD2B90">
      <w:pPr>
        <w:spacing w:after="0" w:line="240" w:lineRule="auto"/>
        <w:jc w:val="both"/>
        <w:rPr>
          <w:rFonts w:ascii="Arial" w:eastAsia="Times New Roman" w:hAnsi="Arial" w:cs="Arial"/>
          <w:b/>
          <w:lang w:eastAsia="sl-SI"/>
        </w:rPr>
      </w:pPr>
    </w:p>
    <w:p w14:paraId="72DA54F3" w14:textId="77777777" w:rsidR="00BD2B90" w:rsidRPr="00BD2B90" w:rsidRDefault="00BD2B90" w:rsidP="00BD2B90">
      <w:pPr>
        <w:spacing w:after="0" w:line="240" w:lineRule="auto"/>
        <w:jc w:val="both"/>
        <w:rPr>
          <w:rFonts w:ascii="Arial" w:eastAsia="Times New Roman" w:hAnsi="Arial" w:cs="Arial"/>
          <w:b/>
          <w:lang w:eastAsia="sl-SI"/>
        </w:rPr>
      </w:pPr>
    </w:p>
    <w:p w14:paraId="3CF9D2FB" w14:textId="77777777" w:rsidR="00BD2B90" w:rsidRPr="00BD2B90" w:rsidRDefault="00BD2B90" w:rsidP="00BD2B90">
      <w:pPr>
        <w:spacing w:after="0" w:line="240" w:lineRule="auto"/>
        <w:jc w:val="both"/>
        <w:rPr>
          <w:rFonts w:ascii="Arial" w:eastAsia="Times New Roman" w:hAnsi="Arial" w:cs="Arial"/>
          <w:b/>
          <w:lang w:eastAsia="sl-SI"/>
        </w:rPr>
      </w:pPr>
    </w:p>
    <w:p w14:paraId="571FC5D1" w14:textId="77777777" w:rsidR="00BD2B90" w:rsidRPr="00BD2B90" w:rsidRDefault="00BD2B90" w:rsidP="00BD2B90">
      <w:pPr>
        <w:spacing w:after="0" w:line="240" w:lineRule="auto"/>
        <w:jc w:val="both"/>
        <w:rPr>
          <w:rFonts w:ascii="Arial" w:eastAsia="Times New Roman" w:hAnsi="Arial" w:cs="Arial"/>
          <w:b/>
          <w:lang w:eastAsia="sl-SI"/>
        </w:rPr>
      </w:pPr>
    </w:p>
    <w:p w14:paraId="78F4CC92" w14:textId="77777777" w:rsidR="00BD2B90" w:rsidRPr="00BD2B90" w:rsidRDefault="00BD2B90" w:rsidP="00BD2B90">
      <w:pPr>
        <w:spacing w:after="0" w:line="240" w:lineRule="auto"/>
        <w:jc w:val="both"/>
        <w:rPr>
          <w:rFonts w:ascii="Arial" w:eastAsia="Times New Roman" w:hAnsi="Arial" w:cs="Arial"/>
          <w:b/>
          <w:lang w:eastAsia="sl-SI"/>
        </w:rPr>
      </w:pPr>
    </w:p>
    <w:p w14:paraId="62590196" w14:textId="77777777" w:rsidR="00BD2B90" w:rsidRPr="00BD2B90" w:rsidRDefault="00BD2B90" w:rsidP="00BD2B90">
      <w:pPr>
        <w:spacing w:after="0" w:line="240" w:lineRule="auto"/>
        <w:jc w:val="both"/>
        <w:rPr>
          <w:rFonts w:ascii="Arial" w:eastAsia="Times New Roman" w:hAnsi="Arial" w:cs="Arial"/>
          <w:b/>
          <w:lang w:eastAsia="sl-SI"/>
        </w:rPr>
      </w:pPr>
    </w:p>
    <w:p w14:paraId="0B9EBDC6" w14:textId="77777777" w:rsidR="00BD2B90" w:rsidRPr="00BD2B90" w:rsidRDefault="00BD2B90" w:rsidP="00BD2B90">
      <w:pPr>
        <w:spacing w:after="0" w:line="240" w:lineRule="auto"/>
        <w:jc w:val="both"/>
        <w:rPr>
          <w:rFonts w:ascii="Arial" w:eastAsia="Times New Roman" w:hAnsi="Arial" w:cs="Arial"/>
          <w:b/>
          <w:lang w:eastAsia="sl-SI"/>
        </w:rPr>
      </w:pPr>
      <w:r w:rsidRPr="00BD2B90">
        <w:rPr>
          <w:rFonts w:ascii="Arial" w:eastAsia="Times New Roman" w:hAnsi="Arial" w:cs="Arial"/>
          <w:b/>
          <w:lang w:eastAsia="sl-SI"/>
        </w:rPr>
        <w:t xml:space="preserve">          </w:t>
      </w:r>
    </w:p>
    <w:p w14:paraId="63E30615" w14:textId="77777777" w:rsidR="00BD2B90" w:rsidRPr="00BD2B90" w:rsidRDefault="00BD2B90" w:rsidP="00BD2B90">
      <w:pPr>
        <w:spacing w:after="0" w:line="240" w:lineRule="auto"/>
        <w:jc w:val="both"/>
        <w:rPr>
          <w:rFonts w:ascii="Arial" w:eastAsia="Times New Roman" w:hAnsi="Arial" w:cs="Arial"/>
          <w:b/>
          <w:lang w:eastAsia="sl-SI"/>
        </w:rPr>
      </w:pPr>
    </w:p>
    <w:p w14:paraId="176D3377"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69" w:name="_Toc345922330"/>
      <w:bookmarkStart w:id="70" w:name="_Toc332007524"/>
      <w:bookmarkStart w:id="71" w:name="_Toc332133571"/>
      <w:bookmarkStart w:id="72" w:name="_Toc332135228"/>
      <w:bookmarkStart w:id="73" w:name="_Toc332136278"/>
      <w:bookmarkStart w:id="74" w:name="_Toc332139048"/>
      <w:bookmarkStart w:id="75" w:name="_Toc332139762"/>
      <w:bookmarkStart w:id="76" w:name="_Toc332141497"/>
      <w:bookmarkStart w:id="77" w:name="_Toc332286301"/>
      <w:bookmarkStart w:id="78" w:name="_Toc332287970"/>
      <w:r w:rsidRPr="00BD2B90">
        <w:rPr>
          <w:rFonts w:ascii="Arial" w:eastAsia="Times New Roman" w:hAnsi="Arial" w:cs="Arial"/>
          <w:b/>
          <w:i/>
          <w:sz w:val="28"/>
          <w:szCs w:val="28"/>
          <w:lang w:eastAsia="x-none"/>
        </w:rPr>
        <w:t xml:space="preserve">                                                                                          (OBR-15)</w:t>
      </w:r>
    </w:p>
    <w:p w14:paraId="535C1BEB" w14:textId="77777777" w:rsidR="00BD2B90" w:rsidRPr="00BD2B90" w:rsidRDefault="00BD2B90" w:rsidP="00BD2B90">
      <w:pPr>
        <w:spacing w:after="0" w:line="240" w:lineRule="auto"/>
        <w:rPr>
          <w:rFonts w:ascii="Times New Roman" w:eastAsia="Times New Roman" w:hAnsi="Times New Roman" w:cs="Times New Roman"/>
          <w:sz w:val="24"/>
          <w:szCs w:val="24"/>
          <w:lang w:eastAsia="x-none"/>
        </w:rPr>
      </w:pPr>
    </w:p>
    <w:p w14:paraId="0FA7EF59"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IZJAVA PONUDNIKA, DA BO PRISKRBEL FINANČNO ZAVAROVANJE ZA ODPRAVO NAPAK V GARANCIJSKI DOBI</w:t>
      </w:r>
    </w:p>
    <w:p w14:paraId="3895EF2A"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6B05032F" w14:textId="77777777" w:rsidR="00BD2B90" w:rsidRPr="00BD2B90" w:rsidRDefault="00BD2B90" w:rsidP="00BD2B90">
      <w:pPr>
        <w:spacing w:after="0" w:line="240" w:lineRule="auto"/>
        <w:rPr>
          <w:rFonts w:ascii="Arial" w:eastAsia="Times New Roman" w:hAnsi="Arial" w:cs="Arial"/>
          <w:lang w:eastAsia="sl-SI"/>
        </w:rPr>
      </w:pPr>
    </w:p>
    <w:p w14:paraId="3A58159D"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 xml:space="preserve">Kraj in datum: </w:t>
      </w:r>
    </w:p>
    <w:p w14:paraId="60420578" w14:textId="77777777" w:rsidR="00BD2B90" w:rsidRPr="00BD2B90" w:rsidRDefault="00BD2B90" w:rsidP="00BD2B90">
      <w:pPr>
        <w:spacing w:after="0" w:line="240" w:lineRule="auto"/>
        <w:rPr>
          <w:rFonts w:ascii="Arial" w:eastAsia="Times New Roman" w:hAnsi="Arial" w:cs="Arial"/>
          <w:lang w:eastAsia="sl-SI"/>
        </w:rPr>
      </w:pPr>
    </w:p>
    <w:p w14:paraId="5FD8B9D6" w14:textId="77777777" w:rsidR="00BD2B90" w:rsidRPr="00BD2B90" w:rsidRDefault="00BD2B90" w:rsidP="00BD2B90">
      <w:pPr>
        <w:spacing w:after="0" w:line="240" w:lineRule="auto"/>
        <w:rPr>
          <w:rFonts w:ascii="Arial" w:eastAsia="Times New Roman" w:hAnsi="Arial" w:cs="Arial"/>
          <w:lang w:eastAsia="sl-SI"/>
        </w:rPr>
      </w:pPr>
    </w:p>
    <w:p w14:paraId="185E4081"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Upravičenec: Mestna občina Nova Gorica, Trg Edvarda Kardelja 1, Nova Gorica</w:t>
      </w:r>
    </w:p>
    <w:p w14:paraId="72DD4EB5" w14:textId="77777777" w:rsidR="00BD2B90" w:rsidRPr="00BD2B90" w:rsidRDefault="00BD2B90" w:rsidP="00BD2B90">
      <w:pPr>
        <w:spacing w:after="0" w:line="240" w:lineRule="auto"/>
        <w:rPr>
          <w:rFonts w:ascii="Arial" w:eastAsia="Times New Roman" w:hAnsi="Arial" w:cs="Arial"/>
          <w:lang w:eastAsia="sl-SI"/>
        </w:rPr>
      </w:pPr>
    </w:p>
    <w:p w14:paraId="2F215849" w14:textId="77777777" w:rsidR="00BD2B90" w:rsidRPr="00BD2B90" w:rsidRDefault="00BD2B90" w:rsidP="00BD2B90">
      <w:pPr>
        <w:spacing w:after="0" w:line="240" w:lineRule="auto"/>
        <w:rPr>
          <w:rFonts w:ascii="Arial" w:eastAsia="Times New Roman" w:hAnsi="Arial" w:cs="Arial"/>
          <w:lang w:eastAsia="sl-SI"/>
        </w:rPr>
      </w:pPr>
    </w:p>
    <w:p w14:paraId="2D44BCF7" w14:textId="77777777" w:rsidR="00BD2B90" w:rsidRPr="00BD2B90" w:rsidRDefault="00BD2B90" w:rsidP="00BD2B90">
      <w:pPr>
        <w:spacing w:after="0" w:line="240" w:lineRule="auto"/>
        <w:rPr>
          <w:rFonts w:ascii="Arial" w:eastAsia="Times New Roman" w:hAnsi="Arial" w:cs="Arial"/>
          <w:lang w:eastAsia="sl-SI"/>
        </w:rPr>
      </w:pPr>
    </w:p>
    <w:p w14:paraId="41121E68" w14:textId="77777777" w:rsidR="00BD2B90" w:rsidRPr="00BD2B90" w:rsidRDefault="00BD2B90" w:rsidP="00BD2B90">
      <w:pPr>
        <w:spacing w:after="0" w:line="240" w:lineRule="auto"/>
        <w:jc w:val="center"/>
        <w:rPr>
          <w:rFonts w:ascii="Arial" w:eastAsia="Arial Unicode MS" w:hAnsi="Arial" w:cs="Arial"/>
          <w:b/>
          <w:lang w:eastAsia="sl-SI"/>
        </w:rPr>
      </w:pPr>
      <w:r w:rsidRPr="00BD2B90">
        <w:rPr>
          <w:rFonts w:ascii="Arial" w:eastAsia="Times New Roman" w:hAnsi="Arial" w:cs="Arial"/>
          <w:b/>
          <w:lang w:eastAsia="sl-SI"/>
        </w:rPr>
        <w:t>IZJAVLJAMO</w:t>
      </w:r>
    </w:p>
    <w:p w14:paraId="6F254AFA" w14:textId="77777777" w:rsidR="00BD2B90" w:rsidRPr="00BD2B90" w:rsidRDefault="00BD2B90" w:rsidP="00BD2B90">
      <w:pPr>
        <w:spacing w:after="0" w:line="240" w:lineRule="auto"/>
        <w:rPr>
          <w:rFonts w:ascii="Arial" w:eastAsia="Times New Roman" w:hAnsi="Arial" w:cs="Arial"/>
          <w:lang w:eastAsia="sl-SI"/>
        </w:rPr>
      </w:pPr>
    </w:p>
    <w:p w14:paraId="04BA58CD" w14:textId="77777777" w:rsidR="00BD2B90" w:rsidRPr="00BD2B90" w:rsidRDefault="00BD2B90" w:rsidP="00BD2B90">
      <w:pPr>
        <w:spacing w:after="0" w:line="240" w:lineRule="auto"/>
        <w:rPr>
          <w:rFonts w:ascii="Arial" w:eastAsia="Times New Roman" w:hAnsi="Arial" w:cs="Arial"/>
          <w:lang w:eastAsia="sl-SI"/>
        </w:rPr>
      </w:pPr>
    </w:p>
    <w:p w14:paraId="7BED6D3C"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r w:rsidRPr="00BD2B90">
        <w:rPr>
          <w:rFonts w:ascii="Arial" w:eastAsia="Times New Roman" w:hAnsi="Arial" w:cs="Arial"/>
          <w:lang w:eastAsia="sl-SI"/>
        </w:rPr>
        <w:t xml:space="preserve">da bomo, v kolikor bomo izbrani na javnem razpisu za izbiro izvajalca za »Izvedba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5E84A2E9" w14:textId="77777777" w:rsidR="00BD2B90" w:rsidRPr="00BD2B90" w:rsidRDefault="00BD2B90" w:rsidP="00BD2B90">
      <w:pPr>
        <w:tabs>
          <w:tab w:val="left" w:pos="8460"/>
        </w:tabs>
        <w:spacing w:after="0" w:line="240" w:lineRule="auto"/>
        <w:ind w:right="432"/>
        <w:jc w:val="both"/>
        <w:rPr>
          <w:rFonts w:ascii="Arial" w:eastAsia="Times New Roman" w:hAnsi="Arial" w:cs="Arial"/>
          <w:lang w:eastAsia="sl-SI"/>
        </w:rPr>
      </w:pPr>
    </w:p>
    <w:p w14:paraId="216AB843"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62BA03C" w14:textId="77777777" w:rsidR="00BD2B90" w:rsidRPr="00BD2B90" w:rsidRDefault="00BD2B90" w:rsidP="00BD2B90">
      <w:pPr>
        <w:spacing w:after="0" w:line="240" w:lineRule="auto"/>
        <w:ind w:left="4248" w:right="72" w:firstLine="1416"/>
        <w:jc w:val="both"/>
        <w:rPr>
          <w:rFonts w:ascii="Arial" w:eastAsia="Times New Roman" w:hAnsi="Arial" w:cs="Arial"/>
          <w:b/>
          <w:lang w:eastAsia="sl-SI"/>
        </w:rPr>
      </w:pPr>
      <w:r w:rsidRPr="00BD2B90">
        <w:rPr>
          <w:rFonts w:ascii="Arial" w:eastAsia="Times New Roman" w:hAnsi="Arial" w:cs="Arial"/>
          <w:b/>
          <w:lang w:eastAsia="sl-SI"/>
        </w:rPr>
        <w:t>PONUDNIK:</w:t>
      </w:r>
    </w:p>
    <w:p w14:paraId="22AED2A0"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zakonitega zastopnika oz. </w:t>
      </w:r>
      <w:proofErr w:type="spellStart"/>
      <w:r w:rsidRPr="00BD2B90">
        <w:rPr>
          <w:rFonts w:ascii="Arial" w:eastAsia="Times New Roman" w:hAnsi="Arial" w:cs="Arial"/>
          <w:b/>
          <w:lang w:eastAsia="sl-SI"/>
        </w:rPr>
        <w:t>poobl</w:t>
      </w:r>
      <w:proofErr w:type="spellEnd"/>
      <w:r w:rsidRPr="00BD2B90">
        <w:rPr>
          <w:rFonts w:ascii="Arial" w:eastAsia="Times New Roman" w:hAnsi="Arial" w:cs="Arial"/>
          <w:b/>
          <w:lang w:eastAsia="sl-SI"/>
        </w:rPr>
        <w:t>. osebe)</w:t>
      </w:r>
    </w:p>
    <w:p w14:paraId="27D2F9C7"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63C4FCD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725A59F"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A4F777E"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75A7CF1F"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41C1DAD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44F61AD7"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307079AE"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65F8DE4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77524D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0413F38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0C7323B8"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382E05D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58A3B5B7"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B7F23CB"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778CF550"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75AC04B5"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633D7D53"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48FDD6CF"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4D268E21"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5B27540A"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0ECFEB7D"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5989C472"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15421F6F"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24BCACE2"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75411F7B" w14:textId="77777777" w:rsidR="00BD2B90" w:rsidRPr="00BD2B90" w:rsidRDefault="00BD2B90" w:rsidP="00BD2B90">
      <w:pPr>
        <w:tabs>
          <w:tab w:val="left" w:pos="8460"/>
        </w:tabs>
        <w:spacing w:after="0" w:line="240" w:lineRule="auto"/>
        <w:ind w:right="432"/>
        <w:jc w:val="both"/>
        <w:rPr>
          <w:rFonts w:ascii="Arial" w:eastAsia="Times New Roman" w:hAnsi="Arial" w:cs="Arial"/>
          <w:b/>
          <w:bCs/>
          <w:sz w:val="24"/>
          <w:szCs w:val="24"/>
          <w:lang w:eastAsia="sl-SI"/>
        </w:rPr>
      </w:pPr>
    </w:p>
    <w:p w14:paraId="5E61B987" w14:textId="77777777" w:rsidR="00BD2B90" w:rsidRPr="00BD2B90" w:rsidRDefault="00BD2B90" w:rsidP="00BD2B90">
      <w:pPr>
        <w:keepNext/>
        <w:numPr>
          <w:ilvl w:val="1"/>
          <w:numId w:val="12"/>
        </w:numPr>
        <w:spacing w:after="0" w:line="240" w:lineRule="auto"/>
        <w:outlineLvl w:val="0"/>
        <w:rPr>
          <w:rFonts w:ascii="Arial" w:eastAsia="Times New Roman" w:hAnsi="Arial" w:cs="Arial"/>
          <w:b/>
          <w:bCs/>
          <w:i/>
          <w:sz w:val="28"/>
          <w:szCs w:val="28"/>
          <w:lang w:val="x-none" w:eastAsia="x-none"/>
        </w:rPr>
      </w:pPr>
      <w:r w:rsidRPr="00BD2B90">
        <w:rPr>
          <w:rFonts w:ascii="Arial" w:eastAsia="Times New Roman" w:hAnsi="Arial" w:cs="Arial"/>
          <w:b/>
          <w:bCs/>
          <w:i/>
          <w:sz w:val="28"/>
          <w:szCs w:val="28"/>
          <w:lang w:val="x-none" w:eastAsia="x-none"/>
        </w:rPr>
        <w:t xml:space="preserve">                                                                                       (OBR-</w:t>
      </w:r>
      <w:r w:rsidRPr="00BD2B90">
        <w:rPr>
          <w:rFonts w:ascii="Arial" w:eastAsia="Times New Roman" w:hAnsi="Arial" w:cs="Arial"/>
          <w:b/>
          <w:bCs/>
          <w:i/>
          <w:sz w:val="28"/>
          <w:szCs w:val="28"/>
          <w:lang w:eastAsia="x-none"/>
        </w:rPr>
        <w:t>16</w:t>
      </w:r>
      <w:r w:rsidRPr="00BD2B90">
        <w:rPr>
          <w:rFonts w:ascii="Arial" w:eastAsia="Times New Roman" w:hAnsi="Arial" w:cs="Arial"/>
          <w:b/>
          <w:bCs/>
          <w:i/>
          <w:sz w:val="28"/>
          <w:szCs w:val="28"/>
          <w:lang w:val="x-none" w:eastAsia="x-none"/>
        </w:rPr>
        <w:t>)</w:t>
      </w:r>
    </w:p>
    <w:p w14:paraId="66175605" w14:textId="77777777" w:rsidR="00BD2B90" w:rsidRPr="00BD2B90" w:rsidRDefault="00BD2B90" w:rsidP="00BD2B90">
      <w:pPr>
        <w:spacing w:after="0" w:line="240" w:lineRule="auto"/>
        <w:jc w:val="right"/>
        <w:rPr>
          <w:rFonts w:ascii="Arial" w:eastAsia="Times New Roman" w:hAnsi="Arial" w:cs="Arial"/>
          <w:bCs/>
          <w:i/>
          <w:lang w:eastAsia="sl-SI"/>
        </w:rPr>
      </w:pPr>
    </w:p>
    <w:p w14:paraId="284BDFD3" w14:textId="77777777" w:rsidR="00BD2B90" w:rsidRPr="00BD2B90" w:rsidRDefault="00BD2B90" w:rsidP="00BD2B90">
      <w:pPr>
        <w:spacing w:after="0" w:line="240" w:lineRule="auto"/>
        <w:jc w:val="both"/>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VZOREC FINANČNEGA ZAVAROVANJA ZA ODPRAVO NAPAK V GARANCIJSKEM ROKU</w:t>
      </w:r>
    </w:p>
    <w:p w14:paraId="01D66B9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19EAFDDD"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BD2B90">
        <w:rPr>
          <w:rFonts w:ascii="Arial" w:eastAsia="Times New Roman" w:hAnsi="Arial" w:cs="Arial"/>
          <w:b/>
          <w:lang w:eastAsia="sl-SI"/>
        </w:rPr>
        <w:t xml:space="preserve">Obrazec zavarovanje za odpravo napak v garancijskem roku po EPGP-758 </w:t>
      </w:r>
    </w:p>
    <w:p w14:paraId="6719D7FC" w14:textId="77777777" w:rsidR="00BD2B90" w:rsidRPr="00BD2B90" w:rsidRDefault="00BD2B90" w:rsidP="00BD2B90">
      <w:pPr>
        <w:keepNext/>
        <w:spacing w:after="0" w:line="240" w:lineRule="auto"/>
        <w:jc w:val="both"/>
        <w:rPr>
          <w:rFonts w:ascii="Arial" w:eastAsia="Times New Roman" w:hAnsi="Arial" w:cs="Arial"/>
          <w:lang w:eastAsia="sl-SI"/>
        </w:rPr>
      </w:pPr>
    </w:p>
    <w:p w14:paraId="657FC113" w14:textId="77777777" w:rsidR="00BD2B90" w:rsidRPr="00BD2B90" w:rsidRDefault="00BD2B90" w:rsidP="00BD2B90">
      <w:pPr>
        <w:keepNext/>
        <w:spacing w:after="0" w:line="240" w:lineRule="auto"/>
        <w:jc w:val="both"/>
        <w:rPr>
          <w:rFonts w:ascii="Arial" w:eastAsia="Times New Roman" w:hAnsi="Arial" w:cs="Arial"/>
          <w:i/>
          <w:lang w:eastAsia="sl-SI"/>
        </w:rPr>
      </w:pPr>
      <w:r w:rsidRPr="00BD2B90">
        <w:rPr>
          <w:rFonts w:ascii="Arial" w:eastAsia="Times New Roman" w:hAnsi="Arial" w:cs="Arial"/>
          <w:i/>
          <w:lang w:eastAsia="sl-SI"/>
        </w:rPr>
        <w:t>Glava s podatki o garantu (zavarovalnici/banki) ali SWIFT ključ</w:t>
      </w:r>
    </w:p>
    <w:p w14:paraId="711EF0A2" w14:textId="77777777" w:rsidR="00BD2B90" w:rsidRPr="00BD2B90" w:rsidRDefault="00BD2B90" w:rsidP="00BD2B90">
      <w:pPr>
        <w:keepNext/>
        <w:spacing w:after="0" w:line="240" w:lineRule="auto"/>
        <w:jc w:val="both"/>
        <w:rPr>
          <w:rFonts w:ascii="Arial" w:eastAsia="Times New Roman" w:hAnsi="Arial" w:cs="Arial"/>
          <w:lang w:eastAsia="sl-SI"/>
        </w:rPr>
      </w:pPr>
    </w:p>
    <w:p w14:paraId="4B0264EC" w14:textId="77777777" w:rsidR="00BD2B90" w:rsidRPr="00BD2B90" w:rsidRDefault="00BD2B90" w:rsidP="00BD2B90">
      <w:pPr>
        <w:keepNext/>
        <w:spacing w:after="0" w:line="240" w:lineRule="auto"/>
        <w:jc w:val="both"/>
        <w:rPr>
          <w:rFonts w:ascii="Arial" w:eastAsia="Times New Roman" w:hAnsi="Arial" w:cs="Arial"/>
          <w:b/>
          <w:lang w:eastAsia="sl-SI"/>
        </w:rPr>
      </w:pPr>
      <w:r w:rsidRPr="00BD2B90">
        <w:rPr>
          <w:rFonts w:ascii="Arial" w:eastAsia="Times New Roman" w:hAnsi="Arial" w:cs="Arial"/>
          <w:lang w:eastAsia="sl-SI"/>
        </w:rPr>
        <w:t xml:space="preserve">Za: </w:t>
      </w:r>
      <w:r w:rsidRPr="00BD2B90">
        <w:rPr>
          <w:rFonts w:ascii="Arial" w:eastAsia="Times New Roman" w:hAnsi="Arial" w:cs="Arial"/>
          <w:b/>
          <w:lang w:eastAsia="sl-SI"/>
        </w:rPr>
        <w:t xml:space="preserve">Mestna občina Nova Gorica, Trg Edvarda Kardelja 1, 5000 Nova Gorica </w:t>
      </w:r>
    </w:p>
    <w:p w14:paraId="35E68521" w14:textId="77777777" w:rsidR="00BD2B90" w:rsidRPr="00BD2B90" w:rsidRDefault="00BD2B90" w:rsidP="00BD2B90">
      <w:pPr>
        <w:keepNext/>
        <w:spacing w:after="0" w:line="240" w:lineRule="auto"/>
        <w:jc w:val="both"/>
        <w:rPr>
          <w:rFonts w:ascii="Arial" w:eastAsia="Times New Roman" w:hAnsi="Arial" w:cs="Arial"/>
          <w:lang w:eastAsia="sl-SI"/>
        </w:rPr>
      </w:pPr>
    </w:p>
    <w:p w14:paraId="678E2332" w14:textId="77777777" w:rsidR="00BD2B90" w:rsidRPr="00BD2B90" w:rsidRDefault="00BD2B90" w:rsidP="00BD2B90">
      <w:pPr>
        <w:keepNext/>
        <w:spacing w:after="0" w:line="240" w:lineRule="auto"/>
        <w:jc w:val="both"/>
        <w:rPr>
          <w:rFonts w:ascii="Arial" w:eastAsia="Times New Roman" w:hAnsi="Arial" w:cs="Arial"/>
          <w:i/>
          <w:lang w:eastAsia="sl-SI"/>
        </w:rPr>
      </w:pPr>
      <w:r w:rsidRPr="00BD2B90">
        <w:rPr>
          <w:rFonts w:ascii="Arial" w:eastAsia="Times New Roman" w:hAnsi="Arial" w:cs="Arial"/>
          <w:lang w:eastAsia="sl-SI"/>
        </w:rPr>
        <w:t xml:space="preserve">Datum: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datum izdaje)</w:t>
      </w:r>
    </w:p>
    <w:p w14:paraId="52E917B2" w14:textId="77777777" w:rsidR="00BD2B90" w:rsidRPr="00BD2B90" w:rsidRDefault="00BD2B90" w:rsidP="00BD2B90">
      <w:pPr>
        <w:keepNext/>
        <w:spacing w:after="0" w:line="240" w:lineRule="auto"/>
        <w:jc w:val="both"/>
        <w:rPr>
          <w:rFonts w:ascii="Arial" w:eastAsia="Times New Roman" w:hAnsi="Arial" w:cs="Arial"/>
          <w:lang w:eastAsia="sl-SI"/>
        </w:rPr>
      </w:pPr>
    </w:p>
    <w:p w14:paraId="533EDC0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VRSTA ZAVAROVANJA:</w:t>
      </w:r>
      <w:r w:rsidRPr="00BD2B90">
        <w:rPr>
          <w:rFonts w:ascii="Arial" w:eastAsia="Times New Roman" w:hAnsi="Arial" w:cs="Arial"/>
          <w:lang w:eastAsia="sl-SI"/>
        </w:rPr>
        <w:t xml:space="preserve"> (</w:t>
      </w:r>
      <w:r w:rsidRPr="00BD2B90">
        <w:rPr>
          <w:rFonts w:ascii="Arial" w:eastAsia="Times New Roman" w:hAnsi="Arial" w:cs="Arial"/>
          <w:i/>
          <w:lang w:eastAsia="sl-SI"/>
        </w:rPr>
        <w:t>kavcijsko zavarovanje/bančna garancija)</w:t>
      </w:r>
    </w:p>
    <w:p w14:paraId="2D8C0CFA"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0DAA623"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 xml:space="preserve">ŠTEVILKA: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številka zavarovanja)</w:t>
      </w:r>
    </w:p>
    <w:p w14:paraId="0F248C5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827E62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GARANT:</w:t>
      </w:r>
      <w:r w:rsidRPr="00BD2B90">
        <w:rPr>
          <w:rFonts w:ascii="Arial" w:eastAsia="Times New Roman" w:hAnsi="Arial" w:cs="Arial"/>
          <w:lang w:eastAsia="sl-SI"/>
        </w:rPr>
        <w:t xml:space="preserve">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ime in naslov zavarovalnice/banke v kraju izdaje)</w:t>
      </w:r>
    </w:p>
    <w:p w14:paraId="7DB54121"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D907C76"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 xml:space="preserve">NAROČNIK: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ime in naslov naročnika zavarovanja, tj. v postopku javnega naročanja izbranega ponudnika)</w:t>
      </w:r>
    </w:p>
    <w:p w14:paraId="1B037CE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6FDA9E8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b/>
          <w:lang w:eastAsia="sl-SI"/>
        </w:rPr>
        <w:t>UPRAVIČENEC:</w:t>
      </w:r>
      <w:r w:rsidRPr="00BD2B90">
        <w:rPr>
          <w:rFonts w:ascii="Arial" w:eastAsia="Times New Roman" w:hAnsi="Arial" w:cs="Arial"/>
          <w:lang w:eastAsia="sl-SI"/>
        </w:rPr>
        <w:t xml:space="preserve"> </w:t>
      </w:r>
      <w:r w:rsidRPr="00BD2B90">
        <w:rPr>
          <w:rFonts w:ascii="Arial" w:eastAsia="Times New Roman" w:hAnsi="Arial" w:cs="Arial"/>
          <w:b/>
          <w:lang w:eastAsia="sl-SI"/>
        </w:rPr>
        <w:t>Mestna občina Nova Gorica, Trg Edvarda Kardelja 1, 5000 Nova Gorica</w:t>
      </w:r>
      <w:r w:rsidRPr="00BD2B90">
        <w:rPr>
          <w:rFonts w:ascii="Arial" w:eastAsia="Times New Roman" w:hAnsi="Arial" w:cs="Arial"/>
          <w:lang w:eastAsia="sl-SI"/>
        </w:rPr>
        <w:t xml:space="preserve"> </w:t>
      </w:r>
    </w:p>
    <w:p w14:paraId="310166C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DCFEAB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b/>
          <w:lang w:eastAsia="sl-SI"/>
        </w:rPr>
        <w:t xml:space="preserve">OSNOVNI POSEL: </w:t>
      </w:r>
      <w:r w:rsidRPr="00BD2B90">
        <w:rPr>
          <w:rFonts w:ascii="Arial" w:eastAsia="Times New Roman" w:hAnsi="Arial" w:cs="Arial"/>
          <w:lang w:eastAsia="sl-SI"/>
        </w:rPr>
        <w:t>obveznost naročnika zavarovanja za odpravo napak v garancijskem roku, ki izhaja iz</w:t>
      </w:r>
      <w:r w:rsidRPr="00BD2B90">
        <w:rPr>
          <w:rFonts w:ascii="Arial" w:eastAsia="Times New Roman" w:hAnsi="Arial" w:cs="Arial"/>
          <w:b/>
          <w:lang w:eastAsia="sl-SI"/>
        </w:rPr>
        <w:t xml:space="preserve"> </w:t>
      </w:r>
      <w:r w:rsidRPr="00BD2B90">
        <w:rPr>
          <w:rFonts w:ascii="Arial" w:eastAsia="Times New Roman" w:hAnsi="Arial" w:cs="Arial"/>
          <w:lang w:eastAsia="sl-SI"/>
        </w:rPr>
        <w:t xml:space="preserve">pogodbe št.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z dne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i/>
          <w:lang w:eastAsia="sl-SI"/>
        </w:rPr>
        <w:t xml:space="preserve"> (vpiše se številko in datum pogodbe o izvedbi javnega naročila, sklenjene na podlagi postopka z oznako XXXXXX) </w:t>
      </w:r>
      <w:r w:rsidRPr="00BD2B90">
        <w:rPr>
          <w:rFonts w:ascii="Arial" w:eastAsia="Times New Roman" w:hAnsi="Arial" w:cs="Arial"/>
          <w:lang w:eastAsia="sl-SI"/>
        </w:rPr>
        <w:t xml:space="preserve">za »Izvedba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w:t>
      </w:r>
    </w:p>
    <w:p w14:paraId="4C6CE1FF"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826DA3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 xml:space="preserve">ZNESEK  IN VALUTA: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najvišji znesek s številko in besedo ter valuta)</w:t>
      </w:r>
    </w:p>
    <w:p w14:paraId="558E3D01"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CC74513"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LISTINE, KI JIH JE POLEG IZJAVE TREBA PRILOŽITI ZAHTEVI ZA PLAČILO IN SE IZRECNO ZAHTEVAJO V SPODNJEM BESEDILU:</w:t>
      </w:r>
      <w:r w:rsidRPr="00BD2B90">
        <w:rPr>
          <w:rFonts w:ascii="Arial" w:eastAsia="Times New Roman" w:hAnsi="Arial" w:cs="Arial"/>
          <w:i/>
          <w:lang w:eastAsia="sl-SI"/>
        </w:rPr>
        <w:t xml:space="preserve"> nobena</w:t>
      </w:r>
    </w:p>
    <w:p w14:paraId="13B1D175"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7BD2A0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b/>
          <w:lang w:eastAsia="sl-SI"/>
        </w:rPr>
        <w:t>JEZIK V ZAHTEVANIH LISTINAH:</w:t>
      </w:r>
      <w:r w:rsidRPr="00BD2B90">
        <w:rPr>
          <w:rFonts w:ascii="Arial" w:eastAsia="Times New Roman" w:hAnsi="Arial" w:cs="Arial"/>
          <w:lang w:eastAsia="sl-SI"/>
        </w:rPr>
        <w:t xml:space="preserve"> slovenski</w:t>
      </w:r>
    </w:p>
    <w:p w14:paraId="1F02350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2B9D36B"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D2B90">
        <w:rPr>
          <w:rFonts w:ascii="Arial" w:eastAsia="Times New Roman" w:hAnsi="Arial" w:cs="Arial"/>
          <w:b/>
          <w:lang w:eastAsia="sl-SI"/>
        </w:rPr>
        <w:t>OBLIKA PREDLOŽITVE:</w:t>
      </w:r>
      <w:r w:rsidRPr="00BD2B90">
        <w:rPr>
          <w:rFonts w:ascii="Arial" w:eastAsia="Times New Roman" w:hAnsi="Arial" w:cs="Arial"/>
          <w:lang w:eastAsia="sl-SI"/>
        </w:rPr>
        <w:t xml:space="preserve"> v papirni obliki s priporočeno pošto ali katerokoli obliko hitre pošte ali v elektronski obliki po SWIFT sistemu na naslov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(navede se SWIFT naslova garanta)</w:t>
      </w:r>
    </w:p>
    <w:p w14:paraId="1DF0835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EEB87C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b/>
          <w:lang w:eastAsia="sl-SI"/>
        </w:rPr>
        <w:t>KRAJ PREDLOŽITVE:</w:t>
      </w:r>
      <w:r w:rsidRPr="00BD2B90">
        <w:rPr>
          <w:rFonts w:ascii="Arial" w:eastAsia="Times New Roman" w:hAnsi="Arial" w:cs="Arial"/>
          <w:lang w:eastAsia="sl-SI"/>
        </w:rPr>
        <w:t xml:space="preserve">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BD2B90">
        <w:rPr>
          <w:rFonts w:ascii="Arial" w:eastAsia="Times New Roman" w:hAnsi="Arial" w:cs="Arial"/>
          <w:lang w:eastAsia="sl-SI"/>
        </w:rPr>
        <w:t xml:space="preserve"> Ne glede na navedeno, se predložitev papirnih listin lahko opravi v katerikoli podružnici garanta na območju Republike Slovenije.</w:t>
      </w:r>
    </w:p>
    <w:p w14:paraId="1CC4E21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8217AEB"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77573EB"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FECE37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DDE8DE4"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DF638E0"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9F0A313"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FACBE21"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106FAF6"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3D69CB1"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B45E64D"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3A0F410"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0BFC65B" w14:textId="77777777" w:rsidR="00BD2B90" w:rsidRPr="00BD2B90" w:rsidRDefault="00BD2B90" w:rsidP="00BD2B90">
      <w:pPr>
        <w:keepNext/>
        <w:spacing w:after="0" w:line="240" w:lineRule="auto"/>
        <w:jc w:val="both"/>
        <w:rPr>
          <w:rFonts w:ascii="Arial" w:eastAsia="Times New Roman" w:hAnsi="Arial" w:cs="Arial"/>
          <w:i/>
          <w:lang w:eastAsia="sl-SI"/>
        </w:rPr>
      </w:pPr>
    </w:p>
    <w:p w14:paraId="182961E9"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b/>
          <w:lang w:eastAsia="sl-SI"/>
        </w:rPr>
        <w:t xml:space="preserve">DATUM VELJAVNOSTI: </w:t>
      </w:r>
      <w:r w:rsidRPr="00BD2B90">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069DDAC0" w14:textId="77777777" w:rsidR="00BD2B90" w:rsidRPr="00BD2B90" w:rsidRDefault="00BD2B90" w:rsidP="00BD2B90">
      <w:pPr>
        <w:keepNext/>
        <w:spacing w:after="0" w:line="240" w:lineRule="auto"/>
        <w:jc w:val="both"/>
        <w:rPr>
          <w:rFonts w:ascii="Arial" w:eastAsia="Times New Roman" w:hAnsi="Arial" w:cs="Arial"/>
          <w:lang w:eastAsia="sl-SI"/>
        </w:rPr>
      </w:pPr>
    </w:p>
    <w:p w14:paraId="70DDA694" w14:textId="77777777" w:rsidR="00BD2B90" w:rsidRPr="00BD2B90" w:rsidRDefault="00BD2B90" w:rsidP="00BD2B90">
      <w:pPr>
        <w:keepNext/>
        <w:spacing w:after="0" w:line="240" w:lineRule="auto"/>
        <w:jc w:val="both"/>
        <w:rPr>
          <w:rFonts w:ascii="Arial" w:eastAsia="Times New Roman" w:hAnsi="Arial" w:cs="Arial"/>
          <w:lang w:eastAsia="sl-SI"/>
        </w:rPr>
      </w:pPr>
      <w:r w:rsidRPr="00BD2B90">
        <w:rPr>
          <w:rFonts w:ascii="Arial" w:eastAsia="Times New Roman" w:hAnsi="Arial" w:cs="Arial"/>
          <w:b/>
          <w:lang w:eastAsia="sl-SI"/>
        </w:rPr>
        <w:t>STRANKA, KI JE DOLŽNA PLAČATI STROŠKE:</w:t>
      </w:r>
      <w:r w:rsidRPr="00BD2B90">
        <w:rPr>
          <w:rFonts w:ascii="Arial" w:eastAsia="Times New Roman" w:hAnsi="Arial" w:cs="Arial"/>
          <w:lang w:eastAsia="sl-SI"/>
        </w:rPr>
        <w:t xml:space="preserve"> </w:t>
      </w:r>
      <w:r w:rsidRPr="00BD2B90">
        <w:rPr>
          <w:rFonts w:ascii="Arial" w:eastAsia="Times New Roman" w:hAnsi="Arial" w:cs="Arial"/>
          <w:lang w:eastAsia="sl-SI"/>
        </w:rPr>
        <w:fldChar w:fldCharType="begin">
          <w:ffData>
            <w:name w:val="Besedilo2"/>
            <w:enabled/>
            <w:calcOnExit w:val="0"/>
            <w:textInput/>
          </w:ffData>
        </w:fldChar>
      </w:r>
      <w:r w:rsidRPr="00BD2B90">
        <w:rPr>
          <w:rFonts w:ascii="Arial" w:eastAsia="Times New Roman" w:hAnsi="Arial" w:cs="Arial"/>
          <w:lang w:eastAsia="sl-SI"/>
        </w:rPr>
        <w:instrText xml:space="preserve"> FORMTEXT </w:instrText>
      </w:r>
      <w:r w:rsidRPr="00BD2B90">
        <w:rPr>
          <w:rFonts w:ascii="Arial" w:eastAsia="Times New Roman" w:hAnsi="Arial" w:cs="Arial"/>
          <w:lang w:eastAsia="sl-SI"/>
        </w:rPr>
      </w:r>
      <w:r w:rsidRPr="00BD2B90">
        <w:rPr>
          <w:rFonts w:ascii="Arial" w:eastAsia="Times New Roman" w:hAnsi="Arial" w:cs="Arial"/>
          <w:lang w:eastAsia="sl-SI"/>
        </w:rPr>
        <w:fldChar w:fldCharType="separate"/>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t> </w:t>
      </w:r>
      <w:r w:rsidRPr="00BD2B90">
        <w:rPr>
          <w:rFonts w:ascii="Arial" w:eastAsia="Times New Roman" w:hAnsi="Arial" w:cs="Arial"/>
          <w:lang w:eastAsia="sl-SI"/>
        </w:rPr>
        <w:fldChar w:fldCharType="end"/>
      </w:r>
      <w:r w:rsidRPr="00BD2B90">
        <w:rPr>
          <w:rFonts w:ascii="Arial" w:eastAsia="Times New Roman" w:hAnsi="Arial" w:cs="Arial"/>
          <w:lang w:eastAsia="sl-SI"/>
        </w:rPr>
        <w:t xml:space="preserve"> </w:t>
      </w:r>
      <w:r w:rsidRPr="00BD2B90">
        <w:rPr>
          <w:rFonts w:ascii="Arial" w:eastAsia="Times New Roman" w:hAnsi="Arial" w:cs="Arial"/>
          <w:i/>
          <w:lang w:eastAsia="sl-SI"/>
        </w:rPr>
        <w:t>(vpiše se ime naročnika zavarovanja, tj. v postopku javnega naročanja izbranega ponudnika)</w:t>
      </w:r>
    </w:p>
    <w:p w14:paraId="024C69C4" w14:textId="77777777" w:rsidR="00BD2B90" w:rsidRPr="00BD2B90" w:rsidRDefault="00BD2B90" w:rsidP="00BD2B90">
      <w:pPr>
        <w:keepNext/>
        <w:spacing w:after="0" w:line="240" w:lineRule="auto"/>
        <w:jc w:val="both"/>
        <w:rPr>
          <w:rFonts w:ascii="Arial" w:eastAsia="Times New Roman" w:hAnsi="Arial" w:cs="Arial"/>
          <w:lang w:eastAsia="sl-SI"/>
        </w:rPr>
      </w:pPr>
    </w:p>
    <w:p w14:paraId="48822A31"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99772A" w14:textId="77777777" w:rsidR="00BD2B90" w:rsidRPr="00BD2B90" w:rsidRDefault="00BD2B90" w:rsidP="00BD2B90">
      <w:pPr>
        <w:spacing w:after="0" w:line="240" w:lineRule="auto"/>
        <w:jc w:val="both"/>
        <w:rPr>
          <w:rFonts w:ascii="Arial" w:eastAsia="Times New Roman" w:hAnsi="Arial" w:cs="Arial"/>
          <w:lang w:eastAsia="sl-SI"/>
        </w:rPr>
      </w:pPr>
    </w:p>
    <w:p w14:paraId="4E7D5D2D"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lang w:eastAsia="sl-SI"/>
        </w:rPr>
        <w:t>Katerokoli zahtevo za plačilo po tem zavarovanju moramo prejeti na datum veljavnosti zavarovanja ali pred njim v zgoraj navedenem kraju predložitve.</w:t>
      </w:r>
    </w:p>
    <w:p w14:paraId="3A6C55C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92453C4"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lang w:eastAsia="sl-SI"/>
        </w:rPr>
        <w:t>Morebitne spore v zvezi s tem zavarovanjem rešuje stvarno pristojno sodišče v Novi Gorici po slovenskem pravu.</w:t>
      </w:r>
    </w:p>
    <w:p w14:paraId="31AE6C2F"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B7902B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D2B90">
        <w:rPr>
          <w:rFonts w:ascii="Arial" w:eastAsia="Times New Roman" w:hAnsi="Arial" w:cs="Arial"/>
          <w:lang w:eastAsia="sl-SI"/>
        </w:rPr>
        <w:t>Za to zavarovanje veljajo Enotna pravila za garancije na poziv (EPGP) revizija iz leta 2010, izdana pri MTZ pod št. 758.</w:t>
      </w:r>
    </w:p>
    <w:p w14:paraId="3C6A16CC"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CF974AA"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FD6E75"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834A08"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t xml:space="preserve">      garant</w:t>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r>
      <w:r w:rsidRPr="00BD2B90">
        <w:rPr>
          <w:rFonts w:ascii="Arial" w:eastAsia="Times New Roman" w:hAnsi="Arial" w:cs="Arial"/>
          <w:lang w:eastAsia="sl-SI"/>
        </w:rPr>
        <w:tab/>
        <w:t>(žig in podpis)</w:t>
      </w:r>
    </w:p>
    <w:p w14:paraId="40BBF258" w14:textId="77777777" w:rsidR="00BD2B90" w:rsidRPr="00BD2B90" w:rsidRDefault="00BD2B90" w:rsidP="00BD2B90">
      <w:pPr>
        <w:spacing w:after="0" w:line="240" w:lineRule="auto"/>
        <w:jc w:val="both"/>
        <w:rPr>
          <w:rFonts w:ascii="Arial" w:eastAsia="Times New Roman" w:hAnsi="Arial" w:cs="Arial"/>
          <w:b/>
          <w:lang w:eastAsia="sl-SI"/>
        </w:rPr>
      </w:pPr>
    </w:p>
    <w:p w14:paraId="054CE0DB" w14:textId="77777777" w:rsidR="00BD2B90" w:rsidRPr="00BD2B90" w:rsidRDefault="00BD2B90" w:rsidP="00BD2B90">
      <w:pPr>
        <w:spacing w:after="0" w:line="240" w:lineRule="auto"/>
        <w:jc w:val="both"/>
        <w:rPr>
          <w:rFonts w:ascii="Arial" w:eastAsia="Times New Roman" w:hAnsi="Arial" w:cs="Arial"/>
          <w:b/>
          <w:lang w:eastAsia="sl-SI"/>
        </w:rPr>
      </w:pPr>
    </w:p>
    <w:p w14:paraId="715ADE96" w14:textId="77777777" w:rsidR="00BD2B90" w:rsidRPr="00BD2B90" w:rsidRDefault="00BD2B90" w:rsidP="00BD2B90">
      <w:pPr>
        <w:spacing w:after="0" w:line="240" w:lineRule="auto"/>
        <w:jc w:val="both"/>
        <w:rPr>
          <w:rFonts w:ascii="Arial" w:eastAsia="Times New Roman" w:hAnsi="Arial" w:cs="Arial"/>
          <w:b/>
          <w:lang w:eastAsia="sl-SI"/>
        </w:rPr>
      </w:pPr>
    </w:p>
    <w:p w14:paraId="461A2710"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74597357"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26AACB57"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01479077"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317DE020"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450BFCA0"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77E752A9"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005B1F53"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42CD656E"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5CB9023B"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40976E6B"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0C73E8AC"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55B1D43E"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22282C7C" w14:textId="77777777" w:rsidR="00BD2B90" w:rsidRPr="00BD2B90" w:rsidRDefault="00BD2B90" w:rsidP="00BD2B90">
      <w:pPr>
        <w:spacing w:after="0" w:line="240" w:lineRule="auto"/>
        <w:jc w:val="both"/>
        <w:rPr>
          <w:rFonts w:eastAsiaTheme="minorEastAsia" w:cs="Times New Roman"/>
          <w:noProof/>
          <w:lang w:eastAsia="sl-SI"/>
        </w:rPr>
      </w:pPr>
      <w:r w:rsidRPr="00BD2B90">
        <w:rPr>
          <w:rFonts w:eastAsiaTheme="minorEastAsia" w:cs="Times New Roman"/>
          <w:noProof/>
          <w:lang w:eastAsia="sl-SI"/>
        </w:rPr>
        <w:t xml:space="preserve">                                                                  </w:t>
      </w:r>
    </w:p>
    <w:p w14:paraId="7A3F6257" w14:textId="77777777" w:rsidR="00BD2B90" w:rsidRPr="00BD2B90" w:rsidRDefault="00BD2B90" w:rsidP="00BD2B90">
      <w:pPr>
        <w:spacing w:after="0" w:line="240" w:lineRule="auto"/>
        <w:jc w:val="both"/>
        <w:rPr>
          <w:rFonts w:eastAsiaTheme="minorEastAsia" w:cs="Times New Roman"/>
          <w:noProof/>
          <w:lang w:eastAsia="sl-SI"/>
        </w:rPr>
      </w:pPr>
    </w:p>
    <w:p w14:paraId="6CACA6E1" w14:textId="77777777" w:rsidR="00BD2B90" w:rsidRPr="00BD2B90" w:rsidRDefault="00BD2B90" w:rsidP="00BD2B90">
      <w:pPr>
        <w:spacing w:after="0" w:line="240" w:lineRule="auto"/>
        <w:jc w:val="both"/>
        <w:rPr>
          <w:rFonts w:eastAsiaTheme="minorEastAsia" w:cs="Times New Roman"/>
          <w:noProof/>
          <w:lang w:eastAsia="sl-SI"/>
        </w:rPr>
      </w:pPr>
    </w:p>
    <w:p w14:paraId="368AE892" w14:textId="77777777" w:rsidR="00BD2B90" w:rsidRPr="00BD2B90" w:rsidRDefault="00BD2B90" w:rsidP="00BD2B90">
      <w:pPr>
        <w:spacing w:after="0" w:line="240" w:lineRule="auto"/>
        <w:jc w:val="both"/>
        <w:rPr>
          <w:rFonts w:eastAsiaTheme="minorEastAsia" w:cs="Times New Roman"/>
          <w:noProof/>
          <w:lang w:eastAsia="sl-SI"/>
        </w:rPr>
      </w:pPr>
    </w:p>
    <w:p w14:paraId="0A08F2FF" w14:textId="77777777" w:rsidR="00BD2B90" w:rsidRPr="00BD2B90" w:rsidRDefault="00BD2B90" w:rsidP="00BD2B90">
      <w:pPr>
        <w:spacing w:after="0" w:line="240" w:lineRule="auto"/>
        <w:jc w:val="both"/>
        <w:rPr>
          <w:rFonts w:eastAsiaTheme="minorEastAsia" w:cs="Times New Roman"/>
          <w:noProof/>
          <w:lang w:eastAsia="sl-SI"/>
        </w:rPr>
      </w:pPr>
    </w:p>
    <w:p w14:paraId="145EDED5" w14:textId="77777777" w:rsidR="00BD2B90" w:rsidRPr="00BD2B90" w:rsidRDefault="00BD2B90" w:rsidP="00BD2B90">
      <w:pPr>
        <w:spacing w:after="0" w:line="240" w:lineRule="auto"/>
        <w:jc w:val="both"/>
        <w:rPr>
          <w:rFonts w:ascii="Arial" w:eastAsia="Times New Roman" w:hAnsi="Arial" w:cs="Arial"/>
          <w:b/>
          <w:sz w:val="24"/>
          <w:szCs w:val="24"/>
          <w:lang w:eastAsia="sl-SI"/>
        </w:rPr>
      </w:pPr>
    </w:p>
    <w:p w14:paraId="16973BB7"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eastAsia="x-none"/>
        </w:rPr>
        <w:t>VZOREC P</w:t>
      </w:r>
      <w:r w:rsidRPr="00BD2B90">
        <w:rPr>
          <w:rFonts w:ascii="Arial" w:eastAsia="Times New Roman" w:hAnsi="Arial" w:cs="Arial"/>
          <w:b/>
          <w:i/>
          <w:sz w:val="28"/>
          <w:szCs w:val="28"/>
          <w:lang w:val="x-none" w:eastAsia="x-none"/>
        </w:rPr>
        <w:t>OGODBE</w:t>
      </w:r>
      <w:r w:rsidRPr="00BD2B90">
        <w:rPr>
          <w:rFonts w:ascii="Arial" w:eastAsia="Times New Roman" w:hAnsi="Arial" w:cs="Arial"/>
          <w:b/>
          <w:i/>
          <w:sz w:val="28"/>
          <w:szCs w:val="28"/>
          <w:lang w:eastAsia="x-none"/>
        </w:rPr>
        <w:t xml:space="preserve">                                                     (OBR-17)</w:t>
      </w:r>
    </w:p>
    <w:tbl>
      <w:tblPr>
        <w:tblW w:w="9275" w:type="dxa"/>
        <w:tblLook w:val="04A0" w:firstRow="1" w:lastRow="0" w:firstColumn="1" w:lastColumn="0" w:noHBand="0" w:noVBand="1"/>
      </w:tblPr>
      <w:tblGrid>
        <w:gridCol w:w="9430"/>
        <w:gridCol w:w="222"/>
      </w:tblGrid>
      <w:tr w:rsidR="00BD2B90" w:rsidRPr="00BD2B90" w14:paraId="670F7323" w14:textId="77777777" w:rsidTr="00681800">
        <w:trPr>
          <w:trHeight w:val="171"/>
        </w:trPr>
        <w:tc>
          <w:tcPr>
            <w:tcW w:w="9039" w:type="dxa"/>
          </w:tcPr>
          <w:p w14:paraId="42DAA702" w14:textId="77777777" w:rsidR="00BD2B90" w:rsidRPr="00BD2B90" w:rsidRDefault="00BD2B90" w:rsidP="00BD2B90">
            <w:pPr>
              <w:spacing w:after="0" w:line="240" w:lineRule="auto"/>
              <w:rPr>
                <w:rFonts w:ascii="Arial" w:eastAsia="Calibri" w:hAnsi="Arial" w:cs="Arial"/>
              </w:rPr>
            </w:pPr>
          </w:p>
        </w:tc>
        <w:tc>
          <w:tcPr>
            <w:tcW w:w="236" w:type="dxa"/>
          </w:tcPr>
          <w:p w14:paraId="5945D529" w14:textId="77777777" w:rsidR="00BD2B90" w:rsidRPr="00BD2B90" w:rsidRDefault="00BD2B90" w:rsidP="00BD2B90">
            <w:pPr>
              <w:spacing w:after="0" w:line="240" w:lineRule="auto"/>
              <w:rPr>
                <w:rFonts w:ascii="Arial" w:eastAsia="Calibri" w:hAnsi="Arial" w:cs="Arial"/>
              </w:rPr>
            </w:pPr>
          </w:p>
        </w:tc>
      </w:tr>
      <w:tr w:rsidR="00BD2B90" w:rsidRPr="00BD2B90" w14:paraId="600C4696" w14:textId="77777777" w:rsidTr="00681800">
        <w:tc>
          <w:tcPr>
            <w:tcW w:w="9039" w:type="dxa"/>
          </w:tcPr>
          <w:p w14:paraId="56C0FF79" w14:textId="77777777" w:rsidR="00BD2B90" w:rsidRPr="00BD2B90" w:rsidRDefault="00BD2B90" w:rsidP="00BD2B90">
            <w:pPr>
              <w:spacing w:after="0" w:line="240" w:lineRule="auto"/>
              <w:jc w:val="both"/>
              <w:rPr>
                <w:rFonts w:ascii="Arial" w:eastAsia="Calibri" w:hAnsi="Arial" w:cs="Arial"/>
                <w:highlight w:val="lightGray"/>
              </w:rPr>
            </w:pPr>
          </w:p>
          <w:tbl>
            <w:tblPr>
              <w:tblW w:w="9214" w:type="dxa"/>
              <w:tblLook w:val="04A0" w:firstRow="1" w:lastRow="0" w:firstColumn="1" w:lastColumn="0" w:noHBand="0" w:noVBand="1"/>
            </w:tblPr>
            <w:tblGrid>
              <w:gridCol w:w="9214"/>
            </w:tblGrid>
            <w:tr w:rsidR="00BD2B90" w:rsidRPr="00BD2B90" w14:paraId="1BA96663" w14:textId="77777777" w:rsidTr="00681800">
              <w:tc>
                <w:tcPr>
                  <w:tcW w:w="9214" w:type="dxa"/>
                </w:tcPr>
                <w:p w14:paraId="4515A52A"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b/>
                      <w:lang w:eastAsia="sl-SI"/>
                    </w:rPr>
                    <w:t>MESTNA OBČINA NOVA GORICA</w:t>
                  </w:r>
                  <w:r w:rsidRPr="00BD2B90">
                    <w:rPr>
                      <w:rFonts w:ascii="Arial" w:eastAsiaTheme="minorEastAsia" w:hAnsi="Arial" w:cs="Arial"/>
                      <w:lang w:eastAsia="sl-SI"/>
                    </w:rPr>
                    <w:t>, Trg Edvarda Kardelja 1, 5000 Nova Gorica, matična številka: 5881773, ID za DDV: SI 53055730, ki jo zastopa župan dr. Klemen Miklavič (v nadaljevanju naročnik)</w:t>
                  </w:r>
                </w:p>
                <w:p w14:paraId="6A6E1EC9" w14:textId="77777777" w:rsidR="00BD2B90" w:rsidRPr="00BD2B90" w:rsidRDefault="00BD2B90" w:rsidP="00BD2B90">
                  <w:pPr>
                    <w:spacing w:after="0" w:line="240" w:lineRule="auto"/>
                    <w:rPr>
                      <w:rFonts w:ascii="Arial" w:eastAsiaTheme="minorEastAsia" w:hAnsi="Arial" w:cs="Arial"/>
                      <w:lang w:eastAsia="sl-SI"/>
                    </w:rPr>
                  </w:pPr>
                </w:p>
                <w:p w14:paraId="1D9FFFC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in</w:t>
                  </w:r>
                </w:p>
                <w:p w14:paraId="1E2356D2" w14:textId="77777777" w:rsidR="00BD2B90" w:rsidRPr="00BD2B90" w:rsidRDefault="00BD2B90" w:rsidP="00BD2B90">
                  <w:pPr>
                    <w:spacing w:after="0" w:line="240" w:lineRule="auto"/>
                    <w:jc w:val="both"/>
                    <w:rPr>
                      <w:rFonts w:ascii="Arial" w:eastAsiaTheme="minorEastAsia" w:hAnsi="Arial" w:cs="Arial"/>
                      <w:lang w:eastAsia="sl-SI"/>
                    </w:rPr>
                  </w:pPr>
                </w:p>
                <w:p w14:paraId="4CC6899C" w14:textId="77777777" w:rsidR="00BD2B90" w:rsidRPr="00BD2B90" w:rsidRDefault="00BD2B90" w:rsidP="00BD2B90">
                  <w:pPr>
                    <w:autoSpaceDE w:val="0"/>
                    <w:autoSpaceDN w:val="0"/>
                    <w:adjustRightInd w:val="0"/>
                    <w:spacing w:after="0" w:line="240" w:lineRule="auto"/>
                    <w:rPr>
                      <w:rFonts w:ascii="Arial" w:eastAsiaTheme="minorEastAsia" w:hAnsi="Arial" w:cs="Arial"/>
                      <w:bCs/>
                      <w:color w:val="000000"/>
                      <w:lang w:eastAsia="sl-SI"/>
                    </w:rPr>
                  </w:pPr>
                  <w:r w:rsidRPr="00BD2B90">
                    <w:rPr>
                      <w:rFonts w:ascii="Arial" w:eastAsiaTheme="minorEastAsia" w:hAnsi="Arial" w:cs="Arial"/>
                      <w:b/>
                      <w:color w:val="000000"/>
                      <w:lang w:eastAsia="sl-SI"/>
                    </w:rPr>
                    <w:t>___</w:t>
                  </w:r>
                  <w:r w:rsidRPr="00BD2B90">
                    <w:rPr>
                      <w:rFonts w:ascii="Arial" w:eastAsiaTheme="minorEastAsia" w:hAnsi="Arial" w:cs="Arial"/>
                      <w:bCs/>
                      <w:color w:val="000000"/>
                      <w:lang w:eastAsia="sl-SI"/>
                    </w:rPr>
                    <w:t xml:space="preserve">, ___, matična številka: ___, ID za DDV: SI___, ki ga zastopa direktor ___, št. TRR: ___ odprt pri banki ___. </w:t>
                  </w:r>
                </w:p>
                <w:p w14:paraId="7799FEE9" w14:textId="77777777" w:rsidR="00BD2B90" w:rsidRPr="00BD2B90" w:rsidRDefault="00BD2B90" w:rsidP="00BD2B90">
                  <w:pPr>
                    <w:autoSpaceDE w:val="0"/>
                    <w:autoSpaceDN w:val="0"/>
                    <w:adjustRightInd w:val="0"/>
                    <w:spacing w:after="0" w:line="240" w:lineRule="auto"/>
                    <w:rPr>
                      <w:rFonts w:ascii="Arial" w:eastAsiaTheme="minorEastAsia" w:hAnsi="Arial" w:cs="Arial"/>
                      <w:bCs/>
                      <w:color w:val="000000"/>
                      <w:lang w:eastAsia="sl-SI"/>
                    </w:rPr>
                  </w:pPr>
                  <w:r w:rsidRPr="00BD2B90">
                    <w:rPr>
                      <w:rFonts w:ascii="Arial" w:eastAsiaTheme="minorEastAsia" w:hAnsi="Arial" w:cs="Arial"/>
                      <w:bCs/>
                      <w:color w:val="000000"/>
                      <w:lang w:eastAsia="sl-SI"/>
                    </w:rPr>
                    <w:t>(v nadaljevanju izvajalec)</w:t>
                  </w:r>
                </w:p>
                <w:p w14:paraId="69D5174B" w14:textId="77777777" w:rsidR="00BD2B90" w:rsidRPr="00BD2B90" w:rsidRDefault="00BD2B90" w:rsidP="00BD2B90">
                  <w:pPr>
                    <w:spacing w:after="0" w:line="240" w:lineRule="auto"/>
                    <w:rPr>
                      <w:rFonts w:ascii="Arial" w:eastAsiaTheme="minorEastAsia" w:hAnsi="Arial" w:cs="Arial"/>
                      <w:lang w:eastAsia="sl-SI"/>
                    </w:rPr>
                  </w:pPr>
                </w:p>
                <w:p w14:paraId="2EEB92C1" w14:textId="77777777" w:rsidR="00BD2B90" w:rsidRPr="00BD2B90" w:rsidRDefault="00BD2B90" w:rsidP="00BD2B90">
                  <w:pPr>
                    <w:spacing w:after="0" w:line="240" w:lineRule="auto"/>
                    <w:rPr>
                      <w:rFonts w:ascii="Arial" w:eastAsiaTheme="minorEastAsia" w:hAnsi="Arial" w:cs="Arial"/>
                      <w:lang w:eastAsia="sl-SI"/>
                    </w:rPr>
                  </w:pPr>
                </w:p>
                <w:p w14:paraId="1E69CF48"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sklepata naslednjo </w:t>
                  </w:r>
                </w:p>
                <w:p w14:paraId="5C41B67A" w14:textId="77777777" w:rsidR="00BD2B90" w:rsidRPr="00BD2B90" w:rsidRDefault="00BD2B90" w:rsidP="00BD2B90">
                  <w:pPr>
                    <w:spacing w:after="0" w:line="240" w:lineRule="auto"/>
                    <w:jc w:val="both"/>
                    <w:rPr>
                      <w:rFonts w:ascii="Arial" w:eastAsiaTheme="minorEastAsia" w:hAnsi="Arial" w:cs="Arial"/>
                      <w:lang w:eastAsia="sl-SI"/>
                    </w:rPr>
                  </w:pPr>
                </w:p>
                <w:p w14:paraId="60023E6F"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bCs/>
                      <w:iCs/>
                      <w:color w:val="000000"/>
                      <w:lang w:eastAsia="sl-SI"/>
                    </w:rPr>
                  </w:pPr>
                  <w:r w:rsidRPr="00BD2B90">
                    <w:rPr>
                      <w:rFonts w:ascii="Arial" w:eastAsiaTheme="minorEastAsia" w:hAnsi="Arial" w:cs="Arial"/>
                      <w:b/>
                      <w:bCs/>
                      <w:iCs/>
                      <w:color w:val="000000"/>
                      <w:lang w:eastAsia="sl-SI"/>
                    </w:rPr>
                    <w:t>GRADBENO POGODBO za</w:t>
                  </w:r>
                </w:p>
                <w:p w14:paraId="5122198A" w14:textId="77777777" w:rsidR="00BD2B90" w:rsidRPr="00BD2B90" w:rsidRDefault="00BD2B90" w:rsidP="00BD2B90">
                  <w:pPr>
                    <w:autoSpaceDE w:val="0"/>
                    <w:autoSpaceDN w:val="0"/>
                    <w:adjustRightInd w:val="0"/>
                    <w:spacing w:after="0" w:line="240" w:lineRule="auto"/>
                    <w:jc w:val="center"/>
                    <w:rPr>
                      <w:rFonts w:ascii="Trebuchet MS" w:eastAsiaTheme="minorEastAsia" w:hAnsi="Trebuchet MS" w:cs="Trebuchet MS"/>
                      <w:b/>
                      <w:bCs/>
                      <w:color w:val="000000"/>
                      <w:sz w:val="24"/>
                      <w:szCs w:val="24"/>
                      <w:lang w:eastAsia="sl-SI"/>
                    </w:rPr>
                  </w:pPr>
                  <w:r w:rsidRPr="00BD2B90">
                    <w:rPr>
                      <w:rFonts w:ascii="Arial" w:eastAsiaTheme="minorEastAsia" w:hAnsi="Arial" w:cs="Arial"/>
                      <w:b/>
                      <w:bCs/>
                      <w:iCs/>
                      <w:color w:val="000000"/>
                      <w:lang w:eastAsia="sl-SI"/>
                    </w:rPr>
                    <w:t xml:space="preserve">gradbeno-obrtniška in inštalacijska dela za ureditev prostorov </w:t>
                  </w:r>
                  <w:proofErr w:type="spellStart"/>
                  <w:r w:rsidRPr="00BD2B90">
                    <w:rPr>
                      <w:rFonts w:ascii="Arial" w:eastAsiaTheme="minorEastAsia" w:hAnsi="Arial" w:cs="Arial"/>
                      <w:b/>
                      <w:bCs/>
                      <w:iCs/>
                      <w:color w:val="000000"/>
                      <w:lang w:eastAsia="sl-SI"/>
                    </w:rPr>
                    <w:t>Ekscentra</w:t>
                  </w:r>
                  <w:proofErr w:type="spellEnd"/>
                  <w:r w:rsidRPr="00BD2B90">
                    <w:rPr>
                      <w:rFonts w:ascii="Arial" w:eastAsiaTheme="minorEastAsia" w:hAnsi="Arial" w:cs="Arial"/>
                      <w:b/>
                      <w:bCs/>
                      <w:iCs/>
                      <w:color w:val="000000"/>
                      <w:lang w:eastAsia="sl-SI"/>
                    </w:rPr>
                    <w:t xml:space="preserve"> </w:t>
                  </w:r>
                </w:p>
                <w:p w14:paraId="243AAE95" w14:textId="77777777" w:rsidR="00BD2B90" w:rsidRPr="00BD2B90" w:rsidRDefault="00BD2B90" w:rsidP="00BD2B90">
                  <w:pPr>
                    <w:spacing w:after="0" w:line="240" w:lineRule="auto"/>
                    <w:jc w:val="both"/>
                    <w:rPr>
                      <w:rFonts w:ascii="Arial" w:eastAsiaTheme="minorEastAsia" w:hAnsi="Arial" w:cs="Arial"/>
                      <w:bCs/>
                      <w:lang w:eastAsia="sl-SI"/>
                    </w:rPr>
                  </w:pPr>
                </w:p>
                <w:p w14:paraId="7A484FBC"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Uvodne ugotovitve</w:t>
                  </w:r>
                </w:p>
                <w:p w14:paraId="4327D5AF" w14:textId="77777777" w:rsidR="00BD2B90" w:rsidRPr="00BD2B90" w:rsidRDefault="00BD2B90" w:rsidP="00BD2B90">
                  <w:pPr>
                    <w:spacing w:after="0" w:line="240" w:lineRule="auto"/>
                    <w:jc w:val="center"/>
                    <w:rPr>
                      <w:rFonts w:ascii="Arial" w:eastAsiaTheme="minorEastAsia" w:hAnsi="Arial" w:cs="Arial"/>
                      <w:b/>
                      <w:lang w:eastAsia="sl-SI"/>
                    </w:rPr>
                  </w:pPr>
                </w:p>
                <w:p w14:paraId="6A3D741C"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529C58B2" w14:textId="77777777" w:rsidR="00BD2B90" w:rsidRPr="00BD2B90" w:rsidRDefault="00BD2B90" w:rsidP="00BD2B90">
                  <w:pPr>
                    <w:spacing w:after="0" w:line="240" w:lineRule="auto"/>
                    <w:jc w:val="center"/>
                    <w:rPr>
                      <w:rFonts w:ascii="Arial" w:eastAsiaTheme="minorEastAsia" w:hAnsi="Arial" w:cs="Arial"/>
                      <w:b/>
                      <w:lang w:eastAsia="sl-SI"/>
                    </w:rPr>
                  </w:pPr>
                </w:p>
                <w:p w14:paraId="53038E89"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Pogodbeni stranki uvodoma ugotavljata:</w:t>
                  </w:r>
                </w:p>
                <w:p w14:paraId="4A8010DC"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da je Mestna občina Nova Gorica izvedla javno naročilo za </w:t>
                  </w:r>
                  <w:r w:rsidRPr="00BD2B90">
                    <w:rPr>
                      <w:rFonts w:ascii="Arial" w:eastAsiaTheme="minorEastAsia" w:hAnsi="Arial" w:cs="Arial"/>
                      <w:lang w:eastAsia="sl-SI"/>
                    </w:rPr>
                    <w:t xml:space="preserve">gradbeno-obrtniška in inštalacijska </w:t>
                  </w:r>
                  <w:r w:rsidRPr="00BD2B90">
                    <w:rPr>
                      <w:rFonts w:ascii="Arial" w:eastAsiaTheme="minorEastAsia" w:hAnsi="Arial" w:cs="Arial"/>
                      <w:color w:val="000000"/>
                      <w:lang w:eastAsia="sl-SI"/>
                    </w:rPr>
                    <w:t xml:space="preserve">dela za ureditev prostorov </w:t>
                  </w:r>
                  <w:proofErr w:type="spellStart"/>
                  <w:r w:rsidRPr="00BD2B90">
                    <w:rPr>
                      <w:rFonts w:ascii="Arial" w:eastAsiaTheme="minorEastAsia" w:hAnsi="Arial" w:cs="Arial"/>
                      <w:color w:val="000000"/>
                      <w:lang w:eastAsia="sl-SI"/>
                    </w:rPr>
                    <w:t>Ekscentra</w:t>
                  </w:r>
                  <w:proofErr w:type="spellEnd"/>
                  <w:r w:rsidRPr="00BD2B90">
                    <w:rPr>
                      <w:rFonts w:ascii="Arial" w:eastAsiaTheme="minorEastAsia" w:hAnsi="Arial" w:cs="Arial"/>
                      <w:color w:val="000000"/>
                      <w:lang w:eastAsia="sl-SI"/>
                    </w:rPr>
                    <w:t xml:space="preserve"> na Delpinovi 20 v Novi Gorici, ki je bilo objavljeno na Portalu javnih naročil, dne ___, pod številko objave ___;</w:t>
                  </w:r>
                </w:p>
                <w:p w14:paraId="2E13A1C3"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je bil izvajalec ___, ___ izbran za najugodnejšega ponudnika po ponudbi št. ___, z dne ___, ki je priloga in sestavni del te pogodbe;</w:t>
                  </w:r>
                </w:p>
                <w:p w14:paraId="42318783" w14:textId="77777777" w:rsidR="00BD2B90" w:rsidRPr="00BD2B90" w:rsidRDefault="00BD2B90" w:rsidP="00BD2B90">
                  <w:pPr>
                    <w:numPr>
                      <w:ilvl w:val="0"/>
                      <w:numId w:val="32"/>
                    </w:num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da je naročnik investitor </w:t>
                  </w:r>
                  <w:r w:rsidRPr="00BD2B90">
                    <w:rPr>
                      <w:rFonts w:ascii="Arial" w:eastAsiaTheme="minorEastAsia" w:hAnsi="Arial" w:cs="Arial"/>
                      <w:lang w:eastAsia="sl-SI"/>
                    </w:rPr>
                    <w:t xml:space="preserve">gradbeno-obrtniških in inštalacijskih </w:t>
                  </w:r>
                  <w:r w:rsidRPr="00BD2B90">
                    <w:rPr>
                      <w:rFonts w:ascii="Arial" w:eastAsia="Times New Roman" w:hAnsi="Arial" w:cs="Arial"/>
                      <w:lang w:eastAsia="sl-SI"/>
                    </w:rPr>
                    <w:t xml:space="preserve">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xml:space="preserve"> na Delpinovi 20 v Novi Gorici;</w:t>
                  </w:r>
                </w:p>
                <w:p w14:paraId="012885FC"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so sredstva za izvedbo predmeta pogodbe zagotovljena na proračunskih postavki 07299 – Vzpostavitev vozlišča kreativnih praks;</w:t>
                  </w:r>
                </w:p>
                <w:p w14:paraId="0AA8BC6A"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je naročnik skladno z navodilom MONG o evidentiranju naročilnic, pogodb in sklepov župana izdal zahtevek za izdajo pogodbe št. ___,</w:t>
                  </w:r>
                </w:p>
                <w:p w14:paraId="0650D3E7"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je izvajalec </w:t>
                  </w:r>
                  <w:r w:rsidRPr="00BD2B90">
                    <w:rPr>
                      <w:rFonts w:ascii="Arial" w:eastAsiaTheme="minorEastAsia" w:hAnsi="Arial" w:cs="Arial"/>
                      <w:lang w:eastAsia="sl-SI"/>
                    </w:rPr>
                    <w:t>naročniku v postopku javnega naročanja podal izjavo iz petega odstavka 35. člena Zakona o integriteti in preprečevanju korupcije (Uradni list RS, št. 69/11-UPB2 in 158/20) št. ________ z dne __________.</w:t>
                  </w:r>
                </w:p>
                <w:p w14:paraId="65DDF608" w14:textId="77777777" w:rsidR="00BD2B90" w:rsidRPr="00BD2B90" w:rsidRDefault="00BD2B90" w:rsidP="00BD2B90">
                  <w:pPr>
                    <w:autoSpaceDE w:val="0"/>
                    <w:autoSpaceDN w:val="0"/>
                    <w:adjustRightInd w:val="0"/>
                    <w:spacing w:after="0" w:line="240" w:lineRule="auto"/>
                    <w:ind w:left="720"/>
                    <w:jc w:val="both"/>
                    <w:rPr>
                      <w:rFonts w:ascii="Arial" w:eastAsiaTheme="minorEastAsia" w:hAnsi="Arial" w:cs="Arial"/>
                      <w:color w:val="000000"/>
                      <w:lang w:eastAsia="sl-SI"/>
                    </w:rPr>
                  </w:pPr>
                </w:p>
                <w:p w14:paraId="0F348071" w14:textId="77777777" w:rsidR="00BD2B90" w:rsidRPr="00BD2B90" w:rsidRDefault="00BD2B90" w:rsidP="00BD2B90">
                  <w:pPr>
                    <w:spacing w:after="0" w:line="240" w:lineRule="auto"/>
                    <w:jc w:val="both"/>
                    <w:rPr>
                      <w:rFonts w:ascii="Arial" w:eastAsiaTheme="minorEastAsia" w:hAnsi="Arial" w:cs="Arial"/>
                      <w:bCs/>
                      <w:lang w:eastAsia="sl-SI"/>
                    </w:rPr>
                  </w:pPr>
                </w:p>
                <w:p w14:paraId="6C301DA7"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Predmet pogodbe</w:t>
                  </w:r>
                </w:p>
                <w:p w14:paraId="0CEE8F20" w14:textId="77777777" w:rsidR="00BD2B90" w:rsidRPr="00BD2B90" w:rsidRDefault="00BD2B90" w:rsidP="00BD2B90">
                  <w:pPr>
                    <w:spacing w:after="0" w:line="240" w:lineRule="auto"/>
                    <w:jc w:val="both"/>
                    <w:rPr>
                      <w:rFonts w:ascii="Arial" w:eastAsiaTheme="minorEastAsia" w:hAnsi="Arial" w:cs="Arial"/>
                      <w:lang w:eastAsia="sl-SI"/>
                    </w:rPr>
                  </w:pPr>
                </w:p>
                <w:p w14:paraId="36F5710D"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00FEE2EF" w14:textId="77777777" w:rsidR="00BD2B90" w:rsidRPr="00BD2B90" w:rsidRDefault="00BD2B90" w:rsidP="00BD2B90">
                  <w:pPr>
                    <w:spacing w:after="0" w:line="240" w:lineRule="auto"/>
                    <w:jc w:val="both"/>
                    <w:rPr>
                      <w:rFonts w:ascii="Arial" w:eastAsiaTheme="minorEastAsia" w:hAnsi="Arial" w:cs="Arial"/>
                      <w:lang w:eastAsia="sl-SI"/>
                    </w:rPr>
                  </w:pPr>
                </w:p>
                <w:p w14:paraId="4D548AD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S to pogodbo naročnik naroča, izvajalec pa prevzema v izvedbo gradbeno-obrtniška in inštalacijska dela za ureditev prostorov </w:t>
                  </w:r>
                  <w:proofErr w:type="spellStart"/>
                  <w:r w:rsidRPr="00BD2B90">
                    <w:rPr>
                      <w:rFonts w:ascii="Arial" w:eastAsiaTheme="minorEastAsia" w:hAnsi="Arial" w:cs="Arial"/>
                      <w:lang w:eastAsia="sl-SI"/>
                    </w:rPr>
                    <w:t>Ekscentra</w:t>
                  </w:r>
                  <w:proofErr w:type="spellEnd"/>
                  <w:r w:rsidRPr="00BD2B90">
                    <w:rPr>
                      <w:rFonts w:ascii="Arial" w:eastAsiaTheme="minorEastAsia" w:hAnsi="Arial" w:cs="Arial"/>
                      <w:lang w:eastAsia="sl-SI"/>
                    </w:rPr>
                    <w:t xml:space="preserve"> na Delpinovi 20 v Novi Gorici na podlagi:</w:t>
                  </w:r>
                </w:p>
                <w:p w14:paraId="3F5E6345" w14:textId="77777777" w:rsidR="00BD2B90" w:rsidRPr="00BD2B90" w:rsidRDefault="00BD2B90" w:rsidP="00BD2B90">
                  <w:pPr>
                    <w:numPr>
                      <w:ilvl w:val="1"/>
                      <w:numId w:val="43"/>
                    </w:numPr>
                    <w:tabs>
                      <w:tab w:val="num" w:pos="709"/>
                    </w:tabs>
                    <w:spacing w:after="0" w:line="240" w:lineRule="auto"/>
                    <w:ind w:left="709" w:hanging="425"/>
                    <w:jc w:val="both"/>
                    <w:rPr>
                      <w:rFonts w:ascii="Arial" w:eastAsiaTheme="minorEastAsia" w:hAnsi="Arial" w:cs="Arial"/>
                      <w:lang w:eastAsia="sl-SI"/>
                    </w:rPr>
                  </w:pPr>
                  <w:r w:rsidRPr="00BD2B90">
                    <w:rPr>
                      <w:rFonts w:ascii="Arial" w:eastAsiaTheme="minorEastAsia" w:hAnsi="Arial" w:cs="Arial"/>
                      <w:lang w:eastAsia="sl-SI"/>
                    </w:rPr>
                    <w:t>dokumentacije v zvezi z oddajo javnega naročila št. ___ z dne ___, in pogojih te pogodbe;</w:t>
                  </w:r>
                </w:p>
                <w:p w14:paraId="23133039"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PZI projektne dokumentacije št. KM-6/2020, november 2020, ki jo je izdelalo podjetje KONSTRUKTOR MAGAJNE </w:t>
                  </w:r>
                  <w:proofErr w:type="spellStart"/>
                  <w:r w:rsidRPr="00BD2B90">
                    <w:rPr>
                      <w:rFonts w:ascii="Arial" w:eastAsiaTheme="minorEastAsia" w:hAnsi="Arial" w:cs="Arial"/>
                      <w:lang w:eastAsia="sl-SI"/>
                    </w:rPr>
                    <w:t>d.o.o</w:t>
                  </w:r>
                  <w:proofErr w:type="spellEnd"/>
                  <w:r w:rsidRPr="00BD2B90">
                    <w:rPr>
                      <w:rFonts w:ascii="Arial" w:eastAsiaTheme="minorEastAsia" w:hAnsi="Arial" w:cs="Arial"/>
                      <w:lang w:eastAsia="sl-SI"/>
                    </w:rPr>
                    <w:t xml:space="preserve">., za spremembo namembnosti trgovskega objekta </w:t>
                  </w:r>
                  <w:r w:rsidRPr="00BD2B90">
                    <w:rPr>
                      <w:rFonts w:ascii="Arial" w:eastAsiaTheme="minorEastAsia" w:hAnsi="Arial" w:cs="Arial"/>
                      <w:lang w:eastAsia="sl-SI"/>
                    </w:rPr>
                    <w:lastRenderedPageBreak/>
                    <w:t xml:space="preserve">v </w:t>
                  </w:r>
                  <w:proofErr w:type="spellStart"/>
                  <w:r w:rsidRPr="00BD2B90">
                    <w:rPr>
                      <w:rFonts w:ascii="Arial" w:eastAsiaTheme="minorEastAsia" w:hAnsi="Arial" w:cs="Arial"/>
                      <w:lang w:eastAsia="sl-SI"/>
                    </w:rPr>
                    <w:t>ekscenter</w:t>
                  </w:r>
                  <w:proofErr w:type="spellEnd"/>
                  <w:r w:rsidRPr="00BD2B90">
                    <w:rPr>
                      <w:rFonts w:ascii="Arial" w:eastAsiaTheme="minorEastAsia" w:hAnsi="Arial" w:cs="Arial"/>
                      <w:lang w:eastAsia="sl-SI"/>
                    </w:rPr>
                    <w:t xml:space="preserve"> kreativnih praks in izvedbo vzdrževalnih del (gradbeno-obrtniška in inštalacijska </w:t>
                  </w:r>
                  <w:r w:rsidRPr="00BD2B90">
                    <w:rPr>
                      <w:rFonts w:ascii="Arial" w:eastAsiaTheme="minorEastAsia" w:hAnsi="Arial" w:cs="Arial"/>
                      <w:color w:val="000000"/>
                      <w:lang w:eastAsia="sl-SI"/>
                    </w:rPr>
                    <w:t xml:space="preserve">dela za ureditev prostorov </w:t>
                  </w:r>
                  <w:proofErr w:type="spellStart"/>
                  <w:r w:rsidRPr="00BD2B90">
                    <w:rPr>
                      <w:rFonts w:ascii="Arial" w:eastAsiaTheme="minorEastAsia" w:hAnsi="Arial" w:cs="Arial"/>
                      <w:color w:val="000000"/>
                      <w:lang w:eastAsia="sl-SI"/>
                    </w:rPr>
                    <w:t>Ekscentra</w:t>
                  </w:r>
                  <w:proofErr w:type="spellEnd"/>
                  <w:r w:rsidRPr="00BD2B90">
                    <w:rPr>
                      <w:rFonts w:ascii="Arial" w:eastAsiaTheme="minorEastAsia" w:hAnsi="Arial" w:cs="Arial"/>
                      <w:color w:val="000000"/>
                      <w:lang w:eastAsia="sl-SI"/>
                    </w:rPr>
                    <w:t xml:space="preserve"> na Delpinovi 20 v Novi Gorici);</w:t>
                  </w:r>
                  <w:r w:rsidRPr="00BD2B90">
                    <w:rPr>
                      <w:rFonts w:ascii="Arial" w:eastAsiaTheme="minorEastAsia" w:hAnsi="Arial" w:cs="Arial"/>
                      <w:lang w:eastAsia="sl-SI"/>
                    </w:rPr>
                    <w:t xml:space="preserve"> </w:t>
                  </w:r>
                </w:p>
                <w:p w14:paraId="322DD299"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ponudbe izvajalca št. ___ z dne ___;</w:t>
                  </w:r>
                </w:p>
                <w:p w14:paraId="22F513E5"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pisnega tolmačenja nadzornika in vodje projekta v primeru nejasnosti;</w:t>
                  </w:r>
                </w:p>
                <w:p w14:paraId="2F0909A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zakonov in predpisov s področja graditve objektov, varstva pri delu in varstva pred požarom, tehničnih predpisov, normativov in standardov, ki urejajo izvajanje pogodbenih del;</w:t>
                  </w:r>
                </w:p>
                <w:p w14:paraId="08C39D11"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terminskega in finančnega plana izvajanja del, ki ga potrdi naročnik;</w:t>
                  </w:r>
                </w:p>
                <w:p w14:paraId="536D4966"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drugih določb te pogodbe.</w:t>
                  </w:r>
                </w:p>
                <w:p w14:paraId="22A5BF0C"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highlight w:val="red"/>
                      <w:lang w:eastAsia="sl-SI"/>
                    </w:rPr>
                  </w:pPr>
                </w:p>
                <w:p w14:paraId="4B9F05E7"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highlight w:val="red"/>
                      <w:lang w:eastAsia="sl-SI"/>
                    </w:rPr>
                  </w:pPr>
                </w:p>
                <w:p w14:paraId="2EB240E4"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lang w:eastAsia="sl-SI"/>
                    </w:rPr>
                  </w:pPr>
                  <w:r w:rsidRPr="00BD2B90">
                    <w:rPr>
                      <w:rFonts w:ascii="Arial" w:eastAsiaTheme="minorEastAsia" w:hAnsi="Arial" w:cs="Arial"/>
                      <w:b/>
                      <w:color w:val="000000"/>
                      <w:lang w:eastAsia="sl-SI"/>
                    </w:rPr>
                    <w:t>Vrednost del</w:t>
                  </w:r>
                </w:p>
                <w:p w14:paraId="077039BB"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lang w:eastAsia="sl-SI"/>
                    </w:rPr>
                  </w:pPr>
                </w:p>
                <w:p w14:paraId="776378AC"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 xml:space="preserve">člen </w:t>
                  </w:r>
                </w:p>
                <w:p w14:paraId="3E195219"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6C6F6D69"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Vrednost pogodbenih del je dogovorjena na osnovi ponudbe izvajalca št. ___ z dne ___ v potrjeni in sprejeti predračunski vrednosti, ki znaša:</w:t>
                  </w:r>
                </w:p>
                <w:p w14:paraId="09C5374E"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6DE75D03"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Vrednost pogodbenih del je za:</w:t>
                  </w:r>
                </w:p>
                <w:p w14:paraId="5FE82656"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2360"/>
                    <w:gridCol w:w="2038"/>
                    <w:gridCol w:w="2013"/>
                  </w:tblGrid>
                  <w:tr w:rsidR="00BD2B90" w:rsidRPr="00BD2B90" w14:paraId="69D3F596" w14:textId="77777777" w:rsidTr="00681800">
                    <w:tc>
                      <w:tcPr>
                        <w:tcW w:w="2577" w:type="dxa"/>
                        <w:shd w:val="clear" w:color="auto" w:fill="auto"/>
                      </w:tcPr>
                      <w:p w14:paraId="6813A0F5"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Opis</w:t>
                        </w:r>
                      </w:p>
                    </w:tc>
                    <w:tc>
                      <w:tcPr>
                        <w:tcW w:w="2360" w:type="dxa"/>
                        <w:shd w:val="clear" w:color="auto" w:fill="auto"/>
                      </w:tcPr>
                      <w:p w14:paraId="5412D089"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Ponudbena cena (brez DDV)</w:t>
                        </w:r>
                      </w:p>
                    </w:tc>
                    <w:tc>
                      <w:tcPr>
                        <w:tcW w:w="2038" w:type="dxa"/>
                        <w:shd w:val="clear" w:color="auto" w:fill="auto"/>
                      </w:tcPr>
                      <w:p w14:paraId="70D7096F"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Vrednost DDV-ja</w:t>
                        </w:r>
                      </w:p>
                    </w:tc>
                    <w:tc>
                      <w:tcPr>
                        <w:tcW w:w="2013" w:type="dxa"/>
                        <w:shd w:val="clear" w:color="auto" w:fill="auto"/>
                      </w:tcPr>
                      <w:p w14:paraId="0491D639"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Vrednost skupaj z DDV</w:t>
                        </w:r>
                      </w:p>
                    </w:tc>
                  </w:tr>
                  <w:tr w:rsidR="00BD2B90" w:rsidRPr="00BD2B90" w14:paraId="7799F0D2" w14:textId="77777777" w:rsidTr="00681800">
                    <w:trPr>
                      <w:trHeight w:hRule="exact" w:val="425"/>
                    </w:trPr>
                    <w:tc>
                      <w:tcPr>
                        <w:tcW w:w="2577" w:type="dxa"/>
                        <w:shd w:val="clear" w:color="auto" w:fill="auto"/>
                        <w:vAlign w:val="center"/>
                      </w:tcPr>
                      <w:p w14:paraId="03817421"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Skupaj</w:t>
                        </w:r>
                      </w:p>
                    </w:tc>
                    <w:tc>
                      <w:tcPr>
                        <w:tcW w:w="2360" w:type="dxa"/>
                        <w:shd w:val="clear" w:color="auto" w:fill="auto"/>
                      </w:tcPr>
                      <w:p w14:paraId="1850DA67"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___ EUR</w:t>
                        </w:r>
                      </w:p>
                    </w:tc>
                    <w:tc>
                      <w:tcPr>
                        <w:tcW w:w="2038" w:type="dxa"/>
                        <w:shd w:val="clear" w:color="auto" w:fill="auto"/>
                      </w:tcPr>
                      <w:p w14:paraId="70D74EAC"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___ EUR</w:t>
                        </w:r>
                      </w:p>
                    </w:tc>
                    <w:tc>
                      <w:tcPr>
                        <w:tcW w:w="2013" w:type="dxa"/>
                        <w:shd w:val="clear" w:color="auto" w:fill="auto"/>
                      </w:tcPr>
                      <w:p w14:paraId="0EF2119A"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___ EUR</w:t>
                        </w:r>
                      </w:p>
                    </w:tc>
                  </w:tr>
                </w:tbl>
                <w:p w14:paraId="67B8AB1D"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3289571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 besedo: ___ evrov __/00</w:t>
                  </w:r>
                </w:p>
                <w:p w14:paraId="59DE17B8"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3840C0F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14:paraId="2736A1E3"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75ED4E1D"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Za morebitna nujna nepredvidena dela, ki niso zajeta v ponudbenem predračunu oziroma tej pogodbi, bosta pogodbeni stranki sklenili aneks k tej pogodbi, cene pa se bodo oblikovale na osnovi </w:t>
                  </w:r>
                  <w:proofErr w:type="spellStart"/>
                  <w:r w:rsidRPr="00BD2B90">
                    <w:rPr>
                      <w:rFonts w:ascii="Arial" w:eastAsiaTheme="minorEastAsia" w:hAnsi="Arial" w:cs="Arial"/>
                      <w:color w:val="000000"/>
                      <w:lang w:eastAsia="sl-SI"/>
                    </w:rPr>
                    <w:t>kalkulativnih</w:t>
                  </w:r>
                  <w:proofErr w:type="spellEnd"/>
                  <w:r w:rsidRPr="00BD2B90">
                    <w:rPr>
                      <w:rFonts w:ascii="Arial" w:eastAsiaTheme="minorEastAsia"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14:paraId="2BDAA7C5"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7E63068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Dodatna, presežna in nepredvidena dela, ki niso zajeta v ponudbi, bo izvajalec lahko izvajal samo na podlagi pisnega naročila naročnika po cenah iz ponudbe oziroma predhodno dogovorjenih cenah, pri čemer se upoštevajo veljavni predpisi o javnem naročanju.</w:t>
                  </w:r>
                </w:p>
                <w:p w14:paraId="37FD902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590FE5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14:paraId="767B24D3"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6D40BA3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14:paraId="673400A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5109130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lastRenderedPageBreak/>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14:paraId="642CCF8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 </w:t>
                  </w:r>
                </w:p>
                <w:p w14:paraId="26219CBF"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ponudbenih cenah so prav tako zajeti stroški izdelave dokazila o zanesljivosti ter izdelava navodil za obratovanje in vzdrževanje, projekta izvedenih del ter geodetski posnetek.</w:t>
                  </w:r>
                </w:p>
                <w:p w14:paraId="72872227" w14:textId="77777777" w:rsidR="00BD2B90" w:rsidRPr="00BD2B90" w:rsidRDefault="00BD2B90" w:rsidP="00BD2B90">
                  <w:pPr>
                    <w:spacing w:after="0" w:line="240" w:lineRule="auto"/>
                    <w:jc w:val="both"/>
                    <w:rPr>
                      <w:rFonts w:ascii="Arial" w:eastAsiaTheme="minorEastAsia" w:hAnsi="Arial" w:cs="Arial"/>
                      <w:lang w:eastAsia="sl-SI"/>
                    </w:rPr>
                  </w:pPr>
                </w:p>
                <w:p w14:paraId="4536190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V pogodbeni ceni so že upoštevana tudi vsa pomožna dela, ki obsegajo predvsem: </w:t>
                  </w:r>
                </w:p>
                <w:p w14:paraId="476BA3F8"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obvestila in soglasja, ki se nanašajo na organizacijo gradbišča in izvedbo vseh del; </w:t>
                  </w:r>
                </w:p>
                <w:p w14:paraId="077E4D4B"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zakoličenje obstoječih komunalnih vodov; </w:t>
                  </w:r>
                </w:p>
                <w:p w14:paraId="1367F4D0"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izdelava elaborata ureditve gradbišča in prijava gradnje;</w:t>
                  </w:r>
                </w:p>
                <w:p w14:paraId="16279CBE"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izdelava elaborata varnosti pri delu za čas gradnje;</w:t>
                  </w:r>
                </w:p>
                <w:p w14:paraId="08B4DBF3"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izdelavo elaborata za prometno ureditev, vključno s postavitvijo začasne prometne signalizacije in ureditvijo obvozov; </w:t>
                  </w:r>
                </w:p>
                <w:p w14:paraId="1D66B23A"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pridobitev dovoljenja za zaporo ceste;</w:t>
                  </w:r>
                </w:p>
                <w:p w14:paraId="07D01059"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dokumentacija potrebna za vris izvedenih del v kataster stavb;</w:t>
                  </w:r>
                </w:p>
                <w:p w14:paraId="540FDF6D"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zagotovitev deponije za odlaganje viškov izkopanega materiala in plačilo vseh taks; </w:t>
                  </w:r>
                </w:p>
                <w:p w14:paraId="7FFB422B"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sanacijo vseh zemljišč oz. vzpostavitev prvotnega stanja, upoštevajoč pri tem izvedbo del po tej pogodbi; </w:t>
                  </w:r>
                </w:p>
                <w:p w14:paraId="65266933"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odstranitev vseh pri delu nastalih ruševin, demontiranih predmetov in začasnih objektov, vzpostavitev okolice v prvotno stanje ter končno čiščenje objekta;</w:t>
                  </w:r>
                </w:p>
                <w:p w14:paraId="0D9EB3DB"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zagotovitev higiensko tehničnih pogojev za izvedbo del; </w:t>
                  </w:r>
                </w:p>
                <w:p w14:paraId="1C66825F"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morebitna druga pomožna dela. </w:t>
                  </w:r>
                </w:p>
                <w:p w14:paraId="23A437A0" w14:textId="77777777" w:rsidR="00BD2B90" w:rsidRPr="00BD2B90" w:rsidRDefault="00BD2B90" w:rsidP="00BD2B90">
                  <w:pPr>
                    <w:spacing w:after="0" w:line="240" w:lineRule="auto"/>
                    <w:jc w:val="both"/>
                    <w:rPr>
                      <w:rFonts w:ascii="Arial" w:eastAsiaTheme="minorEastAsia" w:hAnsi="Arial" w:cs="Arial"/>
                      <w:lang w:eastAsia="sl-SI"/>
                    </w:rPr>
                  </w:pPr>
                </w:p>
                <w:p w14:paraId="6DF6C90B"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Pogodbeni roki</w:t>
                  </w:r>
                </w:p>
                <w:p w14:paraId="2F8B959F"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heme="minorEastAsia" w:hAnsi="Arial" w:cs="Arial"/>
                      <w:lang w:eastAsia="sl-SI"/>
                    </w:rPr>
                  </w:pPr>
                </w:p>
                <w:p w14:paraId="18F7BA86"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2BB5E46" w14:textId="77777777" w:rsidR="00BD2B90" w:rsidRPr="00BD2B90" w:rsidRDefault="00BD2B90" w:rsidP="00BD2B90">
                  <w:pPr>
                    <w:spacing w:after="0" w:line="240" w:lineRule="auto"/>
                    <w:jc w:val="both"/>
                    <w:rPr>
                      <w:rFonts w:ascii="Arial" w:eastAsiaTheme="minorEastAsia" w:hAnsi="Arial" w:cs="Arial"/>
                      <w:lang w:eastAsia="sl-SI"/>
                    </w:rPr>
                  </w:pPr>
                </w:p>
                <w:p w14:paraId="191C9B18"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se obvezuje z izvajanjem s to pogodbo prevzetih del pričeti takoj po uveljavitvi pogodbe in uvedbi v delo in jih končati v obdobju 60 dni. </w:t>
                  </w:r>
                </w:p>
                <w:p w14:paraId="79769E57" w14:textId="77777777" w:rsidR="00BD2B90" w:rsidRPr="00BD2B90" w:rsidRDefault="00BD2B90" w:rsidP="00BD2B90">
                  <w:pPr>
                    <w:spacing w:after="0" w:line="240" w:lineRule="auto"/>
                    <w:jc w:val="both"/>
                    <w:rPr>
                      <w:rFonts w:ascii="Arial" w:eastAsiaTheme="minorEastAsia" w:hAnsi="Arial" w:cs="Arial"/>
                      <w:lang w:eastAsia="sl-SI"/>
                    </w:rPr>
                  </w:pPr>
                </w:p>
                <w:p w14:paraId="56A55967"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14:paraId="2063B08B" w14:textId="77777777" w:rsidR="00BD2B90" w:rsidRPr="00BD2B90" w:rsidRDefault="00BD2B90" w:rsidP="00BD2B90">
                  <w:pPr>
                    <w:spacing w:after="0" w:line="240" w:lineRule="auto"/>
                    <w:jc w:val="both"/>
                    <w:rPr>
                      <w:rFonts w:ascii="Arial" w:eastAsiaTheme="minorEastAsia" w:hAnsi="Arial" w:cs="Arial"/>
                      <w:lang w:eastAsia="sl-SI"/>
                    </w:rPr>
                  </w:pPr>
                </w:p>
                <w:p w14:paraId="2B787C18"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Rok pričetka del se šteje z dnem uvedbe v delo, ko je pogodba obojestransko podpisana, naročnik pa izroči izvajalcu gradbišče, pravnomočno gradbeno dovoljenje in vso projektno dokumentacijo, kar se pisno evidentira. </w:t>
                  </w:r>
                </w:p>
                <w:p w14:paraId="483D7604" w14:textId="77777777" w:rsidR="00BD2B90" w:rsidRPr="00BD2B90" w:rsidRDefault="00BD2B90" w:rsidP="00BD2B90">
                  <w:pPr>
                    <w:spacing w:after="0" w:line="240" w:lineRule="auto"/>
                    <w:jc w:val="both"/>
                    <w:rPr>
                      <w:rFonts w:ascii="Arial" w:eastAsiaTheme="minorEastAsia" w:hAnsi="Arial" w:cs="Arial"/>
                      <w:lang w:eastAsia="sl-SI"/>
                    </w:rPr>
                  </w:pPr>
                </w:p>
                <w:p w14:paraId="78E5545C"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Rok dokončanja pomeni predano dokazilo o zanesljivosti objekta, predaja gradbenega dnevnika, predaja navodil za obratovanje in vzdrževanje s potrebnimi meritvami, ustrezen geodetski posnetek izvedenega stanja in dokumentacija potrebna za vris izvedenih del v kataster gospodarske javne infrastrukture, projekt izvedenih del ter uspešno izvedena primopredaja naročniku. </w:t>
                  </w:r>
                </w:p>
                <w:p w14:paraId="10E2569E" w14:textId="77777777" w:rsidR="00BD2B90" w:rsidRPr="00BD2B90" w:rsidRDefault="00BD2B90" w:rsidP="00BD2B90">
                  <w:pPr>
                    <w:spacing w:after="0" w:line="240" w:lineRule="auto"/>
                    <w:jc w:val="both"/>
                    <w:rPr>
                      <w:rFonts w:ascii="Arial" w:eastAsiaTheme="minorEastAsia" w:hAnsi="Arial" w:cs="Arial"/>
                      <w:lang w:eastAsia="sl-SI"/>
                    </w:rPr>
                  </w:pPr>
                </w:p>
                <w:p w14:paraId="5621B55A"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6637223F" w14:textId="77777777" w:rsidR="00BD2B90" w:rsidRPr="00BD2B90" w:rsidRDefault="00BD2B90" w:rsidP="00BD2B90">
                  <w:pPr>
                    <w:spacing w:after="0" w:line="240" w:lineRule="auto"/>
                    <w:jc w:val="both"/>
                    <w:rPr>
                      <w:rFonts w:ascii="Arial" w:eastAsiaTheme="minorEastAsia" w:hAnsi="Arial" w:cs="Arial"/>
                      <w:lang w:eastAsia="sl-SI"/>
                    </w:rPr>
                  </w:pPr>
                </w:p>
                <w:p w14:paraId="6C29C1F2"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lastRenderedPageBreak/>
                    <w:t xml:space="preserve">Izvajalec mora med potekom izvajanja del pisno obveščati naročnika, če nastopijo okoliščine, ki utegnejo vplivati na vsebinsko in terminsko izvršitev del. </w:t>
                  </w:r>
                </w:p>
                <w:p w14:paraId="190252CF" w14:textId="77777777" w:rsidR="00BD2B90" w:rsidRPr="00BD2B90" w:rsidRDefault="00BD2B90" w:rsidP="00BD2B90">
                  <w:pPr>
                    <w:spacing w:after="0" w:line="240" w:lineRule="auto"/>
                    <w:jc w:val="both"/>
                    <w:rPr>
                      <w:rFonts w:ascii="Arial" w:eastAsiaTheme="minorEastAsia" w:hAnsi="Arial" w:cs="Arial"/>
                      <w:lang w:eastAsia="sl-SI"/>
                    </w:rPr>
                  </w:pPr>
                </w:p>
                <w:p w14:paraId="092F8646"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14:paraId="7F3EF24F" w14:textId="77777777" w:rsidR="00BD2B90" w:rsidRPr="00BD2B90" w:rsidRDefault="00BD2B90" w:rsidP="00BD2B90">
                  <w:pPr>
                    <w:spacing w:after="0" w:line="240" w:lineRule="auto"/>
                    <w:jc w:val="both"/>
                    <w:rPr>
                      <w:rFonts w:ascii="Arial" w:eastAsiaTheme="minorEastAsia" w:hAnsi="Arial" w:cs="Arial"/>
                      <w:lang w:eastAsia="sl-SI"/>
                    </w:rPr>
                  </w:pPr>
                </w:p>
                <w:p w14:paraId="2CE2BA76"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Roki za izvedbo del po tej pogodbi se lahko sporazumno ustrezno podaljšajo v naslednjih primerih: </w:t>
                  </w:r>
                </w:p>
                <w:p w14:paraId="1117FACA"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zaradi višje sile, ki jo definirajo zakonska določila; </w:t>
                  </w:r>
                </w:p>
                <w:p w14:paraId="5FFCDA84"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zaradi spremembe projektne dokumentacije; </w:t>
                  </w:r>
                </w:p>
                <w:p w14:paraId="0257F092"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zaradi dodatnih del, izvedenih po pisni zahtevi naročnika; </w:t>
                  </w:r>
                </w:p>
                <w:p w14:paraId="02B4B2C3"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 drugih utemeljenih razlogov iz 42. člen Posebnih gradbenih uzanc, in sicer če gre za naslednje situacije:</w:t>
                  </w:r>
                </w:p>
                <w:p w14:paraId="693A8C46"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prekinitev izvajanja del na zahtevo naročnika za več kot 10 dni in sicer za čas prekinitve del;</w:t>
                  </w:r>
                </w:p>
                <w:p w14:paraId="06245B6E"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prekinitev izvajanja po volji izvajalca iz razlogov na strani naročnika za več kot 10 dni in sicer za čas prekinitve del;</w:t>
                  </w:r>
                </w:p>
                <w:p w14:paraId="3BD43C6A"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če naročnik ne izpolnjuje dogovorjenih pogojev za izvedbo del iz te pogodbe, zaradi česar izvajalec z deli ne more pričeti ali nadaljevati in sicer za čas, ko izvajalec z deli ni mogel pričeti ali z njimi nadaljevati;</w:t>
                  </w:r>
                </w:p>
                <w:p w14:paraId="581E83DA"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če naročnik naroči dodatna dela ali občutne spremembe izvedbe, ki vplivajo na kritične poti pri izvedbi del - za toliko časa, kot je potrebno, da se ta dela izvedejo;</w:t>
                  </w:r>
                </w:p>
                <w:p w14:paraId="25B517C4"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2F5D7E50"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30C3A12C" w14:textId="77777777" w:rsidR="00BD2B90" w:rsidRPr="00BD2B90" w:rsidRDefault="00BD2B90" w:rsidP="00BD2B90">
                  <w:pPr>
                    <w:numPr>
                      <w:ilvl w:val="0"/>
                      <w:numId w:val="40"/>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dogodki, ki so posledica višje sile.</w:t>
                  </w:r>
                </w:p>
                <w:p w14:paraId="5C0AF438" w14:textId="77777777" w:rsidR="00BD2B90" w:rsidRPr="00BD2B90" w:rsidRDefault="00BD2B90" w:rsidP="00BD2B90">
                  <w:pPr>
                    <w:spacing w:after="0" w:line="240" w:lineRule="auto"/>
                    <w:ind w:left="720"/>
                    <w:jc w:val="both"/>
                    <w:rPr>
                      <w:rFonts w:ascii="Arial" w:eastAsiaTheme="minorEastAsia" w:hAnsi="Arial" w:cs="Arial"/>
                      <w:lang w:eastAsia="sl-SI"/>
                    </w:rPr>
                  </w:pPr>
                </w:p>
                <w:p w14:paraId="2B47DD04" w14:textId="77777777" w:rsidR="00BD2B90" w:rsidRPr="00BD2B90" w:rsidRDefault="00BD2B90" w:rsidP="00BD2B90">
                  <w:pPr>
                    <w:spacing w:after="0" w:line="240" w:lineRule="auto"/>
                    <w:jc w:val="both"/>
                    <w:rPr>
                      <w:rFonts w:ascii="Arial" w:eastAsiaTheme="minorEastAsia" w:hAnsi="Arial" w:cs="Arial"/>
                      <w:lang w:eastAsia="sl-SI"/>
                    </w:rPr>
                  </w:pPr>
                </w:p>
                <w:p w14:paraId="7EF69FA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Vzroke za podaljšanje roka, potrebni čas ter posledice ugotavljata naročnik in izvajalec sproti ter jih evidentirata v gradbenem dnevniku.</w:t>
                  </w:r>
                </w:p>
                <w:p w14:paraId="56584C52"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heme="minorEastAsia" w:hAnsi="Arial" w:cs="Arial"/>
                      <w:lang w:eastAsia="sl-SI"/>
                    </w:rPr>
                  </w:pPr>
                </w:p>
                <w:p w14:paraId="1474C088" w14:textId="77777777" w:rsidR="00BD2B90" w:rsidRPr="00BD2B90" w:rsidRDefault="00BD2B90" w:rsidP="00BD2B90">
                  <w:pPr>
                    <w:suppressAutoHyphens/>
                    <w:autoSpaceDN w:val="0"/>
                    <w:spacing w:after="0" w:line="240" w:lineRule="auto"/>
                    <w:jc w:val="both"/>
                    <w:textAlignment w:val="baseline"/>
                    <w:rPr>
                      <w:rFonts w:ascii="Arial" w:eastAsiaTheme="minorEastAsia" w:hAnsi="Arial" w:cs="Arial"/>
                      <w:lang w:eastAsia="sl-SI"/>
                    </w:rPr>
                  </w:pPr>
                  <w:r w:rsidRPr="00BD2B90">
                    <w:rPr>
                      <w:rFonts w:ascii="Arial" w:eastAsiaTheme="minorEastAsia" w:hAnsi="Arial" w:cs="Arial"/>
                      <w:lang w:eastAsia="sl-SI"/>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14:paraId="5E0AD39B" w14:textId="77777777" w:rsidR="00BD2B90" w:rsidRPr="00BD2B90" w:rsidRDefault="00BD2B90" w:rsidP="00BD2B90">
                  <w:pPr>
                    <w:suppressAutoHyphens/>
                    <w:autoSpaceDN w:val="0"/>
                    <w:spacing w:after="0" w:line="240" w:lineRule="auto"/>
                    <w:jc w:val="both"/>
                    <w:textAlignment w:val="baseline"/>
                    <w:rPr>
                      <w:rFonts w:ascii="Arial" w:eastAsiaTheme="minorEastAsia" w:hAnsi="Arial" w:cs="Arial"/>
                      <w:lang w:eastAsia="sl-SI"/>
                    </w:rPr>
                  </w:pPr>
                </w:p>
                <w:p w14:paraId="6064D5F8" w14:textId="77777777" w:rsidR="00BD2B90" w:rsidRPr="00BD2B90" w:rsidRDefault="00BD2B90" w:rsidP="00BD2B90">
                  <w:pPr>
                    <w:suppressAutoHyphens/>
                    <w:autoSpaceDN w:val="0"/>
                    <w:spacing w:after="0" w:line="240" w:lineRule="auto"/>
                    <w:jc w:val="both"/>
                    <w:textAlignment w:val="baseline"/>
                    <w:rPr>
                      <w:rFonts w:ascii="Arial" w:eastAsiaTheme="minorEastAsia" w:hAnsi="Arial" w:cs="Arial"/>
                      <w:bCs/>
                      <w:lang w:eastAsia="zh-CN"/>
                    </w:rPr>
                  </w:pPr>
                  <w:r w:rsidRPr="00BD2B90">
                    <w:rPr>
                      <w:rFonts w:ascii="Arial" w:eastAsiaTheme="minorEastAsia" w:hAnsi="Arial" w:cs="Arial"/>
                      <w:bCs/>
                      <w:lang w:eastAsia="zh-CN"/>
                    </w:rPr>
                    <w:t>V primeru podaljšanja pogodbenega roka je izvajalec dolžan ustrezno podaljšati veljavnost vseh finančnih zavarovanj, kot je opredeljeno v 6. členu te pogodbe.</w:t>
                  </w:r>
                </w:p>
                <w:p w14:paraId="1771842E"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heme="minorEastAsia" w:hAnsi="Arial" w:cs="Arial"/>
                      <w:lang w:eastAsia="sl-SI"/>
                    </w:rPr>
                  </w:pPr>
                </w:p>
                <w:p w14:paraId="78E8A090" w14:textId="77777777" w:rsidR="00BD2B90" w:rsidRPr="00BD2B90" w:rsidRDefault="00BD2B90" w:rsidP="00BD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heme="minorEastAsia" w:hAnsi="Arial" w:cs="Arial"/>
                      <w:lang w:eastAsia="sl-SI"/>
                    </w:rPr>
                  </w:pPr>
                </w:p>
                <w:p w14:paraId="0F64BBF0"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lastRenderedPageBreak/>
                    <w:t>člen</w:t>
                  </w:r>
                </w:p>
                <w:p w14:paraId="268A90F9" w14:textId="77777777" w:rsidR="00BD2B90" w:rsidRPr="00BD2B90" w:rsidRDefault="00BD2B90" w:rsidP="00BD2B90">
                  <w:pPr>
                    <w:spacing w:after="0" w:line="240" w:lineRule="auto"/>
                    <w:jc w:val="both"/>
                    <w:rPr>
                      <w:rFonts w:ascii="Arial" w:eastAsiaTheme="minorEastAsia" w:hAnsi="Arial" w:cs="Arial"/>
                      <w:lang w:eastAsia="sl-SI"/>
                    </w:rPr>
                  </w:pPr>
                </w:p>
                <w:p w14:paraId="2CE86F6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je dolžan kot garancijo za kvalitetno in pravočasno izvršitev del ob podpisu pogodbe naročniku izročiti (3) tri izvode bianco menic z meničnimi izjavami brez protesta s pooblastilom za izpolnitev za dobro izvedbo del, unovčljive na prvi poziv vsako v višini 10% pogodbene vrednosti (z DDV). </w:t>
                  </w:r>
                </w:p>
                <w:p w14:paraId="6C07BA08" w14:textId="77777777" w:rsidR="00BD2B90" w:rsidRPr="00BD2B90" w:rsidRDefault="00BD2B90" w:rsidP="00BD2B90">
                  <w:pPr>
                    <w:spacing w:after="0" w:line="240" w:lineRule="auto"/>
                    <w:jc w:val="both"/>
                    <w:rPr>
                      <w:rFonts w:ascii="Arial" w:eastAsia="Times New Roman" w:hAnsi="Arial" w:cs="Arial"/>
                      <w:lang w:eastAsia="sl-SI"/>
                    </w:rPr>
                  </w:pPr>
                </w:p>
                <w:p w14:paraId="7F78B465"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Finančno zavarovanje iz prejšnjega odstavka mora veljati vsaj še 30 dni od datuma dokončanja del oziroma do prejema finančnega zavarovanja za odpravo napak v garancijskem roku. Naročnik bo unovčil finančno zavarovanje za dobro izvedbo pogodbenih obveznosti v višini 10 % pogodbene vrednosti z DDV v primeru, da izvajalec pogodbenih del ne bi izpolnjeval v obsegu, količini, kvaliteti in rokih, določenih s to pogodbo</w:t>
                  </w:r>
                  <w:r w:rsidRPr="00BD2B90" w:rsidDel="00D80E6F">
                    <w:rPr>
                      <w:rFonts w:ascii="Arial" w:eastAsia="Times New Roman" w:hAnsi="Arial" w:cs="Arial"/>
                      <w:lang w:eastAsia="sl-SI"/>
                    </w:rPr>
                    <w:t xml:space="preserve"> </w:t>
                  </w:r>
                  <w:r w:rsidRPr="00BD2B90">
                    <w:rPr>
                      <w:rFonts w:ascii="Arial" w:eastAsia="Times New Roman" w:hAnsi="Arial" w:cs="Arial"/>
                      <w:lang w:eastAsia="sl-SI"/>
                    </w:rPr>
                    <w:t xml:space="preserve">ali bi od pogodbe odstopil med izvedbo, kar pomeni tudi opustitev izvajanja del. </w:t>
                  </w:r>
                </w:p>
                <w:p w14:paraId="54AD91AF" w14:textId="77777777" w:rsidR="00BD2B90" w:rsidRPr="00BD2B90" w:rsidRDefault="00BD2B90" w:rsidP="00BD2B90">
                  <w:pPr>
                    <w:spacing w:after="0" w:line="240" w:lineRule="auto"/>
                    <w:jc w:val="both"/>
                    <w:rPr>
                      <w:rFonts w:ascii="Arial" w:eastAsia="Times New Roman" w:hAnsi="Arial" w:cs="Arial"/>
                      <w:lang w:eastAsia="sl-SI"/>
                    </w:rPr>
                  </w:pPr>
                </w:p>
                <w:p w14:paraId="21BABE51" w14:textId="77777777" w:rsidR="00BD2B90" w:rsidRPr="00BD2B90" w:rsidRDefault="00BD2B90" w:rsidP="00BD2B90">
                  <w:pPr>
                    <w:spacing w:after="0" w:line="240" w:lineRule="auto"/>
                    <w:jc w:val="both"/>
                    <w:rPr>
                      <w:rFonts w:ascii="Arial" w:eastAsia="Times New Roman" w:hAnsi="Arial" w:cs="Times New Roman"/>
                      <w:lang w:eastAsia="sl-SI"/>
                    </w:rPr>
                  </w:pPr>
                  <w:r w:rsidRPr="00BD2B90">
                    <w:rPr>
                      <w:rFonts w:ascii="Arial" w:eastAsia="Times New Roman" w:hAnsi="Arial" w:cs="Times New Roman"/>
                      <w:lang w:eastAsia="sl-SI"/>
                    </w:rPr>
                    <w:t>Če se med trajanjem izvedbe pogodbe spremeni rok za izvedbo pogodbenih del, kvaliteta in količina, mora izvajalec predložiti ob podpisu aneksa k tej pogodbi nove menice z novim rokom trajanja le-teh, v skladu s spremembo pogodbenega roka za izvedbo del, oziroma nove menice s spremenjeno višino garantiranega zneska, v skladu s spremembo pogodbene vrednosti. Če izvajalec ne bo predložil ustreznega finančnega zavarovanja v skladu s tem odstavkom, lahko naročnik unovči že predloženo finančno zavarovanje za dobro izvedbo pogodbenih  obveznosti in odstopi od pogodbe.</w:t>
                  </w:r>
                </w:p>
                <w:p w14:paraId="1423F7CE" w14:textId="77777777" w:rsidR="00BD2B90" w:rsidRPr="00BD2B90" w:rsidRDefault="00BD2B90" w:rsidP="00BD2B90">
                  <w:pPr>
                    <w:spacing w:after="0" w:line="240" w:lineRule="auto"/>
                    <w:jc w:val="both"/>
                    <w:rPr>
                      <w:rFonts w:ascii="Arial" w:eastAsia="Times New Roman" w:hAnsi="Arial" w:cs="Arial"/>
                      <w:lang w:eastAsia="sl-SI"/>
                    </w:rPr>
                  </w:pPr>
                </w:p>
                <w:p w14:paraId="42E64D29" w14:textId="77777777" w:rsidR="00BD2B90" w:rsidRPr="00BD2B90" w:rsidRDefault="00BD2B90" w:rsidP="00BD2B90">
                  <w:pPr>
                    <w:spacing w:after="0" w:line="240" w:lineRule="auto"/>
                    <w:jc w:val="both"/>
                    <w:rPr>
                      <w:rFonts w:ascii="Arial" w:eastAsiaTheme="minorEastAsia" w:hAnsi="Arial" w:cs="Arial"/>
                      <w:lang w:eastAsia="sl-SI"/>
                    </w:rPr>
                  </w:pPr>
                </w:p>
                <w:p w14:paraId="182B07FF"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Obračun in način plačila</w:t>
                  </w:r>
                </w:p>
                <w:p w14:paraId="45DE7CE8" w14:textId="77777777" w:rsidR="00BD2B90" w:rsidRPr="00BD2B90" w:rsidRDefault="00BD2B90" w:rsidP="00BD2B90">
                  <w:pPr>
                    <w:spacing w:after="0" w:line="240" w:lineRule="auto"/>
                    <w:jc w:val="both"/>
                    <w:rPr>
                      <w:rFonts w:ascii="Arial" w:eastAsiaTheme="minorEastAsia" w:hAnsi="Arial" w:cs="Arial"/>
                      <w:lang w:eastAsia="sl-SI"/>
                    </w:rPr>
                  </w:pPr>
                </w:p>
                <w:p w14:paraId="036A9DC3"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2C32EE46" w14:textId="77777777" w:rsidR="00BD2B90" w:rsidRPr="00BD2B90" w:rsidRDefault="00BD2B90" w:rsidP="00BD2B90">
                  <w:pPr>
                    <w:spacing w:after="0" w:line="240" w:lineRule="auto"/>
                    <w:jc w:val="both"/>
                    <w:rPr>
                      <w:rFonts w:ascii="Arial" w:eastAsiaTheme="minorEastAsia" w:hAnsi="Arial" w:cs="Arial"/>
                      <w:lang w:eastAsia="sl-SI"/>
                    </w:rPr>
                  </w:pPr>
                </w:p>
                <w:p w14:paraId="38EBC24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Opravljena dela po tej pogodbi bo izvajalec obračunal po cenah na enoto iz ponudbenega predračuna ter po dejansko izvršenih količinah, potrjenih v knjigi obračunskih izmer.</w:t>
                  </w:r>
                </w:p>
                <w:p w14:paraId="478814C0"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4A90DB1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Obračunsko obdobje je od prvega do zadnjega dne v mesecu. Opravljena dela izvajalec obračuna z izstavitvijo začasnih situacij in končne situacije.</w:t>
                  </w:r>
                </w:p>
                <w:p w14:paraId="32331824"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6D31FBC9"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 xml:space="preserve">Izvajalec bo obračunal izvršena dela z mesečnimi situacijami, ki jih po potrditvi nadzornega organa izstavi naročniku do 10. v mesecu za pretekli mesec, </w:t>
                  </w:r>
                  <w:r w:rsidRPr="00BD2B90">
                    <w:rPr>
                      <w:rFonts w:ascii="Arial" w:eastAsiaTheme="minorEastAsia" w:hAnsi="Arial" w:cs="Arial"/>
                      <w:color w:val="000000"/>
                      <w:lang w:eastAsia="sl-SI"/>
                    </w:rPr>
                    <w:t xml:space="preserve">končno situacijo pa v roku 14 dni po uspešni končni primopredaji izvršenih del. </w:t>
                  </w:r>
                </w:p>
                <w:p w14:paraId="31953EA3" w14:textId="77777777" w:rsidR="00BD2B90" w:rsidRPr="00BD2B90" w:rsidRDefault="00BD2B90" w:rsidP="00BD2B90">
                  <w:pPr>
                    <w:spacing w:after="0" w:line="240" w:lineRule="auto"/>
                    <w:jc w:val="both"/>
                    <w:rPr>
                      <w:rFonts w:ascii="Arial" w:eastAsiaTheme="minorEastAsia" w:hAnsi="Arial" w:cs="Arial"/>
                      <w:lang w:eastAsia="sl-SI"/>
                    </w:rPr>
                  </w:pPr>
                </w:p>
                <w:p w14:paraId="4590CD5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je dolžan situacije posredovati naročniku v elektronski obliki (e-račun). Na situaciji mora biti obvezno navedena številka pogodbe ___. </w:t>
                  </w:r>
                </w:p>
                <w:p w14:paraId="5F22E33D" w14:textId="77777777" w:rsidR="00BD2B90" w:rsidRPr="00BD2B90" w:rsidRDefault="00BD2B90" w:rsidP="00BD2B90">
                  <w:pPr>
                    <w:spacing w:after="0" w:line="240" w:lineRule="auto"/>
                    <w:jc w:val="both"/>
                    <w:rPr>
                      <w:rFonts w:ascii="Arial" w:eastAsiaTheme="minorEastAsia" w:hAnsi="Arial" w:cs="Arial"/>
                      <w:lang w:eastAsia="sl-SI"/>
                    </w:rPr>
                  </w:pPr>
                </w:p>
                <w:p w14:paraId="58748A6D"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r w:rsidRPr="00BD2B90">
                    <w:rPr>
                      <w:rFonts w:ascii="Arial" w:eastAsiaTheme="minorEastAsia" w:hAnsi="Arial" w:cs="Arial"/>
                      <w:lang w:eastAsia="zh-CN"/>
                    </w:rPr>
                    <w:t>Izvajalec mora situacijo poslati nadzorniku in naročniku po elektronski pošti ali na drug način, ki je dogovorjen med strankami.</w:t>
                  </w:r>
                </w:p>
                <w:p w14:paraId="09EF6DB0"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p>
                <w:p w14:paraId="414FB69B"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r w:rsidRPr="00BD2B90">
                    <w:rPr>
                      <w:rFonts w:ascii="Arial" w:eastAsiaTheme="minorEastAsia" w:hAnsi="Arial" w:cs="Arial"/>
                      <w:lang w:eastAsia="zh-CN"/>
                    </w:rPr>
                    <w:t>Situacija mora biti s strani nadzornika potrjena/zavrnjena roku 5 dni od njenega prejema, z navedbo razlogov, zaradi katerih je situacija sporna. V primeru, da se izvajalec z obrazložitvijo zavrnitve ne strinja, o ustreznosti obrazložitve odloči naročnik.</w:t>
                  </w:r>
                </w:p>
                <w:p w14:paraId="2A1D1E98"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p>
                <w:p w14:paraId="3A2B6F3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Naročnik je dolžan situacijo pregledati v roku 14 (štirinajst) dni po prejemu in jih v tem roku potrditi oziroma zavrniti. Če naročnik v tem roku situacij niti ne potrdi niti ne zavrne, se po preteku tega roka šteje, da so situacije potrjene.</w:t>
                  </w:r>
                </w:p>
                <w:p w14:paraId="2F57053F" w14:textId="77777777" w:rsidR="00BD2B90" w:rsidRPr="00BD2B90" w:rsidRDefault="00BD2B90" w:rsidP="00BD2B90">
                  <w:pPr>
                    <w:spacing w:after="0" w:line="240" w:lineRule="auto"/>
                    <w:jc w:val="both"/>
                    <w:rPr>
                      <w:rFonts w:ascii="Arial" w:eastAsiaTheme="minorEastAsia" w:hAnsi="Arial" w:cs="Arial"/>
                      <w:lang w:eastAsia="sl-SI"/>
                    </w:rPr>
                  </w:pPr>
                </w:p>
                <w:p w14:paraId="3871216C"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lastRenderedPageBreak/>
                    <w:t xml:space="preserve">Naročnik bo pogodbena dela plačal 30. dan po uradno prejeti in od nadzornega organa potrjeni pravilno izstavljeni situaciji. </w:t>
                  </w:r>
                </w:p>
                <w:p w14:paraId="671BF669" w14:textId="77777777" w:rsidR="00BD2B90" w:rsidRPr="00BD2B90" w:rsidRDefault="00BD2B90" w:rsidP="00BD2B90">
                  <w:pPr>
                    <w:spacing w:after="0" w:line="240" w:lineRule="auto"/>
                    <w:jc w:val="both"/>
                    <w:rPr>
                      <w:rFonts w:ascii="Arial" w:eastAsiaTheme="minorEastAsia" w:hAnsi="Arial" w:cs="Arial"/>
                      <w:lang w:eastAsia="sl-SI"/>
                    </w:rPr>
                  </w:pPr>
                </w:p>
                <w:p w14:paraId="36C9139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zamude s plačilom je naročnik dolžan izvajalcu na njegovo zahtevo plačati zakonite zamudne obresti.</w:t>
                  </w:r>
                </w:p>
                <w:p w14:paraId="5B01E5A4"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72D3B797"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mora svoji situaciji oziroma računu obvezno priložiti račune oz. situacije svojih partnerjev/podizvajalcev, ki jih je predhodno potrdil. </w:t>
                  </w:r>
                </w:p>
                <w:p w14:paraId="3F371517"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3F30E94C"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5272EF8F"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1E5D30D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Izvajalec mora naročnika pisno obvestiti o datumu dokončanja del. Če izvajalec ne izda končne situacije v roku določenem v 7. členu te pogodbe bo naročnik enostransko sam pripravil končni obračun.</w:t>
                  </w:r>
                </w:p>
                <w:p w14:paraId="7826A308"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7D495354"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Končna situacija mora vsebovati naslednje vsaj elemente:</w:t>
                  </w:r>
                </w:p>
                <w:p w14:paraId="010EAD3D"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že izvršena plačila;</w:t>
                  </w:r>
                </w:p>
                <w:p w14:paraId="2B18AA0B"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končni znesek, katerega mora izvajalec še prejeti ali vrniti glede na nesporni del obračuna;</w:t>
                  </w:r>
                </w:p>
                <w:p w14:paraId="6C403A4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eventualno zadržani znesek do odprave pomanjkljivosti ali napak;</w:t>
                  </w:r>
                </w:p>
                <w:p w14:paraId="770838F9"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podatek o zahtevi o plačilu pogodbene kazni ali kakršnekoli škode eni od strank;</w:t>
                  </w:r>
                </w:p>
                <w:p w14:paraId="117EB13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podatke o zadevah, o katerih ni bilo soglasja.</w:t>
                  </w:r>
                </w:p>
                <w:p w14:paraId="4460DE66"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5340C5F8"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14:paraId="76F7AFE7"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72437F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Če bo pregled objekta pokazal, da niso izpolnjene garantirane karakteristike, bo moral izvajalec v okviru pogodbenega roka in s to pogodbo dogovorjene cene, izvesti potrebne spremembe oziroma popravke.</w:t>
                  </w:r>
                </w:p>
                <w:p w14:paraId="6382D850" w14:textId="77777777" w:rsidR="00BD2B90" w:rsidRPr="00BD2B90" w:rsidRDefault="00BD2B90" w:rsidP="00BD2B90">
                  <w:pPr>
                    <w:spacing w:after="0" w:line="240" w:lineRule="auto"/>
                    <w:jc w:val="both"/>
                    <w:rPr>
                      <w:rFonts w:ascii="Arial" w:eastAsiaTheme="minorEastAsia" w:hAnsi="Arial" w:cs="Arial"/>
                      <w:lang w:eastAsia="sl-SI"/>
                    </w:rPr>
                  </w:pPr>
                </w:p>
                <w:p w14:paraId="2DB1650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ugotovljenih pomanjkljivosti se izvajalcu določi nov rok za njihovo odpravo. Po pisni izjavi izvajalca, da je napake odpravil, se ponovno pregleda izvršena dela ter pristopi h končnemu obračunu.</w:t>
                  </w:r>
                </w:p>
                <w:p w14:paraId="097CBF7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1C910FE"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Obveznosti naročnika in izvajalca</w:t>
                  </w:r>
                </w:p>
                <w:p w14:paraId="699DA9ED"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lang w:eastAsia="sl-SI"/>
                    </w:rPr>
                  </w:pPr>
                </w:p>
                <w:p w14:paraId="608CD824"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164CBE43"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92BDA5F"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Naročnik se obvezuje: </w:t>
                  </w:r>
                </w:p>
                <w:p w14:paraId="426533AC" w14:textId="77777777" w:rsidR="00BD2B90" w:rsidRPr="00BD2B90" w:rsidRDefault="00BD2B90" w:rsidP="00BD2B90">
                  <w:pPr>
                    <w:numPr>
                      <w:ilvl w:val="0"/>
                      <w:numId w:val="32"/>
                    </w:num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predati izvajalcu zemljišče/objekt, predviden za gradnjo; </w:t>
                  </w:r>
                </w:p>
                <w:p w14:paraId="3F7C1A10"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takoj po uveljavitvi pogodbe uvesti izvajalca v delo z vso razpoložljivo dokumentacijo in informacijami, ki so potrebne za realizacijo investicije. Izvajalec je uveden v delo, ko mu naročnik preda objekt in zemljišče in projektno dokumentacijo iz 2. člena te pogodbe;</w:t>
                  </w:r>
                </w:p>
                <w:p w14:paraId="1700A3B8"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sodelovati z izvajalcem s ciljem, da se prevzete obveznosti izvršijo pravočasno in kvalitetno;</w:t>
                  </w:r>
                </w:p>
                <w:p w14:paraId="0E957D66"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pravočasno obvestiti izvajalca o vseh spremembah in novo nastalih situacijah, ki bi lahko imele vpliv na izvršitev prevzetih obveznosti;</w:t>
                  </w:r>
                </w:p>
                <w:p w14:paraId="17F86456"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imenovati in izvajalcu sporočiti ime odgovornega nadzornika</w:t>
                  </w:r>
                </w:p>
                <w:p w14:paraId="2F2DE626" w14:textId="77777777" w:rsidR="00BD2B90" w:rsidRPr="00BD2B90" w:rsidRDefault="00BD2B90" w:rsidP="00BD2B90">
                  <w:pPr>
                    <w:numPr>
                      <w:ilvl w:val="0"/>
                      <w:numId w:val="32"/>
                    </w:num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izpolniti plačilne obveznosti po tej pogodbi.</w:t>
                  </w:r>
                </w:p>
                <w:p w14:paraId="0EE30E68" w14:textId="77777777" w:rsidR="00BD2B90" w:rsidRPr="00BD2B90" w:rsidRDefault="00BD2B90" w:rsidP="00BD2B90">
                  <w:pPr>
                    <w:spacing w:after="0" w:line="240" w:lineRule="auto"/>
                    <w:jc w:val="center"/>
                    <w:rPr>
                      <w:rFonts w:ascii="Arial" w:eastAsiaTheme="minorEastAsia" w:hAnsi="Arial" w:cs="Arial"/>
                      <w:b/>
                      <w:lang w:eastAsia="sl-SI"/>
                    </w:rPr>
                  </w:pPr>
                </w:p>
                <w:p w14:paraId="37AC7403"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r w:rsidRPr="00BD2B90">
                    <w:rPr>
                      <w:rFonts w:ascii="Arial" w:eastAsiaTheme="minorEastAsia"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6DEB74D3" w14:textId="77777777" w:rsidR="00BD2B90" w:rsidRPr="00BD2B90" w:rsidRDefault="00BD2B90" w:rsidP="00BD2B90">
                  <w:pPr>
                    <w:spacing w:after="0" w:line="240" w:lineRule="auto"/>
                    <w:jc w:val="both"/>
                    <w:rPr>
                      <w:rFonts w:ascii="Arial" w:eastAsiaTheme="minorEastAsia" w:hAnsi="Arial" w:cs="Arial"/>
                      <w:b/>
                      <w:lang w:eastAsia="sl-SI"/>
                    </w:rPr>
                  </w:pPr>
                </w:p>
                <w:p w14:paraId="7CEDA568"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 xml:space="preserve">člen </w:t>
                  </w:r>
                </w:p>
                <w:p w14:paraId="43EF7035" w14:textId="77777777" w:rsidR="00BD2B90" w:rsidRPr="00BD2B90" w:rsidRDefault="00BD2B90" w:rsidP="00BD2B90">
                  <w:pPr>
                    <w:spacing w:after="0" w:line="240" w:lineRule="auto"/>
                    <w:jc w:val="center"/>
                    <w:rPr>
                      <w:rFonts w:ascii="Arial" w:eastAsiaTheme="minorEastAsia" w:hAnsi="Arial" w:cs="Arial"/>
                      <w:b/>
                      <w:lang w:eastAsia="sl-SI"/>
                    </w:rPr>
                  </w:pPr>
                </w:p>
                <w:p w14:paraId="53B06A9C"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se obvezuje: </w:t>
                  </w:r>
                </w:p>
                <w:p w14:paraId="31F6B5D8" w14:textId="77777777" w:rsidR="00BD2B90" w:rsidRPr="00BD2B90" w:rsidRDefault="00BD2B90" w:rsidP="00BD2B90">
                  <w:pPr>
                    <w:autoSpaceDE w:val="0"/>
                    <w:autoSpaceDN w:val="0"/>
                    <w:adjustRightInd w:val="0"/>
                    <w:spacing w:after="0" w:line="240" w:lineRule="auto"/>
                    <w:ind w:left="720"/>
                    <w:jc w:val="both"/>
                    <w:rPr>
                      <w:rFonts w:ascii="Arial" w:eastAsiaTheme="minorEastAsia" w:hAnsi="Arial" w:cs="Arial"/>
                      <w:color w:val="000000"/>
                      <w:lang w:eastAsia="sl-SI"/>
                    </w:rPr>
                  </w:pPr>
                </w:p>
                <w:p w14:paraId="60AAEAC5"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v skladu z zakonom, ki ureja gradnjo objektov zagotoviti pogoje za začetek izvajanja del;</w:t>
                  </w:r>
                </w:p>
                <w:p w14:paraId="17FD7677" w14:textId="77777777" w:rsidR="00BD2B90" w:rsidRPr="00BD2B90" w:rsidRDefault="00BD2B90" w:rsidP="00BD2B90">
                  <w:pPr>
                    <w:numPr>
                      <w:ilvl w:val="0"/>
                      <w:numId w:val="32"/>
                    </w:numPr>
                    <w:autoSpaceDE w:val="0"/>
                    <w:autoSpaceDN w:val="0"/>
                    <w:adjustRightInd w:val="0"/>
                    <w:spacing w:after="27"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redno voditi gradbiščno dokumentacijo, ki jo zahteva zakon iz prve alineje tega člena in podzakonskimi predpisi; </w:t>
                  </w:r>
                </w:p>
                <w:p w14:paraId="71B6601C" w14:textId="77777777" w:rsidR="00BD2B90" w:rsidRPr="00BD2B90" w:rsidRDefault="00BD2B90" w:rsidP="00BD2B90">
                  <w:pPr>
                    <w:numPr>
                      <w:ilvl w:val="0"/>
                      <w:numId w:val="32"/>
                    </w:numPr>
                    <w:autoSpaceDE w:val="0"/>
                    <w:autoSpaceDN w:val="0"/>
                    <w:adjustRightInd w:val="0"/>
                    <w:spacing w:after="27"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pred pričetkom del podrobno preučiti prejeto dokumentacijo in zemljišče ter naročnika opozoriti na pomanjkljivosti ter v zvezi s tem od njega zahtevati pisna navodila;</w:t>
                  </w:r>
                </w:p>
                <w:p w14:paraId="7C920ACE"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organizirati delo po potrjenem podrobnem terminskem planu izvedbe del; </w:t>
                  </w:r>
                </w:p>
                <w:p w14:paraId="09B56BC3"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v roku 10 dni po sklenitvi pogodbe dostaviti v potrditev naročniku detajlno shemo vseh začasnih dostopov do gradbišča ter foto dokumentacijo obstoječega stanja;</w:t>
                  </w:r>
                </w:p>
                <w:p w14:paraId="0FF3D31D"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izvršiti pogodbena dela v korist naročnika v pogodbenem roku, strokovno, vestno in kvalitetno, v skladu z veljavnimi tehničnimi predpisi, standardi, normativi in ostalimi pogoji iz razpisa in pogodbe;</w:t>
                  </w:r>
                </w:p>
                <w:p w14:paraId="17F6A6A7"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pogodbena dela opraviti sam ali s svojimi podizvajalci, ki jih je navedel v ponudbeni dokumentaciji in naročnik z njimi soglaša;</w:t>
                  </w:r>
                </w:p>
                <w:p w14:paraId="6C640119"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zagotoviti strokovno vodstvo objekta in zadostno število strokovno usposobljenih delavcev za pravočasno izvršitev pogodbenih obveznosti;</w:t>
                  </w:r>
                </w:p>
                <w:p w14:paraId="538B1145"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zagotoviti varen in nemoten dostop do stanovanjskih in drugih objektov;</w:t>
                  </w:r>
                </w:p>
                <w:p w14:paraId="1922613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zagotoviti strokovni nadzor upravljavcev komunalnih naprav;</w:t>
                  </w:r>
                </w:p>
                <w:p w14:paraId="56F7D943"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14:paraId="7D56C337"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sodelovati s pooblaščenim zastopnikom naročnika ter upoštevati njegove ekonomske in tehnične pogoje; </w:t>
                  </w:r>
                </w:p>
                <w:p w14:paraId="048C1A0F"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dajati potrebna pojasnila in po potrebi reševati probleme, nastale na objektu, pri čemer morajo biti vse rešitve izvedene na osnovi pisnega soglasja nadzornega organa; </w:t>
                  </w:r>
                </w:p>
                <w:p w14:paraId="0DD05558"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opozoriti naročnika na morebitne pomanjkljivosti ali nepravilnosti, ki jih je kot strokovno usposobljen izvajalec pri izvajanju del odkril (opozorilo poda z vpisom v gradbeni dnevnik);</w:t>
                  </w:r>
                </w:p>
                <w:p w14:paraId="0C66C4AC"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upoštevati strokovne ocene in pripombe nadzornika glede kvalitete izvedenih del in že med izvajanjem del sproti odpraviti napake in pomanjkljivosti, na katere ga ta opozori;</w:t>
                  </w:r>
                </w:p>
                <w:p w14:paraId="5D93BAB2"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pravočasno pisno obvestiti naročnika o vseh spremembah, ki bi imele za posledico drugačen način izvedbe ali povečanje količin in pogodbeno določenih rokov;</w:t>
                  </w:r>
                </w:p>
                <w:p w14:paraId="076E320F"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bo vsak predlog sprememb pri izvajanju del dokumentiral in zanje pridobil predhodno soglasje nadzornika in naročnika;</w:t>
                  </w:r>
                </w:p>
                <w:p w14:paraId="29831270"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izvajati vsa dela s strokovno usposobljenimi delavci in odgovarjati ter garantirati za svoje delo, kakor tudi za delo svojih podizvajalcev;</w:t>
                  </w:r>
                </w:p>
                <w:p w14:paraId="246713E1"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zbrati tehnične podatke vseh sprememb pri gradnji in jih predati naročniku in projektantu za izdelavo projekta izvedenih del;</w:t>
                  </w:r>
                </w:p>
                <w:p w14:paraId="2172534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lastRenderedPageBreak/>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BD2B90">
                    <w:rPr>
                      <w:rFonts w:ascii="Arial" w:eastAsiaTheme="minorEastAsia" w:hAnsi="Arial" w:cs="Arial"/>
                      <w:color w:val="000000"/>
                      <w:lang w:eastAsia="sl-SI"/>
                    </w:rPr>
                    <w:t xml:space="preserve">; </w:t>
                  </w:r>
                </w:p>
                <w:p w14:paraId="39F117D8"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izvršiti zavarovanje gradbišča (objektov, del in ljudi) za čas od začetka del do prevzema in izročitve objekta s sklenitvijo ustrezne zavarovalne pogodbe pri pooblaščeni zavarovalni družbi in </w:t>
                  </w:r>
                  <w:r w:rsidRPr="00BD2B90">
                    <w:rPr>
                      <w:rFonts w:ascii="Arial" w:eastAsiaTheme="minorEastAsia" w:hAnsi="Arial" w:cs="Arial"/>
                      <w:lang w:eastAsia="sl-SI"/>
                    </w:rPr>
                    <w:t>najkasneje v roku 10 dni od uveljavitve pogodbe predložiti overjeno kopijo zavarovalne police kot dokazilo o zavarovanju gradbišča;</w:t>
                  </w:r>
                </w:p>
                <w:p w14:paraId="712C7F86"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prevzeti stroške nabave in vgradnje vsega materiala in opreme, predvidenega za vgradnjo in montažo;</w:t>
                  </w:r>
                </w:p>
                <w:p w14:paraId="53253183"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 xml:space="preserve">prevzeti stroške prevozov, raztovarjanja in skladiščenja na gradbišču ter notranjega transporta na gradbišču; </w:t>
                  </w:r>
                </w:p>
                <w:p w14:paraId="54E955EA"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Calibri" w:hAnsi="Arial" w:cs="Arial"/>
                      <w:color w:val="000000"/>
                    </w:rPr>
                  </w:pPr>
                  <w:r w:rsidRPr="00BD2B90">
                    <w:rPr>
                      <w:rFonts w:ascii="Arial" w:eastAsia="Calibri" w:hAnsi="Arial" w:cs="Arial"/>
                      <w:color w:val="000000"/>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14:paraId="1691DE5B"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14:paraId="750C158F"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za vgrajene materiale, naprave ter izvedena dela predložiti naročniku in nadzoru predpisane ateste, certifikate in meritve, ki so potrebni za pridobitev uporabnega dovoljenja ter vse meritve in dokazila, ki so zahtevana ter jih predati naročniku, prav tako pa tudi izročiti vso predpisano dokumentacijo o kvaliteti izvedenih del (garantni listi, </w:t>
                  </w:r>
                  <w:proofErr w:type="spellStart"/>
                  <w:r w:rsidRPr="00BD2B90">
                    <w:rPr>
                      <w:rFonts w:ascii="Arial" w:eastAsiaTheme="minorEastAsia" w:hAnsi="Arial" w:cs="Arial"/>
                      <w:color w:val="000000"/>
                      <w:lang w:eastAsia="sl-SI"/>
                    </w:rPr>
                    <w:t>ipd</w:t>
                  </w:r>
                  <w:proofErr w:type="spellEnd"/>
                  <w:r w:rsidRPr="00BD2B90">
                    <w:rPr>
                      <w:rFonts w:ascii="Arial" w:eastAsiaTheme="minorEastAsia" w:hAnsi="Arial" w:cs="Arial"/>
                      <w:color w:val="000000"/>
                      <w:lang w:eastAsia="sl-SI"/>
                    </w:rPr>
                    <w:t>),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w:t>
                  </w:r>
                </w:p>
                <w:p w14:paraId="6BA3FA3F"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14:paraId="0CC420ED"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med gradnjo skrbeti, da ne poškoduje drugih objektov in naprav, ki bodo med gradnjo v funkciji gradbišča, ter sproti vse morebitne poškodbe sanirati; </w:t>
                  </w:r>
                </w:p>
                <w:p w14:paraId="5B2FD613"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zaščititi vsa izvršena dela pred vremenskimi vplivi in drugimi poškodbami; </w:t>
                  </w:r>
                </w:p>
                <w:p w14:paraId="553476A9"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14:paraId="58B9107A"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 xml:space="preserve">z vpisom v gradbeni dnevnik in pisno izjavo nemudoma obvestiti pooblaščenega zastopnika naročnika, da je pogodbena dela dokončal; </w:t>
                  </w:r>
                </w:p>
                <w:p w14:paraId="4EBA056A"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v določenem roku odpraviti vse morebitne napake in pomanjkljivosti, ugotovljene v zapisniku o opravljenem pregledu izvedenih del oz. primopredaji;</w:t>
                  </w:r>
                </w:p>
                <w:p w14:paraId="516E9F54"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samo s soglasjem naročnika zamenjati morebitne podizvajalce, ki morajo izpolnjevati vse pogoje iz  dokumentacije v zvezi z oddajo javnega naročila za podizvajalce; </w:t>
                  </w:r>
                </w:p>
                <w:p w14:paraId="1BE341F8"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78668282"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izdelal Načrt gospodarjenja z gradbenimi odpadki v skladu z zakonskimi določili za področje gradnje ter pri izvajanju del ravnati v skladu z veljavno zakonodajo s področja </w:t>
                  </w:r>
                  <w:r w:rsidRPr="00BD2B90">
                    <w:rPr>
                      <w:rFonts w:ascii="Arial" w:eastAsiaTheme="minorEastAsia" w:hAnsi="Arial" w:cs="Arial"/>
                      <w:lang w:eastAsia="sl-SI"/>
                    </w:rPr>
                    <w:lastRenderedPageBreak/>
                    <w:t>ravnanja z gradbenimi odpadki ter voditi evidenco o količini in vrsti gradbenih odpadkov;</w:t>
                  </w:r>
                </w:p>
                <w:p w14:paraId="0FA9B701"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izdelati dokazilo o zanesljivosti objekta, geodetski načrt novega stanja zemljišča ter navodila za uporabo;</w:t>
                  </w:r>
                </w:p>
                <w:p w14:paraId="7CDE6BEA"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7BDEE5F1" w14:textId="77777777" w:rsidR="00BD2B90" w:rsidRPr="00BD2B90" w:rsidRDefault="00BD2B90" w:rsidP="00BD2B90">
                  <w:pPr>
                    <w:numPr>
                      <w:ilvl w:val="0"/>
                      <w:numId w:val="32"/>
                    </w:num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14:paraId="31284B28" w14:textId="77777777" w:rsidR="00BD2B90" w:rsidRPr="00BD2B90" w:rsidRDefault="00BD2B90" w:rsidP="00BD2B90">
                  <w:pPr>
                    <w:numPr>
                      <w:ilvl w:val="0"/>
                      <w:numId w:val="32"/>
                    </w:numPr>
                    <w:spacing w:after="0" w:line="240" w:lineRule="auto"/>
                    <w:jc w:val="both"/>
                    <w:rPr>
                      <w:rFonts w:ascii="Arial" w:eastAsia="Calibri" w:hAnsi="Arial" w:cs="Arial"/>
                      <w:color w:val="000000" w:themeColor="text1"/>
                    </w:rPr>
                  </w:pPr>
                  <w:r w:rsidRPr="00BD2B90">
                    <w:rPr>
                      <w:rFonts w:ascii="Arial" w:eastAsia="Calibri" w:hAnsi="Arial" w:cs="Arial"/>
                      <w:color w:val="000000"/>
                    </w:rPr>
                    <w:t>sodelovati na vseh sklicanih sestankih, v komisiji primopredaje in vseh drugih sestankih vezanih na objekt do izteka garancijskega roka;</w:t>
                  </w:r>
                </w:p>
                <w:p w14:paraId="71D81A11"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pisno obvestiti naročnika o pričetku in dokončanju del;</w:t>
                  </w:r>
                </w:p>
                <w:p w14:paraId="0A6CE488" w14:textId="77777777" w:rsidR="00BD2B90" w:rsidRPr="00BD2B90" w:rsidRDefault="00BD2B90" w:rsidP="00BD2B90">
                  <w:pPr>
                    <w:numPr>
                      <w:ilvl w:val="0"/>
                      <w:numId w:val="3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 končanih delih (do končnega obračuna) dostaviti naročniku PID, geodetski posnetek novega stanja ter vso drugo potrebno dokumentacijo (atesti, projekti za vzdrževanje in obratovanje, šolanje uporabnika,…) v pisni in elektronski obliki.</w:t>
                  </w:r>
                </w:p>
                <w:p w14:paraId="0E87EDAE" w14:textId="77777777" w:rsidR="00BD2B90" w:rsidRPr="00BD2B90" w:rsidRDefault="00BD2B90" w:rsidP="00BD2B90">
                  <w:pPr>
                    <w:spacing w:after="0" w:line="240" w:lineRule="auto"/>
                    <w:jc w:val="both"/>
                    <w:rPr>
                      <w:rFonts w:ascii="Arial" w:eastAsiaTheme="minorEastAsia" w:hAnsi="Arial" w:cs="Arial"/>
                      <w:lang w:eastAsia="sl-SI"/>
                    </w:rPr>
                  </w:pPr>
                </w:p>
                <w:p w14:paraId="0FB5EF80" w14:textId="77777777" w:rsidR="00BD2B90" w:rsidRPr="00BD2B90" w:rsidRDefault="00BD2B90" w:rsidP="00BD2B90">
                  <w:pPr>
                    <w:spacing w:after="0" w:line="240" w:lineRule="auto"/>
                    <w:jc w:val="both"/>
                    <w:rPr>
                      <w:rFonts w:ascii="Arial" w:eastAsiaTheme="minorEastAsia" w:hAnsi="Arial" w:cs="Arial"/>
                      <w:lang w:eastAsia="sl-SI"/>
                    </w:rPr>
                  </w:pPr>
                </w:p>
                <w:p w14:paraId="51B1B952" w14:textId="77777777" w:rsidR="00BD2B90" w:rsidRPr="00BD2B90" w:rsidRDefault="00BD2B90" w:rsidP="00BD2B90">
                  <w:pPr>
                    <w:jc w:val="both"/>
                    <w:rPr>
                      <w:rFonts w:ascii="Arial" w:eastAsia="Times New Roman" w:hAnsi="Arial" w:cs="Arial"/>
                      <w:b/>
                      <w:sz w:val="24"/>
                      <w:szCs w:val="20"/>
                      <w:lang w:eastAsia="sl-SI"/>
                    </w:rPr>
                  </w:pPr>
                  <w:r w:rsidRPr="00BD2B90">
                    <w:rPr>
                      <w:rFonts w:ascii="Arial" w:eastAsiaTheme="minorEastAsia" w:hAnsi="Arial" w:cs="Arial"/>
                      <w:bCs/>
                      <w:lang w:eastAsia="sl-SI"/>
                    </w:rPr>
                    <w:t xml:space="preserve">Izvajalec jamči naročniku, da je pred 1.junijem 2018 že opravljal dejavnost gradbeništva in torej zanj, skladno s 1. odstavkom 120. člena Gradbenega zakona, glede izpolnjevanja pogojev </w:t>
                  </w:r>
                  <w:r w:rsidRPr="00BD2B90">
                    <w:rPr>
                      <w:rFonts w:ascii="Arial" w:eastAsia="Times New Roman" w:hAnsi="Arial" w:cs="Arial"/>
                      <w:bCs/>
                      <w:lang w:eastAsia="sl-SI"/>
                    </w:rPr>
                    <w:t>za izvajalca velja uskladitveni rok do  31. maja 2022.</w:t>
                  </w:r>
                </w:p>
                <w:p w14:paraId="2A1F64FE" w14:textId="77777777" w:rsidR="00BD2B90" w:rsidRPr="00BD2B90" w:rsidRDefault="00BD2B90" w:rsidP="00BD2B90">
                  <w:pPr>
                    <w:spacing w:after="0" w:line="240" w:lineRule="auto"/>
                    <w:jc w:val="both"/>
                    <w:rPr>
                      <w:rFonts w:ascii="Arial" w:eastAsiaTheme="minorEastAsia" w:hAnsi="Arial" w:cs="Arial"/>
                      <w:bCs/>
                      <w:lang w:eastAsia="x-none"/>
                    </w:rPr>
                  </w:pPr>
                </w:p>
                <w:p w14:paraId="117234D3"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Izvajalec je odgovoren za vso škodo, ki jo s svojo dejavnostjo pri izvajanju te pogodbe povzroči tretji osebi.</w:t>
                  </w:r>
                </w:p>
                <w:p w14:paraId="6561403E" w14:textId="77777777" w:rsidR="00BD2B90" w:rsidRPr="00BD2B90" w:rsidRDefault="00BD2B90" w:rsidP="00BD2B90">
                  <w:pPr>
                    <w:spacing w:after="0" w:line="240" w:lineRule="auto"/>
                    <w:jc w:val="both"/>
                    <w:rPr>
                      <w:rFonts w:ascii="Arial" w:eastAsiaTheme="minorEastAsia" w:hAnsi="Arial" w:cs="Arial"/>
                      <w:lang w:eastAsia="sl-SI"/>
                    </w:rPr>
                  </w:pPr>
                </w:p>
                <w:p w14:paraId="5EEA7033"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62DF4106" w14:textId="77777777" w:rsidR="00BD2B90" w:rsidRPr="00BD2B90" w:rsidRDefault="00BD2B90" w:rsidP="00BD2B90">
                  <w:pPr>
                    <w:spacing w:after="0" w:line="240" w:lineRule="auto"/>
                    <w:jc w:val="both"/>
                    <w:rPr>
                      <w:rFonts w:ascii="Arial" w:eastAsiaTheme="minorEastAsia" w:hAnsi="Arial" w:cs="Arial"/>
                      <w:lang w:eastAsia="sl-SI"/>
                    </w:rPr>
                  </w:pPr>
                </w:p>
                <w:p w14:paraId="29CE5D9F"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da izvajalec izvaja pogodbena dela s podizvajalcem, morajo vsa zavarovanja po tem členu zajemati tudi podizvajalce ali morajo podizvajalci imeti sklenjeno enako zavarovanje kot izvajalec.</w:t>
                  </w:r>
                </w:p>
                <w:p w14:paraId="6CEA5974" w14:textId="77777777" w:rsidR="00BD2B90" w:rsidRPr="00BD2B90" w:rsidRDefault="00BD2B90" w:rsidP="00BD2B90">
                  <w:pPr>
                    <w:spacing w:after="0" w:line="240" w:lineRule="auto"/>
                    <w:jc w:val="both"/>
                    <w:rPr>
                      <w:rFonts w:ascii="Arial" w:eastAsiaTheme="minorEastAsia" w:hAnsi="Arial" w:cs="Arial"/>
                      <w:lang w:eastAsia="sl-SI"/>
                    </w:rPr>
                  </w:pPr>
                </w:p>
                <w:p w14:paraId="757695EC"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Izvajalec izjavlja, da mu je poznan predmet pogodbe in je spoznal vse rizike, ki bodo spremljali delo, da je seznanjen z razpisnimi zahtevami ter, da so mu razumljivi in jasni pogoji in okoliščine za pravilno izvedbo del.</w:t>
                  </w:r>
                </w:p>
                <w:p w14:paraId="61627665" w14:textId="77777777" w:rsidR="00BD2B90" w:rsidRPr="00BD2B90" w:rsidRDefault="00BD2B90" w:rsidP="00BD2B90">
                  <w:pPr>
                    <w:spacing w:after="0" w:line="240" w:lineRule="auto"/>
                    <w:jc w:val="both"/>
                    <w:rPr>
                      <w:rFonts w:ascii="Arial" w:eastAsiaTheme="minorEastAsia" w:hAnsi="Arial" w:cs="Arial"/>
                      <w:lang w:eastAsia="sl-SI"/>
                    </w:rPr>
                  </w:pPr>
                </w:p>
                <w:p w14:paraId="1964DDAE"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 xml:space="preserve">člen </w:t>
                  </w:r>
                </w:p>
                <w:p w14:paraId="4D991FA5"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065FE91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287CE8C6"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5AFAC53A" w14:textId="77777777" w:rsidR="00BD2B90" w:rsidRPr="00BD2B90" w:rsidRDefault="00BD2B90" w:rsidP="00BD2B90">
                  <w:pPr>
                    <w:numPr>
                      <w:ilvl w:val="0"/>
                      <w:numId w:val="43"/>
                    </w:numPr>
                    <w:autoSpaceDE w:val="0"/>
                    <w:autoSpaceDN w:val="0"/>
                    <w:adjustRightInd w:val="0"/>
                    <w:spacing w:after="0" w:line="240" w:lineRule="auto"/>
                    <w:jc w:val="center"/>
                    <w:rPr>
                      <w:rFonts w:ascii="Arial" w:eastAsiaTheme="minorEastAsia" w:hAnsi="Arial" w:cs="Arial"/>
                      <w:b/>
                      <w:color w:val="000000"/>
                      <w:lang w:eastAsia="sl-SI"/>
                    </w:rPr>
                  </w:pPr>
                  <w:r w:rsidRPr="00BD2B90">
                    <w:rPr>
                      <w:rFonts w:ascii="Arial" w:eastAsiaTheme="minorEastAsia" w:hAnsi="Arial" w:cs="Arial"/>
                      <w:b/>
                      <w:color w:val="000000"/>
                      <w:lang w:eastAsia="sl-SI"/>
                    </w:rPr>
                    <w:t xml:space="preserve">člen </w:t>
                  </w:r>
                </w:p>
                <w:p w14:paraId="616D1EFB" w14:textId="77777777" w:rsidR="00BD2B90" w:rsidRPr="00BD2B90" w:rsidRDefault="00BD2B90" w:rsidP="00BD2B90">
                  <w:pPr>
                    <w:autoSpaceDE w:val="0"/>
                    <w:autoSpaceDN w:val="0"/>
                    <w:adjustRightInd w:val="0"/>
                    <w:spacing w:after="0" w:line="240" w:lineRule="auto"/>
                    <w:rPr>
                      <w:rFonts w:ascii="Times New Roman" w:eastAsiaTheme="minorEastAsia" w:hAnsi="Times New Roman" w:cs="Times New Roman"/>
                      <w:color w:val="000000"/>
                      <w:sz w:val="23"/>
                      <w:szCs w:val="23"/>
                      <w:lang w:eastAsia="sl-SI"/>
                    </w:rPr>
                  </w:pPr>
                </w:p>
                <w:p w14:paraId="324A6604"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lastRenderedPageBreak/>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6B387155" w14:textId="77777777" w:rsidR="00BD2B90" w:rsidRPr="00BD2B90" w:rsidRDefault="00BD2B90" w:rsidP="00BD2B90">
                  <w:pPr>
                    <w:autoSpaceDE w:val="0"/>
                    <w:autoSpaceDN w:val="0"/>
                    <w:adjustRightInd w:val="0"/>
                    <w:spacing w:after="0" w:line="240" w:lineRule="auto"/>
                    <w:rPr>
                      <w:rFonts w:ascii="Times New Roman" w:eastAsiaTheme="minorEastAsia" w:hAnsi="Times New Roman" w:cs="Times New Roman"/>
                      <w:color w:val="000000"/>
                      <w:sz w:val="23"/>
                      <w:szCs w:val="23"/>
                      <w:lang w:eastAsia="sl-SI"/>
                    </w:rPr>
                  </w:pPr>
                </w:p>
                <w:p w14:paraId="6F60A776" w14:textId="77777777" w:rsidR="00BD2B90" w:rsidRPr="00BD2B90" w:rsidRDefault="00BD2B90" w:rsidP="00BD2B90">
                  <w:pPr>
                    <w:spacing w:after="0" w:line="240" w:lineRule="auto"/>
                    <w:jc w:val="both"/>
                    <w:rPr>
                      <w:rFonts w:ascii="Arial" w:eastAsiaTheme="minorEastAsia" w:hAnsi="Arial" w:cs="Arial"/>
                      <w:lang w:eastAsia="sl-SI"/>
                    </w:rPr>
                  </w:pPr>
                </w:p>
                <w:p w14:paraId="6A05551F"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Pooblaščeni zastopniki in nadzor</w:t>
                  </w:r>
                </w:p>
                <w:p w14:paraId="699F7ED2" w14:textId="77777777" w:rsidR="00BD2B90" w:rsidRPr="00BD2B90" w:rsidRDefault="00BD2B90" w:rsidP="00BD2B90">
                  <w:pPr>
                    <w:spacing w:after="0" w:line="240" w:lineRule="auto"/>
                    <w:jc w:val="center"/>
                    <w:rPr>
                      <w:rFonts w:ascii="Arial" w:eastAsiaTheme="minorEastAsia" w:hAnsi="Arial" w:cs="Arial"/>
                      <w:b/>
                      <w:lang w:eastAsia="sl-SI"/>
                    </w:rPr>
                  </w:pPr>
                </w:p>
                <w:p w14:paraId="26D12218"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 xml:space="preserve">člen </w:t>
                  </w:r>
                </w:p>
                <w:p w14:paraId="4015CA76" w14:textId="77777777" w:rsidR="00BD2B90" w:rsidRPr="00BD2B90" w:rsidRDefault="00BD2B90" w:rsidP="00BD2B90">
                  <w:pPr>
                    <w:spacing w:after="0" w:line="240" w:lineRule="auto"/>
                    <w:jc w:val="both"/>
                    <w:rPr>
                      <w:rFonts w:ascii="Arial" w:eastAsiaTheme="minorEastAsia" w:hAnsi="Arial" w:cs="Arial"/>
                      <w:lang w:eastAsia="sl-SI"/>
                    </w:rPr>
                  </w:pPr>
                </w:p>
                <w:p w14:paraId="1F04DF3F" w14:textId="77777777" w:rsidR="00BD2B90" w:rsidRPr="00BD2B90" w:rsidRDefault="00BD2B90" w:rsidP="00BD2B90">
                  <w:pPr>
                    <w:autoSpaceDE w:val="0"/>
                    <w:autoSpaceDN w:val="0"/>
                    <w:adjustRightInd w:val="0"/>
                    <w:spacing w:after="0" w:line="240" w:lineRule="auto"/>
                    <w:rPr>
                      <w:rFonts w:ascii="Arial" w:eastAsiaTheme="minorEastAsia" w:hAnsi="Arial" w:cs="Arial"/>
                      <w:lang w:eastAsia="sl-SI"/>
                    </w:rPr>
                  </w:pPr>
                  <w:r w:rsidRPr="00BD2B90">
                    <w:rPr>
                      <w:rFonts w:ascii="Arial" w:eastAsiaTheme="minorEastAsia" w:hAnsi="Arial" w:cs="Arial"/>
                      <w:lang w:eastAsia="sl-SI"/>
                    </w:rPr>
                    <w:t xml:space="preserve">Pooblaščeni zastopnik naročnika po tej pogodbi je: ___. </w:t>
                  </w:r>
                  <w:r w:rsidRPr="00BD2B90">
                    <w:rPr>
                      <w:rFonts w:ascii="Arial" w:eastAsiaTheme="minorEastAsia" w:hAnsi="Arial" w:cs="Arial"/>
                      <w:lang w:eastAsia="sl-SI"/>
                    </w:rPr>
                    <w:br/>
                    <w:t xml:space="preserve">Nadzornik naročnika je ___ </w:t>
                  </w:r>
                  <w:r w:rsidRPr="00BD2B90">
                    <w:rPr>
                      <w:rFonts w:ascii="Arial" w:eastAsiaTheme="minorEastAsia" w:hAnsi="Arial" w:cs="Arial"/>
                      <w:lang w:eastAsia="sl-SI"/>
                    </w:rPr>
                    <w:br/>
                    <w:t xml:space="preserve">Izvajalec določa za svoje zastopnike: </w:t>
                  </w:r>
                </w:p>
                <w:p w14:paraId="18F52737" w14:textId="77777777" w:rsidR="00BD2B90" w:rsidRPr="00BD2B90" w:rsidRDefault="00BD2B90" w:rsidP="00BD2B90">
                  <w:pPr>
                    <w:numPr>
                      <w:ilvl w:val="0"/>
                      <w:numId w:val="38"/>
                    </w:numPr>
                    <w:autoSpaceDE w:val="0"/>
                    <w:autoSpaceDN w:val="0"/>
                    <w:adjustRightInd w:val="0"/>
                    <w:spacing w:after="0" w:line="240" w:lineRule="auto"/>
                    <w:ind w:left="714" w:hanging="357"/>
                    <w:rPr>
                      <w:rFonts w:ascii="Arial" w:eastAsiaTheme="minorEastAsia" w:hAnsi="Arial" w:cs="Arial"/>
                      <w:lang w:eastAsia="sl-SI"/>
                    </w:rPr>
                  </w:pPr>
                  <w:r w:rsidRPr="00BD2B90">
                    <w:rPr>
                      <w:rFonts w:ascii="Arial" w:eastAsiaTheme="minorEastAsia" w:hAnsi="Arial" w:cs="Arial"/>
                      <w:lang w:eastAsia="sl-SI"/>
                    </w:rPr>
                    <w:t xml:space="preserve">pooblaščeni zastopnik je: ___ </w:t>
                  </w:r>
                </w:p>
                <w:p w14:paraId="0FEE2CB8" w14:textId="77777777" w:rsidR="00BD2B90" w:rsidRPr="00BD2B90" w:rsidRDefault="00BD2B90" w:rsidP="00BD2B90">
                  <w:pPr>
                    <w:numPr>
                      <w:ilvl w:val="0"/>
                      <w:numId w:val="38"/>
                    </w:numPr>
                    <w:autoSpaceDE w:val="0"/>
                    <w:autoSpaceDN w:val="0"/>
                    <w:adjustRightInd w:val="0"/>
                    <w:spacing w:after="0" w:line="240" w:lineRule="auto"/>
                    <w:ind w:left="714" w:hanging="357"/>
                    <w:jc w:val="both"/>
                    <w:rPr>
                      <w:rFonts w:ascii="Arial" w:eastAsiaTheme="minorEastAsia" w:hAnsi="Arial" w:cs="Arial"/>
                      <w:lang w:eastAsia="sl-SI"/>
                    </w:rPr>
                  </w:pPr>
                  <w:r w:rsidRPr="00BD2B90">
                    <w:rPr>
                      <w:rFonts w:ascii="Arial" w:eastAsiaTheme="minorEastAsia" w:hAnsi="Arial" w:cs="Arial"/>
                      <w:lang w:eastAsia="sl-SI"/>
                    </w:rPr>
                    <w:t>vodja del je: ___</w:t>
                  </w:r>
                </w:p>
                <w:p w14:paraId="3F364A1D"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20C60803"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14:paraId="682E2DE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4EA32C4A"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zagotavlja, da bo imenovani vodja del stalno prisoten na gradbišču v času izvajanja del. </w:t>
                  </w:r>
                </w:p>
                <w:p w14:paraId="64E6F004"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0A92C13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Pooblaščeni zastopnik izvajalca je pooblaščen, da zastopa izvajalca v vseh vprašanjih, ki se nanašajo na dela po tej pogodbi.</w:t>
                  </w:r>
                </w:p>
                <w:p w14:paraId="3B0A3251" w14:textId="77777777" w:rsidR="00BD2B90" w:rsidRPr="00BD2B90" w:rsidRDefault="00BD2B90" w:rsidP="00BD2B90">
                  <w:pPr>
                    <w:spacing w:after="0" w:line="240" w:lineRule="auto"/>
                    <w:jc w:val="both"/>
                    <w:rPr>
                      <w:rFonts w:ascii="Arial" w:eastAsiaTheme="minorEastAsia" w:hAnsi="Arial" w:cs="Arial"/>
                      <w:lang w:eastAsia="sl-SI"/>
                    </w:rPr>
                  </w:pPr>
                </w:p>
                <w:p w14:paraId="11392C23"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spremembe pooblaščenih predstavnikov pogodbenih del se pogodbeni stranki pisno obvestita.</w:t>
                  </w:r>
                </w:p>
                <w:p w14:paraId="595F04F8" w14:textId="77777777" w:rsidR="00BD2B90" w:rsidRPr="00BD2B90" w:rsidRDefault="00BD2B90" w:rsidP="00BD2B90">
                  <w:pPr>
                    <w:spacing w:after="0" w:line="240" w:lineRule="auto"/>
                    <w:jc w:val="both"/>
                    <w:rPr>
                      <w:rFonts w:ascii="Arial" w:eastAsiaTheme="minorEastAsia" w:hAnsi="Arial" w:cs="Arial"/>
                      <w:lang w:eastAsia="sl-SI"/>
                    </w:rPr>
                  </w:pPr>
                </w:p>
                <w:p w14:paraId="2D4E7829" w14:textId="77777777" w:rsidR="00BD2B90" w:rsidRPr="00BD2B90" w:rsidRDefault="00BD2B90" w:rsidP="00BD2B90">
                  <w:pPr>
                    <w:autoSpaceDE w:val="0"/>
                    <w:autoSpaceDN w:val="0"/>
                    <w:adjustRightInd w:val="0"/>
                    <w:spacing w:after="0" w:line="240" w:lineRule="auto"/>
                    <w:jc w:val="center"/>
                    <w:rPr>
                      <w:rFonts w:ascii="Arial" w:eastAsiaTheme="minorEastAsia" w:hAnsi="Arial" w:cs="Arial"/>
                      <w:b/>
                      <w:color w:val="000000"/>
                      <w:lang w:eastAsia="sl-SI"/>
                    </w:rPr>
                  </w:pPr>
                  <w:r w:rsidRPr="00BD2B90">
                    <w:rPr>
                      <w:rFonts w:ascii="Arial" w:eastAsiaTheme="minorEastAsia" w:hAnsi="Arial" w:cs="Arial"/>
                      <w:b/>
                      <w:color w:val="000000"/>
                      <w:lang w:eastAsia="sl-SI"/>
                    </w:rPr>
                    <w:t>Nadzorni organ naročnika</w:t>
                  </w:r>
                </w:p>
                <w:p w14:paraId="36647D1C"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48206833"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 xml:space="preserve">člen </w:t>
                  </w:r>
                </w:p>
                <w:p w14:paraId="1E4A3BE1"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20E7E7E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Nadzornik veljavno zastopa naročnika pri izvajanju pogodbenih del, ni pa pooblaščen za spremembe pogodbenih določil.</w:t>
                  </w:r>
                </w:p>
                <w:p w14:paraId="7BB949FB"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 </w:t>
                  </w:r>
                </w:p>
                <w:p w14:paraId="0E582F0D"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Nadzornik kot predstavnik naročnika izvaja strokovni nadzor nad izvedbo pogodbenih del v skladu s predpisi, ki urejajo graditev objektov, in sicer v imenu naročnika daje strokovna navodila v zvezi z izvedbo izvajalcu, nadzoruje potek gradnje, nadzoruje gradbeni dnevnik in če je tako dogovorjeno, ugotavlja količine in cene uporabljenega materiala, opreme in del. Odgovorni nadzornik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 </w:t>
                  </w:r>
                </w:p>
                <w:p w14:paraId="6811CBC7"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0DC38B2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21BD31CE"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722C63E1"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Podizvajalci</w:t>
                  </w:r>
                </w:p>
                <w:p w14:paraId="2C00A9D9" w14:textId="77777777" w:rsidR="00BD2B90" w:rsidRPr="00BD2B90" w:rsidRDefault="00BD2B90" w:rsidP="00BD2B90">
                  <w:pPr>
                    <w:spacing w:after="0" w:line="240" w:lineRule="auto"/>
                    <w:jc w:val="both"/>
                    <w:rPr>
                      <w:rFonts w:ascii="Arial" w:eastAsiaTheme="minorEastAsia" w:hAnsi="Arial" w:cs="Arial"/>
                      <w:lang w:eastAsia="sl-SI"/>
                    </w:rPr>
                  </w:pPr>
                </w:p>
                <w:p w14:paraId="3080AE18"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53A39467" w14:textId="77777777" w:rsidR="00BD2B90" w:rsidRPr="00BD2B90" w:rsidRDefault="00BD2B90" w:rsidP="00BD2B90">
                  <w:pPr>
                    <w:spacing w:after="0" w:line="240" w:lineRule="auto"/>
                    <w:jc w:val="both"/>
                    <w:rPr>
                      <w:rFonts w:ascii="Arial" w:eastAsiaTheme="minorEastAsia" w:hAnsi="Arial" w:cs="Arial"/>
                      <w:lang w:eastAsia="sl-SI"/>
                    </w:rPr>
                  </w:pPr>
                </w:p>
                <w:p w14:paraId="45810A69"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mora med izvajanjem javnega naročila naročnika obvestiti o morebitnih spremembah naslednjih informacij: </w:t>
                  </w:r>
                </w:p>
                <w:p w14:paraId="02793391" w14:textId="77777777" w:rsidR="00BD2B90" w:rsidRPr="00BD2B90" w:rsidRDefault="00BD2B90" w:rsidP="00BD2B90">
                  <w:pPr>
                    <w:autoSpaceDE w:val="0"/>
                    <w:autoSpaceDN w:val="0"/>
                    <w:adjustRightInd w:val="0"/>
                    <w:spacing w:after="14" w:line="240" w:lineRule="auto"/>
                    <w:ind w:left="720"/>
                    <w:jc w:val="both"/>
                    <w:rPr>
                      <w:rFonts w:ascii="Arial" w:eastAsiaTheme="minorEastAsia" w:hAnsi="Arial" w:cs="Arial"/>
                      <w:lang w:eastAsia="sl-SI"/>
                    </w:rPr>
                  </w:pPr>
                </w:p>
                <w:p w14:paraId="7EBBF7D8" w14:textId="77777777" w:rsidR="00BD2B90" w:rsidRPr="00BD2B90" w:rsidRDefault="00BD2B90" w:rsidP="00BD2B90">
                  <w:pPr>
                    <w:numPr>
                      <w:ilvl w:val="0"/>
                      <w:numId w:val="39"/>
                    </w:numPr>
                    <w:autoSpaceDE w:val="0"/>
                    <w:autoSpaceDN w:val="0"/>
                    <w:adjustRightInd w:val="0"/>
                    <w:spacing w:after="14" w:line="240" w:lineRule="auto"/>
                    <w:jc w:val="both"/>
                    <w:rPr>
                      <w:rFonts w:ascii="Arial" w:eastAsiaTheme="minorEastAsia" w:hAnsi="Arial" w:cs="Arial"/>
                      <w:lang w:eastAsia="sl-SI"/>
                    </w:rPr>
                  </w:pPr>
                  <w:r w:rsidRPr="00BD2B90">
                    <w:rPr>
                      <w:rFonts w:ascii="Arial" w:eastAsiaTheme="minorEastAsia" w:hAnsi="Arial" w:cs="Arial"/>
                      <w:lang w:eastAsia="sl-SI"/>
                    </w:rPr>
                    <w:t xml:space="preserve">o spremembah podizvajalcev ter delov javnega naročila, ki jih je dal v </w:t>
                  </w:r>
                  <w:proofErr w:type="spellStart"/>
                  <w:r w:rsidRPr="00BD2B90">
                    <w:rPr>
                      <w:rFonts w:ascii="Arial" w:eastAsiaTheme="minorEastAsia" w:hAnsi="Arial" w:cs="Arial"/>
                      <w:lang w:eastAsia="sl-SI"/>
                    </w:rPr>
                    <w:t>podizvajanje</w:t>
                  </w:r>
                  <w:proofErr w:type="spellEnd"/>
                  <w:r w:rsidRPr="00BD2B90">
                    <w:rPr>
                      <w:rFonts w:ascii="Arial" w:eastAsiaTheme="minorEastAsia" w:hAnsi="Arial" w:cs="Arial"/>
                      <w:lang w:eastAsia="sl-SI"/>
                    </w:rPr>
                    <w:t xml:space="preserve">; </w:t>
                  </w:r>
                </w:p>
                <w:p w14:paraId="0C202631" w14:textId="77777777" w:rsidR="00BD2B90" w:rsidRPr="00BD2B90" w:rsidRDefault="00BD2B90" w:rsidP="00BD2B90">
                  <w:pPr>
                    <w:numPr>
                      <w:ilvl w:val="0"/>
                      <w:numId w:val="39"/>
                    </w:numPr>
                    <w:autoSpaceDE w:val="0"/>
                    <w:autoSpaceDN w:val="0"/>
                    <w:adjustRightInd w:val="0"/>
                    <w:spacing w:after="14" w:line="240" w:lineRule="auto"/>
                    <w:jc w:val="both"/>
                    <w:rPr>
                      <w:rFonts w:ascii="Arial" w:eastAsiaTheme="minorEastAsia" w:hAnsi="Arial" w:cs="Arial"/>
                      <w:lang w:eastAsia="sl-SI"/>
                    </w:rPr>
                  </w:pPr>
                  <w:r w:rsidRPr="00BD2B90">
                    <w:rPr>
                      <w:rFonts w:ascii="Arial" w:eastAsiaTheme="minorEastAsia" w:hAnsi="Arial" w:cs="Arial"/>
                      <w:lang w:eastAsia="sl-SI"/>
                    </w:rPr>
                    <w:t xml:space="preserve">o kontaktnih podatkih in zakonitih zastopnikih podizvajalcev; </w:t>
                  </w:r>
                </w:p>
                <w:p w14:paraId="4865CEA3" w14:textId="77777777" w:rsidR="00BD2B90" w:rsidRPr="00BD2B90" w:rsidRDefault="00BD2B90" w:rsidP="00BD2B90">
                  <w:pPr>
                    <w:numPr>
                      <w:ilvl w:val="0"/>
                      <w:numId w:val="39"/>
                    </w:numPr>
                    <w:autoSpaceDE w:val="0"/>
                    <w:autoSpaceDN w:val="0"/>
                    <w:adjustRightInd w:val="0"/>
                    <w:spacing w:after="14"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izpolnjenih ESPD podizvajalcev v skladu z 79. členom Zakona o javnem naročanju (Uradni list RS, št. 91/15 – ZJN-3) ter </w:t>
                  </w:r>
                </w:p>
                <w:p w14:paraId="04B51CD5" w14:textId="77777777" w:rsidR="00BD2B90" w:rsidRPr="00BD2B90" w:rsidRDefault="00BD2B90" w:rsidP="00BD2B90">
                  <w:pPr>
                    <w:numPr>
                      <w:ilvl w:val="0"/>
                      <w:numId w:val="39"/>
                    </w:num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morebitnih zahtevah podizvajalca za neposredno plačilo </w:t>
                  </w:r>
                </w:p>
                <w:p w14:paraId="331FD426"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671A753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7D0ECC43"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14:paraId="3BBF2305"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2EAF5A3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Neposredno plačilo podizvajalcu je skladno z ZJN-3 obvezno le, če podizvajalec v skladu in na način določen v 2. in 3. odstavka 94. člena ZJN-3 zahteva neposredno plačilo. </w:t>
                  </w:r>
                </w:p>
                <w:p w14:paraId="1825FE27"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0493DACA"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lang w:eastAsia="sl-SI"/>
                    </w:rPr>
                    <w:t xml:space="preserve">Izvajalec pooblašča naročnika, da na podlagi s strani izvajalca potrjene situacije neposredno plačuje </w:t>
                  </w:r>
                  <w:proofErr w:type="spellStart"/>
                  <w:r w:rsidRPr="00BD2B90">
                    <w:rPr>
                      <w:rFonts w:ascii="Arial" w:eastAsiaTheme="minorEastAsia" w:hAnsi="Arial" w:cs="Arial"/>
                      <w:lang w:eastAsia="sl-SI"/>
                    </w:rPr>
                    <w:t>naslednj</w:t>
                  </w:r>
                  <w:proofErr w:type="spellEnd"/>
                  <w:r w:rsidRPr="00BD2B90">
                    <w:rPr>
                      <w:rFonts w:ascii="Arial" w:eastAsiaTheme="minorEastAsia" w:hAnsi="Arial" w:cs="Arial"/>
                      <w:lang w:eastAsia="sl-SI"/>
                    </w:rPr>
                    <w:t>-emu/</w:t>
                  </w:r>
                  <w:proofErr w:type="spellStart"/>
                  <w:r w:rsidRPr="00BD2B90">
                    <w:rPr>
                      <w:rFonts w:ascii="Arial" w:eastAsiaTheme="minorEastAsia" w:hAnsi="Arial" w:cs="Arial"/>
                      <w:lang w:eastAsia="sl-SI"/>
                    </w:rPr>
                    <w:t>im</w:t>
                  </w:r>
                  <w:proofErr w:type="spellEnd"/>
                  <w:r w:rsidRPr="00BD2B90">
                    <w:rPr>
                      <w:rFonts w:ascii="Arial" w:eastAsiaTheme="minorEastAsia" w:hAnsi="Arial" w:cs="Arial"/>
                      <w:lang w:eastAsia="sl-SI"/>
                    </w:rPr>
                    <w:t xml:space="preserve"> </w:t>
                  </w:r>
                  <w:proofErr w:type="spellStart"/>
                  <w:r w:rsidRPr="00BD2B90">
                    <w:rPr>
                      <w:rFonts w:ascii="Arial" w:eastAsiaTheme="minorEastAsia" w:hAnsi="Arial" w:cs="Arial"/>
                      <w:lang w:eastAsia="sl-SI"/>
                    </w:rPr>
                    <w:t>podizvajal-cu</w:t>
                  </w:r>
                  <w:proofErr w:type="spellEnd"/>
                  <w:r w:rsidRPr="00BD2B90">
                    <w:rPr>
                      <w:rFonts w:ascii="Arial" w:eastAsiaTheme="minorEastAsia" w:hAnsi="Arial" w:cs="Arial"/>
                      <w:lang w:eastAsia="sl-SI"/>
                    </w:rPr>
                    <w:t>/</w:t>
                  </w:r>
                  <w:proofErr w:type="spellStart"/>
                  <w:r w:rsidRPr="00BD2B90">
                    <w:rPr>
                      <w:rFonts w:ascii="Arial" w:eastAsiaTheme="minorEastAsia" w:hAnsi="Arial" w:cs="Arial"/>
                      <w:lang w:eastAsia="sl-SI"/>
                    </w:rPr>
                    <w:t>cem</w:t>
                  </w:r>
                  <w:proofErr w:type="spellEnd"/>
                  <w:r w:rsidRPr="00BD2B90">
                    <w:rPr>
                      <w:rFonts w:ascii="Arial" w:eastAsiaTheme="minorEastAsia" w:hAnsi="Arial" w:cs="Arial"/>
                      <w:lang w:eastAsia="sl-SI"/>
                    </w:rPr>
                    <w:t xml:space="preserve">: </w:t>
                  </w:r>
                </w:p>
                <w:p w14:paraId="373D28D6"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40546F16" w14:textId="77777777" w:rsidR="00BD2B90" w:rsidRPr="00BD2B90" w:rsidRDefault="00BD2B90" w:rsidP="00BD2B90">
                  <w:pPr>
                    <w:numPr>
                      <w:ilvl w:val="0"/>
                      <w:numId w:val="33"/>
                    </w:numPr>
                    <w:spacing w:after="0" w:line="240" w:lineRule="auto"/>
                    <w:ind w:right="72"/>
                    <w:jc w:val="both"/>
                    <w:rPr>
                      <w:rFonts w:ascii="Arial" w:eastAsiaTheme="minorEastAsia" w:hAnsi="Arial" w:cs="Arial"/>
                      <w:lang w:eastAsia="sl-SI"/>
                    </w:rPr>
                  </w:pPr>
                  <w:r w:rsidRPr="00BD2B90">
                    <w:rPr>
                      <w:rFonts w:ascii="Arial" w:eastAsiaTheme="minorEastAsia" w:hAnsi="Arial" w:cs="Arial"/>
                      <w:lang w:eastAsia="sl-SI"/>
                    </w:rPr>
                    <w:t>___</w:t>
                  </w:r>
                </w:p>
                <w:p w14:paraId="02367490" w14:textId="77777777" w:rsidR="00BD2B90" w:rsidRPr="00BD2B90" w:rsidRDefault="00BD2B90" w:rsidP="00BD2B90">
                  <w:pPr>
                    <w:autoSpaceDE w:val="0"/>
                    <w:autoSpaceDN w:val="0"/>
                    <w:adjustRightInd w:val="0"/>
                    <w:spacing w:after="0" w:line="240" w:lineRule="auto"/>
                    <w:ind w:left="720"/>
                    <w:jc w:val="both"/>
                    <w:rPr>
                      <w:rFonts w:ascii="Arial" w:eastAsiaTheme="minorEastAsia" w:hAnsi="Arial" w:cs="Arial"/>
                      <w:lang w:eastAsia="sl-SI"/>
                    </w:rPr>
                  </w:pPr>
                </w:p>
                <w:p w14:paraId="7E227C6B"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lang w:eastAsia="sl-SI"/>
                    </w:rPr>
                  </w:pPr>
                </w:p>
                <w:p w14:paraId="0C0C195A"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neposrednih plačil podizvajalcem mora izvajalec svoji situaciji priložiti račun ali situacijo podizvajalca, ki ju je predhodno potrdil.</w:t>
                  </w:r>
                </w:p>
                <w:p w14:paraId="47353B48" w14:textId="77777777" w:rsidR="00BD2B90" w:rsidRPr="00BD2B90" w:rsidRDefault="00BD2B90" w:rsidP="00BD2B90">
                  <w:pPr>
                    <w:spacing w:after="0" w:line="240" w:lineRule="auto"/>
                    <w:jc w:val="both"/>
                    <w:rPr>
                      <w:rFonts w:ascii="Arial" w:eastAsiaTheme="minorEastAsia" w:hAnsi="Arial" w:cs="Arial"/>
                      <w:lang w:eastAsia="sl-SI"/>
                    </w:rPr>
                  </w:pPr>
                </w:p>
                <w:p w14:paraId="60300BBA"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2E3EBEDB" w14:textId="77777777" w:rsidR="00BD2B90" w:rsidRPr="00BD2B90" w:rsidRDefault="00BD2B90" w:rsidP="00BD2B90">
                  <w:pPr>
                    <w:spacing w:after="0" w:line="240" w:lineRule="auto"/>
                    <w:jc w:val="both"/>
                    <w:rPr>
                      <w:rFonts w:ascii="Arial" w:eastAsiaTheme="minorEastAsia" w:hAnsi="Arial" w:cs="Arial"/>
                      <w:lang w:eastAsia="sl-SI"/>
                    </w:rPr>
                  </w:pPr>
                </w:p>
                <w:p w14:paraId="382C9AB2"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 xml:space="preserve">V primeru, da podizvajalci iz tega člena ne zahtevajo neposrednega plačila, bo naročnik od izvajalca zahteval, da mu </w:t>
                  </w:r>
                  <w:r w:rsidRPr="00BD2B90">
                    <w:rPr>
                      <w:rFonts w:ascii="Arial" w:eastAsiaTheme="minorEastAsia" w:hAnsi="Arial" w:cs="Arial"/>
                      <w:color w:val="000000"/>
                      <w:lang w:eastAsia="sl-SI"/>
                    </w:rPr>
                    <w:t>najpozneje v 60 (šestdesetih) dneh od plačila končne situacije, pošlje svojo pisno izjavo in pisno izjavo podizvajalca, da je podizvajalec prejel plačilo za izvedena dela po tej pogodbi.</w:t>
                  </w:r>
                </w:p>
                <w:p w14:paraId="22376EEA" w14:textId="77777777" w:rsidR="00BD2B90" w:rsidRPr="00BD2B90" w:rsidRDefault="00BD2B90" w:rsidP="00BD2B90">
                  <w:pPr>
                    <w:spacing w:after="0" w:line="240" w:lineRule="auto"/>
                    <w:jc w:val="both"/>
                    <w:rPr>
                      <w:rFonts w:ascii="Arial" w:eastAsiaTheme="minorEastAsia" w:hAnsi="Arial" w:cs="Arial"/>
                      <w:lang w:eastAsia="sl-SI"/>
                    </w:rPr>
                  </w:pPr>
                </w:p>
                <w:p w14:paraId="43A6CF17"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lastRenderedPageBreak/>
                    <w:t xml:space="preserve">člen </w:t>
                  </w:r>
                </w:p>
                <w:p w14:paraId="71637527"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0F92442B"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je naročniku v ponudbi priložil zahteve za neposredno plačilo za </w:t>
                  </w:r>
                  <w:proofErr w:type="spellStart"/>
                  <w:r w:rsidRPr="00BD2B90">
                    <w:rPr>
                      <w:rFonts w:ascii="Arial" w:eastAsiaTheme="minorEastAsia" w:hAnsi="Arial" w:cs="Arial"/>
                      <w:color w:val="000000"/>
                      <w:lang w:eastAsia="sl-SI"/>
                    </w:rPr>
                    <w:t>naslednj</w:t>
                  </w:r>
                  <w:proofErr w:type="spellEnd"/>
                  <w:r w:rsidRPr="00BD2B90">
                    <w:rPr>
                      <w:rFonts w:ascii="Arial" w:eastAsiaTheme="minorEastAsia" w:hAnsi="Arial" w:cs="Arial"/>
                      <w:color w:val="000000"/>
                      <w:lang w:eastAsia="sl-SI"/>
                    </w:rPr>
                    <w:t xml:space="preserve">-ega/-e </w:t>
                  </w:r>
                  <w:proofErr w:type="spellStart"/>
                  <w:r w:rsidRPr="00BD2B90">
                    <w:rPr>
                      <w:rFonts w:ascii="Arial" w:eastAsiaTheme="minorEastAsia" w:hAnsi="Arial" w:cs="Arial"/>
                      <w:color w:val="000000"/>
                      <w:lang w:eastAsia="sl-SI"/>
                    </w:rPr>
                    <w:t>podizvajalc</w:t>
                  </w:r>
                  <w:proofErr w:type="spellEnd"/>
                  <w:r w:rsidRPr="00BD2B90">
                    <w:rPr>
                      <w:rFonts w:ascii="Arial" w:eastAsiaTheme="minorEastAsia" w:hAnsi="Arial" w:cs="Arial"/>
                      <w:color w:val="000000"/>
                      <w:lang w:eastAsia="sl-SI"/>
                    </w:rPr>
                    <w:t xml:space="preserve">-a/-e: </w:t>
                  </w:r>
                </w:p>
                <w:p w14:paraId="794DE7C8"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  </w:t>
                  </w:r>
                  <w:r w:rsidRPr="00BD2B90">
                    <w:rPr>
                      <w:rFonts w:ascii="Arial" w:eastAsiaTheme="minorEastAsia" w:hAnsi="Arial" w:cs="Arial"/>
                      <w:lang w:eastAsia="sl-SI"/>
                    </w:rPr>
                    <w:t>___</w:t>
                  </w:r>
                </w:p>
                <w:p w14:paraId="3CC1CC68"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71CB8938"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je naročniku za podizvajalce, ki so zahtevali neposredno plačilo za opravljena dela, priložil tudi soglasje, na podlagi katerega naročnik namesto izvajalca poravnajo podizvajalčevo terjatev do izvajalca. </w:t>
                  </w:r>
                </w:p>
                <w:p w14:paraId="285C2893"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728D535C"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izvršijo plačilo neposredno podizvajalcu. Izvajalec mora svoji situaciji obvezno priložiti račune/situacije </w:t>
                  </w:r>
                  <w:proofErr w:type="spellStart"/>
                  <w:r w:rsidRPr="00BD2B90">
                    <w:rPr>
                      <w:rFonts w:ascii="Arial" w:eastAsiaTheme="minorEastAsia" w:hAnsi="Arial" w:cs="Arial"/>
                      <w:color w:val="000000"/>
                      <w:lang w:eastAsia="sl-SI"/>
                    </w:rPr>
                    <w:t>podizvajalc</w:t>
                  </w:r>
                  <w:proofErr w:type="spellEnd"/>
                  <w:r w:rsidRPr="00BD2B90">
                    <w:rPr>
                      <w:rFonts w:ascii="Arial" w:eastAsiaTheme="minorEastAsia" w:hAnsi="Arial" w:cs="Arial"/>
                      <w:color w:val="000000"/>
                      <w:lang w:eastAsia="sl-SI"/>
                    </w:rPr>
                    <w:t>-a/</w:t>
                  </w:r>
                  <w:proofErr w:type="spellStart"/>
                  <w:r w:rsidRPr="00BD2B90">
                    <w:rPr>
                      <w:rFonts w:ascii="Arial" w:eastAsiaTheme="minorEastAsia" w:hAnsi="Arial" w:cs="Arial"/>
                      <w:color w:val="000000"/>
                      <w:lang w:eastAsia="sl-SI"/>
                    </w:rPr>
                    <w:t>ev</w:t>
                  </w:r>
                  <w:proofErr w:type="spellEnd"/>
                  <w:r w:rsidRPr="00BD2B90">
                    <w:rPr>
                      <w:rFonts w:ascii="Arial" w:eastAsiaTheme="minorEastAsia" w:hAnsi="Arial" w:cs="Arial"/>
                      <w:color w:val="000000"/>
                      <w:lang w:eastAsia="sl-SI"/>
                    </w:rPr>
                    <w:t>, ki jih je predhodno potrdil.</w:t>
                  </w:r>
                </w:p>
                <w:p w14:paraId="32C3E6F6" w14:textId="77777777" w:rsidR="00BD2B90" w:rsidRPr="00BD2B90" w:rsidRDefault="00BD2B90" w:rsidP="00BD2B90">
                  <w:pPr>
                    <w:spacing w:after="0" w:line="240" w:lineRule="auto"/>
                    <w:jc w:val="both"/>
                    <w:rPr>
                      <w:rFonts w:ascii="Arial" w:eastAsiaTheme="minorEastAsia" w:hAnsi="Arial" w:cs="Arial"/>
                      <w:lang w:eastAsia="sl-SI"/>
                    </w:rPr>
                  </w:pPr>
                </w:p>
                <w:p w14:paraId="20802CA2"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Garancija, odškodnine in pogodbena kazen</w:t>
                  </w:r>
                </w:p>
                <w:p w14:paraId="703CFE58" w14:textId="77777777" w:rsidR="00BD2B90" w:rsidRPr="00BD2B90" w:rsidRDefault="00BD2B90" w:rsidP="00BD2B90">
                  <w:pPr>
                    <w:spacing w:after="0" w:line="240" w:lineRule="auto"/>
                    <w:jc w:val="both"/>
                    <w:rPr>
                      <w:rFonts w:ascii="Arial" w:eastAsiaTheme="minorEastAsia" w:hAnsi="Arial" w:cs="Arial"/>
                      <w:lang w:eastAsia="sl-SI"/>
                    </w:rPr>
                  </w:pPr>
                </w:p>
                <w:p w14:paraId="6EF65859"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BA83B33" w14:textId="77777777" w:rsidR="00BD2B90" w:rsidRPr="00BD2B90" w:rsidRDefault="00BD2B90" w:rsidP="00BD2B90">
                  <w:pPr>
                    <w:spacing w:after="0" w:line="240" w:lineRule="auto"/>
                    <w:jc w:val="both"/>
                    <w:rPr>
                      <w:rFonts w:ascii="Arial" w:eastAsiaTheme="minorEastAsia" w:hAnsi="Arial" w:cs="Arial"/>
                      <w:lang w:eastAsia="sl-SI"/>
                    </w:rPr>
                  </w:pPr>
                </w:p>
                <w:p w14:paraId="7FF410E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je odgovoren za kvaliteto izvršenih del po uspešnem prevzemu del. </w:t>
                  </w:r>
                </w:p>
                <w:p w14:paraId="51388398"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001D41CD"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jamči: </w:t>
                  </w:r>
                </w:p>
                <w:p w14:paraId="7D72184E" w14:textId="77777777" w:rsidR="00BD2B90" w:rsidRPr="00BD2B90" w:rsidRDefault="00BD2B90" w:rsidP="00BD2B90">
                  <w:pPr>
                    <w:numPr>
                      <w:ilvl w:val="0"/>
                      <w:numId w:val="36"/>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bo objekt zgrajen in opremljen tako, da bo v celoti in v vseh svojih delih ustrezal zakonskim in tehničnim predpisom ter standardom, veljavnim za tovrstne objekte;</w:t>
                  </w:r>
                </w:p>
                <w:p w14:paraId="1D1B6971" w14:textId="77777777" w:rsidR="00BD2B90" w:rsidRPr="00BD2B90" w:rsidRDefault="00BD2B90" w:rsidP="00BD2B90">
                  <w:pPr>
                    <w:numPr>
                      <w:ilvl w:val="0"/>
                      <w:numId w:val="36"/>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da bo pri gradnji uporabil samo atestirane materiale ustrezne kvalitete in sodobne metode postopkov;</w:t>
                  </w:r>
                </w:p>
                <w:p w14:paraId="3FA8D4B7" w14:textId="77777777" w:rsidR="00BD2B90" w:rsidRPr="00BD2B90" w:rsidRDefault="00BD2B90" w:rsidP="00BD2B90">
                  <w:pPr>
                    <w:numPr>
                      <w:ilvl w:val="0"/>
                      <w:numId w:val="36"/>
                    </w:numPr>
                    <w:autoSpaceDE w:val="0"/>
                    <w:autoSpaceDN w:val="0"/>
                    <w:adjustRightInd w:val="0"/>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da bodo njegove dobave in storitve v okviru pogodbe kompletne in tehnično brezhibne.</w:t>
                  </w:r>
                </w:p>
                <w:p w14:paraId="4AF540F4" w14:textId="77777777" w:rsidR="00BD2B90" w:rsidRPr="00BD2B90" w:rsidRDefault="00BD2B90" w:rsidP="00BD2B90">
                  <w:pPr>
                    <w:spacing w:after="0" w:line="240" w:lineRule="auto"/>
                    <w:jc w:val="both"/>
                    <w:rPr>
                      <w:rFonts w:ascii="Arial" w:eastAsiaTheme="minorEastAsia" w:hAnsi="Arial" w:cs="Arial"/>
                      <w:lang w:eastAsia="sl-SI"/>
                    </w:rPr>
                  </w:pPr>
                </w:p>
                <w:p w14:paraId="3DC9ADA1"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D16BCEC" w14:textId="77777777" w:rsidR="00BD2B90" w:rsidRPr="00BD2B90" w:rsidRDefault="00BD2B90" w:rsidP="00BD2B90">
                  <w:pPr>
                    <w:spacing w:after="0" w:line="240" w:lineRule="auto"/>
                    <w:jc w:val="both"/>
                    <w:rPr>
                      <w:rFonts w:ascii="Arial" w:eastAsiaTheme="minorEastAsia" w:hAnsi="Arial" w:cs="Arial"/>
                      <w:lang w:eastAsia="sl-SI"/>
                    </w:rPr>
                  </w:pPr>
                </w:p>
                <w:p w14:paraId="6C5A95DB"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Garancijska doba za odpravo napak v garancijski dobi znaša v skladu s ponudbo izvajalca najmanj 2 leti. Garancijski rok teče od datuma s strani naročnika podpisanega primopredajnega zapisnika izvedenih del.</w:t>
                  </w:r>
                </w:p>
                <w:p w14:paraId="6A33D097"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60D62F8F" w14:textId="77777777" w:rsidR="00BD2B90" w:rsidRPr="00BD2B90" w:rsidRDefault="00BD2B90" w:rsidP="00BD2B90">
                  <w:pPr>
                    <w:spacing w:after="0" w:line="240" w:lineRule="auto"/>
                    <w:jc w:val="both"/>
                    <w:rPr>
                      <w:rFonts w:ascii="Arial" w:eastAsiaTheme="minorEastAsia" w:hAnsi="Arial" w:cs="Arial"/>
                      <w:lang w:eastAsia="sl-SI"/>
                    </w:rPr>
                  </w:pPr>
                </w:p>
                <w:p w14:paraId="13EB60B6"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Ob prevzemu izvedenih del sta izvajalec in naročnik ob prisotnosti nadzornika dolžna pregledati izvršena dela po tej pogodbi. Morebitne pomanjkljivosti se vpišejo v zapisnik in se sporazumno določi rok za njihovo odpravo.</w:t>
                  </w:r>
                </w:p>
                <w:p w14:paraId="47E9DED6" w14:textId="77777777" w:rsidR="00BD2B90" w:rsidRPr="00BD2B90" w:rsidRDefault="00BD2B90" w:rsidP="00BD2B90">
                  <w:pPr>
                    <w:spacing w:after="0" w:line="240" w:lineRule="auto"/>
                    <w:jc w:val="both"/>
                    <w:rPr>
                      <w:rFonts w:ascii="Arial" w:eastAsiaTheme="minorEastAsia" w:hAnsi="Arial" w:cs="Arial"/>
                      <w:lang w:eastAsia="sl-SI"/>
                    </w:rPr>
                  </w:pPr>
                </w:p>
                <w:p w14:paraId="7216A4D6"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69BE9190" w14:textId="77777777" w:rsidR="00BD2B90" w:rsidRPr="00BD2B90" w:rsidRDefault="00BD2B90" w:rsidP="00BD2B90">
                  <w:pPr>
                    <w:spacing w:after="0" w:line="240" w:lineRule="auto"/>
                    <w:jc w:val="both"/>
                    <w:rPr>
                      <w:rFonts w:ascii="Arial" w:eastAsiaTheme="minorEastAsia" w:hAnsi="Arial" w:cs="Arial"/>
                      <w:lang w:eastAsia="sl-SI"/>
                    </w:rPr>
                  </w:pPr>
                </w:p>
                <w:p w14:paraId="4EE329D6"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7BC8DF7D" w14:textId="77777777" w:rsidR="00BD2B90" w:rsidRPr="00BD2B90" w:rsidRDefault="00BD2B90" w:rsidP="00BD2B90">
                  <w:pPr>
                    <w:spacing w:after="0" w:line="240" w:lineRule="auto"/>
                    <w:jc w:val="both"/>
                    <w:rPr>
                      <w:rFonts w:ascii="Arial" w:eastAsiaTheme="minorEastAsia" w:hAnsi="Arial" w:cs="Arial"/>
                      <w:lang w:eastAsia="sl-SI"/>
                    </w:rPr>
                  </w:pPr>
                </w:p>
                <w:p w14:paraId="6432BC10"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0965A32F" w14:textId="77777777" w:rsidR="00BD2B90" w:rsidRPr="00BD2B90" w:rsidRDefault="00BD2B90" w:rsidP="00BD2B90">
                  <w:pPr>
                    <w:spacing w:after="0" w:line="240" w:lineRule="auto"/>
                    <w:jc w:val="both"/>
                    <w:rPr>
                      <w:rFonts w:ascii="Arial" w:eastAsiaTheme="minorEastAsia" w:hAnsi="Arial" w:cs="Arial"/>
                      <w:lang w:eastAsia="sl-SI"/>
                    </w:rPr>
                  </w:pPr>
                </w:p>
                <w:p w14:paraId="1B31EEBC"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lastRenderedPageBreak/>
                    <w:t xml:space="preserve">Izvajalec je dolžan najkasneje v roku desetih koledarskih dni po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14:paraId="65A05FA9"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5482CD88" w14:textId="77777777" w:rsidR="00BD2B90" w:rsidRPr="00BD2B90" w:rsidRDefault="00BD2B90" w:rsidP="00BD2B90">
                  <w:pPr>
                    <w:spacing w:after="0" w:line="240" w:lineRule="auto"/>
                    <w:jc w:val="both"/>
                    <w:rPr>
                      <w:rFonts w:ascii="Arial" w:eastAsiaTheme="minorEastAsia" w:hAnsi="Arial" w:cs="Arial"/>
                      <w:bCs/>
                      <w:lang w:eastAsia="sl-SI"/>
                    </w:rPr>
                  </w:pPr>
                  <w:bookmarkStart w:id="79" w:name="_Hlk506993954"/>
                  <w:r w:rsidRPr="00BD2B90">
                    <w:rPr>
                      <w:rFonts w:ascii="Arial" w:eastAsiaTheme="minorEastAsia"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79"/>
                <w:p w14:paraId="3913ACE7" w14:textId="77777777" w:rsidR="00BD2B90" w:rsidRPr="00BD2B90" w:rsidRDefault="00BD2B90" w:rsidP="00BD2B90">
                  <w:pPr>
                    <w:spacing w:after="0" w:line="240" w:lineRule="auto"/>
                    <w:jc w:val="both"/>
                    <w:rPr>
                      <w:rFonts w:ascii="Arial" w:eastAsiaTheme="minorEastAsia" w:hAnsi="Arial" w:cs="Arial"/>
                      <w:lang w:eastAsia="sl-SI"/>
                    </w:rPr>
                  </w:pPr>
                </w:p>
                <w:p w14:paraId="42DCF33C" w14:textId="77777777" w:rsidR="00BD2B90" w:rsidRPr="00BD2B90" w:rsidRDefault="00BD2B90" w:rsidP="00BD2B90">
                  <w:pPr>
                    <w:spacing w:after="0" w:line="240" w:lineRule="auto"/>
                    <w:jc w:val="both"/>
                    <w:rPr>
                      <w:rFonts w:ascii="Arial" w:eastAsiaTheme="minorEastAsia" w:hAnsi="Arial" w:cs="Arial"/>
                      <w:bCs/>
                      <w:lang w:eastAsia="sl-SI"/>
                    </w:rPr>
                  </w:pPr>
                  <w:r w:rsidRPr="00BD2B90">
                    <w:rPr>
                      <w:rFonts w:ascii="Arial" w:eastAsiaTheme="minorEastAsia" w:hAnsi="Arial" w:cs="Arial"/>
                      <w:bCs/>
                      <w:lang w:eastAsia="sl-SI"/>
                    </w:rPr>
                    <w:t>Brez predloženega finančnega zavarovanja primopredaja (prevzem del) ni opravljena.</w:t>
                  </w:r>
                </w:p>
                <w:p w14:paraId="316C0C0E" w14:textId="77777777" w:rsidR="00BD2B90" w:rsidRPr="00BD2B90" w:rsidRDefault="00BD2B90" w:rsidP="00BD2B90">
                  <w:pPr>
                    <w:spacing w:after="0" w:line="240" w:lineRule="auto"/>
                    <w:rPr>
                      <w:rFonts w:ascii="Arial" w:eastAsiaTheme="minorEastAsia" w:hAnsi="Arial" w:cs="Arial"/>
                      <w:b/>
                      <w:bCs/>
                      <w:lang w:eastAsia="sl-SI"/>
                    </w:rPr>
                  </w:pPr>
                </w:p>
                <w:p w14:paraId="191744F6"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2CBD5CF9" w14:textId="77777777" w:rsidR="00BD2B90" w:rsidRPr="00BD2B90" w:rsidRDefault="00BD2B90" w:rsidP="00BD2B90">
                  <w:pPr>
                    <w:spacing w:after="0" w:line="240" w:lineRule="auto"/>
                    <w:jc w:val="both"/>
                    <w:rPr>
                      <w:rFonts w:ascii="Arial" w:eastAsiaTheme="minorEastAsia" w:hAnsi="Arial" w:cs="Arial"/>
                      <w:lang w:eastAsia="sl-SI"/>
                    </w:rPr>
                  </w:pPr>
                </w:p>
                <w:p w14:paraId="77A47A7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14:paraId="7BFC434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7AD3530"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Naročnik ima pravico uveljavljati pogodbeno kazen zaradi zamude pri izvajanju del najkasneje pri končnem obračunu in sme končno situacijo zmanjšati za pogodbeno kazen. </w:t>
                  </w:r>
                </w:p>
                <w:p w14:paraId="6ADE2FCD"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68DCC29B"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7822AD51"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655FE3AD" w14:textId="77777777" w:rsidR="00BD2B90" w:rsidRPr="00BD2B90" w:rsidRDefault="00BD2B90" w:rsidP="00BD2B90">
                  <w:pPr>
                    <w:shd w:val="clear" w:color="auto" w:fill="FFFFFF"/>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14:paraId="2AAE4961"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7B41C66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Plačilo pogodbene kazni izvajalca ne odvezuje od izpolnitve pogodbenih obveznosti.</w:t>
                  </w:r>
                </w:p>
                <w:p w14:paraId="2566730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6656CFBE"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2B6C98D2"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002F803E"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14:paraId="395776BB"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6B72C437"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2CDE69DE"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6B903519"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1651FCEA" w14:textId="77777777" w:rsidR="00BD2B90" w:rsidRPr="00BD2B90" w:rsidRDefault="00BD2B90" w:rsidP="00BD2B90">
                  <w:pPr>
                    <w:spacing w:after="0" w:line="240" w:lineRule="auto"/>
                    <w:jc w:val="center"/>
                    <w:rPr>
                      <w:rFonts w:ascii="Arial" w:eastAsiaTheme="minorEastAsia" w:hAnsi="Arial" w:cs="Arial"/>
                      <w:b/>
                      <w:color w:val="000000"/>
                      <w:lang w:eastAsia="sl-SI"/>
                    </w:rPr>
                  </w:pPr>
                  <w:r w:rsidRPr="00BD2B90">
                    <w:rPr>
                      <w:rFonts w:ascii="Arial" w:eastAsiaTheme="minorEastAsia" w:hAnsi="Arial" w:cs="Arial"/>
                      <w:b/>
                      <w:lang w:eastAsia="sl-SI"/>
                    </w:rPr>
                    <w:t xml:space="preserve">Prevzem del </w:t>
                  </w:r>
                </w:p>
                <w:p w14:paraId="62606829"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2788CDDB"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464DFFAF"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3956AE19"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Izvajalec mora takoj po dokončanju del pisno obvestiti naročnika, da so pogodbena dela dokončana. Naročnik prevzame od izvajalca pogodbena dela pod pogojem, da so dela kvalitetno izvedena in služijo svojemu namenu.</w:t>
                  </w:r>
                </w:p>
                <w:p w14:paraId="4D61C089" w14:textId="77777777" w:rsidR="00BD2B90" w:rsidRPr="00BD2B90" w:rsidRDefault="00BD2B90" w:rsidP="00BD2B90">
                  <w:pPr>
                    <w:spacing w:after="0" w:line="240" w:lineRule="auto"/>
                    <w:jc w:val="both"/>
                    <w:rPr>
                      <w:rFonts w:ascii="Arial" w:eastAsiaTheme="minorEastAsia" w:hAnsi="Arial" w:cs="Arial"/>
                      <w:lang w:eastAsia="sl-SI"/>
                    </w:rPr>
                  </w:pPr>
                </w:p>
                <w:p w14:paraId="3A241E3D"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14:paraId="16A8D52B"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66067F47"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prevzemnem zapisniku se natančno zabeleži predvsem: </w:t>
                  </w:r>
                </w:p>
                <w:p w14:paraId="224DAA86" w14:textId="77777777" w:rsidR="00BD2B90" w:rsidRPr="00BD2B90" w:rsidRDefault="00BD2B90" w:rsidP="00BD2B90">
                  <w:pPr>
                    <w:numPr>
                      <w:ilvl w:val="0"/>
                      <w:numId w:val="37"/>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datum začetka in končanja del in datum prevzema del; </w:t>
                  </w:r>
                </w:p>
                <w:p w14:paraId="1893A775" w14:textId="77777777" w:rsidR="00BD2B90" w:rsidRPr="00BD2B90" w:rsidRDefault="00BD2B90" w:rsidP="00BD2B90">
                  <w:pPr>
                    <w:numPr>
                      <w:ilvl w:val="0"/>
                      <w:numId w:val="37"/>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ali izvedena dela ustrezajo določilom te pogodbe, veljavnim zakonskim predpisom in pravilom stroke;</w:t>
                  </w:r>
                </w:p>
                <w:p w14:paraId="738BDFA2" w14:textId="77777777" w:rsidR="00BD2B90" w:rsidRPr="00BD2B90" w:rsidRDefault="00BD2B90" w:rsidP="00BD2B90">
                  <w:pPr>
                    <w:numPr>
                      <w:ilvl w:val="0"/>
                      <w:numId w:val="37"/>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kakovost izvedenih del in pripombe naročnika v zvezi s kakovostjo izvedenih del; </w:t>
                  </w:r>
                </w:p>
                <w:p w14:paraId="580F4987" w14:textId="77777777" w:rsidR="00BD2B90" w:rsidRPr="00BD2B90" w:rsidRDefault="00BD2B90" w:rsidP="00BD2B90">
                  <w:pPr>
                    <w:numPr>
                      <w:ilvl w:val="0"/>
                      <w:numId w:val="37"/>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dela, ki jih je izvajalec dolžan ponovno izvesti, dokončati ali popraviti ter rok za izvedbo teh del; </w:t>
                  </w:r>
                </w:p>
                <w:p w14:paraId="5D84ADA9" w14:textId="77777777" w:rsidR="00BD2B90" w:rsidRPr="00BD2B90" w:rsidRDefault="00BD2B90" w:rsidP="00BD2B90">
                  <w:pPr>
                    <w:numPr>
                      <w:ilvl w:val="0"/>
                      <w:numId w:val="37"/>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morebitna odprta, sporna vprašanja tehnične narave med predstavniki pogodbenih strank; </w:t>
                  </w:r>
                </w:p>
                <w:p w14:paraId="460722A2" w14:textId="77777777" w:rsidR="00BD2B90" w:rsidRPr="00BD2B90" w:rsidRDefault="00BD2B90" w:rsidP="00BD2B90">
                  <w:pPr>
                    <w:numPr>
                      <w:ilvl w:val="0"/>
                      <w:numId w:val="37"/>
                    </w:num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druge ugotovitve in predajo atestov in morebitnih garancijskih listov.</w:t>
                  </w:r>
                </w:p>
                <w:p w14:paraId="1AC86C75" w14:textId="77777777" w:rsidR="00BD2B90" w:rsidRPr="00BD2B90" w:rsidRDefault="00BD2B90" w:rsidP="00BD2B90">
                  <w:pPr>
                    <w:spacing w:after="0" w:line="240" w:lineRule="auto"/>
                    <w:jc w:val="both"/>
                    <w:rPr>
                      <w:rFonts w:ascii="Arial" w:eastAsiaTheme="minorEastAsia" w:hAnsi="Arial" w:cs="Arial"/>
                      <w:lang w:eastAsia="sl-SI"/>
                    </w:rPr>
                  </w:pPr>
                </w:p>
                <w:p w14:paraId="15F5828C"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V primeru ugotovljenih pomanjkljivosti se izvajalcu določi nov rok za njihovo odpravo. Po pisni izjavi izvajalca, da je napake odpravil, se ponovno pregleda izvršena dela in izvrši primopredajo.</w:t>
                  </w:r>
                </w:p>
                <w:p w14:paraId="069DF7A0" w14:textId="77777777" w:rsidR="00BD2B90" w:rsidRPr="00BD2B90" w:rsidRDefault="00BD2B90" w:rsidP="00BD2B90">
                  <w:pPr>
                    <w:spacing w:after="0" w:line="240" w:lineRule="auto"/>
                    <w:jc w:val="both"/>
                    <w:rPr>
                      <w:rFonts w:ascii="Arial" w:eastAsiaTheme="minorEastAsia" w:hAnsi="Arial" w:cs="Arial"/>
                      <w:lang w:eastAsia="sl-SI"/>
                    </w:rPr>
                  </w:pPr>
                </w:p>
                <w:p w14:paraId="75316287"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 ki jih izvede na izvajalčev račun.</w:t>
                  </w:r>
                </w:p>
                <w:p w14:paraId="029DD819" w14:textId="77777777" w:rsidR="00BD2B90" w:rsidRPr="00BD2B90" w:rsidRDefault="00BD2B90" w:rsidP="00BD2B90">
                  <w:pPr>
                    <w:spacing w:after="0" w:line="240" w:lineRule="auto"/>
                    <w:jc w:val="both"/>
                    <w:rPr>
                      <w:rFonts w:ascii="Arial" w:eastAsiaTheme="minorEastAsia" w:hAnsi="Arial" w:cs="Arial"/>
                      <w:lang w:eastAsia="sl-SI"/>
                    </w:rPr>
                  </w:pPr>
                </w:p>
                <w:p w14:paraId="7C77DEB7"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Pred iztekom garancijskih rokov iz pogodbe bosta naročnik in nadzornik z izvajalcem opravila pregled objekta, s katerim se bo zapisniško ugotovilo morebitne pomanjkljivosti, nastale kot posledica nestrokovne izvedbe del.</w:t>
                  </w:r>
                </w:p>
                <w:p w14:paraId="1DA8160F" w14:textId="77777777" w:rsidR="00BD2B90" w:rsidRPr="00BD2B90" w:rsidRDefault="00BD2B90" w:rsidP="00BD2B90">
                  <w:pPr>
                    <w:spacing w:after="0" w:line="240" w:lineRule="auto"/>
                    <w:jc w:val="both"/>
                    <w:rPr>
                      <w:rFonts w:ascii="Arial" w:eastAsiaTheme="minorEastAsia" w:hAnsi="Arial" w:cs="Arial"/>
                      <w:lang w:eastAsia="sl-SI"/>
                    </w:rPr>
                  </w:pPr>
                </w:p>
                <w:p w14:paraId="54630681"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r w:rsidRPr="00BD2B90">
                    <w:rPr>
                      <w:rFonts w:ascii="Arial" w:eastAsiaTheme="minorEastAsia" w:hAnsi="Arial" w:cs="Arial"/>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ob primopredaji izvedenih del in pred potekom veljavnosti finančnega zavarovanja za dobro izvedbo pogodbenih obveznosti. </w:t>
                  </w:r>
                </w:p>
                <w:p w14:paraId="75FD6085"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p>
                <w:p w14:paraId="146CD078"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r w:rsidRPr="00BD2B90">
                    <w:rPr>
                      <w:rFonts w:ascii="Arial" w:eastAsiaTheme="minorEastAsia" w:hAnsi="Arial" w:cs="Arial"/>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14:paraId="2D8652B4" w14:textId="77777777" w:rsidR="00BD2B90" w:rsidRPr="00BD2B90" w:rsidRDefault="00BD2B90" w:rsidP="00BD2B90">
                  <w:pPr>
                    <w:spacing w:after="0" w:line="240" w:lineRule="auto"/>
                    <w:jc w:val="both"/>
                    <w:rPr>
                      <w:rFonts w:ascii="Arial" w:eastAsiaTheme="minorEastAsia" w:hAnsi="Arial" w:cs="Arial"/>
                      <w:lang w:eastAsia="sl-SI"/>
                    </w:rPr>
                  </w:pPr>
                </w:p>
                <w:p w14:paraId="151F8555"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54ABB5C" w14:textId="77777777" w:rsidR="00BD2B90" w:rsidRPr="00BD2B90" w:rsidRDefault="00BD2B90" w:rsidP="00BD2B90">
                  <w:pPr>
                    <w:spacing w:after="0" w:line="240" w:lineRule="auto"/>
                    <w:jc w:val="both"/>
                    <w:rPr>
                      <w:rFonts w:ascii="Arial" w:eastAsiaTheme="minorEastAsia" w:hAnsi="Arial" w:cs="Arial"/>
                      <w:lang w:eastAsia="sl-SI"/>
                    </w:rPr>
                  </w:pPr>
                </w:p>
                <w:p w14:paraId="4F029C13"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O skritih napakah, ki se pokažejo v garancijski dobi, je naročnik dolžan obvestiti izvajalca brez odlašanja. Stranki sporazumno določita primeren rok za odpravo napak, če to ne bo mogoče, pa ga določi naročnik sam.</w:t>
                  </w:r>
                </w:p>
                <w:p w14:paraId="322A7539" w14:textId="77777777" w:rsidR="00BD2B90" w:rsidRPr="00BD2B90" w:rsidRDefault="00BD2B90" w:rsidP="00BD2B90">
                  <w:pPr>
                    <w:spacing w:after="0" w:line="240" w:lineRule="auto"/>
                    <w:jc w:val="both"/>
                    <w:rPr>
                      <w:rFonts w:ascii="Arial" w:eastAsiaTheme="minorEastAsia" w:hAnsi="Arial" w:cs="Arial"/>
                      <w:lang w:eastAsia="sl-SI"/>
                    </w:rPr>
                  </w:pPr>
                </w:p>
                <w:p w14:paraId="21DFC9E6"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Izvajalec je k odpravi napak dolžan pristopiti v dogovorjenem roku, v nujnih primerih pa takoj, ko je to mogoče.</w:t>
                  </w:r>
                </w:p>
                <w:p w14:paraId="21514D41" w14:textId="77777777" w:rsidR="00BD2B90" w:rsidRPr="00BD2B90" w:rsidRDefault="00BD2B90" w:rsidP="00BD2B90">
                  <w:pPr>
                    <w:spacing w:after="0" w:line="240" w:lineRule="auto"/>
                    <w:jc w:val="both"/>
                    <w:rPr>
                      <w:rFonts w:ascii="Arial" w:eastAsiaTheme="minorEastAsia" w:hAnsi="Arial" w:cs="Arial"/>
                      <w:lang w:eastAsia="sl-SI"/>
                    </w:rPr>
                  </w:pPr>
                </w:p>
                <w:p w14:paraId="470D8224"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Če izvajalec k odpravi napak ne pristopi in jih ne odpravi v primernem oziroma dogovorjenem roku, je po načelu dobrega gospodarja naročnik pooblaščen vnovčiti finančno zavarovanje za odpravo napak v garancijski dobi in  jih odpraviti z drugim izvajalcem.</w:t>
                  </w:r>
                </w:p>
                <w:p w14:paraId="6C467C83" w14:textId="77777777" w:rsidR="00BD2B90" w:rsidRPr="00BD2B90" w:rsidRDefault="00BD2B90" w:rsidP="00BD2B90">
                  <w:pPr>
                    <w:suppressAutoHyphens/>
                    <w:autoSpaceDN w:val="0"/>
                    <w:spacing w:after="0" w:line="244" w:lineRule="auto"/>
                    <w:jc w:val="both"/>
                    <w:textAlignment w:val="baseline"/>
                    <w:rPr>
                      <w:rFonts w:ascii="Arial" w:eastAsiaTheme="minorEastAsia" w:hAnsi="Arial" w:cs="Arial"/>
                      <w:lang w:eastAsia="zh-CN"/>
                    </w:rPr>
                  </w:pPr>
                </w:p>
                <w:p w14:paraId="67239AD5" w14:textId="77777777" w:rsidR="00BD2B90" w:rsidRPr="00BD2B90" w:rsidRDefault="00BD2B90" w:rsidP="00BD2B90">
                  <w:pPr>
                    <w:spacing w:after="0" w:line="240" w:lineRule="auto"/>
                    <w:jc w:val="both"/>
                    <w:rPr>
                      <w:rFonts w:ascii="Arial" w:eastAsiaTheme="minorEastAsia" w:hAnsi="Arial" w:cs="Arial"/>
                      <w:lang w:eastAsia="sl-SI"/>
                    </w:rPr>
                  </w:pPr>
                </w:p>
                <w:p w14:paraId="5BF7D749"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Odstop od pogodbe</w:t>
                  </w:r>
                </w:p>
                <w:p w14:paraId="4E0AF9AA" w14:textId="77777777" w:rsidR="00BD2B90" w:rsidRPr="00BD2B90" w:rsidRDefault="00BD2B90" w:rsidP="00BD2B90">
                  <w:pPr>
                    <w:spacing w:after="0" w:line="240" w:lineRule="auto"/>
                    <w:jc w:val="both"/>
                    <w:rPr>
                      <w:rFonts w:ascii="Arial" w:eastAsiaTheme="minorEastAsia" w:hAnsi="Arial" w:cs="Arial"/>
                      <w:lang w:eastAsia="sl-SI"/>
                    </w:rPr>
                  </w:pPr>
                </w:p>
                <w:p w14:paraId="1618C90D"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4FE5A67A" w14:textId="77777777" w:rsidR="00BD2B90" w:rsidRPr="00BD2B90" w:rsidRDefault="00BD2B90" w:rsidP="00BD2B90">
                  <w:pPr>
                    <w:spacing w:after="0" w:line="240" w:lineRule="auto"/>
                    <w:jc w:val="both"/>
                    <w:rPr>
                      <w:rFonts w:ascii="Arial" w:eastAsiaTheme="minorEastAsia" w:hAnsi="Arial" w:cs="Arial"/>
                      <w:lang w:eastAsia="sl-SI"/>
                    </w:rPr>
                  </w:pPr>
                </w:p>
                <w:p w14:paraId="38307D59"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Vsaka pogodbena stranka lahko odstopi od te pogodbe: </w:t>
                  </w:r>
                </w:p>
                <w:p w14:paraId="37458FCE" w14:textId="77777777" w:rsidR="00BD2B90" w:rsidRPr="00BD2B90" w:rsidRDefault="00BD2B90" w:rsidP="00BD2B90">
                  <w:pPr>
                    <w:numPr>
                      <w:ilvl w:val="0"/>
                      <w:numId w:val="41"/>
                    </w:num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iz razlogov in po postopku, kot to določajo splošni obligacijski predpisi;</w:t>
                  </w:r>
                </w:p>
                <w:p w14:paraId="02AAAED3" w14:textId="77777777" w:rsidR="00BD2B90" w:rsidRPr="00BD2B90" w:rsidRDefault="00BD2B90" w:rsidP="00BD2B90">
                  <w:pPr>
                    <w:numPr>
                      <w:ilvl w:val="0"/>
                      <w:numId w:val="41"/>
                    </w:num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69019816" w14:textId="77777777" w:rsidR="00BD2B90" w:rsidRPr="00BD2B90" w:rsidRDefault="00BD2B90" w:rsidP="00BD2B90">
                  <w:pPr>
                    <w:spacing w:after="0" w:line="240" w:lineRule="auto"/>
                    <w:ind w:left="360"/>
                    <w:jc w:val="both"/>
                    <w:rPr>
                      <w:rFonts w:ascii="Arial" w:eastAsiaTheme="minorEastAsia" w:hAnsi="Arial" w:cs="Arial"/>
                      <w:color w:val="000000"/>
                      <w:lang w:eastAsia="sl-SI"/>
                    </w:rPr>
                  </w:pPr>
                </w:p>
                <w:p w14:paraId="7D34701D"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5FBDFD7F"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16B2DFC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Naročnik ima pravico odstopiti od pogodbe in unovčiti finančno zavarovanje za dobro izvedbo del: </w:t>
                  </w:r>
                </w:p>
                <w:p w14:paraId="6740C68A"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če pride izvajalec v takšno finančno situacijo, ki bi mu onemogočila izvedbo pogodbenih obveznosti, kot tudi v primeru, da ima najmanj pet zaporednih dni blokiran katerikoli transakcijski račun;</w:t>
                  </w:r>
                </w:p>
                <w:p w14:paraId="3B0D7AC5"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če izvajalec po svoji krivdi v roku 10 dni od uvedbe v delo ne prične z deli; </w:t>
                  </w:r>
                </w:p>
                <w:p w14:paraId="0F2B9ADB"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če izvajalec po svoji krivdi zamuja z deli, če ne dosega pogodbeno dogovorjene kvalitete in je ne more vzpostaviti niti v naknadno dogovorjenem roku, ki mu ga določi naročnik;</w:t>
                  </w:r>
                </w:p>
                <w:p w14:paraId="16E07B62"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če izvajalec preneha z deli na gradbišču (zaprtje gradbišča) za več kot sedem (7) zaporednih dni;</w:t>
                  </w:r>
                </w:p>
                <w:p w14:paraId="3CEA1E71"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če izvajalec krši določbe glede izvajanja del tako, da izvaja pogodbena dela s podizvajalci, ki jih ni navedel v ponudbi (izjava, da bo samostojno izvedel celotno naročilo);</w:t>
                  </w:r>
                </w:p>
                <w:p w14:paraId="7C9EA598" w14:textId="77777777" w:rsidR="00BD2B90" w:rsidRPr="00BD2B90" w:rsidRDefault="00BD2B90" w:rsidP="00BD2B90">
                  <w:pPr>
                    <w:numPr>
                      <w:ilvl w:val="0"/>
                      <w:numId w:val="42"/>
                    </w:num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 drugih razlogov, navedenih v tej pogodbi. </w:t>
                  </w:r>
                </w:p>
                <w:p w14:paraId="6D43C289"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5B8AE799"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Pogodbe ni možno prekiniti zaradi neizpolnitve manjšega dela pogodbenih obveznosti.</w:t>
                  </w:r>
                </w:p>
                <w:p w14:paraId="7AE3ACB9" w14:textId="77777777" w:rsidR="00BD2B90" w:rsidRPr="00BD2B90" w:rsidRDefault="00BD2B90" w:rsidP="00BD2B90">
                  <w:pPr>
                    <w:spacing w:after="0" w:line="240" w:lineRule="auto"/>
                    <w:jc w:val="both"/>
                    <w:rPr>
                      <w:rFonts w:ascii="Arial" w:eastAsiaTheme="minorEastAsia" w:hAnsi="Arial" w:cs="Arial"/>
                      <w:lang w:eastAsia="sl-SI"/>
                    </w:rPr>
                  </w:pPr>
                </w:p>
                <w:p w14:paraId="0B6634BD"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6B01F021"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p>
                <w:p w14:paraId="4466080A"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Izvajalec lahko odstopi od pogodbe v primeru če pride v položaj, da ni sposoben opraviti pogodbeno prevzetih del. </w:t>
                  </w:r>
                </w:p>
                <w:p w14:paraId="194F50C3"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12D9F640"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4EC8AB93" w14:textId="77777777" w:rsidR="00BD2B90" w:rsidRPr="00BD2B90" w:rsidRDefault="00BD2B90" w:rsidP="00BD2B90">
                  <w:pPr>
                    <w:spacing w:after="0" w:line="240" w:lineRule="auto"/>
                    <w:jc w:val="both"/>
                    <w:rPr>
                      <w:rFonts w:ascii="Arial" w:eastAsiaTheme="minorEastAsia" w:hAnsi="Arial" w:cs="Arial"/>
                      <w:lang w:eastAsia="sl-SI"/>
                    </w:rPr>
                  </w:pPr>
                </w:p>
                <w:p w14:paraId="036AF455"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392C10C2" w14:textId="77777777" w:rsidR="00BD2B90" w:rsidRPr="00BD2B90" w:rsidRDefault="00BD2B90" w:rsidP="00BD2B90">
                  <w:pPr>
                    <w:spacing w:after="0" w:line="240" w:lineRule="auto"/>
                    <w:jc w:val="both"/>
                    <w:rPr>
                      <w:rFonts w:ascii="Arial" w:eastAsiaTheme="minorEastAsia" w:hAnsi="Arial" w:cs="Arial"/>
                      <w:lang w:eastAsia="sl-SI"/>
                    </w:rPr>
                  </w:pPr>
                </w:p>
                <w:p w14:paraId="6A8BBEF0"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Odstop od pogodbe mora pogodbena stranka, ki odstopa od pogodbe, pisno sporočiti nasprotni stranki najkasneje v roku 10 dni po nastanku razlogov, zaradi katerih odstopa od pogodbe. </w:t>
                  </w:r>
                </w:p>
                <w:p w14:paraId="0E28DC93"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50A2AFA5"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Pisno izjavo o odstopu od pogodbe je potrebno dostaviti nasprotni stranki po pošti s priporočeno poštno pošiljko. Odstop prične učinkovati z dnem, ko druga pogodbena stranka odpoved prejme.</w:t>
                  </w:r>
                </w:p>
                <w:p w14:paraId="0C392848"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07CB15BF" w14:textId="77777777" w:rsidR="00BD2B90" w:rsidRPr="00BD2B90" w:rsidRDefault="00BD2B90" w:rsidP="00BD2B90">
                  <w:pPr>
                    <w:spacing w:after="0" w:line="240" w:lineRule="auto"/>
                    <w:jc w:val="both"/>
                    <w:rPr>
                      <w:rFonts w:ascii="Arial" w:eastAsiaTheme="minorEastAsia" w:hAnsi="Arial" w:cs="Arial"/>
                      <w:color w:val="000000"/>
                      <w:lang w:eastAsia="sl-SI"/>
                    </w:rPr>
                  </w:pPr>
                </w:p>
                <w:p w14:paraId="150DEDB9"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Reševanje sporov</w:t>
                  </w:r>
                </w:p>
                <w:p w14:paraId="52658190" w14:textId="77777777" w:rsidR="00BD2B90" w:rsidRPr="00BD2B90" w:rsidRDefault="00BD2B90" w:rsidP="00BD2B90">
                  <w:pPr>
                    <w:spacing w:after="0" w:line="240" w:lineRule="auto"/>
                    <w:jc w:val="both"/>
                    <w:rPr>
                      <w:rFonts w:ascii="Arial" w:eastAsiaTheme="minorEastAsia" w:hAnsi="Arial" w:cs="Arial"/>
                      <w:lang w:eastAsia="sl-SI"/>
                    </w:rPr>
                  </w:pPr>
                </w:p>
                <w:p w14:paraId="1B28435D"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2ACF649" w14:textId="77777777" w:rsidR="00BD2B90" w:rsidRPr="00BD2B90" w:rsidRDefault="00BD2B90" w:rsidP="00BD2B90">
                  <w:pPr>
                    <w:spacing w:after="0" w:line="240" w:lineRule="auto"/>
                    <w:jc w:val="both"/>
                    <w:rPr>
                      <w:rFonts w:ascii="Arial" w:eastAsiaTheme="minorEastAsia" w:hAnsi="Arial" w:cs="Arial"/>
                      <w:lang w:eastAsia="sl-SI"/>
                    </w:rPr>
                  </w:pPr>
                </w:p>
                <w:p w14:paraId="707154DD"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Morebitne spore bosta pogodbeni stranki reševali sporazumno. V primeru, da sporov ne bi mogli rešiti sporazumno, le-te rešuje pristojno sodišče v Novi Gorici.</w:t>
                  </w:r>
                </w:p>
                <w:p w14:paraId="46D19659" w14:textId="77777777" w:rsidR="00BD2B90" w:rsidRPr="00BD2B90" w:rsidRDefault="00BD2B90" w:rsidP="00BD2B90">
                  <w:pPr>
                    <w:spacing w:after="0" w:line="240" w:lineRule="auto"/>
                    <w:jc w:val="both"/>
                    <w:rPr>
                      <w:rFonts w:ascii="Arial" w:eastAsiaTheme="minorEastAsia" w:hAnsi="Arial" w:cs="Arial"/>
                      <w:lang w:eastAsia="sl-SI"/>
                    </w:rPr>
                  </w:pPr>
                </w:p>
                <w:p w14:paraId="7181BC1B"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Protikorupcijsko določilo</w:t>
                  </w:r>
                </w:p>
                <w:p w14:paraId="191A479B" w14:textId="77777777" w:rsidR="00BD2B90" w:rsidRPr="00BD2B90" w:rsidRDefault="00BD2B90" w:rsidP="00BD2B90">
                  <w:pPr>
                    <w:spacing w:after="0" w:line="240" w:lineRule="auto"/>
                    <w:jc w:val="both"/>
                    <w:rPr>
                      <w:rFonts w:ascii="Arial" w:eastAsiaTheme="minorEastAsia" w:hAnsi="Arial" w:cs="Arial"/>
                      <w:lang w:eastAsia="sl-SI"/>
                    </w:rPr>
                  </w:pPr>
                </w:p>
                <w:p w14:paraId="2039B916"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617E482C" w14:textId="77777777" w:rsidR="00BD2B90" w:rsidRPr="00BD2B90" w:rsidRDefault="00BD2B90" w:rsidP="00BD2B90">
                  <w:pPr>
                    <w:spacing w:after="0" w:line="240" w:lineRule="auto"/>
                    <w:jc w:val="both"/>
                    <w:rPr>
                      <w:rFonts w:ascii="Arial" w:eastAsiaTheme="minorEastAsia" w:hAnsi="Arial" w:cs="Arial"/>
                      <w:lang w:eastAsia="sl-SI"/>
                    </w:rPr>
                  </w:pPr>
                </w:p>
                <w:p w14:paraId="44A3AF41"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56872056" w14:textId="77777777" w:rsidR="00BD2B90" w:rsidRPr="00BD2B90" w:rsidRDefault="00BD2B90" w:rsidP="00BD2B90">
                  <w:pPr>
                    <w:numPr>
                      <w:ilvl w:val="0"/>
                      <w:numId w:val="46"/>
                    </w:numPr>
                    <w:spacing w:after="0" w:line="240" w:lineRule="auto"/>
                    <w:jc w:val="both"/>
                    <w:rPr>
                      <w:rFonts w:ascii="Arial" w:eastAsia="Times New Roman" w:hAnsi="Arial" w:cs="Arial"/>
                      <w:lang w:eastAsia="sl-SI"/>
                    </w:rPr>
                  </w:pPr>
                  <w:r w:rsidRPr="00BD2B90">
                    <w:rPr>
                      <w:rFonts w:ascii="Arial" w:eastAsia="Times New Roman" w:hAnsi="Arial" w:cs="Arial"/>
                      <w:lang w:eastAsia="sl-SI"/>
                    </w:rPr>
                    <w:t>pridobitev posla iz te pogodbe; ali</w:t>
                  </w:r>
                </w:p>
                <w:p w14:paraId="18F06746" w14:textId="77777777" w:rsidR="00BD2B90" w:rsidRPr="00BD2B90" w:rsidRDefault="00BD2B90" w:rsidP="00BD2B90">
                  <w:pPr>
                    <w:numPr>
                      <w:ilvl w:val="0"/>
                      <w:numId w:val="46"/>
                    </w:numPr>
                    <w:spacing w:after="0" w:line="240" w:lineRule="auto"/>
                    <w:jc w:val="both"/>
                    <w:rPr>
                      <w:rFonts w:ascii="Arial" w:eastAsia="Times New Roman" w:hAnsi="Arial" w:cs="Arial"/>
                      <w:lang w:eastAsia="sl-SI"/>
                    </w:rPr>
                  </w:pPr>
                  <w:r w:rsidRPr="00BD2B90">
                    <w:rPr>
                      <w:rFonts w:ascii="Arial" w:eastAsia="Times New Roman" w:hAnsi="Arial" w:cs="Arial"/>
                      <w:lang w:eastAsia="sl-SI"/>
                    </w:rPr>
                    <w:t>za sklenitev posla iz te pogodbe pod ugodnejšimi pogoji; ali</w:t>
                  </w:r>
                </w:p>
                <w:p w14:paraId="59B6AEB6" w14:textId="77777777" w:rsidR="00BD2B90" w:rsidRPr="00BD2B90" w:rsidRDefault="00BD2B90" w:rsidP="00BD2B90">
                  <w:pPr>
                    <w:numPr>
                      <w:ilvl w:val="0"/>
                      <w:numId w:val="46"/>
                    </w:num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za opustitev dolžnega nadzora nad izvajanjem pogodbenih obveznosti iz te pogodbe; ali </w:t>
                  </w:r>
                </w:p>
                <w:p w14:paraId="5059647E" w14:textId="77777777" w:rsidR="00BD2B90" w:rsidRPr="00BD2B90" w:rsidRDefault="00BD2B90" w:rsidP="00BD2B90">
                  <w:pPr>
                    <w:numPr>
                      <w:ilvl w:val="0"/>
                      <w:numId w:val="46"/>
                    </w:numPr>
                    <w:spacing w:after="0" w:line="240" w:lineRule="auto"/>
                    <w:jc w:val="both"/>
                    <w:rPr>
                      <w:rFonts w:ascii="Arial" w:eastAsia="Times New Roman" w:hAnsi="Arial" w:cs="Arial"/>
                      <w:lang w:eastAsia="sl-SI"/>
                    </w:rPr>
                  </w:pPr>
                  <w:r w:rsidRPr="00BD2B90">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10711097" w14:textId="77777777" w:rsidR="00BD2B90" w:rsidRPr="00BD2B90" w:rsidRDefault="00BD2B90" w:rsidP="00BD2B90">
                  <w:pPr>
                    <w:spacing w:after="0" w:line="240" w:lineRule="auto"/>
                    <w:jc w:val="both"/>
                    <w:rPr>
                      <w:rFonts w:ascii="Arial" w:eastAsiaTheme="minorEastAsia" w:hAnsi="Arial" w:cs="Arial"/>
                      <w:lang w:eastAsia="sl-SI"/>
                    </w:rPr>
                  </w:pPr>
                </w:p>
                <w:p w14:paraId="5C962A06" w14:textId="77777777" w:rsidR="00BD2B90" w:rsidRPr="00BD2B90" w:rsidRDefault="00BD2B90" w:rsidP="00BD2B90">
                  <w:pPr>
                    <w:spacing w:after="0" w:line="240" w:lineRule="auto"/>
                    <w:jc w:val="both"/>
                    <w:rPr>
                      <w:rFonts w:ascii="Arial" w:eastAsiaTheme="minorEastAsia" w:hAnsi="Arial" w:cs="Arial"/>
                      <w:color w:val="000000"/>
                      <w:lang w:eastAsia="sl-SI"/>
                    </w:rPr>
                  </w:pPr>
                  <w:r w:rsidRPr="00BD2B90">
                    <w:rPr>
                      <w:rFonts w:ascii="Arial" w:eastAsiaTheme="minorEastAsia" w:hAnsi="Arial" w:cs="Arial"/>
                      <w:lang w:eastAsia="sl-SI"/>
                    </w:rPr>
                    <w:t>Naročnik</w:t>
                  </w:r>
                  <w:r w:rsidRPr="00BD2B90">
                    <w:rPr>
                      <w:rFonts w:ascii="Arial" w:eastAsiaTheme="minorEastAsia" w:hAnsi="Arial" w:cs="Arial"/>
                      <w:color w:val="000000"/>
                      <w:lang w:eastAsia="sl-SI"/>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7D718BA" w14:textId="77777777" w:rsidR="00BD2B90" w:rsidRPr="00BD2B90" w:rsidRDefault="00BD2B90" w:rsidP="00BD2B90">
                  <w:pPr>
                    <w:spacing w:after="0" w:line="240" w:lineRule="auto"/>
                    <w:jc w:val="both"/>
                    <w:rPr>
                      <w:rFonts w:ascii="Arial" w:eastAsia="Times New Roman" w:hAnsi="Arial" w:cs="Arial"/>
                      <w:lang w:eastAsia="sl-SI"/>
                    </w:rPr>
                  </w:pPr>
                </w:p>
                <w:p w14:paraId="61DC444D" w14:textId="77777777" w:rsidR="00BD2B90" w:rsidRPr="00BD2B90" w:rsidRDefault="00BD2B90" w:rsidP="00BD2B90">
                  <w:pPr>
                    <w:spacing w:after="0" w:line="240" w:lineRule="auto"/>
                    <w:jc w:val="both"/>
                    <w:rPr>
                      <w:rFonts w:ascii="Arial" w:eastAsiaTheme="minorEastAsia" w:hAnsi="Arial" w:cs="Arial"/>
                      <w:lang w:eastAsia="sl-SI"/>
                    </w:rPr>
                  </w:pPr>
                </w:p>
                <w:p w14:paraId="5A3528AB" w14:textId="77777777" w:rsidR="00BD2B90" w:rsidRPr="00BD2B90" w:rsidRDefault="00BD2B90" w:rsidP="00BD2B90">
                  <w:pPr>
                    <w:spacing w:after="0" w:line="240" w:lineRule="auto"/>
                    <w:jc w:val="both"/>
                    <w:rPr>
                      <w:rFonts w:ascii="Arial" w:eastAsiaTheme="minorEastAsia" w:hAnsi="Arial" w:cs="Arial"/>
                      <w:lang w:eastAsia="sl-SI"/>
                    </w:rPr>
                  </w:pPr>
                </w:p>
                <w:p w14:paraId="44661B23" w14:textId="77777777" w:rsidR="00BD2B90" w:rsidRPr="00BD2B90" w:rsidRDefault="00BD2B90" w:rsidP="00BD2B90">
                  <w:pPr>
                    <w:spacing w:after="0" w:line="240" w:lineRule="auto"/>
                    <w:jc w:val="both"/>
                    <w:rPr>
                      <w:rFonts w:ascii="Arial" w:eastAsiaTheme="minorEastAsia" w:hAnsi="Arial" w:cs="Arial"/>
                      <w:lang w:eastAsia="sl-SI"/>
                    </w:rPr>
                  </w:pPr>
                </w:p>
                <w:p w14:paraId="1C2BE097" w14:textId="77777777" w:rsidR="00BD2B90" w:rsidRPr="00BD2B90" w:rsidRDefault="00BD2B90" w:rsidP="00BD2B90">
                  <w:pPr>
                    <w:spacing w:after="0" w:line="240" w:lineRule="auto"/>
                    <w:jc w:val="center"/>
                    <w:rPr>
                      <w:rFonts w:ascii="Arial" w:eastAsiaTheme="minorEastAsia" w:hAnsi="Arial" w:cs="Arial"/>
                      <w:b/>
                      <w:lang w:eastAsia="sl-SI"/>
                    </w:rPr>
                  </w:pPr>
                  <w:r w:rsidRPr="00BD2B90">
                    <w:rPr>
                      <w:rFonts w:ascii="Arial" w:eastAsiaTheme="minorEastAsia" w:hAnsi="Arial" w:cs="Arial"/>
                      <w:b/>
                      <w:lang w:eastAsia="sl-SI"/>
                    </w:rPr>
                    <w:t>Ostale določbe</w:t>
                  </w:r>
                </w:p>
                <w:p w14:paraId="5A53B049" w14:textId="77777777" w:rsidR="00BD2B90" w:rsidRPr="00BD2B90" w:rsidRDefault="00BD2B90" w:rsidP="00BD2B90">
                  <w:pPr>
                    <w:spacing w:after="0" w:line="240" w:lineRule="auto"/>
                    <w:jc w:val="both"/>
                    <w:rPr>
                      <w:rFonts w:ascii="Arial" w:eastAsiaTheme="minorEastAsia" w:hAnsi="Arial" w:cs="Arial"/>
                      <w:lang w:eastAsia="sl-SI"/>
                    </w:rPr>
                  </w:pPr>
                </w:p>
                <w:p w14:paraId="579EB989"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F408E83" w14:textId="77777777" w:rsidR="00BD2B90" w:rsidRPr="00BD2B90" w:rsidRDefault="00BD2B90" w:rsidP="00BD2B90">
                  <w:pPr>
                    <w:spacing w:after="0" w:line="240" w:lineRule="auto"/>
                    <w:jc w:val="both"/>
                    <w:rPr>
                      <w:rFonts w:ascii="Arial" w:eastAsiaTheme="minorEastAsia" w:hAnsi="Arial" w:cs="Arial"/>
                      <w:lang w:eastAsia="sl-SI"/>
                    </w:rPr>
                  </w:pPr>
                </w:p>
                <w:p w14:paraId="6AA83E4F"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Pogodbeni stranki bosta glede sprememb te pogodbe sklenili aneks k pogodbi.</w:t>
                  </w:r>
                </w:p>
                <w:p w14:paraId="536B4D51" w14:textId="77777777" w:rsidR="00BD2B90" w:rsidRPr="00BD2B90" w:rsidRDefault="00BD2B90" w:rsidP="00BD2B90">
                  <w:pPr>
                    <w:spacing w:after="0" w:line="240" w:lineRule="auto"/>
                    <w:jc w:val="both"/>
                    <w:rPr>
                      <w:rFonts w:ascii="Arial" w:eastAsiaTheme="minorEastAsia" w:hAnsi="Arial" w:cs="Arial"/>
                      <w:lang w:eastAsia="sl-SI"/>
                    </w:rPr>
                  </w:pPr>
                </w:p>
                <w:p w14:paraId="5681F67D" w14:textId="77777777" w:rsidR="00BD2B90" w:rsidRPr="00BD2B90" w:rsidRDefault="00BD2B90" w:rsidP="00BD2B90">
                  <w:p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Ta pogodba se lahko spremeni v: </w:t>
                  </w:r>
                </w:p>
                <w:p w14:paraId="52D9FFFC" w14:textId="77777777" w:rsidR="00BD2B90" w:rsidRPr="00BD2B90" w:rsidRDefault="00BD2B90" w:rsidP="00BD2B90">
                  <w:pPr>
                    <w:numPr>
                      <w:ilvl w:val="0"/>
                      <w:numId w:val="44"/>
                    </w:numPr>
                    <w:autoSpaceDE w:val="0"/>
                    <w:autoSpaceDN w:val="0"/>
                    <w:adjustRightInd w:val="0"/>
                    <w:spacing w:after="14"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primerih, ki so določeni v tej pogodbi; </w:t>
                  </w:r>
                </w:p>
                <w:p w14:paraId="103E59F1" w14:textId="77777777" w:rsidR="00BD2B90" w:rsidRPr="00BD2B90" w:rsidRDefault="00BD2B90" w:rsidP="00BD2B90">
                  <w:pPr>
                    <w:numPr>
                      <w:ilvl w:val="0"/>
                      <w:numId w:val="44"/>
                    </w:numPr>
                    <w:autoSpaceDE w:val="0"/>
                    <w:autoSpaceDN w:val="0"/>
                    <w:adjustRightInd w:val="0"/>
                    <w:spacing w:after="14"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primeru zamenjave ali imenovanja novega podizvajalca; </w:t>
                  </w:r>
                </w:p>
                <w:p w14:paraId="430D1B89" w14:textId="77777777" w:rsidR="00BD2B90" w:rsidRPr="00BD2B90" w:rsidRDefault="00BD2B90" w:rsidP="00BD2B90">
                  <w:pPr>
                    <w:numPr>
                      <w:ilvl w:val="0"/>
                      <w:numId w:val="44"/>
                    </w:numPr>
                    <w:autoSpaceDE w:val="0"/>
                    <w:autoSpaceDN w:val="0"/>
                    <w:adjustRightInd w:val="0"/>
                    <w:spacing w:after="14"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primerih iz 95. člena ZJN-3; </w:t>
                  </w:r>
                </w:p>
                <w:p w14:paraId="68E63E51" w14:textId="77777777" w:rsidR="00BD2B90" w:rsidRPr="00BD2B90" w:rsidRDefault="00BD2B90" w:rsidP="00BD2B90">
                  <w:pPr>
                    <w:numPr>
                      <w:ilvl w:val="0"/>
                      <w:numId w:val="44"/>
                    </w:numPr>
                    <w:autoSpaceDE w:val="0"/>
                    <w:autoSpaceDN w:val="0"/>
                    <w:adjustRightInd w:val="0"/>
                    <w:spacing w:after="14"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primerih izvedbe dodatnih, presežnih ali nepredvidenih del; </w:t>
                  </w:r>
                </w:p>
                <w:p w14:paraId="63F1AAAD" w14:textId="77777777" w:rsidR="00BD2B90" w:rsidRPr="00BD2B90" w:rsidRDefault="00BD2B90" w:rsidP="00BD2B90">
                  <w:pPr>
                    <w:numPr>
                      <w:ilvl w:val="0"/>
                      <w:numId w:val="44"/>
                    </w:numPr>
                    <w:autoSpaceDE w:val="0"/>
                    <w:autoSpaceDN w:val="0"/>
                    <w:adjustRightInd w:val="0"/>
                    <w:spacing w:after="14"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14:paraId="492D9559" w14:textId="77777777" w:rsidR="00BD2B90" w:rsidRPr="00BD2B90" w:rsidRDefault="00BD2B90" w:rsidP="00BD2B90">
                  <w:pPr>
                    <w:numPr>
                      <w:ilvl w:val="0"/>
                      <w:numId w:val="44"/>
                    </w:numPr>
                    <w:autoSpaceDE w:val="0"/>
                    <w:autoSpaceDN w:val="0"/>
                    <w:adjustRightInd w:val="0"/>
                    <w:spacing w:after="0" w:line="240" w:lineRule="auto"/>
                    <w:rPr>
                      <w:rFonts w:ascii="Arial" w:eastAsiaTheme="minorEastAsia" w:hAnsi="Arial" w:cs="Arial"/>
                      <w:color w:val="000000"/>
                      <w:lang w:eastAsia="sl-SI"/>
                    </w:rPr>
                  </w:pPr>
                  <w:r w:rsidRPr="00BD2B90">
                    <w:rPr>
                      <w:rFonts w:ascii="Arial" w:eastAsiaTheme="minorEastAsia" w:hAnsi="Arial" w:cs="Arial"/>
                      <w:color w:val="000000"/>
                      <w:lang w:eastAsia="sl-SI"/>
                    </w:rPr>
                    <w:t xml:space="preserve">v primeru nepredvidenih okoliščin. </w:t>
                  </w:r>
                </w:p>
                <w:p w14:paraId="74C763C0" w14:textId="77777777" w:rsidR="00BD2B90" w:rsidRPr="00BD2B90" w:rsidRDefault="00BD2B90" w:rsidP="00BD2B90">
                  <w:pPr>
                    <w:spacing w:after="0" w:line="240" w:lineRule="auto"/>
                    <w:jc w:val="both"/>
                    <w:rPr>
                      <w:rFonts w:ascii="Arial" w:eastAsiaTheme="minorEastAsia" w:hAnsi="Arial" w:cs="Arial"/>
                      <w:lang w:eastAsia="sl-SI"/>
                    </w:rPr>
                  </w:pPr>
                </w:p>
                <w:p w14:paraId="204AB696" w14:textId="77777777" w:rsidR="00BD2B90" w:rsidRPr="00BD2B90" w:rsidRDefault="00BD2B90" w:rsidP="00BD2B90">
                  <w:pPr>
                    <w:spacing w:after="0" w:line="240" w:lineRule="auto"/>
                    <w:jc w:val="both"/>
                    <w:rPr>
                      <w:rFonts w:ascii="Arial" w:eastAsiaTheme="minorEastAsia" w:hAnsi="Arial" w:cs="Arial"/>
                      <w:lang w:eastAsia="sl-SI"/>
                    </w:rPr>
                  </w:pPr>
                </w:p>
                <w:p w14:paraId="6D4B5974"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7EB3A37C" w14:textId="77777777" w:rsidR="00BD2B90" w:rsidRPr="00BD2B90" w:rsidRDefault="00BD2B90" w:rsidP="00BD2B90">
                  <w:pPr>
                    <w:spacing w:after="0" w:line="240" w:lineRule="auto"/>
                    <w:jc w:val="both"/>
                    <w:rPr>
                      <w:rFonts w:ascii="Arial" w:eastAsiaTheme="minorEastAsia" w:hAnsi="Arial" w:cs="Arial"/>
                      <w:lang w:eastAsia="sl-SI"/>
                    </w:rPr>
                  </w:pPr>
                </w:p>
                <w:p w14:paraId="4C93BF10"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Za vprašanja, ki jih pogodbeni stranki nista uredila s to pogodbo, niti niso urejena z veljavnimi predpisi, se uporabljajo Posebne gradbene uzance.</w:t>
                  </w:r>
                </w:p>
                <w:p w14:paraId="5B159BC2"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67053E3C" w14:textId="77777777" w:rsidR="00BD2B90" w:rsidRPr="00BD2B90" w:rsidRDefault="00BD2B90" w:rsidP="00BD2B90">
                  <w:pPr>
                    <w:numPr>
                      <w:ilvl w:val="0"/>
                      <w:numId w:val="43"/>
                    </w:numPr>
                    <w:spacing w:after="0" w:line="240" w:lineRule="auto"/>
                    <w:jc w:val="center"/>
                    <w:rPr>
                      <w:rFonts w:ascii="Arial" w:eastAsiaTheme="minorEastAsia" w:hAnsi="Arial" w:cs="Arial"/>
                      <w:b/>
                      <w:bCs/>
                      <w:lang w:eastAsia="sl-SI"/>
                    </w:rPr>
                  </w:pPr>
                  <w:r w:rsidRPr="00BD2B90">
                    <w:rPr>
                      <w:rFonts w:ascii="Arial" w:eastAsiaTheme="minorEastAsia" w:hAnsi="Arial" w:cs="Arial"/>
                      <w:b/>
                      <w:bCs/>
                      <w:lang w:eastAsia="sl-SI"/>
                    </w:rPr>
                    <w:t>člen</w:t>
                  </w:r>
                </w:p>
                <w:p w14:paraId="4F317F0E" w14:textId="77777777" w:rsidR="00BD2B90" w:rsidRPr="00BD2B90" w:rsidRDefault="00BD2B90" w:rsidP="00BD2B90">
                  <w:pPr>
                    <w:suppressAutoHyphens/>
                    <w:autoSpaceDE w:val="0"/>
                    <w:autoSpaceDN w:val="0"/>
                    <w:spacing w:after="0" w:line="276" w:lineRule="auto"/>
                    <w:jc w:val="both"/>
                    <w:textAlignment w:val="baseline"/>
                    <w:rPr>
                      <w:rFonts w:ascii="Arial" w:eastAsiaTheme="minorEastAsia" w:hAnsi="Arial" w:cs="Arial"/>
                      <w:shd w:val="clear" w:color="auto" w:fill="FFFFFF"/>
                      <w:lang w:eastAsia="sl-SI"/>
                    </w:rPr>
                  </w:pPr>
                </w:p>
                <w:p w14:paraId="38E40E35" w14:textId="77777777" w:rsidR="00BD2B90" w:rsidRPr="00BD2B90" w:rsidRDefault="00BD2B90" w:rsidP="00BD2B90">
                  <w:pPr>
                    <w:suppressAutoHyphens/>
                    <w:autoSpaceDE w:val="0"/>
                    <w:autoSpaceDN w:val="0"/>
                    <w:spacing w:after="0" w:line="240" w:lineRule="auto"/>
                    <w:jc w:val="both"/>
                    <w:textAlignment w:val="baseline"/>
                    <w:rPr>
                      <w:rFonts w:ascii="Arial" w:eastAsiaTheme="minorEastAsia" w:hAnsi="Arial" w:cs="Arial"/>
                      <w:lang w:eastAsia="sl-SI"/>
                    </w:rPr>
                  </w:pPr>
                  <w:r w:rsidRPr="00BD2B90">
                    <w:rPr>
                      <w:rFonts w:ascii="Arial" w:eastAsiaTheme="minorEastAsia" w:hAnsi="Arial" w:cs="Arial"/>
                      <w:shd w:val="clear" w:color="auto" w:fill="FFFFFF"/>
                      <w:lang w:eastAsia="sl-SI"/>
                    </w:rPr>
                    <w:t xml:space="preserve">Ta pogodba je sklenjena pod razveznim pogojem, ki se uresniči, če je naročnik seznanjen, da je sodišče s pravnomočno odločitvijo ugotovilo kršitev obveznosti iz drugega odstavka </w:t>
                  </w:r>
                  <w:r w:rsidRPr="00BD2B90">
                    <w:rPr>
                      <w:rFonts w:ascii="Arial" w:eastAsiaTheme="minorEastAsia" w:hAnsi="Arial" w:cs="Arial"/>
                      <w:lang w:eastAsia="sl-SI"/>
                    </w:rPr>
                    <w:t>3. člena ZJN-3</w:t>
                  </w:r>
                  <w:r w:rsidRPr="00BD2B90">
                    <w:rPr>
                      <w:rFonts w:ascii="Arial" w:eastAsiaTheme="minorEastAsia"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001E418" w14:textId="77777777" w:rsidR="00BD2B90" w:rsidRPr="00BD2B90" w:rsidRDefault="00BD2B90" w:rsidP="00BD2B90">
                  <w:pPr>
                    <w:suppressAutoHyphens/>
                    <w:autoSpaceDE w:val="0"/>
                    <w:autoSpaceDN w:val="0"/>
                    <w:spacing w:after="0" w:line="240" w:lineRule="auto"/>
                    <w:jc w:val="both"/>
                    <w:textAlignment w:val="baseline"/>
                    <w:rPr>
                      <w:rFonts w:ascii="Arial" w:eastAsiaTheme="minorEastAsia" w:hAnsi="Arial" w:cs="Arial"/>
                      <w:lang w:eastAsia="sl-SI"/>
                    </w:rPr>
                  </w:pPr>
                </w:p>
                <w:p w14:paraId="03982239" w14:textId="77777777" w:rsidR="00BD2B90" w:rsidRPr="00BD2B90" w:rsidRDefault="00BD2B90" w:rsidP="00BD2B90">
                  <w:pPr>
                    <w:suppressAutoHyphens/>
                    <w:autoSpaceDE w:val="0"/>
                    <w:autoSpaceDN w:val="0"/>
                    <w:spacing w:after="0" w:line="276" w:lineRule="auto"/>
                    <w:jc w:val="both"/>
                    <w:textAlignment w:val="baseline"/>
                    <w:rPr>
                      <w:rFonts w:ascii="Arial" w:eastAsiaTheme="minorEastAsia" w:hAnsi="Arial" w:cs="Arial"/>
                      <w:lang w:eastAsia="sl-SI"/>
                    </w:rPr>
                  </w:pPr>
                  <w:r w:rsidRPr="00BD2B90">
                    <w:rPr>
                      <w:rFonts w:ascii="Arial" w:eastAsiaTheme="minorEastAsia" w:hAnsi="Arial" w:cs="Arial"/>
                      <w:lang w:eastAsia="sl-SI"/>
                    </w:rPr>
                    <w:t>V primeru iz prejšnjega odstavka tega člena ima naročnik pravico do povračila škode, ki mu je  nastala iz tega razloga.</w:t>
                  </w:r>
                </w:p>
                <w:p w14:paraId="7E658C57"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18C5E92F"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p>
                <w:p w14:paraId="7B8F620C"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sz w:val="23"/>
                      <w:szCs w:val="23"/>
                      <w:lang w:eastAsia="sl-SI"/>
                    </w:rPr>
                  </w:pPr>
                </w:p>
                <w:p w14:paraId="46B16C7B" w14:textId="77777777" w:rsidR="00BD2B90" w:rsidRPr="00BD2B90" w:rsidRDefault="00BD2B90" w:rsidP="00BD2B90">
                  <w:pPr>
                    <w:numPr>
                      <w:ilvl w:val="0"/>
                      <w:numId w:val="43"/>
                    </w:numPr>
                    <w:autoSpaceDE w:val="0"/>
                    <w:autoSpaceDN w:val="0"/>
                    <w:adjustRightInd w:val="0"/>
                    <w:spacing w:after="0" w:line="240" w:lineRule="auto"/>
                    <w:jc w:val="center"/>
                    <w:rPr>
                      <w:rFonts w:ascii="Arial" w:eastAsiaTheme="minorEastAsia" w:hAnsi="Arial" w:cs="Arial"/>
                      <w:sz w:val="23"/>
                      <w:szCs w:val="23"/>
                      <w:lang w:eastAsia="sl-SI"/>
                    </w:rPr>
                  </w:pPr>
                  <w:r w:rsidRPr="00BD2B90">
                    <w:rPr>
                      <w:rFonts w:ascii="Arial" w:eastAsiaTheme="minorEastAsia" w:hAnsi="Arial" w:cs="Arial"/>
                      <w:sz w:val="23"/>
                      <w:szCs w:val="23"/>
                      <w:lang w:eastAsia="sl-SI"/>
                    </w:rPr>
                    <w:t>člen</w:t>
                  </w:r>
                </w:p>
                <w:p w14:paraId="1F9B89EB" w14:textId="77777777" w:rsidR="00BD2B90" w:rsidRPr="00BD2B90" w:rsidRDefault="00BD2B90" w:rsidP="00BD2B90">
                  <w:pPr>
                    <w:autoSpaceDE w:val="0"/>
                    <w:autoSpaceDN w:val="0"/>
                    <w:adjustRightInd w:val="0"/>
                    <w:spacing w:after="0" w:line="240" w:lineRule="auto"/>
                    <w:ind w:left="720"/>
                    <w:jc w:val="both"/>
                    <w:rPr>
                      <w:rFonts w:ascii="Arial" w:eastAsiaTheme="minorEastAsia" w:hAnsi="Arial" w:cs="Arial"/>
                      <w:sz w:val="23"/>
                      <w:szCs w:val="23"/>
                      <w:lang w:eastAsia="sl-SI"/>
                    </w:rPr>
                  </w:pPr>
                </w:p>
                <w:p w14:paraId="2D06D10B" w14:textId="77777777" w:rsidR="00BD2B90" w:rsidRPr="00BD2B90" w:rsidRDefault="00BD2B90" w:rsidP="00BD2B90">
                  <w:pPr>
                    <w:autoSpaceDE w:val="0"/>
                    <w:autoSpaceDN w:val="0"/>
                    <w:adjustRightInd w:val="0"/>
                    <w:spacing w:after="0" w:line="240" w:lineRule="auto"/>
                    <w:jc w:val="both"/>
                    <w:rPr>
                      <w:rFonts w:ascii="Arial" w:eastAsiaTheme="minorEastAsia" w:hAnsi="Arial" w:cs="Arial"/>
                      <w:color w:val="000000"/>
                      <w:lang w:eastAsia="sl-SI"/>
                    </w:rPr>
                  </w:pPr>
                  <w:r w:rsidRPr="00BD2B90">
                    <w:rPr>
                      <w:rFonts w:ascii="Arial" w:eastAsiaTheme="minorEastAsia" w:hAnsi="Arial" w:cs="Arial"/>
                      <w:color w:val="000000"/>
                      <w:lang w:eastAsia="sl-SI"/>
                    </w:rPr>
                    <w:t>Pogodba je sestavljena v dveh (2) enakih izvodih, od katerih prejme naročnik en izvod in izvajalec en izvod.</w:t>
                  </w:r>
                </w:p>
                <w:p w14:paraId="798E5036" w14:textId="77777777" w:rsidR="00BD2B90" w:rsidRPr="00BD2B90" w:rsidRDefault="00BD2B90" w:rsidP="00BD2B90">
                  <w:pPr>
                    <w:spacing w:after="0" w:line="240" w:lineRule="auto"/>
                    <w:jc w:val="both"/>
                    <w:rPr>
                      <w:rFonts w:ascii="Arial" w:eastAsiaTheme="minorEastAsia" w:hAnsi="Arial" w:cs="Arial"/>
                      <w:lang w:eastAsia="sl-SI"/>
                    </w:rPr>
                  </w:pPr>
                </w:p>
                <w:p w14:paraId="63A810D1" w14:textId="77777777" w:rsidR="00BD2B90" w:rsidRPr="00BD2B90" w:rsidRDefault="00BD2B90" w:rsidP="00BD2B90">
                  <w:p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Priloge pogodbe:</w:t>
                  </w:r>
                </w:p>
                <w:p w14:paraId="4199FCAA" w14:textId="77777777" w:rsidR="00BD2B90" w:rsidRPr="00BD2B90" w:rsidRDefault="00BD2B90" w:rsidP="00BD2B90">
                  <w:pPr>
                    <w:numPr>
                      <w:ilvl w:val="0"/>
                      <w:numId w:val="45"/>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Dokumentacija v zvezi z oddajo javnega naročila št. ___ z dne ___.</w:t>
                  </w:r>
                </w:p>
                <w:p w14:paraId="4B7EDE53" w14:textId="77777777" w:rsidR="00BD2B90" w:rsidRPr="00BD2B90" w:rsidRDefault="00BD2B90" w:rsidP="00BD2B90">
                  <w:pPr>
                    <w:numPr>
                      <w:ilvl w:val="0"/>
                      <w:numId w:val="45"/>
                    </w:numPr>
                    <w:spacing w:after="0" w:line="240" w:lineRule="auto"/>
                    <w:jc w:val="both"/>
                    <w:rPr>
                      <w:rFonts w:ascii="Arial" w:eastAsiaTheme="minorEastAsia" w:hAnsi="Arial" w:cs="Arial"/>
                      <w:lang w:eastAsia="sl-SI"/>
                    </w:rPr>
                  </w:pPr>
                  <w:r w:rsidRPr="00BD2B90">
                    <w:rPr>
                      <w:rFonts w:ascii="Arial" w:eastAsiaTheme="minorEastAsia" w:hAnsi="Arial" w:cs="Arial"/>
                      <w:lang w:eastAsia="sl-SI"/>
                    </w:rPr>
                    <w:t>Ponudba izvajalca št. ___ z dne ___</w:t>
                  </w:r>
                </w:p>
                <w:p w14:paraId="5D23E473" w14:textId="77777777" w:rsidR="00BD2B90" w:rsidRPr="00BD2B90" w:rsidRDefault="00BD2B90" w:rsidP="00BD2B90">
                  <w:pPr>
                    <w:spacing w:after="0" w:line="240" w:lineRule="auto"/>
                    <w:jc w:val="both"/>
                    <w:rPr>
                      <w:rFonts w:ascii="Arial" w:eastAsiaTheme="minorEastAsia" w:hAnsi="Arial" w:cs="Arial"/>
                      <w:lang w:eastAsia="sl-SI"/>
                    </w:rPr>
                  </w:pPr>
                </w:p>
                <w:tbl>
                  <w:tblPr>
                    <w:tblW w:w="0" w:type="auto"/>
                    <w:tblLook w:val="04A0" w:firstRow="1" w:lastRow="0" w:firstColumn="1" w:lastColumn="0" w:noHBand="0" w:noVBand="1"/>
                  </w:tblPr>
                  <w:tblGrid>
                    <w:gridCol w:w="4500"/>
                    <w:gridCol w:w="4498"/>
                  </w:tblGrid>
                  <w:tr w:rsidR="00BD2B90" w:rsidRPr="00BD2B90" w14:paraId="75D11C55" w14:textId="77777777" w:rsidTr="00681800">
                    <w:tc>
                      <w:tcPr>
                        <w:tcW w:w="4606" w:type="dxa"/>
                      </w:tcPr>
                      <w:p w14:paraId="450008DD"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Številka: 621-1/2010</w:t>
                        </w:r>
                      </w:p>
                    </w:tc>
                    <w:tc>
                      <w:tcPr>
                        <w:tcW w:w="4606" w:type="dxa"/>
                      </w:tcPr>
                      <w:p w14:paraId="2D60CE25"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 xml:space="preserve">Številka:  </w:t>
                        </w:r>
                      </w:p>
                    </w:tc>
                  </w:tr>
                  <w:tr w:rsidR="00BD2B90" w:rsidRPr="00BD2B90" w14:paraId="03D12037" w14:textId="77777777" w:rsidTr="00681800">
                    <w:tc>
                      <w:tcPr>
                        <w:tcW w:w="4606" w:type="dxa"/>
                      </w:tcPr>
                      <w:p w14:paraId="7238E03D"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Datum:</w:t>
                        </w:r>
                      </w:p>
                    </w:tc>
                    <w:tc>
                      <w:tcPr>
                        <w:tcW w:w="4606" w:type="dxa"/>
                      </w:tcPr>
                      <w:p w14:paraId="0AFF6BA4"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 xml:space="preserve">Datum:        </w:t>
                        </w:r>
                      </w:p>
                    </w:tc>
                  </w:tr>
                  <w:tr w:rsidR="00BD2B90" w:rsidRPr="00BD2B90" w14:paraId="53477A0F" w14:textId="77777777" w:rsidTr="00681800">
                    <w:tc>
                      <w:tcPr>
                        <w:tcW w:w="4606" w:type="dxa"/>
                      </w:tcPr>
                      <w:p w14:paraId="08CD82D9" w14:textId="77777777" w:rsidR="00BD2B90" w:rsidRPr="00BD2B90" w:rsidRDefault="00BD2B90" w:rsidP="00BD2B90">
                        <w:pPr>
                          <w:spacing w:after="0" w:line="240" w:lineRule="auto"/>
                          <w:rPr>
                            <w:rFonts w:ascii="Arial" w:eastAsiaTheme="minorEastAsia" w:hAnsi="Arial" w:cs="Arial"/>
                            <w:lang w:eastAsia="sl-SI"/>
                          </w:rPr>
                        </w:pPr>
                      </w:p>
                    </w:tc>
                    <w:tc>
                      <w:tcPr>
                        <w:tcW w:w="4606" w:type="dxa"/>
                      </w:tcPr>
                      <w:p w14:paraId="4F218065"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671E9390" w14:textId="77777777" w:rsidTr="00681800">
                    <w:tc>
                      <w:tcPr>
                        <w:tcW w:w="4606" w:type="dxa"/>
                      </w:tcPr>
                      <w:p w14:paraId="78226358"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Naročnik:</w:t>
                        </w:r>
                      </w:p>
                    </w:tc>
                    <w:tc>
                      <w:tcPr>
                        <w:tcW w:w="4606" w:type="dxa"/>
                      </w:tcPr>
                      <w:p w14:paraId="5A4A1543"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Izvajalec:</w:t>
                        </w:r>
                      </w:p>
                    </w:tc>
                  </w:tr>
                  <w:tr w:rsidR="00BD2B90" w:rsidRPr="00BD2B90" w14:paraId="1D36121A" w14:textId="77777777" w:rsidTr="00681800">
                    <w:tc>
                      <w:tcPr>
                        <w:tcW w:w="4606" w:type="dxa"/>
                      </w:tcPr>
                      <w:p w14:paraId="1B0FEE8E" w14:textId="77777777" w:rsidR="00BD2B90" w:rsidRPr="00BD2B90" w:rsidRDefault="00BD2B90" w:rsidP="00BD2B90">
                        <w:pPr>
                          <w:spacing w:after="0" w:line="240" w:lineRule="auto"/>
                          <w:rPr>
                            <w:rFonts w:ascii="Arial" w:eastAsiaTheme="minorEastAsia" w:hAnsi="Arial" w:cs="Arial"/>
                            <w:b/>
                            <w:lang w:eastAsia="sl-SI"/>
                          </w:rPr>
                        </w:pPr>
                        <w:r w:rsidRPr="00BD2B90">
                          <w:rPr>
                            <w:rFonts w:ascii="Arial" w:eastAsiaTheme="minorEastAsia" w:hAnsi="Arial" w:cs="Arial"/>
                            <w:b/>
                            <w:lang w:eastAsia="sl-SI"/>
                          </w:rPr>
                          <w:t xml:space="preserve">MESTNA OBČINA </w:t>
                        </w:r>
                      </w:p>
                      <w:p w14:paraId="4D3F7EFF"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NOVA GORICA</w:t>
                        </w:r>
                      </w:p>
                    </w:tc>
                    <w:tc>
                      <w:tcPr>
                        <w:tcW w:w="4606" w:type="dxa"/>
                      </w:tcPr>
                      <w:p w14:paraId="17F7EC6F"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7B4BFD69" w14:textId="77777777" w:rsidTr="00681800">
                    <w:tc>
                      <w:tcPr>
                        <w:tcW w:w="4606" w:type="dxa"/>
                      </w:tcPr>
                      <w:p w14:paraId="3E6136A1" w14:textId="77777777" w:rsidR="00BD2B90" w:rsidRPr="00BD2B90" w:rsidRDefault="00BD2B90" w:rsidP="00BD2B90">
                        <w:pPr>
                          <w:spacing w:after="0" w:line="240" w:lineRule="auto"/>
                          <w:rPr>
                            <w:rFonts w:ascii="Arial" w:eastAsiaTheme="minorEastAsia" w:hAnsi="Arial" w:cs="Arial"/>
                            <w:lang w:eastAsia="sl-SI"/>
                          </w:rPr>
                        </w:pPr>
                      </w:p>
                    </w:tc>
                    <w:tc>
                      <w:tcPr>
                        <w:tcW w:w="4606" w:type="dxa"/>
                      </w:tcPr>
                      <w:p w14:paraId="32798765"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5415D5D1" w14:textId="77777777" w:rsidTr="00681800">
                    <w:tc>
                      <w:tcPr>
                        <w:tcW w:w="4606" w:type="dxa"/>
                      </w:tcPr>
                      <w:p w14:paraId="2D45AF8A" w14:textId="77777777" w:rsidR="00BD2B90" w:rsidRPr="00BD2B90" w:rsidRDefault="00BD2B90" w:rsidP="00BD2B90">
                        <w:pPr>
                          <w:spacing w:after="0" w:line="240" w:lineRule="auto"/>
                          <w:rPr>
                            <w:rFonts w:ascii="Arial" w:eastAsiaTheme="minorEastAsia" w:hAnsi="Arial" w:cs="Arial"/>
                            <w:b/>
                            <w:lang w:eastAsia="sl-SI"/>
                          </w:rPr>
                        </w:pPr>
                      </w:p>
                      <w:p w14:paraId="656C077D" w14:textId="77777777" w:rsidR="00BD2B90" w:rsidRPr="00BD2B90" w:rsidRDefault="00BD2B90" w:rsidP="00BD2B90">
                        <w:pPr>
                          <w:spacing w:after="0" w:line="240" w:lineRule="auto"/>
                          <w:rPr>
                            <w:rFonts w:ascii="Arial" w:eastAsiaTheme="minorEastAsia" w:hAnsi="Arial" w:cs="Arial"/>
                            <w:b/>
                            <w:lang w:eastAsia="sl-SI"/>
                          </w:rPr>
                        </w:pPr>
                      </w:p>
                      <w:p w14:paraId="7C6835C0"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Župan</w:t>
                        </w:r>
                      </w:p>
                    </w:tc>
                    <w:tc>
                      <w:tcPr>
                        <w:tcW w:w="4606" w:type="dxa"/>
                      </w:tcPr>
                      <w:p w14:paraId="44E303CE"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Direktor</w:t>
                        </w:r>
                      </w:p>
                    </w:tc>
                  </w:tr>
                  <w:tr w:rsidR="00BD2B90" w:rsidRPr="00BD2B90" w14:paraId="5AE2229B" w14:textId="77777777" w:rsidTr="00681800">
                    <w:tc>
                      <w:tcPr>
                        <w:tcW w:w="4606" w:type="dxa"/>
                      </w:tcPr>
                      <w:p w14:paraId="64B8A6EA"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b/>
                            <w:lang w:eastAsia="sl-SI"/>
                          </w:rPr>
                          <w:t>dr. Klemen Miklavič</w:t>
                        </w:r>
                      </w:p>
                    </w:tc>
                    <w:tc>
                      <w:tcPr>
                        <w:tcW w:w="4606" w:type="dxa"/>
                      </w:tcPr>
                      <w:p w14:paraId="1AE83FBE"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48376CCE" w14:textId="77777777" w:rsidTr="00681800">
                    <w:tc>
                      <w:tcPr>
                        <w:tcW w:w="4606" w:type="dxa"/>
                      </w:tcPr>
                      <w:p w14:paraId="30567232" w14:textId="77777777" w:rsidR="00BD2B90" w:rsidRPr="00BD2B90" w:rsidRDefault="00BD2B90" w:rsidP="00BD2B90">
                        <w:pPr>
                          <w:spacing w:after="0" w:line="240" w:lineRule="auto"/>
                          <w:rPr>
                            <w:rFonts w:ascii="Arial" w:eastAsiaTheme="minorEastAsia" w:hAnsi="Arial" w:cs="Arial"/>
                            <w:lang w:eastAsia="sl-SI"/>
                          </w:rPr>
                        </w:pPr>
                      </w:p>
                    </w:tc>
                    <w:tc>
                      <w:tcPr>
                        <w:tcW w:w="4606" w:type="dxa"/>
                      </w:tcPr>
                      <w:p w14:paraId="7F67B27D"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4DF05D06" w14:textId="77777777" w:rsidTr="00681800">
                    <w:tc>
                      <w:tcPr>
                        <w:tcW w:w="4606" w:type="dxa"/>
                      </w:tcPr>
                      <w:p w14:paraId="1155FD5F" w14:textId="77777777" w:rsidR="00BD2B90" w:rsidRPr="00BD2B90" w:rsidRDefault="00BD2B90" w:rsidP="00BD2B90">
                        <w:pPr>
                          <w:spacing w:after="0" w:line="240" w:lineRule="auto"/>
                          <w:rPr>
                            <w:rFonts w:ascii="Arial" w:eastAsiaTheme="minorEastAsia" w:hAnsi="Arial" w:cs="Arial"/>
                            <w:lang w:eastAsia="sl-SI"/>
                          </w:rPr>
                        </w:pPr>
                      </w:p>
                    </w:tc>
                    <w:tc>
                      <w:tcPr>
                        <w:tcW w:w="4606" w:type="dxa"/>
                      </w:tcPr>
                      <w:p w14:paraId="2AE5D385" w14:textId="77777777" w:rsidR="00BD2B90" w:rsidRPr="00BD2B90" w:rsidRDefault="00BD2B90" w:rsidP="00BD2B90">
                        <w:pPr>
                          <w:spacing w:after="0" w:line="240" w:lineRule="auto"/>
                          <w:rPr>
                            <w:rFonts w:ascii="Arial" w:eastAsiaTheme="minorEastAsia" w:hAnsi="Arial" w:cs="Arial"/>
                            <w:lang w:eastAsia="sl-SI"/>
                          </w:rPr>
                        </w:pPr>
                      </w:p>
                    </w:tc>
                  </w:tr>
                  <w:tr w:rsidR="00BD2B90" w:rsidRPr="00BD2B90" w14:paraId="128AD651" w14:textId="77777777" w:rsidTr="00681800">
                    <w:tc>
                      <w:tcPr>
                        <w:tcW w:w="4606" w:type="dxa"/>
                      </w:tcPr>
                      <w:p w14:paraId="192D8281"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Žig in podpis:</w:t>
                        </w:r>
                      </w:p>
                    </w:tc>
                    <w:tc>
                      <w:tcPr>
                        <w:tcW w:w="4606" w:type="dxa"/>
                      </w:tcPr>
                      <w:p w14:paraId="01F441BE" w14:textId="77777777" w:rsidR="00BD2B90" w:rsidRPr="00BD2B90" w:rsidRDefault="00BD2B90" w:rsidP="00BD2B90">
                        <w:pPr>
                          <w:spacing w:after="0" w:line="240" w:lineRule="auto"/>
                          <w:rPr>
                            <w:rFonts w:ascii="Arial" w:eastAsiaTheme="minorEastAsia" w:hAnsi="Arial" w:cs="Arial"/>
                            <w:lang w:eastAsia="sl-SI"/>
                          </w:rPr>
                        </w:pPr>
                        <w:r w:rsidRPr="00BD2B90">
                          <w:rPr>
                            <w:rFonts w:ascii="Arial" w:eastAsiaTheme="minorEastAsia" w:hAnsi="Arial" w:cs="Arial"/>
                            <w:lang w:eastAsia="sl-SI"/>
                          </w:rPr>
                          <w:t>Žig in podpis:</w:t>
                        </w:r>
                      </w:p>
                    </w:tc>
                  </w:tr>
                </w:tbl>
                <w:p w14:paraId="734C8F0F" w14:textId="77777777" w:rsidR="00BD2B90" w:rsidRPr="00BD2B90" w:rsidRDefault="00BD2B90" w:rsidP="00BD2B90">
                  <w:pPr>
                    <w:spacing w:after="0" w:line="240" w:lineRule="auto"/>
                    <w:jc w:val="both"/>
                    <w:rPr>
                      <w:rFonts w:ascii="Arial" w:eastAsiaTheme="minorEastAsia" w:hAnsi="Arial" w:cs="Arial"/>
                      <w:lang w:eastAsia="sl-SI"/>
                    </w:rPr>
                  </w:pPr>
                </w:p>
                <w:p w14:paraId="5B1914AE" w14:textId="77777777" w:rsidR="00BD2B90" w:rsidRPr="00BD2B90" w:rsidRDefault="00BD2B90" w:rsidP="00BD2B90">
                  <w:pPr>
                    <w:spacing w:after="0" w:line="240" w:lineRule="auto"/>
                    <w:jc w:val="both"/>
                    <w:rPr>
                      <w:rFonts w:ascii="Arial" w:eastAsiaTheme="minorEastAsia" w:hAnsi="Arial" w:cs="Arial"/>
                      <w:highlight w:val="lightGray"/>
                      <w:lang w:eastAsia="sl-SI"/>
                    </w:rPr>
                  </w:pPr>
                </w:p>
                <w:p w14:paraId="6C3B3625" w14:textId="77777777" w:rsidR="00BD2B90" w:rsidRPr="00BD2B90" w:rsidRDefault="00BD2B90" w:rsidP="00BD2B90">
                  <w:pPr>
                    <w:spacing w:after="0" w:line="240" w:lineRule="auto"/>
                    <w:jc w:val="both"/>
                    <w:rPr>
                      <w:rFonts w:ascii="Arial" w:eastAsiaTheme="minorEastAsia" w:hAnsi="Arial" w:cs="Arial"/>
                      <w:highlight w:val="lightGray"/>
                      <w:lang w:eastAsia="sl-SI"/>
                    </w:rPr>
                  </w:pPr>
                </w:p>
                <w:p w14:paraId="3699089A" w14:textId="77777777" w:rsidR="00BD2B90" w:rsidRPr="00BD2B90" w:rsidRDefault="00BD2B90" w:rsidP="00BD2B90">
                  <w:pPr>
                    <w:spacing w:after="0" w:line="240" w:lineRule="auto"/>
                    <w:jc w:val="both"/>
                    <w:rPr>
                      <w:rFonts w:ascii="Arial" w:eastAsiaTheme="minorEastAsia" w:hAnsi="Arial" w:cs="Arial"/>
                      <w:highlight w:val="lightGray"/>
                      <w:lang w:eastAsia="sl-SI"/>
                    </w:rPr>
                  </w:pPr>
                </w:p>
                <w:p w14:paraId="27EBC9CC" w14:textId="77777777" w:rsidR="00BD2B90" w:rsidRPr="00BD2B90" w:rsidRDefault="00BD2B90" w:rsidP="00BD2B90">
                  <w:pPr>
                    <w:spacing w:after="0" w:line="240" w:lineRule="auto"/>
                    <w:jc w:val="both"/>
                    <w:rPr>
                      <w:rFonts w:ascii="Arial" w:eastAsiaTheme="minorEastAsia" w:hAnsi="Arial" w:cs="Arial"/>
                      <w:highlight w:val="lightGray"/>
                      <w:lang w:eastAsia="sl-SI"/>
                    </w:rPr>
                  </w:pPr>
                </w:p>
              </w:tc>
            </w:tr>
          </w:tbl>
          <w:p w14:paraId="4CC99E2F" w14:textId="77777777" w:rsidR="00BD2B90" w:rsidRPr="00BD2B90" w:rsidRDefault="00BD2B90" w:rsidP="00BD2B90">
            <w:pPr>
              <w:spacing w:after="0" w:line="240" w:lineRule="auto"/>
              <w:jc w:val="both"/>
              <w:rPr>
                <w:rFonts w:ascii="Arial" w:eastAsia="Calibri" w:hAnsi="Arial" w:cs="Arial"/>
                <w:highlight w:val="lightGray"/>
              </w:rPr>
            </w:pPr>
          </w:p>
          <w:p w14:paraId="6DC65015" w14:textId="77777777" w:rsidR="00BD2B90" w:rsidRPr="00BD2B90" w:rsidRDefault="00BD2B90" w:rsidP="00BD2B90">
            <w:pPr>
              <w:spacing w:after="0" w:line="240" w:lineRule="auto"/>
              <w:jc w:val="both"/>
              <w:rPr>
                <w:rFonts w:ascii="Arial" w:eastAsia="Calibri" w:hAnsi="Arial" w:cs="Arial"/>
                <w:highlight w:val="lightGray"/>
              </w:rPr>
            </w:pPr>
          </w:p>
          <w:p w14:paraId="6BFB1BC1" w14:textId="77777777" w:rsidR="00BD2B90" w:rsidRPr="00BD2B90" w:rsidRDefault="00BD2B90" w:rsidP="00BD2B90">
            <w:pPr>
              <w:spacing w:after="0" w:line="240" w:lineRule="auto"/>
              <w:jc w:val="both"/>
              <w:rPr>
                <w:rFonts w:ascii="Arial" w:eastAsia="Calibri" w:hAnsi="Arial" w:cs="Arial"/>
                <w:highlight w:val="lightGray"/>
              </w:rPr>
            </w:pPr>
          </w:p>
          <w:p w14:paraId="1B64AB22" w14:textId="77777777" w:rsidR="00BD2B90" w:rsidRPr="00BD2B90" w:rsidRDefault="00BD2B90" w:rsidP="00BD2B90">
            <w:pPr>
              <w:spacing w:after="0" w:line="240" w:lineRule="auto"/>
              <w:jc w:val="both"/>
              <w:rPr>
                <w:rFonts w:ascii="Arial" w:eastAsia="Calibri" w:hAnsi="Arial" w:cs="Arial"/>
                <w:highlight w:val="lightGray"/>
              </w:rPr>
            </w:pPr>
          </w:p>
          <w:p w14:paraId="0006001C" w14:textId="77777777" w:rsidR="00BD2B90" w:rsidRPr="00BD2B90" w:rsidRDefault="00BD2B90" w:rsidP="00BD2B90">
            <w:pPr>
              <w:spacing w:after="0" w:line="240" w:lineRule="auto"/>
              <w:jc w:val="both"/>
              <w:rPr>
                <w:rFonts w:ascii="Arial" w:eastAsia="Calibri" w:hAnsi="Arial" w:cs="Arial"/>
                <w:highlight w:val="lightGray"/>
              </w:rPr>
            </w:pPr>
          </w:p>
          <w:p w14:paraId="013EF3F7" w14:textId="77777777" w:rsidR="00BD2B90" w:rsidRPr="00BD2B90" w:rsidRDefault="00BD2B90" w:rsidP="00BD2B90">
            <w:pPr>
              <w:spacing w:after="0" w:line="240" w:lineRule="auto"/>
              <w:jc w:val="both"/>
              <w:rPr>
                <w:rFonts w:ascii="Arial" w:eastAsia="Calibri" w:hAnsi="Arial" w:cs="Arial"/>
                <w:highlight w:val="lightGray"/>
              </w:rPr>
            </w:pPr>
          </w:p>
          <w:p w14:paraId="6721EA46" w14:textId="77777777" w:rsidR="00BD2B90" w:rsidRPr="00BD2B90" w:rsidRDefault="00BD2B90" w:rsidP="00BD2B90">
            <w:pPr>
              <w:spacing w:after="0" w:line="240" w:lineRule="auto"/>
              <w:jc w:val="both"/>
              <w:rPr>
                <w:rFonts w:ascii="Arial" w:eastAsia="Calibri" w:hAnsi="Arial" w:cs="Arial"/>
                <w:highlight w:val="lightGray"/>
              </w:rPr>
            </w:pPr>
          </w:p>
          <w:p w14:paraId="1B2578FC" w14:textId="77777777" w:rsidR="00BD2B90" w:rsidRPr="00BD2B90" w:rsidRDefault="00BD2B90" w:rsidP="00BD2B90">
            <w:pPr>
              <w:spacing w:after="0" w:line="240" w:lineRule="auto"/>
              <w:jc w:val="both"/>
              <w:rPr>
                <w:rFonts w:ascii="Arial" w:eastAsia="Calibri" w:hAnsi="Arial" w:cs="Arial"/>
                <w:highlight w:val="lightGray"/>
              </w:rPr>
            </w:pPr>
          </w:p>
          <w:p w14:paraId="079F1386" w14:textId="77777777" w:rsidR="00BD2B90" w:rsidRPr="00BD2B90" w:rsidRDefault="00BD2B90" w:rsidP="00BD2B90">
            <w:pPr>
              <w:spacing w:after="0" w:line="240" w:lineRule="auto"/>
              <w:jc w:val="both"/>
              <w:rPr>
                <w:rFonts w:ascii="Arial" w:eastAsia="Calibri" w:hAnsi="Arial" w:cs="Arial"/>
                <w:highlight w:val="lightGray"/>
              </w:rPr>
            </w:pPr>
          </w:p>
          <w:p w14:paraId="7CBCA317" w14:textId="77777777" w:rsidR="00BD2B90" w:rsidRPr="00BD2B90" w:rsidRDefault="00BD2B90" w:rsidP="00BD2B90">
            <w:pPr>
              <w:spacing w:after="0" w:line="240" w:lineRule="auto"/>
              <w:jc w:val="both"/>
              <w:rPr>
                <w:rFonts w:ascii="Arial" w:eastAsia="Calibri" w:hAnsi="Arial" w:cs="Arial"/>
                <w:highlight w:val="lightGray"/>
              </w:rPr>
            </w:pPr>
          </w:p>
          <w:p w14:paraId="6BC99806" w14:textId="77777777" w:rsidR="00BD2B90" w:rsidRPr="00BD2B90" w:rsidRDefault="00BD2B90" w:rsidP="00BD2B90">
            <w:pPr>
              <w:spacing w:after="0" w:line="240" w:lineRule="auto"/>
              <w:jc w:val="both"/>
              <w:rPr>
                <w:rFonts w:ascii="Arial" w:eastAsia="Calibri" w:hAnsi="Arial" w:cs="Arial"/>
                <w:highlight w:val="lightGray"/>
              </w:rPr>
            </w:pPr>
          </w:p>
          <w:p w14:paraId="2FDA02F6" w14:textId="77777777" w:rsidR="00BD2B90" w:rsidRPr="00BD2B90" w:rsidRDefault="00BD2B90" w:rsidP="00BD2B90">
            <w:pPr>
              <w:spacing w:after="0" w:line="240" w:lineRule="auto"/>
              <w:jc w:val="both"/>
              <w:rPr>
                <w:rFonts w:ascii="Arial" w:eastAsia="Calibri" w:hAnsi="Arial" w:cs="Arial"/>
                <w:highlight w:val="lightGray"/>
              </w:rPr>
            </w:pPr>
          </w:p>
          <w:p w14:paraId="59B056AE" w14:textId="77777777" w:rsidR="00BD2B90" w:rsidRPr="00BD2B90" w:rsidRDefault="00BD2B90" w:rsidP="00BD2B90">
            <w:pPr>
              <w:spacing w:after="0" w:line="240" w:lineRule="auto"/>
              <w:jc w:val="both"/>
              <w:rPr>
                <w:rFonts w:ascii="Arial" w:eastAsia="Calibri" w:hAnsi="Arial" w:cs="Arial"/>
                <w:highlight w:val="lightGray"/>
              </w:rPr>
            </w:pPr>
          </w:p>
          <w:p w14:paraId="5CFA3DB5" w14:textId="77777777" w:rsidR="00BD2B90" w:rsidRPr="00BD2B90" w:rsidRDefault="00BD2B90" w:rsidP="00BD2B90">
            <w:pPr>
              <w:spacing w:after="0" w:line="240" w:lineRule="auto"/>
              <w:jc w:val="both"/>
              <w:rPr>
                <w:rFonts w:ascii="Arial" w:eastAsia="Calibri" w:hAnsi="Arial" w:cs="Arial"/>
                <w:highlight w:val="lightGray"/>
              </w:rPr>
            </w:pPr>
          </w:p>
          <w:p w14:paraId="071E2332" w14:textId="77777777" w:rsidR="00BD2B90" w:rsidRPr="00BD2B90" w:rsidRDefault="00BD2B90" w:rsidP="00BD2B90">
            <w:pPr>
              <w:spacing w:after="0" w:line="240" w:lineRule="auto"/>
              <w:jc w:val="both"/>
              <w:rPr>
                <w:rFonts w:ascii="Arial" w:eastAsia="Calibri" w:hAnsi="Arial" w:cs="Arial"/>
                <w:highlight w:val="lightGray"/>
              </w:rPr>
            </w:pPr>
          </w:p>
          <w:p w14:paraId="2A38F1DC" w14:textId="77777777" w:rsidR="00BD2B90" w:rsidRPr="00BD2B90" w:rsidRDefault="00BD2B90" w:rsidP="00BD2B90">
            <w:pPr>
              <w:spacing w:after="0" w:line="240" w:lineRule="auto"/>
              <w:jc w:val="both"/>
              <w:rPr>
                <w:rFonts w:ascii="Arial" w:eastAsia="Calibri" w:hAnsi="Arial" w:cs="Arial"/>
                <w:highlight w:val="lightGray"/>
              </w:rPr>
            </w:pPr>
          </w:p>
          <w:p w14:paraId="65A33D57" w14:textId="77777777" w:rsidR="00BD2B90" w:rsidRPr="00BD2B90" w:rsidRDefault="00BD2B90" w:rsidP="00BD2B90">
            <w:pPr>
              <w:spacing w:after="0" w:line="240" w:lineRule="auto"/>
              <w:jc w:val="both"/>
              <w:rPr>
                <w:rFonts w:ascii="Arial" w:eastAsia="Calibri" w:hAnsi="Arial" w:cs="Arial"/>
                <w:highlight w:val="lightGray"/>
              </w:rPr>
            </w:pPr>
          </w:p>
          <w:p w14:paraId="42752A31" w14:textId="77777777" w:rsidR="00BD2B90" w:rsidRPr="00BD2B90" w:rsidRDefault="00BD2B90" w:rsidP="00BD2B90">
            <w:pPr>
              <w:spacing w:after="0" w:line="240" w:lineRule="auto"/>
              <w:jc w:val="both"/>
              <w:rPr>
                <w:rFonts w:ascii="Arial" w:eastAsia="Calibri" w:hAnsi="Arial" w:cs="Arial"/>
                <w:highlight w:val="lightGray"/>
              </w:rPr>
            </w:pPr>
          </w:p>
          <w:p w14:paraId="23E06FBF" w14:textId="77777777" w:rsidR="00BD2B90" w:rsidRPr="00BD2B90" w:rsidRDefault="00BD2B90" w:rsidP="00BD2B90">
            <w:pPr>
              <w:spacing w:after="0" w:line="240" w:lineRule="auto"/>
              <w:jc w:val="both"/>
              <w:rPr>
                <w:rFonts w:ascii="Arial" w:eastAsia="Calibri" w:hAnsi="Arial" w:cs="Arial"/>
                <w:highlight w:val="lightGray"/>
              </w:rPr>
            </w:pPr>
          </w:p>
          <w:p w14:paraId="742BB2F9" w14:textId="77777777" w:rsidR="00BD2B90" w:rsidRPr="00BD2B90" w:rsidRDefault="00BD2B90" w:rsidP="00BD2B90">
            <w:pPr>
              <w:spacing w:after="0" w:line="240" w:lineRule="auto"/>
              <w:jc w:val="both"/>
              <w:rPr>
                <w:rFonts w:ascii="Arial" w:eastAsia="Calibri" w:hAnsi="Arial" w:cs="Arial"/>
                <w:highlight w:val="lightGray"/>
              </w:rPr>
            </w:pPr>
          </w:p>
          <w:p w14:paraId="4B7DEA53" w14:textId="77777777" w:rsidR="00BD2B90" w:rsidRPr="00BD2B90" w:rsidRDefault="00BD2B90" w:rsidP="00BD2B90">
            <w:pPr>
              <w:spacing w:after="0" w:line="240" w:lineRule="auto"/>
              <w:jc w:val="both"/>
              <w:rPr>
                <w:rFonts w:ascii="Arial" w:eastAsia="Calibri" w:hAnsi="Arial" w:cs="Arial"/>
                <w:highlight w:val="lightGray"/>
              </w:rPr>
            </w:pPr>
          </w:p>
          <w:p w14:paraId="38935356" w14:textId="77777777" w:rsidR="00BD2B90" w:rsidRPr="00BD2B90" w:rsidRDefault="00BD2B90" w:rsidP="00BD2B90">
            <w:pPr>
              <w:spacing w:after="0" w:line="240" w:lineRule="auto"/>
              <w:jc w:val="both"/>
              <w:rPr>
                <w:rFonts w:ascii="Arial" w:eastAsia="Calibri" w:hAnsi="Arial" w:cs="Arial"/>
                <w:highlight w:val="lightGray"/>
              </w:rPr>
            </w:pPr>
          </w:p>
        </w:tc>
        <w:tc>
          <w:tcPr>
            <w:tcW w:w="236" w:type="dxa"/>
          </w:tcPr>
          <w:p w14:paraId="06F0D446" w14:textId="77777777" w:rsidR="00BD2B90" w:rsidRPr="00BD2B90" w:rsidRDefault="00BD2B90" w:rsidP="00BD2B90">
            <w:pPr>
              <w:spacing w:after="0" w:line="240" w:lineRule="auto"/>
              <w:rPr>
                <w:rFonts w:ascii="Arial" w:eastAsia="Calibri" w:hAnsi="Arial" w:cs="Arial"/>
              </w:rPr>
            </w:pPr>
          </w:p>
        </w:tc>
      </w:tr>
    </w:tbl>
    <w:p w14:paraId="51FCDB6E"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eastAsia="x-none"/>
        </w:rPr>
        <w:lastRenderedPageBreak/>
        <w:t xml:space="preserve">                                                                                 (OBR-18)</w:t>
      </w:r>
    </w:p>
    <w:p w14:paraId="6C7AFD39" w14:textId="77777777" w:rsidR="00BD2B90" w:rsidRPr="00BD2B90" w:rsidRDefault="00BD2B90" w:rsidP="00BD2B90">
      <w:pPr>
        <w:spacing w:after="0" w:line="240" w:lineRule="auto"/>
        <w:rPr>
          <w:rFonts w:ascii="Arial" w:eastAsia="Times New Roman" w:hAnsi="Arial" w:cs="Arial"/>
          <w:sz w:val="28"/>
          <w:szCs w:val="28"/>
          <w:lang w:eastAsia="x-none"/>
        </w:rPr>
      </w:pPr>
    </w:p>
    <w:bookmarkEnd w:id="69"/>
    <w:p w14:paraId="455173FC" w14:textId="77777777" w:rsidR="00BD2B90" w:rsidRPr="00BD2B90" w:rsidRDefault="00BD2B90" w:rsidP="00BD2B90">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BD2B90">
        <w:rPr>
          <w:rFonts w:ascii="Arial" w:eastAsia="Times New Roman" w:hAnsi="Arial" w:cs="Arial"/>
          <w:b/>
          <w:bCs/>
          <w:color w:val="000000"/>
          <w:sz w:val="28"/>
          <w:szCs w:val="28"/>
          <w:lang w:eastAsia="sl-SI"/>
        </w:rPr>
        <w:t>IZJAVA</w:t>
      </w:r>
      <w:bookmarkEnd w:id="70"/>
      <w:bookmarkEnd w:id="71"/>
      <w:bookmarkEnd w:id="72"/>
      <w:bookmarkEnd w:id="73"/>
      <w:bookmarkEnd w:id="74"/>
      <w:bookmarkEnd w:id="75"/>
      <w:bookmarkEnd w:id="76"/>
      <w:bookmarkEnd w:id="77"/>
      <w:bookmarkEnd w:id="78"/>
    </w:p>
    <w:p w14:paraId="60DB632F"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 xml:space="preserve">________________________________________________________________________ </w:t>
      </w:r>
    </w:p>
    <w:p w14:paraId="5B78FDB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________________________________________________________________________</w:t>
      </w:r>
    </w:p>
    <w:p w14:paraId="4BA9D75A" w14:textId="77777777" w:rsidR="00BD2B90" w:rsidRPr="00BD2B90" w:rsidRDefault="00BD2B90" w:rsidP="00BD2B90">
      <w:pPr>
        <w:autoSpaceDE w:val="0"/>
        <w:autoSpaceDN w:val="0"/>
        <w:adjustRightInd w:val="0"/>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 xml:space="preserve"> /ime in sedež izbranega ponudnika/ partnerja)</w:t>
      </w:r>
    </w:p>
    <w:p w14:paraId="4DB7864A" w14:textId="77777777" w:rsidR="00BD2B90" w:rsidRPr="00BD2B90" w:rsidRDefault="00BD2B90" w:rsidP="00BD2B90">
      <w:pPr>
        <w:autoSpaceDE w:val="0"/>
        <w:autoSpaceDN w:val="0"/>
        <w:adjustRightInd w:val="0"/>
        <w:spacing w:after="0" w:line="240" w:lineRule="auto"/>
        <w:jc w:val="both"/>
        <w:rPr>
          <w:rFonts w:ascii="Arial" w:eastAsia="Times New Roman" w:hAnsi="Arial" w:cs="Arial"/>
          <w:color w:val="000000"/>
          <w:lang w:eastAsia="sl-SI"/>
        </w:rPr>
      </w:pPr>
      <w:r w:rsidRPr="00BD2B90">
        <w:rPr>
          <w:rFonts w:ascii="Arial" w:eastAsia="Times New Roman" w:hAnsi="Arial" w:cs="Arial"/>
          <w:color w:val="000000"/>
          <w:lang w:eastAsia="sl-SI"/>
        </w:rPr>
        <w:t>V skladu z določilom 6. odst. 14. člena Zakona o integriteti in preprečevanju korupcije (</w:t>
      </w:r>
      <w:proofErr w:type="spellStart"/>
      <w:r w:rsidRPr="00BD2B90">
        <w:rPr>
          <w:rFonts w:ascii="Arial" w:eastAsia="Times New Roman" w:hAnsi="Arial" w:cs="Arial"/>
          <w:color w:val="000000"/>
          <w:lang w:eastAsia="sl-SI"/>
        </w:rPr>
        <w:t>ZlntPK</w:t>
      </w:r>
      <w:proofErr w:type="spellEnd"/>
      <w:r w:rsidRPr="00BD2B90">
        <w:rPr>
          <w:rFonts w:ascii="Arial" w:eastAsia="Times New Roman" w:hAnsi="Arial" w:cs="Arial"/>
          <w:color w:val="000000"/>
          <w:lang w:eastAsia="sl-SI"/>
        </w:rPr>
        <w:t>, Ur. list RS, št. 69/11 in 158/20)</w:t>
      </w:r>
    </w:p>
    <w:p w14:paraId="14A7A29F" w14:textId="77777777" w:rsidR="00BD2B90" w:rsidRPr="00BD2B90" w:rsidRDefault="00BD2B90" w:rsidP="00BD2B90">
      <w:pPr>
        <w:autoSpaceDE w:val="0"/>
        <w:autoSpaceDN w:val="0"/>
        <w:adjustRightInd w:val="0"/>
        <w:spacing w:after="0" w:line="240" w:lineRule="auto"/>
        <w:jc w:val="center"/>
        <w:rPr>
          <w:rFonts w:ascii="Arial" w:eastAsia="Times New Roman" w:hAnsi="Arial" w:cs="Arial"/>
          <w:b/>
          <w:color w:val="000000"/>
          <w:lang w:eastAsia="sl-SI"/>
        </w:rPr>
      </w:pPr>
      <w:r w:rsidRPr="00BD2B90">
        <w:rPr>
          <w:rFonts w:ascii="Arial" w:eastAsia="Times New Roman" w:hAnsi="Arial" w:cs="Arial"/>
          <w:b/>
          <w:color w:val="000000"/>
          <w:lang w:eastAsia="sl-SI"/>
        </w:rPr>
        <w:t>izjavljamo</w:t>
      </w:r>
    </w:p>
    <w:p w14:paraId="7E166A27" w14:textId="77777777" w:rsidR="00BD2B90" w:rsidRPr="00BD2B90" w:rsidRDefault="00BD2B90" w:rsidP="00BD2B90">
      <w:pPr>
        <w:suppressAutoHyphens/>
        <w:autoSpaceDN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 xml:space="preserve">da je naša lastniška sestava sledeča (ustanovitelji, družbeniki, vključno s tihimi družbeniki, delničarji, </w:t>
      </w:r>
      <w:proofErr w:type="spellStart"/>
      <w:r w:rsidRPr="00BD2B90">
        <w:rPr>
          <w:rFonts w:ascii="Arial" w:eastAsiaTheme="minorEastAsia" w:hAnsi="Arial" w:cs="Arial"/>
          <w:kern w:val="3"/>
          <w:lang w:eastAsia="zh-CN"/>
        </w:rPr>
        <w:t>komanditisti</w:t>
      </w:r>
      <w:proofErr w:type="spellEnd"/>
      <w:r w:rsidRPr="00BD2B90">
        <w:rPr>
          <w:rFonts w:ascii="Arial" w:eastAsiaTheme="minorEastAsia" w:hAnsi="Arial" w:cs="Arial"/>
          <w:kern w:val="3"/>
          <w:lang w:eastAsia="zh-CN"/>
        </w:rPr>
        <w:t xml:space="preserve"> ali drugi lastniki in podatki o lastniških deležih navedenih oseb;</w:t>
      </w:r>
    </w:p>
    <w:p w14:paraId="3CF34371" w14:textId="77777777" w:rsidR="00BD2B90" w:rsidRPr="00BD2B90" w:rsidRDefault="00BD2B90" w:rsidP="00BD2B90">
      <w:pPr>
        <w:widowControl w:val="0"/>
        <w:suppressAutoHyphens/>
        <w:autoSpaceDN w:val="0"/>
        <w:spacing w:after="0" w:line="276" w:lineRule="auto"/>
        <w:ind w:right="6"/>
        <w:jc w:val="both"/>
        <w:textAlignment w:val="baseline"/>
        <w:rPr>
          <w:rFonts w:ascii="Arial" w:eastAsiaTheme="minorEastAsia" w:hAnsi="Arial" w:cs="Arial"/>
          <w:kern w:val="3"/>
          <w:lang w:eastAsia="zh-CN"/>
        </w:rPr>
      </w:pPr>
      <w:r w:rsidRPr="00BD2B90">
        <w:rPr>
          <w:rFonts w:ascii="Arial" w:eastAsiaTheme="minorEastAsia" w:hAnsi="Arial" w:cs="Arial"/>
          <w:kern w:val="3"/>
          <w:lang w:eastAsia="zh-CN"/>
        </w:rPr>
        <w:t>ter gospodarski subjekti, za katere se glede na določbe ZGD-1 šteje, da so z njimi povezane družbe.</w:t>
      </w:r>
    </w:p>
    <w:p w14:paraId="5B6F27D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p w14:paraId="5257F1CA" w14:textId="77777777" w:rsidR="00BD2B90" w:rsidRPr="00BD2B90" w:rsidRDefault="00BD2B90" w:rsidP="00BD2B90">
      <w:pPr>
        <w:autoSpaceDE w:val="0"/>
        <w:autoSpaceDN w:val="0"/>
        <w:adjustRightInd w:val="0"/>
        <w:spacing w:after="0" w:line="240" w:lineRule="auto"/>
        <w:rPr>
          <w:rFonts w:ascii="Arial" w:eastAsia="Times New Roman" w:hAnsi="Arial" w:cs="Arial"/>
          <w:b/>
          <w:color w:val="000000"/>
          <w:lang w:eastAsia="sl-SI"/>
        </w:rPr>
      </w:pPr>
      <w:r w:rsidRPr="00BD2B90">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D2B90" w:rsidRPr="00BD2B90" w14:paraId="29F79F2B" w14:textId="77777777" w:rsidTr="00681800">
        <w:tc>
          <w:tcPr>
            <w:tcW w:w="3168" w:type="dxa"/>
          </w:tcPr>
          <w:p w14:paraId="12E3C34E"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Ime in priimek</w:t>
            </w:r>
          </w:p>
        </w:tc>
        <w:tc>
          <w:tcPr>
            <w:tcW w:w="4500" w:type="dxa"/>
          </w:tcPr>
          <w:p w14:paraId="46C8308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Naslov stalnega prebivališča</w:t>
            </w:r>
          </w:p>
        </w:tc>
        <w:tc>
          <w:tcPr>
            <w:tcW w:w="1260" w:type="dxa"/>
          </w:tcPr>
          <w:p w14:paraId="08FB40F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Lastniški delež</w:t>
            </w:r>
          </w:p>
        </w:tc>
      </w:tr>
      <w:tr w:rsidR="00BD2B90" w:rsidRPr="00BD2B90" w14:paraId="351EF166" w14:textId="77777777" w:rsidTr="00681800">
        <w:tc>
          <w:tcPr>
            <w:tcW w:w="3168" w:type="dxa"/>
          </w:tcPr>
          <w:p w14:paraId="1BA1F5E3"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F62C0F6"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A915962"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15A1F820" w14:textId="77777777" w:rsidTr="00681800">
        <w:tc>
          <w:tcPr>
            <w:tcW w:w="3168" w:type="dxa"/>
          </w:tcPr>
          <w:p w14:paraId="7F1FA600"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C3046EE"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31E1F41"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11A99088" w14:textId="77777777" w:rsidTr="00681800">
        <w:tc>
          <w:tcPr>
            <w:tcW w:w="3168" w:type="dxa"/>
          </w:tcPr>
          <w:p w14:paraId="01B8B29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5A882A8"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CA9302A"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3A10C59A" w14:textId="77777777" w:rsidTr="00681800">
        <w:tc>
          <w:tcPr>
            <w:tcW w:w="3168" w:type="dxa"/>
          </w:tcPr>
          <w:p w14:paraId="311A59A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AEDD72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16490B8"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34A57FE3" w14:textId="77777777" w:rsidTr="00681800">
        <w:tc>
          <w:tcPr>
            <w:tcW w:w="3168" w:type="dxa"/>
          </w:tcPr>
          <w:p w14:paraId="30796802"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C97DE02"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92CBEEE"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bl>
    <w:p w14:paraId="4C27EF9F"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p w14:paraId="33207D88"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BD2B90" w:rsidRPr="00BD2B90" w14:paraId="7CE7309F" w14:textId="77777777" w:rsidTr="00681800">
        <w:tc>
          <w:tcPr>
            <w:tcW w:w="3168" w:type="dxa"/>
          </w:tcPr>
          <w:p w14:paraId="007C8AE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Ime poslovnega subjekta</w:t>
            </w:r>
          </w:p>
        </w:tc>
        <w:tc>
          <w:tcPr>
            <w:tcW w:w="3240" w:type="dxa"/>
          </w:tcPr>
          <w:p w14:paraId="44EA424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Sedež</w:t>
            </w:r>
          </w:p>
        </w:tc>
        <w:tc>
          <w:tcPr>
            <w:tcW w:w="1260" w:type="dxa"/>
          </w:tcPr>
          <w:p w14:paraId="69FD364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Davčna št.</w:t>
            </w:r>
          </w:p>
        </w:tc>
        <w:tc>
          <w:tcPr>
            <w:tcW w:w="1260" w:type="dxa"/>
          </w:tcPr>
          <w:p w14:paraId="3218CFC3"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Last. del.</w:t>
            </w:r>
          </w:p>
        </w:tc>
      </w:tr>
      <w:tr w:rsidR="00BD2B90" w:rsidRPr="00BD2B90" w14:paraId="6BF41EA8" w14:textId="77777777" w:rsidTr="00681800">
        <w:tc>
          <w:tcPr>
            <w:tcW w:w="3168" w:type="dxa"/>
          </w:tcPr>
          <w:p w14:paraId="4C413A39"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D637D49"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CCA5EE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AA736F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3FF7DF54" w14:textId="77777777" w:rsidTr="00681800">
        <w:tc>
          <w:tcPr>
            <w:tcW w:w="3168" w:type="dxa"/>
          </w:tcPr>
          <w:p w14:paraId="0F49021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7EE1743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A34F9C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D5E914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3811BC02" w14:textId="77777777" w:rsidTr="00681800">
        <w:tc>
          <w:tcPr>
            <w:tcW w:w="3168" w:type="dxa"/>
          </w:tcPr>
          <w:p w14:paraId="233F7C7F"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597EBF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43C4F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2E8CD1E"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5804505C" w14:textId="77777777" w:rsidTr="00681800">
        <w:tc>
          <w:tcPr>
            <w:tcW w:w="3168" w:type="dxa"/>
          </w:tcPr>
          <w:p w14:paraId="1B6676D7"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4E9E5F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C2899C9"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CA0986D"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387D7882" w14:textId="77777777" w:rsidTr="00681800">
        <w:tc>
          <w:tcPr>
            <w:tcW w:w="3168" w:type="dxa"/>
          </w:tcPr>
          <w:p w14:paraId="388BAD31"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61800D7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8924257"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E07B37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bl>
    <w:p w14:paraId="4084F2C3" w14:textId="77777777" w:rsidR="00BD2B90" w:rsidRPr="00BD2B90" w:rsidRDefault="00BD2B90" w:rsidP="00BD2B90">
      <w:pPr>
        <w:autoSpaceDE w:val="0"/>
        <w:autoSpaceDN w:val="0"/>
        <w:adjustRightInd w:val="0"/>
        <w:spacing w:after="0" w:line="240" w:lineRule="auto"/>
        <w:rPr>
          <w:rFonts w:ascii="Arial" w:eastAsia="Times New Roman" w:hAnsi="Arial" w:cs="Arial"/>
          <w:b/>
          <w:color w:val="000000"/>
          <w:lang w:eastAsia="sl-SI"/>
        </w:rPr>
      </w:pPr>
    </w:p>
    <w:p w14:paraId="4761ED0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b/>
          <w:color w:val="000000"/>
          <w:lang w:eastAsia="sl-SI"/>
        </w:rPr>
        <w:t>3. Izjavljamo</w:t>
      </w:r>
      <w:r w:rsidRPr="00BD2B90">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D2B90" w:rsidRPr="00BD2B90" w14:paraId="276DC6A2" w14:textId="77777777" w:rsidTr="00681800">
        <w:tc>
          <w:tcPr>
            <w:tcW w:w="3168" w:type="dxa"/>
          </w:tcPr>
          <w:p w14:paraId="12CEABEA"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Ime poslovnega subjekta</w:t>
            </w:r>
          </w:p>
        </w:tc>
        <w:tc>
          <w:tcPr>
            <w:tcW w:w="4500" w:type="dxa"/>
          </w:tcPr>
          <w:p w14:paraId="1DA5F458"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Sedež</w:t>
            </w:r>
          </w:p>
        </w:tc>
        <w:tc>
          <w:tcPr>
            <w:tcW w:w="1260" w:type="dxa"/>
          </w:tcPr>
          <w:p w14:paraId="029BA0A0"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Davčna št.</w:t>
            </w:r>
          </w:p>
        </w:tc>
      </w:tr>
      <w:tr w:rsidR="00BD2B90" w:rsidRPr="00BD2B90" w14:paraId="44F4DE8B" w14:textId="77777777" w:rsidTr="00681800">
        <w:tc>
          <w:tcPr>
            <w:tcW w:w="3168" w:type="dxa"/>
          </w:tcPr>
          <w:p w14:paraId="396A0AA6"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4274BF6"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299E50C"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404001FF" w14:textId="77777777" w:rsidTr="00681800">
        <w:tc>
          <w:tcPr>
            <w:tcW w:w="3168" w:type="dxa"/>
          </w:tcPr>
          <w:p w14:paraId="010A4488"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1F3B435"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D54FB77"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797738AE" w14:textId="77777777" w:rsidTr="00681800">
        <w:tc>
          <w:tcPr>
            <w:tcW w:w="3168" w:type="dxa"/>
          </w:tcPr>
          <w:p w14:paraId="7299653B"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1CD8139"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3E313B1"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14198F12" w14:textId="77777777" w:rsidTr="00681800">
        <w:tc>
          <w:tcPr>
            <w:tcW w:w="3168" w:type="dxa"/>
          </w:tcPr>
          <w:p w14:paraId="6DC651B6"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C399F89"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9AA44AD"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r w:rsidR="00BD2B90" w:rsidRPr="00BD2B90" w14:paraId="05AF6CF5" w14:textId="77777777" w:rsidTr="00681800">
        <w:tc>
          <w:tcPr>
            <w:tcW w:w="3168" w:type="dxa"/>
          </w:tcPr>
          <w:p w14:paraId="33926082"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18D3332"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0F1C214"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p>
        </w:tc>
      </w:tr>
    </w:tbl>
    <w:p w14:paraId="35F3B7DD" w14:textId="77777777" w:rsidR="00BD2B90" w:rsidRPr="00BD2B90" w:rsidRDefault="00BD2B90" w:rsidP="00BD2B90">
      <w:pPr>
        <w:autoSpaceDE w:val="0"/>
        <w:autoSpaceDN w:val="0"/>
        <w:adjustRightInd w:val="0"/>
        <w:spacing w:after="0" w:line="240" w:lineRule="auto"/>
        <w:rPr>
          <w:rFonts w:ascii="Arial" w:eastAsia="Times New Roman" w:hAnsi="Arial" w:cs="Arial"/>
          <w:b/>
          <w:color w:val="000000"/>
          <w:lang w:eastAsia="sl-SI"/>
        </w:rPr>
      </w:pPr>
    </w:p>
    <w:p w14:paraId="61E1705A" w14:textId="77777777" w:rsidR="00BD2B90" w:rsidRPr="00BD2B90" w:rsidRDefault="00BD2B90" w:rsidP="00BD2B90">
      <w:pPr>
        <w:autoSpaceDE w:val="0"/>
        <w:autoSpaceDN w:val="0"/>
        <w:adjustRightInd w:val="0"/>
        <w:spacing w:after="0" w:line="240" w:lineRule="auto"/>
        <w:rPr>
          <w:rFonts w:ascii="Arial" w:eastAsia="Times New Roman" w:hAnsi="Arial" w:cs="Arial"/>
          <w:b/>
          <w:color w:val="000000"/>
          <w:lang w:eastAsia="sl-SI"/>
        </w:rPr>
      </w:pPr>
      <w:r w:rsidRPr="00BD2B90">
        <w:rPr>
          <w:rFonts w:ascii="Arial" w:eastAsia="Times New Roman" w:hAnsi="Arial" w:cs="Arial"/>
          <w:b/>
          <w:color w:val="000000"/>
          <w:lang w:eastAsia="sl-SI"/>
        </w:rPr>
        <w:t>Lažna izjava oziroma neresnični podatki o navedenih dejstvih imajo za posledico ničnost pogodbe.</w:t>
      </w:r>
    </w:p>
    <w:p w14:paraId="20A00916" w14:textId="77777777" w:rsidR="00BD2B90" w:rsidRPr="00BD2B90" w:rsidRDefault="00BD2B90" w:rsidP="00BD2B90">
      <w:pPr>
        <w:autoSpaceDE w:val="0"/>
        <w:autoSpaceDN w:val="0"/>
        <w:adjustRightInd w:val="0"/>
        <w:spacing w:after="0" w:line="240" w:lineRule="auto"/>
        <w:rPr>
          <w:rFonts w:ascii="Arial" w:eastAsia="Times New Roman" w:hAnsi="Arial" w:cs="Arial"/>
          <w:color w:val="000000"/>
          <w:lang w:eastAsia="sl-SI"/>
        </w:rPr>
      </w:pPr>
      <w:r w:rsidRPr="00BD2B90">
        <w:rPr>
          <w:rFonts w:ascii="Arial" w:eastAsia="Times New Roman" w:hAnsi="Arial" w:cs="Arial"/>
          <w:color w:val="000000"/>
          <w:lang w:eastAsia="sl-SI"/>
        </w:rPr>
        <w:t>Datum:                                                                     Žig  in podpis ponudnika/partnerja</w:t>
      </w:r>
    </w:p>
    <w:p w14:paraId="3689430C" w14:textId="77777777" w:rsidR="00BD2B90" w:rsidRPr="00BD2B90" w:rsidRDefault="00BD2B90" w:rsidP="00BD2B90">
      <w:pPr>
        <w:spacing w:after="0" w:line="240" w:lineRule="auto"/>
        <w:rPr>
          <w:rFonts w:ascii="Arial" w:eastAsia="Times New Roman" w:hAnsi="Arial" w:cs="Arial"/>
          <w:b/>
          <w:lang w:eastAsia="sl-SI"/>
        </w:rPr>
      </w:pPr>
    </w:p>
    <w:p w14:paraId="4ADDE3B9"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b/>
          <w:lang w:eastAsia="sl-SI"/>
        </w:rPr>
        <w:t>Opomba:</w:t>
      </w:r>
      <w:r w:rsidRPr="00BD2B90">
        <w:rPr>
          <w:rFonts w:ascii="Arial" w:eastAsia="Times New Roman" w:hAnsi="Arial" w:cs="Arial"/>
          <w:lang w:eastAsia="sl-SI"/>
        </w:rPr>
        <w:t xml:space="preserve"> Izbrani ponudnik lahko dostavi tudi uradne podatke o udeležbi fizičnih in pravnih oseb v lastništvu ponudnika.</w:t>
      </w:r>
    </w:p>
    <w:p w14:paraId="3D760B2C" w14:textId="77777777" w:rsidR="00BD2B90" w:rsidRPr="00BD2B90" w:rsidRDefault="00BD2B90" w:rsidP="00BD2B90">
      <w:pPr>
        <w:spacing w:after="0" w:line="240" w:lineRule="auto"/>
        <w:rPr>
          <w:rFonts w:ascii="Arial" w:eastAsia="Times New Roman" w:hAnsi="Arial" w:cs="Arial"/>
          <w:lang w:eastAsia="sl-SI"/>
        </w:rPr>
      </w:pPr>
    </w:p>
    <w:p w14:paraId="74975E17" w14:textId="77777777" w:rsidR="00BD2B90" w:rsidRPr="00BD2B90" w:rsidRDefault="00BD2B90" w:rsidP="00BD2B90">
      <w:pPr>
        <w:spacing w:after="0" w:line="240" w:lineRule="auto"/>
        <w:rPr>
          <w:rFonts w:ascii="Arial" w:eastAsia="Times New Roman" w:hAnsi="Arial" w:cs="Arial"/>
          <w:lang w:eastAsia="sl-SI"/>
        </w:rPr>
      </w:pPr>
    </w:p>
    <w:p w14:paraId="6E0180A7" w14:textId="77777777" w:rsidR="00BD2B90" w:rsidRPr="00BD2B90" w:rsidRDefault="00BD2B90" w:rsidP="00BD2B90">
      <w:pPr>
        <w:spacing w:after="0" w:line="240" w:lineRule="auto"/>
        <w:rPr>
          <w:rFonts w:ascii="Arial" w:eastAsia="Times New Roman" w:hAnsi="Arial" w:cs="Arial"/>
          <w:lang w:eastAsia="sl-SI"/>
        </w:rPr>
      </w:pPr>
    </w:p>
    <w:p w14:paraId="4AB180E0" w14:textId="77777777" w:rsidR="00BD2B90" w:rsidRPr="00BD2B90" w:rsidRDefault="00BD2B90" w:rsidP="00BD2B90">
      <w:pPr>
        <w:spacing w:after="0" w:line="240" w:lineRule="auto"/>
        <w:rPr>
          <w:rFonts w:ascii="Arial" w:eastAsia="Times New Roman" w:hAnsi="Arial" w:cs="Arial"/>
          <w:lang w:eastAsia="sl-SI"/>
        </w:rPr>
      </w:pPr>
    </w:p>
    <w:p w14:paraId="16A9F51B" w14:textId="77777777" w:rsidR="00BD2B90" w:rsidRPr="00BD2B90" w:rsidRDefault="00BD2B90" w:rsidP="00BD2B90">
      <w:pPr>
        <w:spacing w:after="0" w:line="240" w:lineRule="auto"/>
        <w:rPr>
          <w:rFonts w:ascii="Arial" w:eastAsia="Times New Roman" w:hAnsi="Arial" w:cs="Arial"/>
          <w:lang w:eastAsia="sl-SI"/>
        </w:rPr>
      </w:pPr>
    </w:p>
    <w:p w14:paraId="112CDD96" w14:textId="77777777" w:rsidR="00BD2B90" w:rsidRPr="00BD2B90" w:rsidRDefault="00BD2B90" w:rsidP="00BD2B90">
      <w:pPr>
        <w:spacing w:after="0" w:line="240" w:lineRule="auto"/>
        <w:rPr>
          <w:rFonts w:ascii="Arial" w:eastAsia="Times New Roman" w:hAnsi="Arial" w:cs="Arial"/>
          <w:lang w:eastAsia="sl-SI"/>
        </w:rPr>
      </w:pPr>
    </w:p>
    <w:p w14:paraId="013D6FA1" w14:textId="77777777" w:rsidR="00BD2B90" w:rsidRPr="00BD2B90" w:rsidRDefault="00BD2B90" w:rsidP="00BD2B90">
      <w:pPr>
        <w:spacing w:after="0" w:line="240" w:lineRule="auto"/>
        <w:rPr>
          <w:rFonts w:ascii="Arial" w:eastAsia="Times New Roman" w:hAnsi="Arial" w:cs="Arial"/>
          <w:lang w:eastAsia="sl-SI"/>
        </w:rPr>
      </w:pPr>
    </w:p>
    <w:p w14:paraId="2CF02671"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eastAsia="x-none"/>
        </w:rPr>
      </w:pPr>
      <w:bookmarkStart w:id="80" w:name="_Toc345922331"/>
      <w:r w:rsidRPr="00BD2B90">
        <w:rPr>
          <w:rFonts w:ascii="Arial" w:eastAsia="Times New Roman" w:hAnsi="Arial" w:cs="Arial"/>
          <w:b/>
          <w:i/>
          <w:sz w:val="28"/>
          <w:szCs w:val="28"/>
          <w:lang w:eastAsia="x-none"/>
        </w:rPr>
        <w:t xml:space="preserve">                                                                                      (OBR-</w:t>
      </w:r>
      <w:bookmarkEnd w:id="80"/>
      <w:r w:rsidRPr="00BD2B90">
        <w:rPr>
          <w:rFonts w:ascii="Arial" w:eastAsia="Times New Roman" w:hAnsi="Arial" w:cs="Arial"/>
          <w:b/>
          <w:i/>
          <w:sz w:val="28"/>
          <w:szCs w:val="28"/>
          <w:lang w:eastAsia="x-none"/>
        </w:rPr>
        <w:t>19)</w:t>
      </w:r>
    </w:p>
    <w:p w14:paraId="13FF8450" w14:textId="77777777" w:rsidR="00BD2B90" w:rsidRPr="00BD2B90" w:rsidRDefault="00BD2B90" w:rsidP="00BD2B90">
      <w:pPr>
        <w:spacing w:after="0" w:line="240" w:lineRule="auto"/>
        <w:ind w:right="72"/>
        <w:rPr>
          <w:rFonts w:ascii="Arial" w:eastAsia="Times New Roman" w:hAnsi="Arial" w:cs="Arial"/>
          <w:b/>
          <w:lang w:eastAsia="sl-SI"/>
        </w:rPr>
      </w:pPr>
    </w:p>
    <w:p w14:paraId="4C83A613" w14:textId="77777777" w:rsidR="00BD2B90" w:rsidRPr="00BD2B90" w:rsidRDefault="00BD2B90" w:rsidP="00BD2B90">
      <w:pPr>
        <w:spacing w:after="0" w:line="240" w:lineRule="auto"/>
        <w:ind w:right="72"/>
        <w:rPr>
          <w:rFonts w:ascii="Arial" w:eastAsia="Times New Roman" w:hAnsi="Arial" w:cs="Arial"/>
          <w:b/>
          <w:lang w:eastAsia="sl-SI"/>
        </w:rPr>
      </w:pPr>
    </w:p>
    <w:p w14:paraId="71870127" w14:textId="77777777" w:rsidR="00BD2B90" w:rsidRPr="00BD2B90" w:rsidRDefault="00BD2B90" w:rsidP="00BD2B90">
      <w:pPr>
        <w:spacing w:after="0" w:line="240" w:lineRule="auto"/>
        <w:ind w:right="72"/>
        <w:jc w:val="both"/>
        <w:rPr>
          <w:rFonts w:ascii="Arial" w:eastAsia="Times New Roman" w:hAnsi="Arial" w:cs="Arial"/>
          <w:b/>
          <w:lang w:eastAsia="sl-SI"/>
        </w:rPr>
      </w:pPr>
    </w:p>
    <w:p w14:paraId="63441A05" w14:textId="77777777" w:rsidR="00BD2B90" w:rsidRPr="00BD2B90" w:rsidRDefault="00BD2B90" w:rsidP="00BD2B90">
      <w:pPr>
        <w:spacing w:after="0" w:line="240" w:lineRule="auto"/>
        <w:ind w:right="72"/>
        <w:rPr>
          <w:rFonts w:ascii="Arial" w:eastAsia="Times New Roman" w:hAnsi="Arial" w:cs="Arial"/>
          <w:b/>
          <w:lang w:eastAsia="sl-SI"/>
        </w:rPr>
      </w:pPr>
    </w:p>
    <w:p w14:paraId="46A71E8A" w14:textId="77777777" w:rsidR="00BD2B90" w:rsidRPr="00BD2B90" w:rsidRDefault="00BD2B90" w:rsidP="00BD2B90">
      <w:pPr>
        <w:spacing w:after="0" w:line="240" w:lineRule="auto"/>
        <w:ind w:right="72"/>
        <w:rPr>
          <w:rFonts w:ascii="Arial" w:eastAsia="Times New Roman" w:hAnsi="Arial" w:cs="Arial"/>
          <w:b/>
          <w:lang w:eastAsia="sl-SI"/>
        </w:rPr>
      </w:pPr>
    </w:p>
    <w:p w14:paraId="144B5D1E" w14:textId="77777777" w:rsidR="00BD2B90" w:rsidRPr="00BD2B90" w:rsidRDefault="00BD2B90" w:rsidP="00BD2B90">
      <w:pPr>
        <w:spacing w:after="0" w:line="240" w:lineRule="auto"/>
        <w:ind w:right="72"/>
        <w:jc w:val="center"/>
        <w:rPr>
          <w:rFonts w:ascii="Arial" w:eastAsia="Times New Roman" w:hAnsi="Arial" w:cs="Arial"/>
          <w:b/>
          <w:lang w:eastAsia="sl-SI"/>
        </w:rPr>
      </w:pPr>
      <w:r w:rsidRPr="00BD2B90">
        <w:rPr>
          <w:rFonts w:ascii="Arial" w:eastAsia="Times New Roman" w:hAnsi="Arial" w:cs="Arial"/>
          <w:b/>
          <w:lang w:eastAsia="sl-SI"/>
        </w:rPr>
        <w:t>IZJAVA O NEPOVEZANOSTI</w:t>
      </w:r>
    </w:p>
    <w:p w14:paraId="2A3FF83B" w14:textId="77777777" w:rsidR="00BD2B90" w:rsidRPr="00BD2B90" w:rsidRDefault="00BD2B90" w:rsidP="00BD2B90">
      <w:pPr>
        <w:spacing w:after="0" w:line="240" w:lineRule="auto"/>
        <w:ind w:right="72"/>
        <w:rPr>
          <w:rFonts w:ascii="Arial" w:eastAsia="Times New Roman" w:hAnsi="Arial" w:cs="Arial"/>
          <w:b/>
          <w:lang w:eastAsia="sl-SI"/>
        </w:rPr>
      </w:pPr>
    </w:p>
    <w:p w14:paraId="7322A8FA" w14:textId="77777777" w:rsidR="00BD2B90" w:rsidRPr="00BD2B90" w:rsidRDefault="00BD2B90" w:rsidP="00BD2B90">
      <w:pPr>
        <w:spacing w:after="0" w:line="600" w:lineRule="auto"/>
        <w:ind w:right="72"/>
        <w:jc w:val="both"/>
        <w:rPr>
          <w:rFonts w:ascii="Arial" w:eastAsia="Times New Roman" w:hAnsi="Arial" w:cs="Arial"/>
          <w:bCs/>
          <w:lang w:eastAsia="sl-SI"/>
        </w:rPr>
      </w:pPr>
    </w:p>
    <w:p w14:paraId="13B96BD8" w14:textId="77777777" w:rsidR="00BD2B90" w:rsidRPr="00BD2B90" w:rsidRDefault="00BD2B90" w:rsidP="00BD2B90">
      <w:pPr>
        <w:spacing w:after="0" w:line="600" w:lineRule="auto"/>
        <w:ind w:right="72"/>
        <w:jc w:val="both"/>
        <w:rPr>
          <w:rFonts w:ascii="Arial" w:eastAsia="Times New Roman" w:hAnsi="Arial" w:cs="Arial"/>
          <w:bCs/>
          <w:lang w:eastAsia="sl-SI"/>
        </w:rPr>
      </w:pPr>
      <w:r w:rsidRPr="00BD2B90">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4B6AFC09" w14:textId="77777777" w:rsidR="00BD2B90" w:rsidRPr="00BD2B90" w:rsidRDefault="00BD2B90" w:rsidP="00BD2B90">
      <w:pPr>
        <w:spacing w:after="0" w:line="240" w:lineRule="auto"/>
        <w:ind w:right="72"/>
        <w:rPr>
          <w:rFonts w:ascii="Arial" w:eastAsia="Times New Roman" w:hAnsi="Arial" w:cs="Arial"/>
          <w:b/>
          <w:lang w:eastAsia="sl-SI"/>
        </w:rPr>
      </w:pPr>
    </w:p>
    <w:p w14:paraId="6253B272" w14:textId="77777777" w:rsidR="00BD2B90" w:rsidRPr="00BD2B90" w:rsidRDefault="00BD2B90" w:rsidP="00BD2B90">
      <w:pPr>
        <w:spacing w:after="0" w:line="240" w:lineRule="auto"/>
        <w:ind w:right="72"/>
        <w:rPr>
          <w:rFonts w:ascii="Arial" w:eastAsia="Times New Roman" w:hAnsi="Arial" w:cs="Arial"/>
          <w:b/>
          <w:lang w:eastAsia="sl-SI"/>
        </w:rPr>
      </w:pPr>
    </w:p>
    <w:p w14:paraId="3FF19CB3" w14:textId="77777777" w:rsidR="00BD2B90" w:rsidRPr="00BD2B90" w:rsidRDefault="00BD2B90" w:rsidP="00BD2B90">
      <w:pPr>
        <w:spacing w:after="0" w:line="240" w:lineRule="auto"/>
        <w:ind w:right="72"/>
        <w:rPr>
          <w:rFonts w:ascii="Arial" w:eastAsia="Times New Roman" w:hAnsi="Arial" w:cs="Arial"/>
          <w:b/>
          <w:lang w:eastAsia="sl-SI"/>
        </w:rPr>
      </w:pPr>
    </w:p>
    <w:p w14:paraId="33155E56" w14:textId="77777777" w:rsidR="00BD2B90" w:rsidRPr="00BD2B90" w:rsidRDefault="00BD2B90" w:rsidP="00BD2B90">
      <w:pPr>
        <w:spacing w:after="0" w:line="240" w:lineRule="auto"/>
        <w:ind w:right="72"/>
        <w:rPr>
          <w:rFonts w:ascii="Arial" w:eastAsia="Times New Roman" w:hAnsi="Arial" w:cs="Arial"/>
          <w:b/>
          <w:lang w:eastAsia="sl-SI"/>
        </w:rPr>
      </w:pPr>
    </w:p>
    <w:p w14:paraId="55D0E4E1" w14:textId="77777777" w:rsidR="00BD2B90" w:rsidRPr="00BD2B90" w:rsidRDefault="00BD2B90" w:rsidP="00BD2B90">
      <w:pPr>
        <w:spacing w:after="0" w:line="240" w:lineRule="auto"/>
        <w:ind w:right="72"/>
        <w:jc w:val="center"/>
        <w:rPr>
          <w:rFonts w:ascii="Arial" w:eastAsia="Times New Roman" w:hAnsi="Arial" w:cs="Arial"/>
          <w:b/>
          <w:lang w:eastAsia="sl-SI"/>
        </w:rPr>
      </w:pPr>
      <w:r w:rsidRPr="00BD2B90">
        <w:rPr>
          <w:rFonts w:ascii="Arial" w:eastAsia="Times New Roman" w:hAnsi="Arial" w:cs="Arial"/>
          <w:b/>
          <w:lang w:eastAsia="sl-SI"/>
        </w:rPr>
        <w:t>izjavljam,</w:t>
      </w:r>
    </w:p>
    <w:p w14:paraId="49E96B32" w14:textId="77777777" w:rsidR="00BD2B90" w:rsidRPr="00BD2B90" w:rsidRDefault="00BD2B90" w:rsidP="00BD2B90">
      <w:pPr>
        <w:spacing w:after="0" w:line="240" w:lineRule="auto"/>
        <w:ind w:right="72"/>
        <w:jc w:val="center"/>
        <w:rPr>
          <w:rFonts w:ascii="Arial" w:eastAsia="Times New Roman" w:hAnsi="Arial" w:cs="Arial"/>
          <w:b/>
          <w:lang w:eastAsia="sl-SI"/>
        </w:rPr>
      </w:pPr>
    </w:p>
    <w:p w14:paraId="1AC246BE" w14:textId="77777777" w:rsidR="00BD2B90" w:rsidRPr="00BD2B90" w:rsidRDefault="00BD2B90" w:rsidP="00BD2B90">
      <w:pPr>
        <w:spacing w:after="0" w:line="240" w:lineRule="auto"/>
        <w:ind w:right="72"/>
        <w:jc w:val="both"/>
        <w:rPr>
          <w:rFonts w:ascii="Arial" w:eastAsia="Times New Roman" w:hAnsi="Arial" w:cs="Arial"/>
          <w:bCs/>
          <w:lang w:eastAsia="sl-SI"/>
        </w:rPr>
      </w:pPr>
      <w:r w:rsidRPr="00BD2B90">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BD2B90">
        <w:rPr>
          <w:rFonts w:ascii="Arial" w:eastAsia="Times New Roman" w:hAnsi="Arial" w:cs="Arial"/>
          <w:bCs/>
          <w:vertAlign w:val="superscript"/>
          <w:lang w:eastAsia="sl-SI"/>
        </w:rPr>
        <w:footnoteReference w:id="1"/>
      </w:r>
      <w:r w:rsidRPr="00BD2B90">
        <w:rPr>
          <w:rFonts w:ascii="Arial" w:eastAsia="Times New Roman" w:hAnsi="Arial" w:cs="Arial"/>
          <w:bCs/>
          <w:lang w:eastAsia="sl-SI"/>
        </w:rPr>
        <w:t xml:space="preserve"> Zakona o integriteti in preprečevanju korupcije (Uradni list RS, št. 69/11 in 158/20). </w:t>
      </w:r>
    </w:p>
    <w:p w14:paraId="2A2097E1" w14:textId="77777777" w:rsidR="00BD2B90" w:rsidRPr="00BD2B90" w:rsidRDefault="00BD2B90" w:rsidP="00BD2B90">
      <w:pPr>
        <w:spacing w:after="0" w:line="240" w:lineRule="auto"/>
        <w:ind w:right="72"/>
        <w:rPr>
          <w:rFonts w:ascii="Arial" w:eastAsia="Times New Roman" w:hAnsi="Arial" w:cs="Arial"/>
          <w:b/>
          <w:lang w:eastAsia="sl-SI"/>
        </w:rPr>
      </w:pPr>
    </w:p>
    <w:p w14:paraId="3F6F56B3" w14:textId="77777777" w:rsidR="00BD2B90" w:rsidRPr="00BD2B90" w:rsidRDefault="00BD2B90" w:rsidP="00BD2B90">
      <w:pPr>
        <w:spacing w:after="0" w:line="240" w:lineRule="auto"/>
        <w:ind w:right="72"/>
        <w:rPr>
          <w:rFonts w:ascii="Arial" w:eastAsia="Times New Roman" w:hAnsi="Arial" w:cs="Arial"/>
          <w:b/>
          <w:lang w:eastAsia="sl-SI"/>
        </w:rPr>
      </w:pPr>
    </w:p>
    <w:p w14:paraId="2D5DE134" w14:textId="77777777" w:rsidR="00BD2B90" w:rsidRPr="00BD2B90" w:rsidRDefault="00BD2B90" w:rsidP="00BD2B90">
      <w:pPr>
        <w:spacing w:after="0" w:line="240" w:lineRule="auto"/>
        <w:ind w:right="72"/>
        <w:rPr>
          <w:rFonts w:ascii="Arial" w:eastAsia="Times New Roman" w:hAnsi="Arial" w:cs="Arial"/>
          <w:b/>
          <w:lang w:eastAsia="sl-SI"/>
        </w:rPr>
      </w:pPr>
    </w:p>
    <w:p w14:paraId="05954902" w14:textId="77777777" w:rsidR="00BD2B90" w:rsidRPr="00BD2B90" w:rsidRDefault="00BD2B90" w:rsidP="00BD2B90">
      <w:pPr>
        <w:spacing w:after="0" w:line="240" w:lineRule="auto"/>
        <w:ind w:left="4248" w:right="72" w:firstLine="1416"/>
        <w:jc w:val="both"/>
        <w:rPr>
          <w:rFonts w:ascii="Arial" w:eastAsia="Times New Roman" w:hAnsi="Arial" w:cs="Arial"/>
          <w:b/>
          <w:lang w:eastAsia="sl-SI"/>
        </w:rPr>
      </w:pPr>
      <w:r w:rsidRPr="00BD2B90">
        <w:rPr>
          <w:rFonts w:ascii="Arial" w:eastAsia="Times New Roman" w:hAnsi="Arial" w:cs="Arial"/>
          <w:b/>
          <w:lang w:eastAsia="sl-SI"/>
        </w:rPr>
        <w:t>PONUDNIK:</w:t>
      </w:r>
    </w:p>
    <w:p w14:paraId="4B1E7F48"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t xml:space="preserve">       (žig in podpis zakonitega zastopnika oz. </w:t>
      </w:r>
      <w:proofErr w:type="spellStart"/>
      <w:r w:rsidRPr="00BD2B90">
        <w:rPr>
          <w:rFonts w:ascii="Arial" w:eastAsia="Times New Roman" w:hAnsi="Arial" w:cs="Arial"/>
          <w:b/>
          <w:lang w:eastAsia="sl-SI"/>
        </w:rPr>
        <w:t>poobl</w:t>
      </w:r>
      <w:proofErr w:type="spellEnd"/>
      <w:r w:rsidRPr="00BD2B90">
        <w:rPr>
          <w:rFonts w:ascii="Arial" w:eastAsia="Times New Roman" w:hAnsi="Arial" w:cs="Arial"/>
          <w:b/>
          <w:lang w:eastAsia="sl-SI"/>
        </w:rPr>
        <w:t>. osebe)</w:t>
      </w:r>
    </w:p>
    <w:p w14:paraId="6C05D7C7" w14:textId="77777777" w:rsidR="00BD2B90" w:rsidRPr="00BD2B90" w:rsidRDefault="00BD2B90" w:rsidP="00BD2B90">
      <w:pPr>
        <w:spacing w:after="0" w:line="240" w:lineRule="auto"/>
        <w:ind w:right="72"/>
        <w:rPr>
          <w:rFonts w:ascii="Arial" w:eastAsia="Times New Roman" w:hAnsi="Arial" w:cs="Arial"/>
          <w:b/>
          <w:lang w:eastAsia="sl-SI"/>
        </w:rPr>
      </w:pPr>
    </w:p>
    <w:p w14:paraId="3733D957" w14:textId="77777777" w:rsidR="00BD2B90" w:rsidRPr="00BD2B90" w:rsidRDefault="00BD2B90" w:rsidP="00BD2B90">
      <w:pPr>
        <w:spacing w:after="0" w:line="240" w:lineRule="auto"/>
        <w:ind w:right="72"/>
        <w:rPr>
          <w:rFonts w:ascii="Arial" w:eastAsia="Times New Roman" w:hAnsi="Arial" w:cs="Arial"/>
          <w:b/>
          <w:lang w:eastAsia="sl-SI"/>
        </w:rPr>
      </w:pPr>
    </w:p>
    <w:p w14:paraId="5B25B5BF" w14:textId="77777777" w:rsidR="00BD2B90" w:rsidRPr="00BD2B90" w:rsidRDefault="00BD2B90" w:rsidP="00BD2B90">
      <w:pPr>
        <w:spacing w:after="0" w:line="240" w:lineRule="auto"/>
        <w:ind w:right="72"/>
        <w:rPr>
          <w:rFonts w:ascii="Arial" w:eastAsia="Times New Roman" w:hAnsi="Arial" w:cs="Arial"/>
          <w:b/>
          <w:lang w:eastAsia="sl-SI"/>
        </w:rPr>
      </w:pPr>
    </w:p>
    <w:p w14:paraId="50BA43BE" w14:textId="77777777" w:rsidR="00BD2B90" w:rsidRPr="00BD2B90" w:rsidRDefault="00BD2B90" w:rsidP="00BD2B90">
      <w:pPr>
        <w:spacing w:after="0" w:line="240" w:lineRule="auto"/>
        <w:ind w:right="72"/>
        <w:rPr>
          <w:rFonts w:ascii="Arial" w:eastAsia="Times New Roman" w:hAnsi="Arial" w:cs="Arial"/>
          <w:bCs/>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
          <w:lang w:eastAsia="sl-SI"/>
        </w:rPr>
        <w:tab/>
      </w:r>
      <w:r w:rsidRPr="00BD2B90">
        <w:rPr>
          <w:rFonts w:ascii="Arial" w:eastAsia="Times New Roman" w:hAnsi="Arial" w:cs="Arial"/>
          <w:bCs/>
          <w:lang w:eastAsia="sl-SI"/>
        </w:rPr>
        <w:t xml:space="preserve"> </w:t>
      </w:r>
    </w:p>
    <w:p w14:paraId="14C5A452" w14:textId="77777777" w:rsidR="00BD2B90" w:rsidRPr="00BD2B90" w:rsidRDefault="00BD2B90" w:rsidP="00BD2B90">
      <w:pPr>
        <w:spacing w:after="0" w:line="240" w:lineRule="auto"/>
        <w:ind w:right="72"/>
        <w:rPr>
          <w:rFonts w:ascii="Arial" w:eastAsia="Times New Roman" w:hAnsi="Arial" w:cs="Arial"/>
          <w:b/>
          <w:lang w:eastAsia="sl-SI"/>
        </w:rPr>
      </w:pPr>
      <w:r w:rsidRPr="00BD2B90">
        <w:rPr>
          <w:rFonts w:ascii="Arial" w:eastAsia="Times New Roman" w:hAnsi="Arial" w:cs="Arial"/>
          <w:b/>
          <w:lang w:eastAsia="sl-SI"/>
        </w:rPr>
        <w:tab/>
      </w:r>
      <w:r w:rsidRPr="00BD2B90">
        <w:rPr>
          <w:rFonts w:ascii="Arial" w:eastAsia="Times New Roman" w:hAnsi="Arial" w:cs="Arial"/>
          <w:b/>
          <w:lang w:eastAsia="sl-SI"/>
        </w:rPr>
        <w:tab/>
      </w:r>
    </w:p>
    <w:p w14:paraId="7D3D9E86" w14:textId="77777777" w:rsidR="00BD2B90" w:rsidRPr="00BD2B90" w:rsidRDefault="00BD2B90" w:rsidP="00BD2B90">
      <w:pPr>
        <w:spacing w:after="0" w:line="240" w:lineRule="auto"/>
        <w:ind w:right="72"/>
        <w:rPr>
          <w:rFonts w:ascii="Arial" w:eastAsia="Times New Roman" w:hAnsi="Arial" w:cs="Arial"/>
          <w:b/>
          <w:lang w:eastAsia="sl-SI"/>
        </w:rPr>
      </w:pPr>
    </w:p>
    <w:p w14:paraId="3FF7787C" w14:textId="77777777" w:rsidR="00BD2B90" w:rsidRPr="00BD2B90" w:rsidRDefault="00BD2B90" w:rsidP="00BD2B90">
      <w:pPr>
        <w:spacing w:after="0" w:line="240" w:lineRule="auto"/>
        <w:ind w:right="72"/>
        <w:rPr>
          <w:rFonts w:ascii="Arial" w:eastAsia="Times New Roman" w:hAnsi="Arial" w:cs="Arial"/>
          <w:b/>
          <w:lang w:eastAsia="sl-SI"/>
        </w:rPr>
      </w:pPr>
    </w:p>
    <w:p w14:paraId="13D605FD" w14:textId="77777777" w:rsidR="00BD2B90" w:rsidRPr="00BD2B90" w:rsidRDefault="00BD2B90" w:rsidP="00BD2B90">
      <w:pPr>
        <w:spacing w:after="0" w:line="240" w:lineRule="auto"/>
        <w:ind w:right="72"/>
        <w:rPr>
          <w:rFonts w:ascii="Arial" w:eastAsia="Times New Roman" w:hAnsi="Arial" w:cs="Arial"/>
          <w:b/>
          <w:lang w:eastAsia="sl-SI"/>
        </w:rPr>
      </w:pPr>
    </w:p>
    <w:p w14:paraId="14B085B1" w14:textId="77777777" w:rsidR="00BD2B90" w:rsidRPr="00BD2B90" w:rsidRDefault="00BD2B90" w:rsidP="00BD2B90">
      <w:pPr>
        <w:spacing w:after="0" w:line="240" w:lineRule="auto"/>
        <w:ind w:right="72"/>
        <w:rPr>
          <w:rFonts w:ascii="Arial" w:eastAsia="Times New Roman" w:hAnsi="Arial" w:cs="Arial"/>
          <w:b/>
          <w:lang w:eastAsia="sl-SI"/>
        </w:rPr>
      </w:pPr>
    </w:p>
    <w:p w14:paraId="5305956A" w14:textId="77777777" w:rsidR="00BD2B90" w:rsidRPr="00BD2B90" w:rsidRDefault="00BD2B90" w:rsidP="00BD2B90">
      <w:pPr>
        <w:spacing w:after="0" w:line="240" w:lineRule="auto"/>
        <w:ind w:right="72"/>
        <w:rPr>
          <w:rFonts w:ascii="Arial" w:eastAsia="Times New Roman" w:hAnsi="Arial" w:cs="Arial"/>
          <w:b/>
          <w:lang w:eastAsia="sl-SI"/>
        </w:rPr>
      </w:pPr>
    </w:p>
    <w:p w14:paraId="1841F39A" w14:textId="77777777" w:rsidR="00BD2B90" w:rsidRPr="00BD2B90" w:rsidRDefault="00BD2B90" w:rsidP="00BD2B90">
      <w:pPr>
        <w:keepNext/>
        <w:numPr>
          <w:ilvl w:val="1"/>
          <w:numId w:val="12"/>
        </w:numPr>
        <w:spacing w:after="0" w:line="240" w:lineRule="auto"/>
        <w:outlineLvl w:val="0"/>
        <w:rPr>
          <w:rFonts w:ascii="Arial" w:eastAsia="Times New Roman" w:hAnsi="Arial" w:cs="Arial"/>
          <w:b/>
          <w:i/>
          <w:iCs/>
          <w:sz w:val="28"/>
          <w:szCs w:val="28"/>
          <w:lang w:eastAsia="sl-SI"/>
        </w:rPr>
      </w:pPr>
      <w:r w:rsidRPr="00BD2B90">
        <w:rPr>
          <w:rFonts w:ascii="Arial" w:eastAsia="Times New Roman" w:hAnsi="Arial" w:cs="Arial"/>
          <w:b/>
          <w:sz w:val="28"/>
          <w:szCs w:val="28"/>
          <w:lang w:eastAsia="sl-SI"/>
        </w:rPr>
        <w:t xml:space="preserve">                                                                                        </w:t>
      </w:r>
      <w:r w:rsidRPr="00BD2B90">
        <w:rPr>
          <w:rFonts w:ascii="Arial" w:eastAsia="Times New Roman" w:hAnsi="Arial" w:cs="Arial"/>
          <w:b/>
          <w:i/>
          <w:iCs/>
          <w:sz w:val="28"/>
          <w:szCs w:val="28"/>
          <w:lang w:eastAsia="sl-SI"/>
        </w:rPr>
        <w:t>(OBR-20)</w:t>
      </w:r>
    </w:p>
    <w:p w14:paraId="352B2A98" w14:textId="77777777" w:rsidR="00BD2B90" w:rsidRPr="00BD2B90" w:rsidRDefault="00BD2B90" w:rsidP="00BD2B90">
      <w:pPr>
        <w:spacing w:after="0" w:line="240" w:lineRule="auto"/>
        <w:ind w:right="72"/>
        <w:rPr>
          <w:rFonts w:ascii="Arial" w:eastAsia="Times New Roman" w:hAnsi="Arial" w:cs="Arial"/>
          <w:b/>
          <w:lang w:eastAsia="sl-SI"/>
        </w:rPr>
      </w:pPr>
    </w:p>
    <w:p w14:paraId="540DE647" w14:textId="77777777" w:rsidR="00BD2B90" w:rsidRPr="00BD2B90" w:rsidRDefault="00BD2B90" w:rsidP="00BD2B90">
      <w:pPr>
        <w:spacing w:after="0" w:line="240" w:lineRule="auto"/>
        <w:ind w:right="72"/>
        <w:rPr>
          <w:rFonts w:ascii="Arial" w:eastAsia="Times New Roman" w:hAnsi="Arial" w:cs="Arial"/>
          <w:b/>
          <w:lang w:eastAsia="sl-SI"/>
        </w:rPr>
      </w:pPr>
    </w:p>
    <w:p w14:paraId="34482290" w14:textId="77777777" w:rsidR="00BD2B90" w:rsidRPr="00BD2B90" w:rsidRDefault="00BD2B90" w:rsidP="00BD2B90">
      <w:pPr>
        <w:spacing w:after="0" w:line="240" w:lineRule="auto"/>
        <w:ind w:right="72"/>
        <w:rPr>
          <w:rFonts w:ascii="Arial" w:eastAsia="Times New Roman" w:hAnsi="Arial" w:cs="Arial"/>
          <w:b/>
          <w:lang w:eastAsia="sl-SI"/>
        </w:rPr>
      </w:pPr>
    </w:p>
    <w:p w14:paraId="4E62AFF3" w14:textId="77777777" w:rsidR="00BD2B90" w:rsidRPr="00BD2B90" w:rsidRDefault="00BD2B90" w:rsidP="00BD2B90">
      <w:pPr>
        <w:spacing w:after="0" w:line="240" w:lineRule="auto"/>
        <w:ind w:right="72"/>
        <w:jc w:val="center"/>
        <w:rPr>
          <w:rFonts w:ascii="Arial" w:eastAsia="Times New Roman" w:hAnsi="Arial" w:cs="Arial"/>
          <w:b/>
          <w:bCs/>
          <w:sz w:val="24"/>
          <w:szCs w:val="24"/>
          <w:lang w:eastAsia="sl-SI"/>
        </w:rPr>
      </w:pPr>
      <w:r w:rsidRPr="00BD2B90">
        <w:rPr>
          <w:rFonts w:ascii="Arial" w:eastAsia="Times New Roman" w:hAnsi="Arial" w:cs="Arial"/>
          <w:b/>
          <w:bCs/>
          <w:sz w:val="24"/>
          <w:szCs w:val="24"/>
          <w:lang w:eastAsia="sl-SI"/>
        </w:rPr>
        <w:t>POOBLASTILO GOSPODARSKEGA SUBJEKTA ZA PRIDOBITEV OSEBNIH PODATKOV</w:t>
      </w:r>
    </w:p>
    <w:p w14:paraId="3B04DB9D" w14:textId="77777777" w:rsidR="00BD2B90" w:rsidRPr="00BD2B90" w:rsidRDefault="00BD2B90" w:rsidP="00BD2B90">
      <w:pPr>
        <w:spacing w:after="0" w:line="240" w:lineRule="auto"/>
        <w:ind w:right="72"/>
        <w:jc w:val="both"/>
        <w:rPr>
          <w:rFonts w:ascii="Arial" w:eastAsia="Times New Roman" w:hAnsi="Arial" w:cs="Arial"/>
          <w:lang w:eastAsia="sl-SI"/>
        </w:rPr>
      </w:pPr>
    </w:p>
    <w:p w14:paraId="4469E3D0"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Dovoljujemo naročniku, da lahko za namene javnega naročila po odprtem postopku vrednosti »Izvedba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pridobi podatke iz kazenske evidence in podatke iz drugih uradnih evidenc za vse v lastni izjavi navedene podatke, ki se nanašajo na gospodarski subjekt</w:t>
      </w:r>
    </w:p>
    <w:p w14:paraId="2D556ADF" w14:textId="77777777" w:rsidR="00BD2B90" w:rsidRPr="00BD2B90" w:rsidRDefault="00BD2B90" w:rsidP="00BD2B90">
      <w:pPr>
        <w:spacing w:after="0" w:line="240" w:lineRule="auto"/>
        <w:ind w:right="72"/>
        <w:jc w:val="both"/>
        <w:rPr>
          <w:rFonts w:ascii="Arial" w:eastAsia="Times New Roman" w:hAnsi="Arial" w:cs="Arial"/>
          <w:lang w:eastAsia="sl-SI"/>
        </w:rPr>
      </w:pPr>
    </w:p>
    <w:p w14:paraId="40F1AB5A" w14:textId="77777777" w:rsidR="00BD2B90" w:rsidRPr="00BD2B90" w:rsidRDefault="00BD2B90" w:rsidP="00BD2B90">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BD2B90" w:rsidRPr="00BD2B90" w14:paraId="24649C41" w14:textId="77777777" w:rsidTr="00681800">
        <w:tc>
          <w:tcPr>
            <w:tcW w:w="3227" w:type="dxa"/>
            <w:shd w:val="clear" w:color="auto" w:fill="auto"/>
          </w:tcPr>
          <w:p w14:paraId="12477A55" w14:textId="77777777" w:rsidR="00BD2B90" w:rsidRPr="00BD2B90" w:rsidRDefault="00BD2B90" w:rsidP="00BD2B90">
            <w:pPr>
              <w:spacing w:after="0" w:line="240" w:lineRule="auto"/>
              <w:ind w:right="72"/>
              <w:jc w:val="both"/>
              <w:rPr>
                <w:rFonts w:ascii="Arial" w:eastAsia="Times New Roman" w:hAnsi="Arial" w:cs="Arial"/>
                <w:lang w:eastAsia="sl-SI"/>
              </w:rPr>
            </w:pPr>
          </w:p>
          <w:p w14:paraId="5B2CD22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PONUDNIK (polno ime)</w:t>
            </w:r>
          </w:p>
        </w:tc>
        <w:tc>
          <w:tcPr>
            <w:tcW w:w="5983" w:type="dxa"/>
            <w:shd w:val="clear" w:color="auto" w:fill="auto"/>
          </w:tcPr>
          <w:p w14:paraId="61877371"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607D53B9" w14:textId="77777777" w:rsidTr="00681800">
        <w:tc>
          <w:tcPr>
            <w:tcW w:w="3227" w:type="dxa"/>
            <w:shd w:val="clear" w:color="auto" w:fill="auto"/>
          </w:tcPr>
          <w:p w14:paraId="42CB3A29" w14:textId="77777777" w:rsidR="00BD2B90" w:rsidRPr="00BD2B90" w:rsidRDefault="00BD2B90" w:rsidP="00BD2B90">
            <w:pPr>
              <w:spacing w:after="0" w:line="240" w:lineRule="auto"/>
              <w:ind w:right="72"/>
              <w:jc w:val="both"/>
              <w:rPr>
                <w:rFonts w:ascii="Arial" w:eastAsia="Times New Roman" w:hAnsi="Arial" w:cs="Arial"/>
                <w:lang w:eastAsia="sl-SI"/>
              </w:rPr>
            </w:pPr>
          </w:p>
          <w:p w14:paraId="09831ADA"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Sedež</w:t>
            </w:r>
          </w:p>
        </w:tc>
        <w:tc>
          <w:tcPr>
            <w:tcW w:w="5983" w:type="dxa"/>
            <w:shd w:val="clear" w:color="auto" w:fill="auto"/>
          </w:tcPr>
          <w:p w14:paraId="05A9DC83"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00D5BF76" w14:textId="77777777" w:rsidTr="00681800">
        <w:tc>
          <w:tcPr>
            <w:tcW w:w="3227" w:type="dxa"/>
            <w:shd w:val="clear" w:color="auto" w:fill="auto"/>
          </w:tcPr>
          <w:p w14:paraId="4301BAA5" w14:textId="77777777" w:rsidR="00BD2B90" w:rsidRPr="00BD2B90" w:rsidRDefault="00BD2B90" w:rsidP="00BD2B90">
            <w:pPr>
              <w:spacing w:after="0" w:line="240" w:lineRule="auto"/>
              <w:ind w:right="72"/>
              <w:jc w:val="both"/>
              <w:rPr>
                <w:rFonts w:ascii="Arial" w:eastAsia="Times New Roman" w:hAnsi="Arial" w:cs="Arial"/>
                <w:lang w:eastAsia="sl-SI"/>
              </w:rPr>
            </w:pPr>
          </w:p>
          <w:p w14:paraId="34622EF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Poštna številka in kraj</w:t>
            </w:r>
          </w:p>
        </w:tc>
        <w:tc>
          <w:tcPr>
            <w:tcW w:w="5983" w:type="dxa"/>
            <w:shd w:val="clear" w:color="auto" w:fill="auto"/>
          </w:tcPr>
          <w:p w14:paraId="35B1CB6C"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2DB4C80A" w14:textId="77777777" w:rsidTr="00681800">
        <w:tc>
          <w:tcPr>
            <w:tcW w:w="3227" w:type="dxa"/>
            <w:shd w:val="clear" w:color="auto" w:fill="auto"/>
          </w:tcPr>
          <w:p w14:paraId="231EC173" w14:textId="77777777" w:rsidR="00BD2B90" w:rsidRPr="00BD2B90" w:rsidRDefault="00BD2B90" w:rsidP="00BD2B90">
            <w:pPr>
              <w:spacing w:after="0" w:line="240" w:lineRule="auto"/>
              <w:ind w:right="72"/>
              <w:jc w:val="both"/>
              <w:rPr>
                <w:rFonts w:ascii="Arial" w:eastAsia="Times New Roman" w:hAnsi="Arial" w:cs="Arial"/>
                <w:lang w:eastAsia="sl-SI"/>
              </w:rPr>
            </w:pPr>
          </w:p>
          <w:p w14:paraId="6DF0195D"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Občina sedeža ponudnika</w:t>
            </w:r>
          </w:p>
        </w:tc>
        <w:tc>
          <w:tcPr>
            <w:tcW w:w="5983" w:type="dxa"/>
            <w:shd w:val="clear" w:color="auto" w:fill="auto"/>
          </w:tcPr>
          <w:p w14:paraId="2F0A0028"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326FC6D1" w14:textId="77777777" w:rsidTr="00681800">
        <w:tc>
          <w:tcPr>
            <w:tcW w:w="3227" w:type="dxa"/>
            <w:shd w:val="clear" w:color="auto" w:fill="auto"/>
          </w:tcPr>
          <w:p w14:paraId="0B6AE261" w14:textId="77777777" w:rsidR="00BD2B90" w:rsidRPr="00BD2B90" w:rsidRDefault="00BD2B90" w:rsidP="00BD2B90">
            <w:pPr>
              <w:spacing w:after="0" w:line="240" w:lineRule="auto"/>
              <w:ind w:right="72"/>
              <w:jc w:val="both"/>
              <w:rPr>
                <w:rFonts w:ascii="Arial" w:eastAsia="Times New Roman" w:hAnsi="Arial" w:cs="Arial"/>
                <w:lang w:eastAsia="sl-SI"/>
              </w:rPr>
            </w:pPr>
          </w:p>
          <w:p w14:paraId="1E7B664D"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Davčna številka</w:t>
            </w:r>
          </w:p>
        </w:tc>
        <w:tc>
          <w:tcPr>
            <w:tcW w:w="5983" w:type="dxa"/>
            <w:shd w:val="clear" w:color="auto" w:fill="auto"/>
          </w:tcPr>
          <w:p w14:paraId="7F106140"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418EA072" w14:textId="77777777" w:rsidTr="00681800">
        <w:tc>
          <w:tcPr>
            <w:tcW w:w="3227" w:type="dxa"/>
            <w:shd w:val="clear" w:color="auto" w:fill="auto"/>
          </w:tcPr>
          <w:p w14:paraId="052B0F6E" w14:textId="77777777" w:rsidR="00BD2B90" w:rsidRPr="00BD2B90" w:rsidRDefault="00BD2B90" w:rsidP="00BD2B90">
            <w:pPr>
              <w:spacing w:after="0" w:line="240" w:lineRule="auto"/>
              <w:ind w:right="72"/>
              <w:jc w:val="both"/>
              <w:rPr>
                <w:rFonts w:ascii="Arial" w:eastAsia="Times New Roman" w:hAnsi="Arial" w:cs="Arial"/>
                <w:lang w:eastAsia="sl-SI"/>
              </w:rPr>
            </w:pPr>
          </w:p>
          <w:p w14:paraId="5FFB97B8"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Matična številka</w:t>
            </w:r>
          </w:p>
        </w:tc>
        <w:tc>
          <w:tcPr>
            <w:tcW w:w="5983" w:type="dxa"/>
            <w:shd w:val="clear" w:color="auto" w:fill="auto"/>
          </w:tcPr>
          <w:p w14:paraId="51F866DA" w14:textId="77777777" w:rsidR="00BD2B90" w:rsidRPr="00BD2B90" w:rsidRDefault="00BD2B90" w:rsidP="00BD2B90">
            <w:pPr>
              <w:spacing w:after="0" w:line="240" w:lineRule="auto"/>
              <w:ind w:right="72"/>
              <w:jc w:val="both"/>
              <w:rPr>
                <w:rFonts w:ascii="Arial" w:eastAsia="Times New Roman" w:hAnsi="Arial" w:cs="Arial"/>
                <w:lang w:eastAsia="sl-SI"/>
              </w:rPr>
            </w:pPr>
          </w:p>
        </w:tc>
      </w:tr>
      <w:tr w:rsidR="00BD2B90" w:rsidRPr="00BD2B90" w14:paraId="62F98F18" w14:textId="77777777" w:rsidTr="00681800">
        <w:tc>
          <w:tcPr>
            <w:tcW w:w="3227" w:type="dxa"/>
            <w:shd w:val="clear" w:color="auto" w:fill="auto"/>
          </w:tcPr>
          <w:p w14:paraId="17AE1ACB" w14:textId="77777777" w:rsidR="00BD2B90" w:rsidRPr="00BD2B90" w:rsidRDefault="00BD2B90" w:rsidP="00BD2B90">
            <w:pPr>
              <w:spacing w:after="0" w:line="240" w:lineRule="auto"/>
              <w:ind w:right="72"/>
              <w:jc w:val="both"/>
              <w:rPr>
                <w:rFonts w:ascii="Arial" w:eastAsia="Times New Roman" w:hAnsi="Arial" w:cs="Arial"/>
                <w:lang w:eastAsia="sl-SI"/>
              </w:rPr>
            </w:pPr>
          </w:p>
          <w:p w14:paraId="0D46AE5F"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Številka vpisa v sodni register</w:t>
            </w:r>
          </w:p>
        </w:tc>
        <w:tc>
          <w:tcPr>
            <w:tcW w:w="5983" w:type="dxa"/>
            <w:shd w:val="clear" w:color="auto" w:fill="auto"/>
          </w:tcPr>
          <w:p w14:paraId="6B9C3712" w14:textId="77777777" w:rsidR="00BD2B90" w:rsidRPr="00BD2B90" w:rsidRDefault="00BD2B90" w:rsidP="00BD2B90">
            <w:pPr>
              <w:spacing w:after="0" w:line="240" w:lineRule="auto"/>
              <w:ind w:right="72"/>
              <w:jc w:val="both"/>
              <w:rPr>
                <w:rFonts w:ascii="Arial" w:eastAsia="Times New Roman" w:hAnsi="Arial" w:cs="Arial"/>
                <w:lang w:eastAsia="sl-SI"/>
              </w:rPr>
            </w:pPr>
          </w:p>
        </w:tc>
      </w:tr>
    </w:tbl>
    <w:p w14:paraId="1AF378BE" w14:textId="77777777" w:rsidR="00BD2B90" w:rsidRPr="00BD2B90" w:rsidRDefault="00BD2B90" w:rsidP="00BD2B90">
      <w:pPr>
        <w:spacing w:after="0" w:line="240" w:lineRule="auto"/>
        <w:ind w:right="72"/>
        <w:jc w:val="both"/>
        <w:rPr>
          <w:rFonts w:ascii="Arial" w:eastAsia="Times New Roman" w:hAnsi="Arial" w:cs="Arial"/>
          <w:lang w:eastAsia="sl-SI"/>
        </w:rPr>
      </w:pPr>
    </w:p>
    <w:p w14:paraId="096BCF84" w14:textId="77777777" w:rsidR="00BD2B90" w:rsidRPr="00BD2B90" w:rsidRDefault="00BD2B90" w:rsidP="00BD2B90">
      <w:pPr>
        <w:spacing w:after="0" w:line="240" w:lineRule="auto"/>
        <w:ind w:right="72"/>
        <w:jc w:val="both"/>
        <w:rPr>
          <w:rFonts w:ascii="Arial" w:eastAsia="Times New Roman" w:hAnsi="Arial" w:cs="Arial"/>
          <w:lang w:eastAsia="sl-SI"/>
        </w:rPr>
      </w:pPr>
    </w:p>
    <w:p w14:paraId="0804C12A" w14:textId="77777777" w:rsidR="00BD2B90" w:rsidRPr="00BD2B90" w:rsidRDefault="00BD2B90" w:rsidP="00BD2B90">
      <w:pPr>
        <w:spacing w:after="0" w:line="240" w:lineRule="auto"/>
        <w:ind w:right="72"/>
        <w:jc w:val="both"/>
        <w:rPr>
          <w:rFonts w:ascii="Arial" w:eastAsia="Times New Roman" w:hAnsi="Arial" w:cs="Arial"/>
          <w:lang w:eastAsia="sl-SI"/>
        </w:rPr>
      </w:pPr>
    </w:p>
    <w:p w14:paraId="3973234D" w14:textId="77777777" w:rsidR="00BD2B90" w:rsidRPr="00BD2B90" w:rsidRDefault="00BD2B90" w:rsidP="00BD2B90">
      <w:pPr>
        <w:spacing w:after="0" w:line="240" w:lineRule="auto"/>
        <w:ind w:right="72"/>
        <w:jc w:val="both"/>
        <w:rPr>
          <w:rFonts w:ascii="Arial" w:eastAsia="Times New Roman" w:hAnsi="Arial" w:cs="Arial"/>
          <w:lang w:eastAsia="sl-SI"/>
        </w:rPr>
      </w:pPr>
    </w:p>
    <w:p w14:paraId="111E1FE9" w14:textId="77777777" w:rsidR="00BD2B90" w:rsidRPr="00BD2B90" w:rsidRDefault="00BD2B90" w:rsidP="00BD2B90">
      <w:pPr>
        <w:spacing w:after="0" w:line="240" w:lineRule="auto"/>
        <w:ind w:right="72"/>
        <w:jc w:val="both"/>
        <w:rPr>
          <w:rFonts w:ascii="Arial" w:eastAsia="Times New Roman" w:hAnsi="Arial" w:cs="Arial"/>
          <w:lang w:eastAsia="sl-SI"/>
        </w:rPr>
      </w:pPr>
      <w:r w:rsidRPr="00BD2B90">
        <w:rPr>
          <w:rFonts w:ascii="Arial" w:eastAsia="Times New Roman" w:hAnsi="Arial" w:cs="Arial"/>
          <w:lang w:eastAsia="sl-SI"/>
        </w:rPr>
        <w:t>Kraj in datum_____________________</w:t>
      </w:r>
    </w:p>
    <w:p w14:paraId="4BBAE671" w14:textId="77777777" w:rsidR="00BD2B90" w:rsidRPr="00BD2B90" w:rsidRDefault="00BD2B90" w:rsidP="00BD2B90">
      <w:pPr>
        <w:spacing w:after="0" w:line="240" w:lineRule="auto"/>
        <w:ind w:right="72"/>
        <w:jc w:val="center"/>
        <w:rPr>
          <w:rFonts w:ascii="Arial" w:eastAsia="Times New Roman" w:hAnsi="Arial" w:cs="Arial"/>
          <w:lang w:eastAsia="sl-SI"/>
        </w:rPr>
      </w:pPr>
      <w:r w:rsidRPr="00BD2B90">
        <w:rPr>
          <w:rFonts w:ascii="Arial" w:eastAsia="Times New Roman" w:hAnsi="Arial" w:cs="Arial"/>
          <w:b/>
          <w:lang w:eastAsia="sl-SI"/>
        </w:rPr>
        <w:t xml:space="preserve">                                                                   PONUDNIK/PARTNER/PODIZVAJALEC</w:t>
      </w:r>
    </w:p>
    <w:p w14:paraId="5C274AC0" w14:textId="77777777" w:rsidR="00BD2B90" w:rsidRPr="00BD2B90" w:rsidRDefault="00BD2B90" w:rsidP="00BD2B90">
      <w:pPr>
        <w:spacing w:after="0" w:line="240" w:lineRule="auto"/>
        <w:ind w:left="1416" w:right="72" w:firstLine="2976"/>
        <w:jc w:val="both"/>
        <w:rPr>
          <w:rFonts w:ascii="Arial" w:eastAsia="Times New Roman" w:hAnsi="Arial" w:cs="Arial"/>
          <w:b/>
          <w:lang w:eastAsia="sl-SI"/>
        </w:rPr>
      </w:pPr>
      <w:r w:rsidRPr="00BD2B90">
        <w:rPr>
          <w:rFonts w:ascii="Arial" w:eastAsia="Times New Roman" w:hAnsi="Arial" w:cs="Arial"/>
          <w:b/>
          <w:lang w:eastAsia="sl-SI"/>
        </w:rPr>
        <w:t xml:space="preserve">   (žig in podpis  zakonitega zastopnika)</w:t>
      </w:r>
    </w:p>
    <w:p w14:paraId="6A6B8F73" w14:textId="77777777" w:rsidR="00BD2B90" w:rsidRPr="00BD2B90" w:rsidRDefault="00BD2B90" w:rsidP="00BD2B90">
      <w:pPr>
        <w:spacing w:after="0" w:line="240" w:lineRule="auto"/>
        <w:ind w:right="72"/>
        <w:jc w:val="both"/>
        <w:rPr>
          <w:rFonts w:ascii="Arial" w:eastAsia="Times New Roman" w:hAnsi="Arial" w:cs="Arial"/>
          <w:b/>
          <w:lang w:eastAsia="sl-SI"/>
        </w:rPr>
      </w:pPr>
    </w:p>
    <w:p w14:paraId="3B6B179A" w14:textId="77777777" w:rsidR="00BD2B90" w:rsidRPr="00BD2B90" w:rsidRDefault="00BD2B90" w:rsidP="00BD2B90">
      <w:pPr>
        <w:spacing w:after="0" w:line="240" w:lineRule="auto"/>
        <w:ind w:right="72"/>
        <w:jc w:val="both"/>
        <w:rPr>
          <w:rFonts w:ascii="Arial" w:eastAsia="Times New Roman" w:hAnsi="Arial" w:cs="Arial"/>
          <w:b/>
          <w:lang w:eastAsia="sl-SI"/>
        </w:rPr>
      </w:pPr>
    </w:p>
    <w:p w14:paraId="16754D35"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bookmarkStart w:id="81" w:name="_Toc332135230"/>
      <w:bookmarkStart w:id="82" w:name="_Toc332136280"/>
      <w:bookmarkStart w:id="83" w:name="_Toc332135238"/>
      <w:bookmarkStart w:id="84" w:name="_Toc332136288"/>
      <w:bookmarkEnd w:id="81"/>
      <w:bookmarkEnd w:id="82"/>
      <w:bookmarkEnd w:id="83"/>
      <w:bookmarkEnd w:id="84"/>
    </w:p>
    <w:p w14:paraId="2D1FB11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3D87F3E"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3962B7E"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30F3C92"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A935E90"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29FBCFE"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5221E6F"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48F67113"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15CD433"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51456A63"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F0F4B34"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38C4F1A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677F69F"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33D393B"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EC975DC"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1BB4246"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67EA70F6" w14:textId="77777777" w:rsidR="00BD2B90" w:rsidRPr="00BD2B90" w:rsidRDefault="00BD2B90" w:rsidP="00BD2B90">
      <w:pPr>
        <w:keepNext/>
        <w:numPr>
          <w:ilvl w:val="1"/>
          <w:numId w:val="12"/>
        </w:numPr>
        <w:spacing w:after="0" w:line="240" w:lineRule="auto"/>
        <w:outlineLvl w:val="0"/>
        <w:rPr>
          <w:rFonts w:ascii="Arial" w:eastAsia="Times New Roman" w:hAnsi="Arial" w:cs="Arial"/>
          <w:b/>
          <w:i/>
          <w:sz w:val="28"/>
          <w:szCs w:val="28"/>
          <w:lang w:val="x-none" w:eastAsia="x-none"/>
        </w:rPr>
      </w:pP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eastAsia="x-none"/>
        </w:rPr>
        <w:t>(OBR-21)</w:t>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r w:rsidRPr="00BD2B90">
        <w:rPr>
          <w:rFonts w:ascii="Arial" w:eastAsia="Times New Roman" w:hAnsi="Arial" w:cs="Arial"/>
          <w:b/>
          <w:i/>
          <w:sz w:val="28"/>
          <w:szCs w:val="28"/>
          <w:lang w:val="x-none" w:eastAsia="x-none"/>
        </w:rPr>
        <w:tab/>
      </w:r>
    </w:p>
    <w:p w14:paraId="27FC7F0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1CA244CD" w14:textId="77777777" w:rsidR="00BD2B90" w:rsidRPr="00BD2B90" w:rsidRDefault="00BD2B90" w:rsidP="00BD2B90">
      <w:pPr>
        <w:spacing w:after="0" w:line="240" w:lineRule="auto"/>
        <w:jc w:val="center"/>
        <w:rPr>
          <w:rFonts w:ascii="Arial" w:eastAsia="Times New Roman" w:hAnsi="Arial" w:cs="Arial"/>
          <w:b/>
          <w:sz w:val="24"/>
          <w:szCs w:val="24"/>
          <w:lang w:eastAsia="sl-SI"/>
        </w:rPr>
      </w:pPr>
      <w:r w:rsidRPr="00BD2B90">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18363FB9"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7437481D" w14:textId="77777777" w:rsidR="00BD2B90" w:rsidRPr="00BD2B90" w:rsidRDefault="00BD2B90" w:rsidP="00BD2B90">
      <w:pPr>
        <w:spacing w:after="0" w:line="240" w:lineRule="auto"/>
        <w:rPr>
          <w:rFonts w:ascii="Times New Roman" w:eastAsia="Times New Roman" w:hAnsi="Times New Roman" w:cs="Times New Roman"/>
          <w:sz w:val="24"/>
          <w:szCs w:val="24"/>
          <w:lang w:eastAsia="sl-SI"/>
        </w:rPr>
      </w:pPr>
    </w:p>
    <w:p w14:paraId="07D66B50" w14:textId="77777777" w:rsidR="00BD2B90" w:rsidRPr="00BD2B90" w:rsidRDefault="00BD2B90" w:rsidP="00BD2B90">
      <w:pPr>
        <w:spacing w:after="0" w:line="240" w:lineRule="auto"/>
        <w:rPr>
          <w:rFonts w:ascii="Arial" w:eastAsia="Times New Roman" w:hAnsi="Arial" w:cs="Arial"/>
          <w:sz w:val="24"/>
          <w:szCs w:val="24"/>
          <w:lang w:eastAsia="sl-SI"/>
        </w:rPr>
      </w:pPr>
      <w:r w:rsidRPr="00BD2B90">
        <w:rPr>
          <w:rFonts w:ascii="Arial" w:eastAsia="Times New Roman" w:hAnsi="Arial" w:cs="Arial"/>
          <w:sz w:val="24"/>
          <w:szCs w:val="24"/>
          <w:lang w:eastAsia="sl-SI"/>
        </w:rPr>
        <w:t>POOBLASTITELJ,</w:t>
      </w:r>
    </w:p>
    <w:p w14:paraId="47DF8965"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Ime in priimek______________________________________________________________,</w:t>
      </w:r>
    </w:p>
    <w:p w14:paraId="65A6BD68" w14:textId="77777777" w:rsidR="00BD2B90" w:rsidRPr="00BD2B90" w:rsidRDefault="00BD2B90" w:rsidP="00BD2B90">
      <w:pPr>
        <w:spacing w:after="0" w:line="240" w:lineRule="auto"/>
        <w:rPr>
          <w:rFonts w:ascii="Arial" w:eastAsia="Times New Roman" w:hAnsi="Arial" w:cs="Arial"/>
          <w:lang w:eastAsia="sl-SI"/>
        </w:rPr>
      </w:pPr>
    </w:p>
    <w:p w14:paraId="48BD3731"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Ki ima v gospodarskem subjektu _______________________________________________,</w:t>
      </w:r>
    </w:p>
    <w:p w14:paraId="1DFB28AC" w14:textId="77777777" w:rsidR="00BD2B90" w:rsidRPr="00BD2B90" w:rsidRDefault="00BD2B90" w:rsidP="00BD2B90">
      <w:pPr>
        <w:spacing w:after="0" w:line="240" w:lineRule="auto"/>
        <w:rPr>
          <w:rFonts w:ascii="Arial" w:eastAsia="Times New Roman" w:hAnsi="Arial" w:cs="Arial"/>
          <w:lang w:eastAsia="sl-SI"/>
        </w:rPr>
      </w:pPr>
    </w:p>
    <w:p w14:paraId="4754081B"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Matična številka gospodarskega subjekta________________________________________,</w:t>
      </w:r>
    </w:p>
    <w:p w14:paraId="7DC7C16E"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»Izvedba GOI del za ureditev prostorov </w:t>
      </w:r>
      <w:proofErr w:type="spellStart"/>
      <w:r w:rsidRPr="00BD2B90">
        <w:rPr>
          <w:rFonts w:ascii="Arial" w:eastAsia="Times New Roman" w:hAnsi="Arial" w:cs="Arial"/>
          <w:lang w:eastAsia="sl-SI"/>
        </w:rPr>
        <w:t>Ekscentra</w:t>
      </w:r>
      <w:proofErr w:type="spellEnd"/>
      <w:r w:rsidRPr="00BD2B90">
        <w:rPr>
          <w:rFonts w:ascii="Arial" w:eastAsia="Times New Roman" w:hAnsi="Arial" w:cs="Arial"/>
          <w:lang w:eastAsia="sl-SI"/>
        </w:rPr>
        <w:t>«, izjavljam, da naročniku Mestni občini Nova Gorica, Trg Edvarda Kardelja 1, Nova Gorica dajem pooblastilo skladno s 77. členom ZJN-</w:t>
      </w:r>
      <w:smartTag w:uri="urn:schemas-microsoft-com:office:smarttags" w:element="metricconverter">
        <w:smartTagPr>
          <w:attr w:name="ProductID" w:val="3 in"/>
        </w:smartTagPr>
        <w:r w:rsidRPr="00BD2B90">
          <w:rPr>
            <w:rFonts w:ascii="Arial" w:eastAsia="Times New Roman" w:hAnsi="Arial" w:cs="Arial"/>
            <w:lang w:eastAsia="sl-SI"/>
          </w:rPr>
          <w:t>3 in</w:t>
        </w:r>
      </w:smartTag>
      <w:r w:rsidRPr="00BD2B90">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7354A00E" w14:textId="77777777" w:rsidR="00BD2B90" w:rsidRPr="00BD2B90" w:rsidRDefault="00BD2B90" w:rsidP="00BD2B90">
      <w:pPr>
        <w:spacing w:after="0" w:line="240" w:lineRule="auto"/>
        <w:jc w:val="both"/>
        <w:rPr>
          <w:rFonts w:ascii="Arial" w:eastAsia="Times New Roman" w:hAnsi="Arial" w:cs="Arial"/>
          <w:lang w:eastAsia="sl-SI"/>
        </w:rPr>
      </w:pPr>
    </w:p>
    <w:p w14:paraId="108D261C" w14:textId="77777777" w:rsidR="00BD2B90" w:rsidRPr="00BD2B90" w:rsidRDefault="00BD2B90" w:rsidP="00BD2B90">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BD2B90" w:rsidRPr="00BD2B90" w14:paraId="1661CBDB" w14:textId="77777777" w:rsidTr="00681800">
        <w:tc>
          <w:tcPr>
            <w:tcW w:w="3794" w:type="dxa"/>
            <w:shd w:val="clear" w:color="auto" w:fill="auto"/>
          </w:tcPr>
          <w:p w14:paraId="11FBBEBD" w14:textId="77777777" w:rsidR="00BD2B90" w:rsidRPr="00BD2B90" w:rsidRDefault="00BD2B90" w:rsidP="00BD2B90">
            <w:pPr>
              <w:spacing w:after="0" w:line="240" w:lineRule="auto"/>
              <w:jc w:val="both"/>
              <w:rPr>
                <w:rFonts w:ascii="Arial" w:eastAsia="Times New Roman" w:hAnsi="Arial" w:cs="Arial"/>
                <w:lang w:eastAsia="sl-SI"/>
              </w:rPr>
            </w:pPr>
          </w:p>
          <w:p w14:paraId="01D125D7"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IME IN PRIIMEK</w:t>
            </w:r>
          </w:p>
        </w:tc>
        <w:tc>
          <w:tcPr>
            <w:tcW w:w="5416" w:type="dxa"/>
            <w:shd w:val="clear" w:color="auto" w:fill="auto"/>
          </w:tcPr>
          <w:p w14:paraId="4FA56007"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429A4AE4" w14:textId="77777777" w:rsidTr="00681800">
        <w:tc>
          <w:tcPr>
            <w:tcW w:w="3794" w:type="dxa"/>
            <w:shd w:val="clear" w:color="auto" w:fill="auto"/>
          </w:tcPr>
          <w:p w14:paraId="40D65CD6" w14:textId="77777777" w:rsidR="00BD2B90" w:rsidRPr="00BD2B90" w:rsidRDefault="00BD2B90" w:rsidP="00BD2B90">
            <w:pPr>
              <w:spacing w:after="0" w:line="240" w:lineRule="auto"/>
              <w:jc w:val="both"/>
              <w:rPr>
                <w:rFonts w:ascii="Arial" w:eastAsia="Times New Roman" w:hAnsi="Arial" w:cs="Arial"/>
                <w:lang w:eastAsia="sl-SI"/>
              </w:rPr>
            </w:pPr>
          </w:p>
          <w:p w14:paraId="7AB45422"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EMŠO</w:t>
            </w:r>
          </w:p>
        </w:tc>
        <w:tc>
          <w:tcPr>
            <w:tcW w:w="5416" w:type="dxa"/>
            <w:shd w:val="clear" w:color="auto" w:fill="auto"/>
          </w:tcPr>
          <w:p w14:paraId="730C86BF"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2ECEDA24" w14:textId="77777777" w:rsidTr="00681800">
        <w:tc>
          <w:tcPr>
            <w:tcW w:w="3794" w:type="dxa"/>
            <w:shd w:val="clear" w:color="auto" w:fill="auto"/>
          </w:tcPr>
          <w:p w14:paraId="3437F042"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Datum rojstva</w:t>
            </w:r>
          </w:p>
        </w:tc>
        <w:tc>
          <w:tcPr>
            <w:tcW w:w="5416" w:type="dxa"/>
            <w:shd w:val="clear" w:color="auto" w:fill="auto"/>
          </w:tcPr>
          <w:p w14:paraId="6108EF3D"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28DD8957" w14:textId="77777777" w:rsidTr="00681800">
        <w:tc>
          <w:tcPr>
            <w:tcW w:w="3794" w:type="dxa"/>
            <w:shd w:val="clear" w:color="auto" w:fill="auto"/>
          </w:tcPr>
          <w:p w14:paraId="50936EE5"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Kraj rojstva</w:t>
            </w:r>
          </w:p>
        </w:tc>
        <w:tc>
          <w:tcPr>
            <w:tcW w:w="5416" w:type="dxa"/>
            <w:shd w:val="clear" w:color="auto" w:fill="auto"/>
          </w:tcPr>
          <w:p w14:paraId="43121C89"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04B90418" w14:textId="77777777" w:rsidTr="00681800">
        <w:tc>
          <w:tcPr>
            <w:tcW w:w="3794" w:type="dxa"/>
            <w:shd w:val="clear" w:color="auto" w:fill="auto"/>
          </w:tcPr>
          <w:p w14:paraId="55EA92B7"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Občina rojstva</w:t>
            </w:r>
          </w:p>
        </w:tc>
        <w:tc>
          <w:tcPr>
            <w:tcW w:w="5416" w:type="dxa"/>
            <w:shd w:val="clear" w:color="auto" w:fill="auto"/>
          </w:tcPr>
          <w:p w14:paraId="230B5498"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26F1D3AE" w14:textId="77777777" w:rsidTr="00681800">
        <w:tc>
          <w:tcPr>
            <w:tcW w:w="3794" w:type="dxa"/>
            <w:shd w:val="clear" w:color="auto" w:fill="auto"/>
          </w:tcPr>
          <w:p w14:paraId="48DEBB06"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Ulica (naslov stalnega prebivališča)</w:t>
            </w:r>
          </w:p>
        </w:tc>
        <w:tc>
          <w:tcPr>
            <w:tcW w:w="5416" w:type="dxa"/>
            <w:shd w:val="clear" w:color="auto" w:fill="auto"/>
          </w:tcPr>
          <w:p w14:paraId="23B9B8C3"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392492C0" w14:textId="77777777" w:rsidTr="00681800">
        <w:tc>
          <w:tcPr>
            <w:tcW w:w="3794" w:type="dxa"/>
            <w:shd w:val="clear" w:color="auto" w:fill="auto"/>
          </w:tcPr>
          <w:p w14:paraId="26526E96"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 xml:space="preserve">Poštna številka in kraj </w:t>
            </w:r>
          </w:p>
        </w:tc>
        <w:tc>
          <w:tcPr>
            <w:tcW w:w="5416" w:type="dxa"/>
            <w:shd w:val="clear" w:color="auto" w:fill="auto"/>
          </w:tcPr>
          <w:p w14:paraId="4369490F"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02A3E3D3" w14:textId="77777777" w:rsidTr="00681800">
        <w:tc>
          <w:tcPr>
            <w:tcW w:w="3794" w:type="dxa"/>
            <w:shd w:val="clear" w:color="auto" w:fill="auto"/>
          </w:tcPr>
          <w:p w14:paraId="4B1EA278"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Državljanstvo</w:t>
            </w:r>
          </w:p>
        </w:tc>
        <w:tc>
          <w:tcPr>
            <w:tcW w:w="5416" w:type="dxa"/>
            <w:shd w:val="clear" w:color="auto" w:fill="auto"/>
          </w:tcPr>
          <w:p w14:paraId="714BC3D0" w14:textId="77777777" w:rsidR="00BD2B90" w:rsidRPr="00BD2B90" w:rsidRDefault="00BD2B90" w:rsidP="00BD2B90">
            <w:pPr>
              <w:spacing w:after="0" w:line="240" w:lineRule="auto"/>
              <w:jc w:val="both"/>
              <w:rPr>
                <w:rFonts w:ascii="Arial" w:eastAsia="Times New Roman" w:hAnsi="Arial" w:cs="Arial"/>
                <w:lang w:eastAsia="sl-SI"/>
              </w:rPr>
            </w:pPr>
          </w:p>
        </w:tc>
      </w:tr>
      <w:tr w:rsidR="00BD2B90" w:rsidRPr="00BD2B90" w14:paraId="0785F079" w14:textId="77777777" w:rsidTr="00681800">
        <w:tc>
          <w:tcPr>
            <w:tcW w:w="3794" w:type="dxa"/>
            <w:shd w:val="clear" w:color="auto" w:fill="auto"/>
          </w:tcPr>
          <w:p w14:paraId="6467C06F" w14:textId="77777777" w:rsidR="00BD2B90" w:rsidRPr="00BD2B90" w:rsidRDefault="00BD2B90" w:rsidP="00BD2B90">
            <w:pPr>
              <w:spacing w:after="0" w:line="240" w:lineRule="auto"/>
              <w:jc w:val="both"/>
              <w:rPr>
                <w:rFonts w:ascii="Arial" w:eastAsia="Times New Roman" w:hAnsi="Arial" w:cs="Arial"/>
                <w:lang w:eastAsia="sl-SI"/>
              </w:rPr>
            </w:pPr>
            <w:r w:rsidRPr="00BD2B90">
              <w:rPr>
                <w:rFonts w:ascii="Arial" w:eastAsia="Times New Roman" w:hAnsi="Arial" w:cs="Arial"/>
                <w:lang w:eastAsia="sl-SI"/>
              </w:rPr>
              <w:t>Prejšnji priimek</w:t>
            </w:r>
          </w:p>
        </w:tc>
        <w:tc>
          <w:tcPr>
            <w:tcW w:w="5416" w:type="dxa"/>
            <w:shd w:val="clear" w:color="auto" w:fill="auto"/>
          </w:tcPr>
          <w:p w14:paraId="7B4E57A9" w14:textId="77777777" w:rsidR="00BD2B90" w:rsidRPr="00BD2B90" w:rsidRDefault="00BD2B90" w:rsidP="00BD2B90">
            <w:pPr>
              <w:spacing w:after="0" w:line="240" w:lineRule="auto"/>
              <w:jc w:val="both"/>
              <w:rPr>
                <w:rFonts w:ascii="Arial" w:eastAsia="Times New Roman" w:hAnsi="Arial" w:cs="Arial"/>
                <w:lang w:eastAsia="sl-SI"/>
              </w:rPr>
            </w:pPr>
          </w:p>
        </w:tc>
      </w:tr>
    </w:tbl>
    <w:p w14:paraId="38671206" w14:textId="77777777" w:rsidR="00BD2B90" w:rsidRPr="00BD2B90" w:rsidRDefault="00BD2B90" w:rsidP="00BD2B90">
      <w:pPr>
        <w:spacing w:after="0" w:line="240" w:lineRule="auto"/>
        <w:jc w:val="both"/>
        <w:rPr>
          <w:rFonts w:ascii="Arial" w:eastAsia="Times New Roman" w:hAnsi="Arial" w:cs="Arial"/>
          <w:lang w:eastAsia="sl-SI"/>
        </w:rPr>
      </w:pPr>
    </w:p>
    <w:p w14:paraId="652B2F44"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44C141A8" w14:textId="77777777" w:rsidR="00BD2B90" w:rsidRPr="00BD2B90" w:rsidRDefault="00BD2B90" w:rsidP="00BD2B90">
      <w:pPr>
        <w:spacing w:after="0" w:line="240" w:lineRule="auto"/>
        <w:jc w:val="both"/>
        <w:rPr>
          <w:rFonts w:ascii="Arial" w:eastAsia="Times New Roman" w:hAnsi="Arial" w:cs="Arial"/>
          <w:sz w:val="18"/>
          <w:szCs w:val="18"/>
          <w:lang w:eastAsia="sl-SI"/>
        </w:rPr>
      </w:pPr>
      <w:r w:rsidRPr="00BD2B90">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4500B0D5" w14:textId="77777777" w:rsidR="00BD2B90" w:rsidRPr="00BD2B90" w:rsidRDefault="00BD2B90" w:rsidP="00BD2B90">
      <w:pPr>
        <w:spacing w:after="0" w:line="240" w:lineRule="auto"/>
        <w:rPr>
          <w:rFonts w:ascii="Arial" w:eastAsia="Times New Roman" w:hAnsi="Arial" w:cs="Arial"/>
          <w:lang w:eastAsia="sl-SI"/>
        </w:rPr>
      </w:pPr>
    </w:p>
    <w:p w14:paraId="468CBD4F" w14:textId="77777777" w:rsidR="00BD2B90" w:rsidRPr="00BD2B90" w:rsidRDefault="00BD2B90" w:rsidP="00BD2B90">
      <w:pPr>
        <w:spacing w:after="0" w:line="240" w:lineRule="auto"/>
        <w:rPr>
          <w:rFonts w:ascii="Arial" w:eastAsia="Times New Roman" w:hAnsi="Arial" w:cs="Arial"/>
          <w:lang w:eastAsia="sl-SI"/>
        </w:rPr>
      </w:pPr>
      <w:r w:rsidRPr="00BD2B90">
        <w:rPr>
          <w:rFonts w:ascii="Arial" w:eastAsia="Times New Roman" w:hAnsi="Arial" w:cs="Arial"/>
          <w:lang w:eastAsia="sl-SI"/>
        </w:rPr>
        <w:t xml:space="preserve">Kraj in datum: </w:t>
      </w:r>
    </w:p>
    <w:p w14:paraId="2047690D" w14:textId="77777777" w:rsidR="00BD2B90" w:rsidRPr="00BD2B90" w:rsidRDefault="00BD2B90" w:rsidP="00BD2B90">
      <w:pPr>
        <w:spacing w:after="0" w:line="240" w:lineRule="auto"/>
        <w:rPr>
          <w:rFonts w:ascii="Arial" w:eastAsia="Times New Roman" w:hAnsi="Arial" w:cs="Arial"/>
          <w:b/>
          <w:lang w:eastAsia="sl-SI"/>
        </w:rPr>
      </w:pP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Arial" w:eastAsia="Times New Roman" w:hAnsi="Arial" w:cs="Arial"/>
          <w:b/>
          <w:lang w:eastAsia="sl-SI"/>
        </w:rPr>
        <w:t>POBLASTITELJ</w:t>
      </w:r>
    </w:p>
    <w:p w14:paraId="6E95DA08" w14:textId="77777777" w:rsidR="00BD2B90" w:rsidRPr="00BD2B90" w:rsidRDefault="00BD2B90" w:rsidP="00BD2B90">
      <w:pPr>
        <w:spacing w:after="0" w:line="240" w:lineRule="auto"/>
        <w:rPr>
          <w:rFonts w:ascii="Arial" w:eastAsia="Times New Roman" w:hAnsi="Arial" w:cs="Arial"/>
          <w:b/>
          <w:lang w:eastAsia="sl-SI"/>
        </w:rPr>
      </w:pPr>
      <w:r w:rsidRPr="00BD2B90">
        <w:rPr>
          <w:rFonts w:ascii="Arial" w:eastAsia="Times New Roman" w:hAnsi="Arial" w:cs="Arial"/>
          <w:b/>
          <w:lang w:eastAsia="sl-SI"/>
        </w:rPr>
        <w:t xml:space="preserve">                                                                           ime in priimek pooblastitelja in podpis</w:t>
      </w:r>
    </w:p>
    <w:p w14:paraId="05DA5B99" w14:textId="77777777" w:rsidR="00BD2B90" w:rsidRPr="00BD2B90" w:rsidRDefault="00BD2B90" w:rsidP="00BD2B90">
      <w:pPr>
        <w:spacing w:after="0" w:line="240" w:lineRule="auto"/>
        <w:rPr>
          <w:rFonts w:ascii="Arial" w:eastAsia="Times New Roman" w:hAnsi="Arial" w:cs="Arial"/>
          <w:b/>
          <w:lang w:eastAsia="sl-SI"/>
        </w:rPr>
      </w:pP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r w:rsidRPr="00BD2B90">
        <w:rPr>
          <w:rFonts w:ascii="Times New Roman" w:eastAsia="Times New Roman" w:hAnsi="Times New Roman" w:cs="Times New Roman"/>
          <w:sz w:val="24"/>
          <w:szCs w:val="24"/>
          <w:lang w:eastAsia="sl-SI"/>
        </w:rPr>
        <w:tab/>
      </w:r>
    </w:p>
    <w:p w14:paraId="24F8A545" w14:textId="77777777" w:rsidR="00BD2B90" w:rsidRPr="00BD2B90" w:rsidRDefault="00BD2B90" w:rsidP="00BD2B90">
      <w:pPr>
        <w:spacing w:after="0" w:line="276" w:lineRule="auto"/>
        <w:rPr>
          <w:rFonts w:ascii="Arial" w:eastAsiaTheme="minorEastAsia" w:hAnsi="Arial" w:cs="Arial"/>
          <w:lang w:eastAsia="sl-SI"/>
        </w:rPr>
      </w:pPr>
    </w:p>
    <w:p w14:paraId="69366036" w14:textId="77777777" w:rsidR="00CB0372" w:rsidRDefault="00CB0372"/>
    <w:sectPr w:rsidR="00CB0372" w:rsidSect="005408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BD42" w14:textId="77777777" w:rsidR="00361C96" w:rsidRDefault="00361C96" w:rsidP="00BD2B90">
      <w:pPr>
        <w:spacing w:after="0" w:line="240" w:lineRule="auto"/>
      </w:pPr>
      <w:r>
        <w:separator/>
      </w:r>
    </w:p>
  </w:endnote>
  <w:endnote w:type="continuationSeparator" w:id="0">
    <w:p w14:paraId="27D48ACD" w14:textId="77777777" w:rsidR="00361C96" w:rsidRDefault="00361C96" w:rsidP="00BD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0CC8" w14:textId="77777777" w:rsidR="00361C96" w:rsidRDefault="00361C96" w:rsidP="00BD2B90">
      <w:pPr>
        <w:spacing w:after="0" w:line="240" w:lineRule="auto"/>
      </w:pPr>
      <w:r>
        <w:separator/>
      </w:r>
    </w:p>
  </w:footnote>
  <w:footnote w:type="continuationSeparator" w:id="0">
    <w:p w14:paraId="047DA378" w14:textId="77777777" w:rsidR="00361C96" w:rsidRDefault="00361C96" w:rsidP="00BD2B90">
      <w:pPr>
        <w:spacing w:after="0" w:line="240" w:lineRule="auto"/>
      </w:pPr>
      <w:r>
        <w:continuationSeparator/>
      </w:r>
    </w:p>
  </w:footnote>
  <w:footnote w:id="1">
    <w:p w14:paraId="71E913BE" w14:textId="77777777" w:rsidR="00BD2B90" w:rsidRPr="00B70B43" w:rsidRDefault="00BD2B90" w:rsidP="00BD2B90">
      <w:pPr>
        <w:pStyle w:val="Sprotnaopomba-besedilo"/>
        <w:spacing w:after="0"/>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15A74B66" w14:textId="77777777" w:rsidR="00BD2B90" w:rsidRPr="00B70B43" w:rsidRDefault="00BD2B90" w:rsidP="00BD2B90">
      <w:pPr>
        <w:pStyle w:val="Sprotnaopomba-besedilo"/>
        <w:spacing w:after="0"/>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izključnih</w:t>
      </w:r>
      <w:proofErr w:type="spellEnd"/>
      <w:r w:rsidRPr="00B70B43">
        <w:rPr>
          <w:sz w:val="18"/>
          <w:szCs w:val="18"/>
        </w:rPr>
        <w:t xml:space="preserve"> </w:t>
      </w:r>
      <w:proofErr w:type="spellStart"/>
      <w:r w:rsidRPr="00B70B43">
        <w:rPr>
          <w:sz w:val="18"/>
          <w:szCs w:val="18"/>
        </w:rPr>
        <w:t>pravic</w:t>
      </w:r>
      <w:proofErr w:type="spellEnd"/>
      <w:r w:rsidRPr="00B70B43">
        <w:rPr>
          <w:sz w:val="18"/>
          <w:szCs w:val="18"/>
        </w:rPr>
        <w:t xml:space="preserve"> </w:t>
      </w:r>
      <w:proofErr w:type="spellStart"/>
      <w:r w:rsidRPr="00B70B43">
        <w:rPr>
          <w:sz w:val="18"/>
          <w:szCs w:val="18"/>
        </w:rPr>
        <w:t>subjektom</w:t>
      </w:r>
      <w:proofErr w:type="spellEnd"/>
      <w:r w:rsidRPr="00B70B43">
        <w:rPr>
          <w:sz w:val="18"/>
          <w:szCs w:val="18"/>
        </w:rPr>
        <w:t xml:space="preserve">, v </w:t>
      </w:r>
      <w:proofErr w:type="spellStart"/>
      <w:r w:rsidRPr="00B70B43">
        <w:rPr>
          <w:sz w:val="18"/>
          <w:szCs w:val="18"/>
        </w:rPr>
        <w:t>katerih</w:t>
      </w:r>
      <w:proofErr w:type="spellEnd"/>
      <w:r w:rsidRPr="00B70B43">
        <w:rPr>
          <w:sz w:val="18"/>
          <w:szCs w:val="18"/>
        </w:rPr>
        <w:t xml:space="preserve"> je </w:t>
      </w:r>
      <w:proofErr w:type="spellStart"/>
      <w:r w:rsidRPr="00B70B43">
        <w:rPr>
          <w:sz w:val="18"/>
          <w:szCs w:val="18"/>
        </w:rPr>
        <w:t>funkcionar</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tem</w:t>
      </w:r>
      <w:proofErr w:type="spellEnd"/>
      <w:r w:rsidRPr="00B70B43">
        <w:rPr>
          <w:sz w:val="18"/>
          <w:szCs w:val="18"/>
        </w:rPr>
        <w:t xml:space="preserve"> </w:t>
      </w:r>
      <w:proofErr w:type="spellStart"/>
      <w:r w:rsidRPr="00B70B43">
        <w:rPr>
          <w:sz w:val="18"/>
          <w:szCs w:val="18"/>
        </w:rPr>
        <w:t>organu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organizaciji</w:t>
      </w:r>
      <w:proofErr w:type="spellEnd"/>
      <w:r w:rsidRPr="00B70B43">
        <w:rPr>
          <w:sz w:val="18"/>
          <w:szCs w:val="18"/>
        </w:rPr>
        <w:t xml:space="preserve"> </w:t>
      </w:r>
      <w:proofErr w:type="spellStart"/>
      <w:r w:rsidRPr="00B70B43">
        <w:rPr>
          <w:sz w:val="18"/>
          <w:szCs w:val="18"/>
        </w:rPr>
        <w:t>opravlja</w:t>
      </w:r>
      <w:proofErr w:type="spellEnd"/>
      <w:r w:rsidRPr="00B70B43">
        <w:rPr>
          <w:sz w:val="18"/>
          <w:szCs w:val="18"/>
        </w:rPr>
        <w:t xml:space="preserve"> </w:t>
      </w:r>
      <w:proofErr w:type="spellStart"/>
      <w:r w:rsidRPr="00B70B43">
        <w:rPr>
          <w:sz w:val="18"/>
          <w:szCs w:val="18"/>
        </w:rPr>
        <w:t>funkcijo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njegov</w:t>
      </w:r>
      <w:proofErr w:type="spellEnd"/>
      <w:r w:rsidRPr="00B70B43">
        <w:rPr>
          <w:sz w:val="18"/>
          <w:szCs w:val="18"/>
        </w:rPr>
        <w:t xml:space="preserve"> </w:t>
      </w:r>
      <w:proofErr w:type="spellStart"/>
      <w:r w:rsidRPr="00B70B43">
        <w:rPr>
          <w:sz w:val="18"/>
          <w:szCs w:val="18"/>
        </w:rPr>
        <w:t>družinski</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w:t>
      </w:r>
    </w:p>
    <w:p w14:paraId="4E0446C5" w14:textId="77777777" w:rsidR="00BD2B90" w:rsidRPr="00B70B43" w:rsidRDefault="00BD2B90" w:rsidP="00BD2B90">
      <w:pPr>
        <w:pStyle w:val="Sprotnaopomba-besedilo"/>
        <w:spacing w:after="0"/>
        <w:jc w:val="both"/>
        <w:rPr>
          <w:sz w:val="18"/>
          <w:szCs w:val="18"/>
        </w:rPr>
      </w:pPr>
      <w:r w:rsidRPr="00B70B43">
        <w:rPr>
          <w:sz w:val="18"/>
          <w:szCs w:val="18"/>
        </w:rPr>
        <w:t>-</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w:t>
      </w:r>
      <w:proofErr w:type="spellStart"/>
      <w:r w:rsidRPr="00B70B43">
        <w:rPr>
          <w:sz w:val="18"/>
          <w:szCs w:val="18"/>
        </w:rPr>
        <w:t>poslovodja</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 xml:space="preserve"> </w:t>
      </w:r>
      <w:proofErr w:type="spellStart"/>
      <w:r w:rsidRPr="00B70B43">
        <w:rPr>
          <w:sz w:val="18"/>
          <w:szCs w:val="18"/>
        </w:rPr>
        <w:t>poslovodstva</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zakoniti</w:t>
      </w:r>
      <w:proofErr w:type="spellEnd"/>
      <w:r w:rsidRPr="00B70B43">
        <w:rPr>
          <w:sz w:val="18"/>
          <w:szCs w:val="18"/>
        </w:rPr>
        <w:t xml:space="preserve"> </w:t>
      </w:r>
      <w:proofErr w:type="spellStart"/>
      <w:r w:rsidRPr="00B70B43">
        <w:rPr>
          <w:sz w:val="18"/>
          <w:szCs w:val="18"/>
        </w:rPr>
        <w:t>zastopnik</w:t>
      </w:r>
      <w:proofErr w:type="spellEnd"/>
      <w:r w:rsidRPr="00B70B43">
        <w:rPr>
          <w:sz w:val="18"/>
          <w:szCs w:val="18"/>
        </w:rPr>
        <w:t xml:space="preserve"> </w:t>
      </w:r>
      <w:proofErr w:type="spellStart"/>
      <w:r w:rsidRPr="00B70B43">
        <w:rPr>
          <w:sz w:val="18"/>
          <w:szCs w:val="18"/>
        </w:rPr>
        <w:t>ali</w:t>
      </w:r>
      <w:proofErr w:type="spellEnd"/>
    </w:p>
    <w:p w14:paraId="151BCEAF" w14:textId="77777777" w:rsidR="00BD2B90" w:rsidRDefault="00BD2B90" w:rsidP="00BD2B90">
      <w:pPr>
        <w:pStyle w:val="Sprotnaopomba-besedilo"/>
        <w:spacing w:after="0"/>
        <w:jc w:val="both"/>
        <w:rPr>
          <w:sz w:val="18"/>
          <w:szCs w:val="18"/>
        </w:rPr>
      </w:pPr>
      <w:r w:rsidRPr="00B70B43">
        <w:rPr>
          <w:sz w:val="18"/>
          <w:szCs w:val="18"/>
        </w:rPr>
        <w:t>-</w:t>
      </w:r>
      <w:proofErr w:type="spellStart"/>
      <w:r w:rsidRPr="00B70B43">
        <w:rPr>
          <w:sz w:val="18"/>
          <w:szCs w:val="18"/>
        </w:rPr>
        <w:t>neposredno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prek</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pravnih</w:t>
      </w:r>
      <w:proofErr w:type="spellEnd"/>
      <w:r w:rsidRPr="00B70B43">
        <w:rPr>
          <w:sz w:val="18"/>
          <w:szCs w:val="18"/>
        </w:rPr>
        <w:t xml:space="preserve"> </w:t>
      </w:r>
      <w:proofErr w:type="spellStart"/>
      <w:r w:rsidRPr="00B70B43">
        <w:rPr>
          <w:sz w:val="18"/>
          <w:szCs w:val="18"/>
        </w:rPr>
        <w:t>oseb</w:t>
      </w:r>
      <w:proofErr w:type="spellEnd"/>
      <w:r w:rsidRPr="00B70B43">
        <w:rPr>
          <w:sz w:val="18"/>
          <w:szCs w:val="18"/>
        </w:rPr>
        <w:t xml:space="preserve"> v </w:t>
      </w:r>
      <w:proofErr w:type="spellStart"/>
      <w:r w:rsidRPr="00B70B43">
        <w:rPr>
          <w:sz w:val="18"/>
          <w:szCs w:val="18"/>
        </w:rPr>
        <w:t>več</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pet </w:t>
      </w:r>
      <w:proofErr w:type="spellStart"/>
      <w:r w:rsidRPr="00B70B43">
        <w:rPr>
          <w:sz w:val="18"/>
          <w:szCs w:val="18"/>
        </w:rPr>
        <w:t>odstotnem</w:t>
      </w:r>
      <w:proofErr w:type="spellEnd"/>
      <w:r w:rsidRPr="00B70B43">
        <w:rPr>
          <w:sz w:val="18"/>
          <w:szCs w:val="18"/>
        </w:rPr>
        <w:t xml:space="preserve"> </w:t>
      </w:r>
      <w:proofErr w:type="spellStart"/>
      <w:r w:rsidRPr="00B70B43">
        <w:rPr>
          <w:sz w:val="18"/>
          <w:szCs w:val="18"/>
        </w:rPr>
        <w:t>deležu</w:t>
      </w:r>
      <w:proofErr w:type="spellEnd"/>
      <w:r w:rsidRPr="00B70B43">
        <w:rPr>
          <w:sz w:val="18"/>
          <w:szCs w:val="18"/>
        </w:rPr>
        <w:t xml:space="preserve"> </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ustanoviteljskih</w:t>
      </w:r>
      <w:proofErr w:type="spellEnd"/>
      <w:r w:rsidRPr="00B70B43">
        <w:rPr>
          <w:sz w:val="18"/>
          <w:szCs w:val="18"/>
        </w:rPr>
        <w:t xml:space="preserve"> </w:t>
      </w:r>
      <w:proofErr w:type="spellStart"/>
      <w:r w:rsidRPr="00B70B43">
        <w:rPr>
          <w:sz w:val="18"/>
          <w:szCs w:val="18"/>
        </w:rPr>
        <w:t>pravicah</w:t>
      </w:r>
      <w:proofErr w:type="spellEnd"/>
      <w:r w:rsidRPr="00B70B43">
        <w:rPr>
          <w:sz w:val="18"/>
          <w:szCs w:val="18"/>
        </w:rPr>
        <w:t xml:space="preserve">, </w:t>
      </w:r>
      <w:proofErr w:type="spellStart"/>
      <w:r w:rsidRPr="00B70B43">
        <w:rPr>
          <w:sz w:val="18"/>
          <w:szCs w:val="18"/>
        </w:rPr>
        <w:t>upravljanju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kapitalu</w:t>
      </w:r>
      <w:proofErr w:type="spellEnd"/>
      <w:r w:rsidRPr="00B70B43">
        <w:rPr>
          <w:sz w:val="18"/>
          <w:szCs w:val="18"/>
        </w:rPr>
        <w:t>«</w:t>
      </w:r>
    </w:p>
    <w:p w14:paraId="66D4BE41" w14:textId="77777777" w:rsidR="00BD2B90" w:rsidRDefault="00BD2B90" w:rsidP="00BD2B90">
      <w:pPr>
        <w:pStyle w:val="Sprotnaopomba-besedilo"/>
        <w:spacing w:after="0"/>
        <w:jc w:val="both"/>
        <w:rPr>
          <w:sz w:val="18"/>
          <w:szCs w:val="18"/>
        </w:rPr>
      </w:pPr>
    </w:p>
    <w:p w14:paraId="0A93A3AD" w14:textId="77777777" w:rsidR="00BD2B90" w:rsidRPr="00A03A84" w:rsidRDefault="00BD2B90" w:rsidP="00BD2B90">
      <w:pPr>
        <w:pStyle w:val="Sprotnaopomba-besedilo"/>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EFB2" w14:textId="77777777" w:rsidR="00424D4D" w:rsidRPr="00077B57" w:rsidRDefault="00361C96" w:rsidP="00980BA3">
    <w:pPr>
      <w:pStyle w:val="Glava"/>
      <w:tabs>
        <w:tab w:val="clear" w:pos="4536"/>
        <w:tab w:val="clear" w:pos="9072"/>
        <w:tab w:val="left" w:pos="3795"/>
      </w:tabs>
      <w:jc w:val="center"/>
      <w:rPr>
        <w:rFonts w:ascii="Arial" w:hAnsi="Arial" w:cs="Arial"/>
        <w:sz w:val="16"/>
        <w:szCs w:val="16"/>
      </w:rPr>
    </w:pPr>
    <w:sdt>
      <w:sdtPr>
        <w:rPr>
          <w:rFonts w:ascii="Arial" w:hAnsi="Arial" w:cs="Arial"/>
          <w:sz w:val="16"/>
          <w:szCs w:val="16"/>
        </w:rPr>
        <w:id w:val="1220943171"/>
        <w:docPartObj>
          <w:docPartGallery w:val="Page Numbers (Margins)"/>
          <w:docPartUnique/>
        </w:docPartObj>
      </w:sdtPr>
      <w:sdtEndPr/>
      <w:sdtContent>
        <w:r w:rsidRPr="00077B57">
          <w:rPr>
            <w:rFonts w:ascii="Arial" w:hAnsi="Arial" w:cs="Arial"/>
            <w:noProof/>
            <w:sz w:val="16"/>
            <w:szCs w:val="16"/>
          </w:rPr>
          <mc:AlternateContent>
            <mc:Choice Requires="wpg">
              <w:drawing>
                <wp:anchor distT="0" distB="0" distL="114300" distR="114300" simplePos="0" relativeHeight="251660288" behindDoc="0" locked="0" layoutInCell="0" allowOverlap="1" wp14:anchorId="01A59AA2" wp14:editId="4929F565">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D214" w14:textId="77777777" w:rsidR="00424D4D" w:rsidRDefault="00361C96">
                                <w:pPr>
                                  <w:pStyle w:val="Glava"/>
                                  <w:jc w:val="center"/>
                                </w:pPr>
                                <w:r>
                                  <w:fldChar w:fldCharType="begin"/>
                                </w:r>
                                <w:r>
                                  <w:instrText>PAGE    \* MERGEFORMAT</w:instrText>
                                </w:r>
                                <w:r>
                                  <w:fldChar w:fldCharType="separate"/>
                                </w:r>
                                <w:r>
                                  <w:rPr>
                                    <w:rStyle w:val="tevilkastrani"/>
                                    <w:b/>
                                    <w:bCs/>
                                    <w:color w:val="7F5F00" w:themeColor="accent4" w:themeShade="7F"/>
                                    <w:sz w:val="16"/>
                                    <w:szCs w:val="16"/>
                                  </w:rPr>
                                  <w:t>2</w:t>
                                </w:r>
                                <w:r>
                                  <w:rPr>
                                    <w:rStyle w:val="tevilkastrani"/>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A59AA2" id="Skupina 6"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5CFAD214" w14:textId="77777777" w:rsidR="00424D4D" w:rsidRDefault="00361C96">
                          <w:pPr>
                            <w:pStyle w:val="Glava"/>
                            <w:jc w:val="center"/>
                          </w:pPr>
                          <w:r>
                            <w:fldChar w:fldCharType="begin"/>
                          </w:r>
                          <w:r>
                            <w:instrText>PAGE    \* MERGEFORMAT</w:instrText>
                          </w:r>
                          <w:r>
                            <w:fldChar w:fldCharType="separate"/>
                          </w:r>
                          <w:r>
                            <w:rPr>
                              <w:rStyle w:val="tevilkastrani"/>
                              <w:b/>
                              <w:bCs/>
                              <w:color w:val="7F5F00" w:themeColor="accent4" w:themeShade="7F"/>
                              <w:sz w:val="16"/>
                              <w:szCs w:val="16"/>
                            </w:rPr>
                            <w:t>2</w:t>
                          </w:r>
                          <w:r>
                            <w:rPr>
                              <w:rStyle w:val="tevilkastrani"/>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Pr="00077B57">
      <w:rPr>
        <w:rFonts w:ascii="Arial" w:hAnsi="Arial" w:cs="Arial"/>
        <w:noProof/>
        <w:sz w:val="16"/>
        <w:szCs w:val="16"/>
      </w:rPr>
      <w:drawing>
        <wp:anchor distT="0" distB="0" distL="114300" distR="114300" simplePos="0" relativeHeight="251659264" behindDoc="0" locked="0" layoutInCell="1" allowOverlap="1" wp14:anchorId="69B7F48A" wp14:editId="512D370F">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B57">
      <w:rPr>
        <w:rFonts w:ascii="Arial" w:eastAsia="Times New Roman" w:hAnsi="Arial" w:cs="Arial"/>
        <w:sz w:val="16"/>
        <w:szCs w:val="16"/>
      </w:rPr>
      <w:t xml:space="preserve"> Izvedba GOI del za ureditev prostorov </w:t>
    </w:r>
    <w:proofErr w:type="spellStart"/>
    <w:r w:rsidRPr="00077B57">
      <w:rPr>
        <w:rFonts w:ascii="Arial" w:eastAsia="Times New Roman" w:hAnsi="Arial" w:cs="Arial"/>
        <w:sz w:val="16"/>
        <w:szCs w:val="16"/>
      </w:rPr>
      <w:t>Ekscentra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0"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8"/>
  </w:num>
  <w:num w:numId="4">
    <w:abstractNumId w:val="26"/>
  </w:num>
  <w:num w:numId="5">
    <w:abstractNumId w:val="24"/>
  </w:num>
  <w:num w:numId="6">
    <w:abstractNumId w:val="32"/>
  </w:num>
  <w:num w:numId="7">
    <w:abstractNumId w:val="37"/>
  </w:num>
  <w:num w:numId="8">
    <w:abstractNumId w:val="31"/>
  </w:num>
  <w:num w:numId="9">
    <w:abstractNumId w:val="36"/>
  </w:num>
  <w:num w:numId="10">
    <w:abstractNumId w:val="15"/>
  </w:num>
  <w:num w:numId="11">
    <w:abstractNumId w:val="18"/>
  </w:num>
  <w:num w:numId="12">
    <w:abstractNumId w:val="29"/>
  </w:num>
  <w:num w:numId="13">
    <w:abstractNumId w:val="12"/>
  </w:num>
  <w:num w:numId="14">
    <w:abstractNumId w:val="20"/>
  </w:num>
  <w:num w:numId="15">
    <w:abstractNumId w:val="39"/>
  </w:num>
  <w:num w:numId="16">
    <w:abstractNumId w:val="34"/>
  </w:num>
  <w:num w:numId="17">
    <w:abstractNumId w:val="19"/>
  </w:num>
  <w:num w:numId="18">
    <w:abstractNumId w:val="44"/>
  </w:num>
  <w:num w:numId="19">
    <w:abstractNumId w:val="11"/>
  </w:num>
  <w:num w:numId="20">
    <w:abstractNumId w:val="35"/>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43"/>
  </w:num>
  <w:num w:numId="34">
    <w:abstractNumId w:val="17"/>
  </w:num>
  <w:num w:numId="35">
    <w:abstractNumId w:val="28"/>
  </w:num>
  <w:num w:numId="36">
    <w:abstractNumId w:val="41"/>
  </w:num>
  <w:num w:numId="37">
    <w:abstractNumId w:val="23"/>
  </w:num>
  <w:num w:numId="38">
    <w:abstractNumId w:val="40"/>
  </w:num>
  <w:num w:numId="39">
    <w:abstractNumId w:val="42"/>
  </w:num>
  <w:num w:numId="40">
    <w:abstractNumId w:val="21"/>
  </w:num>
  <w:num w:numId="41">
    <w:abstractNumId w:val="13"/>
  </w:num>
  <w:num w:numId="42">
    <w:abstractNumId w:val="33"/>
  </w:num>
  <w:num w:numId="43">
    <w:abstractNumId w:val="30"/>
  </w:num>
  <w:num w:numId="44">
    <w:abstractNumId w:val="25"/>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90"/>
    <w:rsid w:val="00361C96"/>
    <w:rsid w:val="00BD2B90"/>
    <w:rsid w:val="00CB0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DC8471"/>
  <w15:chartTrackingRefBased/>
  <w15:docId w15:val="{81E4D59D-C0BD-426D-AC00-01C84A31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BD2B90"/>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BD2B90"/>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BD2B90"/>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BD2B90"/>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BD2B90"/>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BD2B90"/>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BD2B90"/>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BD2B90"/>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BD2B90"/>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BD2B90"/>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BD2B90"/>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BD2B90"/>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BD2B90"/>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BD2B90"/>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BD2B90"/>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BD2B90"/>
    <w:rPr>
      <w:rFonts w:ascii="Arial" w:eastAsia="Times New Roman" w:hAnsi="Arial" w:cs="Times New Roman"/>
      <w:b/>
      <w:bCs/>
      <w:szCs w:val="20"/>
      <w:lang w:val="x-none"/>
    </w:rPr>
  </w:style>
  <w:style w:type="character" w:customStyle="1" w:styleId="Naslov8Znak">
    <w:name w:val="Naslov 8 Znak"/>
    <w:basedOn w:val="Privzetapisavaodstavka"/>
    <w:link w:val="Naslov8"/>
    <w:rsid w:val="00BD2B90"/>
    <w:rPr>
      <w:rFonts w:ascii="Arial" w:eastAsia="Times New Roman" w:hAnsi="Arial" w:cs="Arial"/>
      <w:b/>
      <w:bCs/>
      <w:sz w:val="20"/>
      <w:szCs w:val="24"/>
    </w:rPr>
  </w:style>
  <w:style w:type="character" w:customStyle="1" w:styleId="Naslov9Znak">
    <w:name w:val="Naslov 9 Znak"/>
    <w:basedOn w:val="Privzetapisavaodstavka"/>
    <w:link w:val="Naslov9"/>
    <w:rsid w:val="00BD2B90"/>
    <w:rPr>
      <w:rFonts w:ascii="Arial" w:eastAsia="Times New Roman" w:hAnsi="Arial" w:cs="Arial"/>
      <w:lang w:eastAsia="sl-SI"/>
    </w:rPr>
  </w:style>
  <w:style w:type="numbering" w:customStyle="1" w:styleId="Brezseznama1">
    <w:name w:val="Brez seznama1"/>
    <w:next w:val="Brezseznama"/>
    <w:uiPriority w:val="99"/>
    <w:semiHidden/>
    <w:unhideWhenUsed/>
    <w:rsid w:val="00BD2B90"/>
  </w:style>
  <w:style w:type="paragraph" w:styleId="Glava">
    <w:name w:val="header"/>
    <w:aliases w:val="E-PVO-glava,Znak,Glava - napis"/>
    <w:basedOn w:val="Navaden"/>
    <w:link w:val="GlavaZnak"/>
    <w:unhideWhenUsed/>
    <w:rsid w:val="00BD2B90"/>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BD2B90"/>
    <w:rPr>
      <w:rFonts w:eastAsiaTheme="minorEastAsia" w:cs="Times New Roman"/>
      <w:lang w:eastAsia="sl-SI"/>
    </w:rPr>
  </w:style>
  <w:style w:type="table" w:styleId="Tabelamrea">
    <w:name w:val="Table Grid"/>
    <w:basedOn w:val="Navadnatabela"/>
    <w:uiPriority w:val="59"/>
    <w:rsid w:val="00BD2B9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BD2B90"/>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BD2B90"/>
    <w:rPr>
      <w:rFonts w:ascii="Cambria" w:hAnsi="Cambria"/>
      <w:color w:val="000000" w:themeColor="text1"/>
    </w:rPr>
  </w:style>
  <w:style w:type="character" w:styleId="Hiperpovezava">
    <w:name w:val="Hyperlink"/>
    <w:basedOn w:val="Privzetapisavaodstavka"/>
    <w:uiPriority w:val="99"/>
    <w:unhideWhenUsed/>
    <w:rsid w:val="00BD2B90"/>
    <w:rPr>
      <w:color w:val="0563C1" w:themeColor="hyperlink"/>
      <w:u w:val="single"/>
    </w:rPr>
  </w:style>
  <w:style w:type="paragraph" w:styleId="Noga">
    <w:name w:val="footer"/>
    <w:basedOn w:val="Navaden"/>
    <w:link w:val="NogaZnak"/>
    <w:uiPriority w:val="99"/>
    <w:unhideWhenUsed/>
    <w:rsid w:val="00BD2B90"/>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BD2B90"/>
    <w:rPr>
      <w:rFonts w:eastAsiaTheme="minorEastAsia" w:cs="Times New Roman"/>
      <w:lang w:eastAsia="sl-SI"/>
    </w:rPr>
  </w:style>
  <w:style w:type="character" w:styleId="Besedilooznabemesta">
    <w:name w:val="Placeholder Text"/>
    <w:basedOn w:val="Privzetapisavaodstavka"/>
    <w:uiPriority w:val="99"/>
    <w:semiHidden/>
    <w:rsid w:val="00BD2B90"/>
  </w:style>
  <w:style w:type="numbering" w:customStyle="1" w:styleId="Brezseznama11">
    <w:name w:val="Brez seznama11"/>
    <w:next w:val="Brezseznama"/>
    <w:uiPriority w:val="99"/>
    <w:semiHidden/>
    <w:rsid w:val="00BD2B90"/>
  </w:style>
  <w:style w:type="paragraph" w:styleId="Telobesedila">
    <w:name w:val="Body Text"/>
    <w:basedOn w:val="Navaden"/>
    <w:link w:val="TelobesedilaZnak"/>
    <w:rsid w:val="00BD2B90"/>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D2B90"/>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BD2B90"/>
    <w:rPr>
      <w:rFonts w:ascii="Times New Roman" w:eastAsia="Times New Roman" w:hAnsi="Times New Roman" w:cs="Times New Roman"/>
      <w:sz w:val="24"/>
      <w:szCs w:val="20"/>
      <w:lang w:eastAsia="sl-SI"/>
    </w:rPr>
  </w:style>
  <w:style w:type="paragraph" w:customStyle="1" w:styleId="Default">
    <w:name w:val="Default"/>
    <w:rsid w:val="00BD2B9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BD2B90"/>
  </w:style>
  <w:style w:type="table" w:customStyle="1" w:styleId="Tabelamrea1">
    <w:name w:val="Tabela – mreža1"/>
    <w:basedOn w:val="Navadnatabela"/>
    <w:next w:val="Tabelamrea"/>
    <w:uiPriority w:val="59"/>
    <w:rsid w:val="00BD2B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BD2B9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BD2B90"/>
    <w:rPr>
      <w:rFonts w:ascii="Times New Roman" w:eastAsia="Times New Roman" w:hAnsi="Times New Roman" w:cs="Times New Roman"/>
      <w:sz w:val="24"/>
      <w:szCs w:val="24"/>
      <w:lang w:eastAsia="sl-SI"/>
    </w:rPr>
  </w:style>
  <w:style w:type="paragraph" w:customStyle="1" w:styleId="BodyText21">
    <w:name w:val="Body Text 21"/>
    <w:basedOn w:val="Navaden"/>
    <w:rsid w:val="00BD2B9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BD2B9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BD2B90"/>
    <w:rPr>
      <w:rFonts w:ascii="Arial" w:eastAsia="Times New Roman" w:hAnsi="Arial" w:cs="Times New Roman"/>
      <w:sz w:val="16"/>
      <w:szCs w:val="16"/>
      <w:lang w:eastAsia="sl-SI"/>
    </w:rPr>
  </w:style>
  <w:style w:type="paragraph" w:styleId="Telobesedila-zamik">
    <w:name w:val="Body Text Indent"/>
    <w:basedOn w:val="Navaden"/>
    <w:link w:val="Telobesedila-zamikZnak"/>
    <w:rsid w:val="00BD2B90"/>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BD2B90"/>
    <w:rPr>
      <w:rFonts w:ascii="Arial" w:eastAsia="Times New Roman" w:hAnsi="Arial" w:cs="Times New Roman"/>
      <w:lang w:val="x-none" w:eastAsia="x-none"/>
    </w:rPr>
  </w:style>
  <w:style w:type="paragraph" w:customStyle="1" w:styleId="WW-Telobesedila2">
    <w:name w:val="WW-Telo besedila 2"/>
    <w:basedOn w:val="Navaden"/>
    <w:rsid w:val="00BD2B90"/>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BD2B90"/>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BD2B90"/>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BD2B90"/>
    <w:pPr>
      <w:widowControl w:val="0"/>
    </w:pPr>
    <w:rPr>
      <w:rFonts w:ascii="Helvetica" w:hAnsi="Helvetica" w:cs="Helvetica"/>
      <w:color w:val="auto"/>
    </w:rPr>
  </w:style>
  <w:style w:type="paragraph" w:customStyle="1" w:styleId="CM55">
    <w:name w:val="CM55"/>
    <w:basedOn w:val="Default"/>
    <w:next w:val="Default"/>
    <w:uiPriority w:val="99"/>
    <w:rsid w:val="00BD2B90"/>
    <w:pPr>
      <w:widowControl w:val="0"/>
    </w:pPr>
    <w:rPr>
      <w:rFonts w:ascii="Helvetica" w:hAnsi="Helvetica" w:cs="Helvetica"/>
      <w:color w:val="auto"/>
    </w:rPr>
  </w:style>
  <w:style w:type="paragraph" w:customStyle="1" w:styleId="CM2">
    <w:name w:val="CM2"/>
    <w:basedOn w:val="Default"/>
    <w:next w:val="Default"/>
    <w:uiPriority w:val="99"/>
    <w:rsid w:val="00BD2B90"/>
    <w:pPr>
      <w:widowControl w:val="0"/>
    </w:pPr>
    <w:rPr>
      <w:rFonts w:ascii="Helvetica" w:hAnsi="Helvetica" w:cs="Helvetica"/>
      <w:color w:val="auto"/>
    </w:rPr>
  </w:style>
  <w:style w:type="paragraph" w:customStyle="1" w:styleId="CM56">
    <w:name w:val="CM56"/>
    <w:basedOn w:val="Default"/>
    <w:next w:val="Default"/>
    <w:uiPriority w:val="99"/>
    <w:rsid w:val="00BD2B90"/>
    <w:pPr>
      <w:widowControl w:val="0"/>
    </w:pPr>
    <w:rPr>
      <w:rFonts w:ascii="Helvetica" w:hAnsi="Helvetica" w:cs="Helvetica"/>
      <w:color w:val="auto"/>
    </w:rPr>
  </w:style>
  <w:style w:type="paragraph" w:customStyle="1" w:styleId="CM57">
    <w:name w:val="CM57"/>
    <w:basedOn w:val="Default"/>
    <w:next w:val="Default"/>
    <w:uiPriority w:val="99"/>
    <w:rsid w:val="00BD2B90"/>
    <w:pPr>
      <w:widowControl w:val="0"/>
    </w:pPr>
    <w:rPr>
      <w:rFonts w:ascii="Helvetica" w:hAnsi="Helvetica" w:cs="Helvetica"/>
      <w:color w:val="auto"/>
    </w:rPr>
  </w:style>
  <w:style w:type="paragraph" w:customStyle="1" w:styleId="CM3">
    <w:name w:val="CM3"/>
    <w:basedOn w:val="Default"/>
    <w:next w:val="Default"/>
    <w:uiPriority w:val="99"/>
    <w:rsid w:val="00BD2B90"/>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BD2B90"/>
    <w:pPr>
      <w:widowControl w:val="0"/>
    </w:pPr>
    <w:rPr>
      <w:rFonts w:ascii="Helvetica" w:hAnsi="Helvetica" w:cs="Helvetica"/>
      <w:color w:val="auto"/>
    </w:rPr>
  </w:style>
  <w:style w:type="paragraph" w:customStyle="1" w:styleId="CM4">
    <w:name w:val="CM4"/>
    <w:basedOn w:val="Default"/>
    <w:next w:val="Default"/>
    <w:uiPriority w:val="99"/>
    <w:rsid w:val="00BD2B90"/>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BD2B90"/>
    <w:pPr>
      <w:widowControl w:val="0"/>
    </w:pPr>
    <w:rPr>
      <w:rFonts w:ascii="Helvetica" w:hAnsi="Helvetica" w:cs="Helvetica"/>
      <w:color w:val="auto"/>
    </w:rPr>
  </w:style>
  <w:style w:type="paragraph" w:customStyle="1" w:styleId="CM60">
    <w:name w:val="CM60"/>
    <w:basedOn w:val="Default"/>
    <w:next w:val="Default"/>
    <w:uiPriority w:val="99"/>
    <w:rsid w:val="00BD2B90"/>
    <w:pPr>
      <w:widowControl w:val="0"/>
    </w:pPr>
    <w:rPr>
      <w:rFonts w:ascii="Helvetica" w:hAnsi="Helvetica" w:cs="Helvetica"/>
      <w:color w:val="auto"/>
    </w:rPr>
  </w:style>
  <w:style w:type="paragraph" w:customStyle="1" w:styleId="CM6">
    <w:name w:val="CM6"/>
    <w:basedOn w:val="Default"/>
    <w:next w:val="Default"/>
    <w:uiPriority w:val="99"/>
    <w:rsid w:val="00BD2B90"/>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BD2B90"/>
    <w:pPr>
      <w:widowControl w:val="0"/>
    </w:pPr>
    <w:rPr>
      <w:rFonts w:ascii="Helvetica" w:hAnsi="Helvetica" w:cs="Helvetica"/>
      <w:color w:val="auto"/>
    </w:rPr>
  </w:style>
  <w:style w:type="paragraph" w:customStyle="1" w:styleId="CM7">
    <w:name w:val="CM7"/>
    <w:basedOn w:val="Default"/>
    <w:next w:val="Default"/>
    <w:uiPriority w:val="99"/>
    <w:rsid w:val="00BD2B90"/>
    <w:pPr>
      <w:widowControl w:val="0"/>
    </w:pPr>
    <w:rPr>
      <w:rFonts w:ascii="Helvetica" w:hAnsi="Helvetica" w:cs="Helvetica"/>
      <w:color w:val="auto"/>
    </w:rPr>
  </w:style>
  <w:style w:type="paragraph" w:customStyle="1" w:styleId="CM62">
    <w:name w:val="CM62"/>
    <w:basedOn w:val="Default"/>
    <w:next w:val="Default"/>
    <w:uiPriority w:val="99"/>
    <w:rsid w:val="00BD2B90"/>
    <w:pPr>
      <w:widowControl w:val="0"/>
    </w:pPr>
    <w:rPr>
      <w:rFonts w:ascii="Helvetica" w:hAnsi="Helvetica" w:cs="Helvetica"/>
      <w:color w:val="auto"/>
    </w:rPr>
  </w:style>
  <w:style w:type="paragraph" w:customStyle="1" w:styleId="CM8">
    <w:name w:val="CM8"/>
    <w:basedOn w:val="Default"/>
    <w:next w:val="Default"/>
    <w:uiPriority w:val="99"/>
    <w:rsid w:val="00BD2B90"/>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BD2B90"/>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BD2B90"/>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BD2B90"/>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BD2B90"/>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BD2B90"/>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BD2B90"/>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BD2B90"/>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BD2B90"/>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BD2B90"/>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BD2B90"/>
    <w:pPr>
      <w:widowControl w:val="0"/>
    </w:pPr>
    <w:rPr>
      <w:rFonts w:ascii="Helvetica" w:hAnsi="Helvetica" w:cs="Helvetica"/>
      <w:color w:val="auto"/>
    </w:rPr>
  </w:style>
  <w:style w:type="paragraph" w:customStyle="1" w:styleId="CM20">
    <w:name w:val="CM20"/>
    <w:basedOn w:val="Default"/>
    <w:next w:val="Default"/>
    <w:uiPriority w:val="99"/>
    <w:rsid w:val="00BD2B90"/>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BD2B90"/>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BD2B90"/>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BD2B90"/>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BD2B90"/>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BD2B90"/>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BD2B90"/>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BD2B90"/>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BD2B90"/>
    <w:pPr>
      <w:widowControl w:val="0"/>
    </w:pPr>
    <w:rPr>
      <w:rFonts w:ascii="Helvetica" w:hAnsi="Helvetica" w:cs="Helvetica"/>
      <w:color w:val="auto"/>
    </w:rPr>
  </w:style>
  <w:style w:type="paragraph" w:customStyle="1" w:styleId="CM64">
    <w:name w:val="CM64"/>
    <w:basedOn w:val="Default"/>
    <w:next w:val="Default"/>
    <w:uiPriority w:val="99"/>
    <w:rsid w:val="00BD2B90"/>
    <w:pPr>
      <w:widowControl w:val="0"/>
    </w:pPr>
    <w:rPr>
      <w:rFonts w:ascii="Helvetica" w:hAnsi="Helvetica" w:cs="Helvetica"/>
      <w:color w:val="auto"/>
    </w:rPr>
  </w:style>
  <w:style w:type="paragraph" w:customStyle="1" w:styleId="CM29">
    <w:name w:val="CM29"/>
    <w:basedOn w:val="Default"/>
    <w:next w:val="Default"/>
    <w:uiPriority w:val="99"/>
    <w:rsid w:val="00BD2B90"/>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BD2B90"/>
    <w:pPr>
      <w:widowControl w:val="0"/>
    </w:pPr>
    <w:rPr>
      <w:rFonts w:ascii="Helvetica" w:hAnsi="Helvetica" w:cs="Helvetica"/>
      <w:color w:val="auto"/>
    </w:rPr>
  </w:style>
  <w:style w:type="paragraph" w:customStyle="1" w:styleId="CM30">
    <w:name w:val="CM30"/>
    <w:basedOn w:val="Default"/>
    <w:next w:val="Default"/>
    <w:uiPriority w:val="99"/>
    <w:rsid w:val="00BD2B90"/>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BD2B90"/>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BD2B90"/>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BD2B90"/>
    <w:pPr>
      <w:widowControl w:val="0"/>
    </w:pPr>
    <w:rPr>
      <w:rFonts w:ascii="Helvetica" w:hAnsi="Helvetica" w:cs="Helvetica"/>
      <w:color w:val="auto"/>
    </w:rPr>
  </w:style>
  <w:style w:type="paragraph" w:customStyle="1" w:styleId="CM33">
    <w:name w:val="CM33"/>
    <w:basedOn w:val="Default"/>
    <w:next w:val="Default"/>
    <w:uiPriority w:val="99"/>
    <w:rsid w:val="00BD2B90"/>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BD2B90"/>
    <w:pPr>
      <w:widowControl w:val="0"/>
    </w:pPr>
    <w:rPr>
      <w:rFonts w:ascii="Helvetica" w:hAnsi="Helvetica" w:cs="Helvetica"/>
      <w:color w:val="auto"/>
    </w:rPr>
  </w:style>
  <w:style w:type="paragraph" w:customStyle="1" w:styleId="CM34">
    <w:name w:val="CM34"/>
    <w:basedOn w:val="Default"/>
    <w:next w:val="Default"/>
    <w:uiPriority w:val="99"/>
    <w:rsid w:val="00BD2B90"/>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BD2B90"/>
    <w:pPr>
      <w:widowControl w:val="0"/>
    </w:pPr>
    <w:rPr>
      <w:rFonts w:ascii="Helvetica" w:hAnsi="Helvetica" w:cs="Helvetica"/>
      <w:color w:val="auto"/>
    </w:rPr>
  </w:style>
  <w:style w:type="paragraph" w:customStyle="1" w:styleId="CM35">
    <w:name w:val="CM35"/>
    <w:basedOn w:val="Default"/>
    <w:next w:val="Default"/>
    <w:uiPriority w:val="99"/>
    <w:rsid w:val="00BD2B90"/>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BD2B90"/>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BD2B90"/>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BD2B90"/>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BD2B90"/>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BD2B90"/>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BD2B90"/>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BD2B90"/>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BD2B90"/>
    <w:pPr>
      <w:widowControl w:val="0"/>
    </w:pPr>
    <w:rPr>
      <w:rFonts w:ascii="Helvetica" w:hAnsi="Helvetica" w:cs="Helvetica"/>
      <w:color w:val="auto"/>
    </w:rPr>
  </w:style>
  <w:style w:type="paragraph" w:customStyle="1" w:styleId="CM48">
    <w:name w:val="CM48"/>
    <w:basedOn w:val="Default"/>
    <w:next w:val="Default"/>
    <w:uiPriority w:val="99"/>
    <w:rsid w:val="00BD2B90"/>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BD2B90"/>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BD2B90"/>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BD2B90"/>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BD2B90"/>
    <w:pPr>
      <w:widowControl w:val="0"/>
    </w:pPr>
    <w:rPr>
      <w:rFonts w:ascii="Helvetica" w:hAnsi="Helvetica" w:cs="Helvetica"/>
      <w:color w:val="auto"/>
    </w:rPr>
  </w:style>
  <w:style w:type="paragraph" w:customStyle="1" w:styleId="Preformatted">
    <w:name w:val="Preformatted"/>
    <w:basedOn w:val="Navaden"/>
    <w:rsid w:val="00BD2B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BD2B90"/>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BD2B90"/>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BD2B90"/>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BD2B90"/>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BD2B90"/>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BD2B90"/>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BD2B90"/>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BD2B90"/>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BD2B90"/>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BD2B90"/>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BD2B90"/>
    <w:rPr>
      <w:sz w:val="16"/>
      <w:szCs w:val="16"/>
    </w:rPr>
  </w:style>
  <w:style w:type="paragraph" w:styleId="Pripombabesedilo">
    <w:name w:val="annotation text"/>
    <w:basedOn w:val="Navaden"/>
    <w:link w:val="PripombabesediloZnak"/>
    <w:uiPriority w:val="99"/>
    <w:rsid w:val="00BD2B90"/>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BD2B90"/>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BD2B90"/>
    <w:rPr>
      <w:b/>
      <w:bCs/>
    </w:rPr>
  </w:style>
  <w:style w:type="character" w:customStyle="1" w:styleId="ZadevapripombeZnak">
    <w:name w:val="Zadeva pripombe Znak"/>
    <w:basedOn w:val="PripombabesediloZnak"/>
    <w:link w:val="Zadevapripombe"/>
    <w:uiPriority w:val="99"/>
    <w:rsid w:val="00BD2B90"/>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BD2B90"/>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BD2B90"/>
    <w:rPr>
      <w:rFonts w:ascii="Arial" w:eastAsia="Times New Roman" w:hAnsi="Arial" w:cs="Times New Roman"/>
      <w:lang w:val="x-none" w:eastAsia="x-none"/>
    </w:rPr>
  </w:style>
  <w:style w:type="paragraph" w:styleId="Telobesedila-zamik3">
    <w:name w:val="Body Text Indent 3"/>
    <w:basedOn w:val="Navaden"/>
    <w:link w:val="Telobesedila-zamik3Znak"/>
    <w:rsid w:val="00BD2B9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BD2B90"/>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BD2B90"/>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BD2B90"/>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BD2B90"/>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BD2B90"/>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BD2B90"/>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BD2B90"/>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BD2B90"/>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BD2B90"/>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BD2B90"/>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BD2B90"/>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BD2B90"/>
    <w:pPr>
      <w:spacing w:after="100" w:line="276" w:lineRule="auto"/>
      <w:ind w:left="1760"/>
    </w:pPr>
    <w:rPr>
      <w:rFonts w:ascii="Calibri" w:eastAsia="Times New Roman" w:hAnsi="Calibri" w:cs="Times New Roman"/>
      <w:lang w:eastAsia="sl-SI"/>
    </w:rPr>
  </w:style>
  <w:style w:type="character" w:styleId="Krepko">
    <w:name w:val="Strong"/>
    <w:qFormat/>
    <w:rsid w:val="00BD2B90"/>
    <w:rPr>
      <w:b/>
      <w:bCs/>
    </w:rPr>
  </w:style>
  <w:style w:type="paragraph" w:customStyle="1" w:styleId="FE1">
    <w:name w:val="FE1"/>
    <w:basedOn w:val="Navaden"/>
    <w:qFormat/>
    <w:rsid w:val="00BD2B90"/>
    <w:pPr>
      <w:spacing w:after="0" w:line="240" w:lineRule="auto"/>
    </w:pPr>
    <w:rPr>
      <w:rFonts w:ascii="Arial" w:eastAsia="Times New Roman" w:hAnsi="Arial" w:cs="Arial"/>
      <w:b/>
      <w:i/>
      <w:sz w:val="28"/>
      <w:lang w:eastAsia="sl-SI"/>
    </w:rPr>
  </w:style>
  <w:style w:type="numbering" w:customStyle="1" w:styleId="Slog2">
    <w:name w:val="Slog2"/>
    <w:basedOn w:val="Brezseznama"/>
    <w:rsid w:val="00BD2B90"/>
    <w:pPr>
      <w:numPr>
        <w:numId w:val="9"/>
      </w:numPr>
    </w:pPr>
  </w:style>
  <w:style w:type="paragraph" w:customStyle="1" w:styleId="FE2">
    <w:name w:val="FE2"/>
    <w:basedOn w:val="Naslov2"/>
    <w:qFormat/>
    <w:rsid w:val="00BD2B90"/>
    <w:pPr>
      <w:numPr>
        <w:numId w:val="8"/>
      </w:numPr>
      <w:spacing w:before="0" w:after="0"/>
    </w:pPr>
  </w:style>
  <w:style w:type="paragraph" w:customStyle="1" w:styleId="NoSpacing1">
    <w:name w:val="No Spacing1"/>
    <w:uiPriority w:val="1"/>
    <w:qFormat/>
    <w:rsid w:val="00BD2B90"/>
    <w:pPr>
      <w:spacing w:after="0" w:line="240" w:lineRule="auto"/>
    </w:pPr>
    <w:rPr>
      <w:rFonts w:ascii="Calibri" w:eastAsia="Calibri" w:hAnsi="Calibri" w:cs="Times New Roman"/>
    </w:rPr>
  </w:style>
  <w:style w:type="paragraph" w:styleId="Brezrazmikov">
    <w:name w:val="No Spacing"/>
    <w:uiPriority w:val="1"/>
    <w:qFormat/>
    <w:rsid w:val="00BD2B90"/>
    <w:pPr>
      <w:spacing w:after="0" w:line="240" w:lineRule="auto"/>
    </w:pPr>
    <w:rPr>
      <w:rFonts w:ascii="Calibri" w:eastAsia="Calibri" w:hAnsi="Calibri" w:cs="Times New Roman"/>
    </w:rPr>
  </w:style>
  <w:style w:type="paragraph" w:styleId="Stvarnokazalo3">
    <w:name w:val="index 3"/>
    <w:basedOn w:val="Navaden"/>
    <w:next w:val="Navaden"/>
    <w:autoRedefine/>
    <w:rsid w:val="00BD2B90"/>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BD2B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BD2B9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BD2B90"/>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BD2B90"/>
  </w:style>
  <w:style w:type="character" w:styleId="SledenaHiperpovezava">
    <w:name w:val="FollowedHyperlink"/>
    <w:uiPriority w:val="99"/>
    <w:rsid w:val="00BD2B90"/>
    <w:rPr>
      <w:color w:val="954F72"/>
      <w:u w:val="single"/>
    </w:rPr>
  </w:style>
  <w:style w:type="character" w:styleId="Sprotnaopomba-sklic">
    <w:name w:val="footnote reference"/>
    <w:uiPriority w:val="99"/>
    <w:unhideWhenUsed/>
    <w:rsid w:val="00BD2B90"/>
    <w:rPr>
      <w:vertAlign w:val="superscript"/>
    </w:rPr>
  </w:style>
  <w:style w:type="character" w:styleId="Nerazreenaomemba">
    <w:name w:val="Unresolved Mention"/>
    <w:uiPriority w:val="99"/>
    <w:semiHidden/>
    <w:unhideWhenUsed/>
    <w:rsid w:val="00BD2B90"/>
    <w:rPr>
      <w:color w:val="605E5C"/>
      <w:shd w:val="clear" w:color="auto" w:fill="E1DFDD"/>
    </w:rPr>
  </w:style>
  <w:style w:type="paragraph" w:customStyle="1" w:styleId="alineazaodstavkom">
    <w:name w:val="alineazaodstavkom"/>
    <w:basedOn w:val="Navaden"/>
    <w:rsid w:val="00BD2B90"/>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BD2B90"/>
  </w:style>
  <w:style w:type="table" w:customStyle="1" w:styleId="Meetingminutes">
    <w:name w:val="Meeting minutes"/>
    <w:basedOn w:val="Navadnatabela"/>
    <w:uiPriority w:val="99"/>
    <w:rsid w:val="00BD2B90"/>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BD2B90"/>
    <w:rPr>
      <w:caps/>
      <w:smallCaps w:val="0"/>
      <w:color w:val="9F2936"/>
    </w:rPr>
  </w:style>
  <w:style w:type="paragraph" w:styleId="Bibliografija">
    <w:name w:val="Bibliography"/>
    <w:basedOn w:val="Navaden"/>
    <w:next w:val="Navaden"/>
    <w:uiPriority w:val="37"/>
    <w:semiHidden/>
    <w:unhideWhenUsed/>
    <w:rsid w:val="00BD2B90"/>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BD2B90"/>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BD2B90"/>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BD2B90"/>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BD2B90"/>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BD2B90"/>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BD2B90"/>
    <w:rPr>
      <w:b/>
      <w:bCs/>
      <w:i/>
      <w:iCs/>
      <w:spacing w:val="0"/>
    </w:rPr>
  </w:style>
  <w:style w:type="paragraph" w:styleId="Napis">
    <w:name w:val="caption"/>
    <w:basedOn w:val="Navaden"/>
    <w:next w:val="Navaden"/>
    <w:uiPriority w:val="35"/>
    <w:semiHidden/>
    <w:unhideWhenUsed/>
    <w:qFormat/>
    <w:rsid w:val="00BD2B90"/>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BD2B90"/>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BD2B90"/>
    <w:rPr>
      <w:rFonts w:ascii="Palatino Linotype" w:eastAsia="Palatino Linotype" w:hAnsi="Palatino Linotype" w:cs="Times New Roman"/>
      <w:spacing w:val="4"/>
      <w:lang w:val="en-US"/>
    </w:rPr>
  </w:style>
  <w:style w:type="character" w:styleId="Poudarek">
    <w:name w:val="Emphasis"/>
    <w:uiPriority w:val="20"/>
    <w:unhideWhenUsed/>
    <w:qFormat/>
    <w:rsid w:val="00BD2B90"/>
    <w:rPr>
      <w:i/>
      <w:iCs/>
    </w:rPr>
  </w:style>
  <w:style w:type="character" w:styleId="Konnaopomba-sklic">
    <w:name w:val="endnote reference"/>
    <w:uiPriority w:val="99"/>
    <w:unhideWhenUsed/>
    <w:rsid w:val="00BD2B90"/>
    <w:rPr>
      <w:vertAlign w:val="superscript"/>
    </w:rPr>
  </w:style>
  <w:style w:type="paragraph" w:styleId="Konnaopomba-besedilo">
    <w:name w:val="endnote text"/>
    <w:basedOn w:val="Navaden"/>
    <w:link w:val="Konnaopomba-besediloZnak"/>
    <w:uiPriority w:val="99"/>
    <w:unhideWhenUsed/>
    <w:rsid w:val="00BD2B90"/>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BD2B90"/>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BD2B90"/>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BD2B90"/>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BD2B9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BD2B9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BD2B9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BD2B9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BD2B9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BD2B9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BD2B9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BD2B9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BD2B9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BD2B9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BD2B9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BD2B9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BD2B90"/>
  </w:style>
  <w:style w:type="paragraph" w:styleId="HTMLnaslov">
    <w:name w:val="HTML Address"/>
    <w:basedOn w:val="Navaden"/>
    <w:link w:val="HTMLnaslovZnak"/>
    <w:uiPriority w:val="99"/>
    <w:unhideWhenUsed/>
    <w:rsid w:val="00BD2B90"/>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BD2B90"/>
    <w:rPr>
      <w:rFonts w:ascii="Palatino Linotype" w:eastAsia="Palatino Linotype" w:hAnsi="Palatino Linotype" w:cs="Times New Roman"/>
      <w:i/>
      <w:iCs/>
      <w:spacing w:val="4"/>
      <w:lang w:val="en-US"/>
    </w:rPr>
  </w:style>
  <w:style w:type="character" w:styleId="HTML-citat">
    <w:name w:val="HTML Cite"/>
    <w:uiPriority w:val="99"/>
    <w:unhideWhenUsed/>
    <w:rsid w:val="00BD2B90"/>
    <w:rPr>
      <w:i/>
      <w:iCs/>
    </w:rPr>
  </w:style>
  <w:style w:type="character" w:styleId="KodaHTML">
    <w:name w:val="HTML Code"/>
    <w:uiPriority w:val="99"/>
    <w:unhideWhenUsed/>
    <w:rsid w:val="00BD2B90"/>
    <w:rPr>
      <w:rFonts w:ascii="Consolas" w:hAnsi="Consolas"/>
      <w:sz w:val="22"/>
      <w:szCs w:val="20"/>
    </w:rPr>
  </w:style>
  <w:style w:type="character" w:styleId="DefinicijaHTML">
    <w:name w:val="HTML Definition"/>
    <w:uiPriority w:val="99"/>
    <w:unhideWhenUsed/>
    <w:rsid w:val="00BD2B90"/>
    <w:rPr>
      <w:i/>
      <w:iCs/>
    </w:rPr>
  </w:style>
  <w:style w:type="character" w:styleId="HTML-tipkovnica">
    <w:name w:val="HTML Keyboard"/>
    <w:uiPriority w:val="99"/>
    <w:unhideWhenUsed/>
    <w:rsid w:val="00BD2B90"/>
    <w:rPr>
      <w:rFonts w:ascii="Consolas" w:hAnsi="Consolas"/>
      <w:sz w:val="22"/>
      <w:szCs w:val="20"/>
    </w:rPr>
  </w:style>
  <w:style w:type="paragraph" w:styleId="HTML-oblikovano">
    <w:name w:val="HTML Preformatted"/>
    <w:basedOn w:val="Navaden"/>
    <w:link w:val="HTML-oblikovanoZnak"/>
    <w:uiPriority w:val="99"/>
    <w:unhideWhenUsed/>
    <w:rsid w:val="00BD2B90"/>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BD2B90"/>
    <w:rPr>
      <w:rFonts w:ascii="Consolas" w:eastAsia="Palatino Linotype" w:hAnsi="Consolas" w:cs="Times New Roman"/>
      <w:spacing w:val="4"/>
      <w:szCs w:val="20"/>
      <w:lang w:val="en-US"/>
    </w:rPr>
  </w:style>
  <w:style w:type="character" w:styleId="HTMLvzorec">
    <w:name w:val="HTML Sample"/>
    <w:uiPriority w:val="99"/>
    <w:unhideWhenUsed/>
    <w:rsid w:val="00BD2B90"/>
    <w:rPr>
      <w:rFonts w:ascii="Consolas" w:hAnsi="Consolas"/>
      <w:sz w:val="24"/>
      <w:szCs w:val="24"/>
    </w:rPr>
  </w:style>
  <w:style w:type="character" w:styleId="HTMLpisalnistroj">
    <w:name w:val="HTML Typewriter"/>
    <w:uiPriority w:val="99"/>
    <w:unhideWhenUsed/>
    <w:rsid w:val="00BD2B90"/>
    <w:rPr>
      <w:rFonts w:ascii="Consolas" w:hAnsi="Consolas"/>
      <w:sz w:val="22"/>
      <w:szCs w:val="20"/>
    </w:rPr>
  </w:style>
  <w:style w:type="character" w:styleId="HTMLspremenljivka">
    <w:name w:val="HTML Variable"/>
    <w:uiPriority w:val="99"/>
    <w:unhideWhenUsed/>
    <w:rsid w:val="00BD2B90"/>
    <w:rPr>
      <w:i/>
      <w:iCs/>
    </w:rPr>
  </w:style>
  <w:style w:type="paragraph" w:styleId="Stvarnokazalo1">
    <w:name w:val="index 1"/>
    <w:basedOn w:val="Navaden"/>
    <w:next w:val="Navaden"/>
    <w:autoRedefine/>
    <w:uiPriority w:val="99"/>
    <w:unhideWhenUsed/>
    <w:rsid w:val="00BD2B90"/>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BD2B90"/>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BD2B90"/>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BD2B90"/>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BD2B90"/>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BD2B90"/>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BD2B90"/>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BD2B90"/>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BD2B90"/>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BD2B90"/>
    <w:rPr>
      <w:i/>
      <w:iCs/>
      <w:color w:val="B35E06"/>
    </w:rPr>
  </w:style>
  <w:style w:type="paragraph" w:styleId="Intenzivencitat">
    <w:name w:val="Intense Quote"/>
    <w:basedOn w:val="Navaden"/>
    <w:next w:val="Navaden"/>
    <w:link w:val="IntenzivencitatZnak"/>
    <w:uiPriority w:val="30"/>
    <w:unhideWhenUsed/>
    <w:qFormat/>
    <w:rsid w:val="00BD2B90"/>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BD2B90"/>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BD2B90"/>
    <w:rPr>
      <w:b/>
      <w:bCs/>
      <w:caps w:val="0"/>
      <w:smallCaps/>
      <w:color w:val="B35E06"/>
      <w:spacing w:val="0"/>
    </w:rPr>
  </w:style>
  <w:style w:type="table" w:styleId="Svetlamrea">
    <w:name w:val="Light Grid"/>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BD2B9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BD2B90"/>
  </w:style>
  <w:style w:type="paragraph" w:styleId="Seznam">
    <w:name w:val="List"/>
    <w:basedOn w:val="Navaden"/>
    <w:uiPriority w:val="99"/>
    <w:unhideWhenUsed/>
    <w:rsid w:val="00BD2B90"/>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BD2B90"/>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BD2B90"/>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BD2B90"/>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BD2B90"/>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BD2B90"/>
    <w:pPr>
      <w:numPr>
        <w:numId w:val="22"/>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BD2B90"/>
    <w:pPr>
      <w:numPr>
        <w:numId w:val="23"/>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BD2B90"/>
    <w:pPr>
      <w:numPr>
        <w:numId w:val="24"/>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BD2B90"/>
    <w:pPr>
      <w:numPr>
        <w:numId w:val="25"/>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BD2B90"/>
    <w:pPr>
      <w:numPr>
        <w:numId w:val="26"/>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BD2B90"/>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BD2B90"/>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BD2B90"/>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BD2B90"/>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BD2B90"/>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BD2B90"/>
    <w:pPr>
      <w:numPr>
        <w:numId w:val="27"/>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BD2B90"/>
    <w:pPr>
      <w:numPr>
        <w:numId w:val="28"/>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BD2B90"/>
    <w:pPr>
      <w:numPr>
        <w:numId w:val="29"/>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BD2B90"/>
    <w:pPr>
      <w:numPr>
        <w:numId w:val="30"/>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BD2B90"/>
    <w:pPr>
      <w:numPr>
        <w:numId w:val="31"/>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BD2B90"/>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BD2B9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BD2B9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BD2B9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BD2B9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BD2B9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BD2B9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BD2B90"/>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BD2B90"/>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BD2B90"/>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BD2B90"/>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BD2B90"/>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BD2B90"/>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BD2B90"/>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BD2B90"/>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BD2B90"/>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BD2B90"/>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BD2B90"/>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BD2B90"/>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BD2B90"/>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BD2B90"/>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BD2B90"/>
    <w:rPr>
      <w:rFonts w:ascii="Palatino Linotype" w:eastAsia="Palatino Linotype" w:hAnsi="Palatino Linotype" w:cs="Times New Roman"/>
      <w:spacing w:val="4"/>
      <w:lang w:val="en-US"/>
    </w:rPr>
  </w:style>
  <w:style w:type="table" w:styleId="Navadnatabela1">
    <w:name w:val="Plain Table 1"/>
    <w:basedOn w:val="Navadnatabela"/>
    <w:uiPriority w:val="41"/>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BD2B90"/>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BD2B90"/>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BD2B90"/>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BD2B90"/>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BD2B90"/>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BD2B90"/>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BD2B90"/>
    <w:rPr>
      <w:rFonts w:ascii="Palatino Linotype" w:eastAsia="Times New Roman" w:hAnsi="Palatino Linotype" w:cs="Times New Roman"/>
      <w:color w:val="5A5A5A"/>
      <w:lang w:val="en-US"/>
    </w:rPr>
  </w:style>
  <w:style w:type="character" w:styleId="Neenpoudarek">
    <w:name w:val="Subtle Emphasis"/>
    <w:uiPriority w:val="10"/>
    <w:qFormat/>
    <w:rsid w:val="00BD2B90"/>
    <w:rPr>
      <w:i/>
      <w:iCs/>
      <w:color w:val="auto"/>
    </w:rPr>
  </w:style>
  <w:style w:type="table" w:styleId="Tabela3-Duinki1">
    <w:name w:val="Table 3D effects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BD2B90"/>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BD2B90"/>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BD2B90"/>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BD2B90"/>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BD2B90"/>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BD2B90"/>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BD2B90"/>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BD2B90"/>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BD2B90"/>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BD2B90"/>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BD2B90"/>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BD2B90"/>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BD2B90"/>
  </w:style>
  <w:style w:type="table" w:customStyle="1" w:styleId="Tabelamrea11">
    <w:name w:val="Tabela – mreža11"/>
    <w:basedOn w:val="Navadnatabela"/>
    <w:next w:val="Tabelamrea"/>
    <w:uiPriority w:val="59"/>
    <w:rsid w:val="00BD2B9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BD2B90"/>
  </w:style>
  <w:style w:type="table" w:customStyle="1" w:styleId="Tabelamrea20">
    <w:name w:val="Tabela – mreža2"/>
    <w:basedOn w:val="Navadnatabela"/>
    <w:next w:val="Tabelamrea"/>
    <w:uiPriority w:val="59"/>
    <w:rsid w:val="00BD2B9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BD2B90"/>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BD2B90"/>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BD2B90"/>
  </w:style>
  <w:style w:type="table" w:customStyle="1" w:styleId="Tabelamrea30">
    <w:name w:val="Tabela – mreža3"/>
    <w:basedOn w:val="Navadnatabela"/>
    <w:next w:val="Tabelamrea"/>
    <w:uiPriority w:val="59"/>
    <w:rsid w:val="00BD2B90"/>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BD2B90"/>
  </w:style>
  <w:style w:type="table" w:customStyle="1" w:styleId="Tabelamrea40">
    <w:name w:val="Tabela – mreža4"/>
    <w:basedOn w:val="Navadnatabela"/>
    <w:next w:val="Tabelamrea"/>
    <w:uiPriority w:val="59"/>
    <w:rsid w:val="00BD2B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BD2B9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BD2B90"/>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BD2B90"/>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BD2B90"/>
  </w:style>
  <w:style w:type="table" w:customStyle="1" w:styleId="Tabelamrea50">
    <w:name w:val="Tabela – mreža5"/>
    <w:basedOn w:val="Navadnatabela"/>
    <w:next w:val="Tabelamrea"/>
    <w:uiPriority w:val="59"/>
    <w:rsid w:val="00BD2B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BD2B90"/>
  </w:style>
  <w:style w:type="table" w:customStyle="1" w:styleId="Tabelamrea60">
    <w:name w:val="Tabela – mreža6"/>
    <w:basedOn w:val="Navadnatabela"/>
    <w:next w:val="Tabelamrea"/>
    <w:uiPriority w:val="59"/>
    <w:rsid w:val="00BD2B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BD2B90"/>
  </w:style>
  <w:style w:type="table" w:customStyle="1" w:styleId="Tabelamrea70">
    <w:name w:val="Tabela – mreža7"/>
    <w:basedOn w:val="Navadnatabela"/>
    <w:next w:val="Tabelamrea"/>
    <w:uiPriority w:val="59"/>
    <w:rsid w:val="00BD2B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BD2B90"/>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094466-5D31-485C-B2FA-4E75AA96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12081</Words>
  <Characters>68863</Characters>
  <Application>Microsoft Office Word</Application>
  <DocSecurity>0</DocSecurity>
  <Lines>573</Lines>
  <Paragraphs>161</Paragraphs>
  <ScaleCrop>false</ScaleCrop>
  <Company/>
  <LinksUpToDate>false</LinksUpToDate>
  <CharactersWithSpaces>80783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2020-12-08T13:58:00Z</dcterms:created>
  <dcterms:modified xsi:type="dcterms:W3CDTF">2020-12-08T13:59:00Z</dcterms:modified>
</cp:coreProperties>
</file>