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3F7C" w14:textId="77777777" w:rsidR="002F6769" w:rsidRDefault="009E17C7">
      <w:pPr>
        <w:pStyle w:val="Heading10"/>
        <w:keepNext/>
        <w:keepLines/>
        <w:jc w:val="both"/>
      </w:pPr>
      <w:bookmarkStart w:id="0" w:name="bookmark0"/>
      <w:r>
        <w:rPr>
          <w:rStyle w:val="Heading1"/>
          <w:b/>
          <w:bCs/>
        </w:rPr>
        <w:t>MONG</w:t>
      </w:r>
      <w:bookmarkEnd w:id="0"/>
    </w:p>
    <w:p w14:paraId="6F543F7D" w14:textId="77777777" w:rsidR="002F6769" w:rsidRDefault="009E17C7">
      <w:pPr>
        <w:pStyle w:val="Bodytext20"/>
        <w:rPr>
          <w:sz w:val="48"/>
          <w:szCs w:val="48"/>
        </w:rPr>
        <w:sectPr w:rsidR="002F6769" w:rsidSect="009E17C7">
          <w:pgSz w:w="11900" w:h="16840"/>
          <w:pgMar w:top="1417" w:right="1417" w:bottom="1417" w:left="1417" w:header="1771" w:footer="1771" w:gutter="0"/>
          <w:pgNumType w:start="1"/>
          <w:cols w:space="720"/>
          <w:noEndnote/>
          <w:docGrid w:linePitch="360"/>
        </w:sectPr>
      </w:pPr>
      <w:r>
        <w:rPr>
          <w:rStyle w:val="Bodytext2"/>
          <w:b/>
          <w:bCs/>
        </w:rPr>
        <w:t xml:space="preserve">Spletna platforma za oddajo in vodenje e-vlog MONG </w:t>
      </w:r>
      <w:r>
        <w:rPr>
          <w:rStyle w:val="Bodytext2"/>
          <w:sz w:val="48"/>
          <w:szCs w:val="48"/>
        </w:rPr>
        <w:t>Navodila za uporabnike/vlagatelje</w:t>
      </w:r>
    </w:p>
    <w:p w14:paraId="6F543F7E" w14:textId="77777777" w:rsidR="002F6769" w:rsidRDefault="009E17C7">
      <w:pPr>
        <w:pStyle w:val="Other0"/>
        <w:spacing w:after="480" w:line="240" w:lineRule="auto"/>
        <w:jc w:val="both"/>
        <w:rPr>
          <w:sz w:val="44"/>
          <w:szCs w:val="44"/>
        </w:rPr>
      </w:pPr>
      <w:r>
        <w:rPr>
          <w:rStyle w:val="Other"/>
          <w:sz w:val="44"/>
          <w:szCs w:val="44"/>
        </w:rPr>
        <w:lastRenderedPageBreak/>
        <w:t>Kazalo vsebin</w:t>
      </w:r>
    </w:p>
    <w:p w14:paraId="6F543F7F" w14:textId="77777777" w:rsidR="002F6769" w:rsidRDefault="009E17C7">
      <w:pPr>
        <w:pStyle w:val="Tableofcontents0"/>
        <w:tabs>
          <w:tab w:val="right" w:leader="dot" w:pos="9046"/>
        </w:tabs>
        <w:ind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" w:tooltip="Current Document">
        <w:r>
          <w:rPr>
            <w:rStyle w:val="Tableofcontents"/>
            <w:b/>
            <w:bCs/>
          </w:rPr>
          <w:t xml:space="preserve">Dostop do sistema in registracija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2</w:t>
        </w:r>
      </w:hyperlink>
    </w:p>
    <w:p w14:paraId="6F543F80" w14:textId="77777777" w:rsidR="002F6769" w:rsidRDefault="009E17C7">
      <w:pPr>
        <w:pStyle w:val="Tableofcontents0"/>
        <w:tabs>
          <w:tab w:val="right" w:leader="dot" w:pos="9066"/>
        </w:tabs>
        <w:jc w:val="both"/>
      </w:pPr>
      <w:hyperlink w:anchor="bookmark8" w:tooltip="Current Document">
        <w:r>
          <w:rPr>
            <w:rStyle w:val="Tableofcontents"/>
            <w:b/>
            <w:bCs/>
          </w:rPr>
          <w:t xml:space="preserve">Splošne informacije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3</w:t>
        </w:r>
      </w:hyperlink>
    </w:p>
    <w:p w14:paraId="6F543F81" w14:textId="77777777" w:rsidR="002F6769" w:rsidRDefault="009E17C7">
      <w:pPr>
        <w:pStyle w:val="Tableofcontents0"/>
        <w:tabs>
          <w:tab w:val="right" w:leader="dot" w:pos="9046"/>
        </w:tabs>
        <w:ind w:firstLine="0"/>
        <w:jc w:val="both"/>
      </w:pPr>
      <w:hyperlink w:anchor="bookmark11" w:tooltip="Current Document">
        <w:r>
          <w:rPr>
            <w:rStyle w:val="Tableofcontents"/>
            <w:b/>
            <w:bCs/>
          </w:rPr>
          <w:t xml:space="preserve">Vstopna stran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4</w:t>
        </w:r>
      </w:hyperlink>
    </w:p>
    <w:p w14:paraId="6F543F82" w14:textId="77777777" w:rsidR="002F6769" w:rsidRDefault="009E17C7">
      <w:pPr>
        <w:pStyle w:val="Tableofcontents0"/>
        <w:tabs>
          <w:tab w:val="right" w:leader="dot" w:pos="9066"/>
        </w:tabs>
        <w:jc w:val="both"/>
      </w:pPr>
      <w:hyperlink w:anchor="bookmark14" w:tooltip="Current Document">
        <w:r>
          <w:rPr>
            <w:rStyle w:val="Tableofcontents"/>
            <w:b/>
            <w:bCs/>
          </w:rPr>
          <w:t xml:space="preserve">Vloge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4</w:t>
        </w:r>
      </w:hyperlink>
    </w:p>
    <w:p w14:paraId="6F543F83" w14:textId="77777777" w:rsidR="002F6769" w:rsidRDefault="009E17C7">
      <w:pPr>
        <w:pStyle w:val="Tableofcontents0"/>
        <w:tabs>
          <w:tab w:val="right" w:leader="dot" w:pos="9046"/>
        </w:tabs>
        <w:ind w:firstLine="0"/>
        <w:jc w:val="both"/>
      </w:pPr>
      <w:hyperlink w:anchor="bookmark17" w:tooltip="Current Document">
        <w:r>
          <w:rPr>
            <w:rStyle w:val="Tableofcontents"/>
            <w:b/>
            <w:bCs/>
          </w:rPr>
          <w:t xml:space="preserve">Vnos podatkov v vlogo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5</w:t>
        </w:r>
      </w:hyperlink>
    </w:p>
    <w:p w14:paraId="6F543F84" w14:textId="77777777" w:rsidR="002F6769" w:rsidRDefault="009E17C7">
      <w:pPr>
        <w:pStyle w:val="Tableofcontents0"/>
        <w:tabs>
          <w:tab w:val="right" w:leader="dot" w:pos="9066"/>
        </w:tabs>
        <w:jc w:val="both"/>
      </w:pPr>
      <w:hyperlink w:anchor="bookmark20" w:tooltip="Current Document">
        <w:r>
          <w:rPr>
            <w:rStyle w:val="Tableofcontents"/>
            <w:b/>
            <w:bCs/>
          </w:rPr>
          <w:t xml:space="preserve">Splošni podatki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5</w:t>
        </w:r>
      </w:hyperlink>
    </w:p>
    <w:p w14:paraId="6F543F85" w14:textId="77777777" w:rsidR="002F6769" w:rsidRDefault="009E17C7">
      <w:pPr>
        <w:pStyle w:val="Tableofcontents0"/>
        <w:tabs>
          <w:tab w:val="right" w:leader="dot" w:pos="9066"/>
        </w:tabs>
        <w:jc w:val="both"/>
      </w:pPr>
      <w:hyperlink w:anchor="bookmark23" w:tooltip="Current Document">
        <w:r>
          <w:rPr>
            <w:rStyle w:val="Tableofcontents"/>
            <w:b/>
            <w:bCs/>
          </w:rPr>
          <w:t xml:space="preserve">Vsebinska in finančna opredelitev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5</w:t>
        </w:r>
      </w:hyperlink>
    </w:p>
    <w:p w14:paraId="6F543F86" w14:textId="77777777" w:rsidR="002F6769" w:rsidRDefault="009E17C7">
      <w:pPr>
        <w:pStyle w:val="Tableofcontents0"/>
        <w:tabs>
          <w:tab w:val="right" w:leader="dot" w:pos="9066"/>
        </w:tabs>
        <w:jc w:val="both"/>
      </w:pPr>
      <w:hyperlink w:anchor="bookmark26" w:tooltip="Current Document">
        <w:r>
          <w:rPr>
            <w:rStyle w:val="Tableofcontents"/>
            <w:b/>
            <w:bCs/>
          </w:rPr>
          <w:t xml:space="preserve">Oddaja vloge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6</w:t>
        </w:r>
      </w:hyperlink>
    </w:p>
    <w:p w14:paraId="6F543F87" w14:textId="77777777" w:rsidR="002F6769" w:rsidRDefault="009E17C7">
      <w:pPr>
        <w:pStyle w:val="Tableofcontents0"/>
        <w:tabs>
          <w:tab w:val="right" w:leader="dot" w:pos="9046"/>
        </w:tabs>
        <w:ind w:firstLine="0"/>
        <w:jc w:val="both"/>
        <w:sectPr w:rsidR="002F6769" w:rsidSect="009E17C7">
          <w:footerReference w:type="default" r:id="rId7"/>
          <w:pgSz w:w="11900" w:h="16840"/>
          <w:pgMar w:top="1417" w:right="1417" w:bottom="1417" w:left="1417" w:header="984" w:footer="3" w:gutter="0"/>
          <w:pgNumType w:start="1"/>
          <w:cols w:space="720"/>
          <w:noEndnote/>
          <w:docGrid w:linePitch="360"/>
        </w:sectPr>
      </w:pPr>
      <w:hyperlink w:anchor="bookmark29" w:tooltip="Current Document">
        <w:r>
          <w:rPr>
            <w:rStyle w:val="Tableofcontents"/>
            <w:b/>
            <w:bCs/>
          </w:rPr>
          <w:t xml:space="preserve">Dopolnjevanje vloge </w:t>
        </w:r>
        <w:r>
          <w:rPr>
            <w:rStyle w:val="Tableofcontents"/>
            <w:b/>
            <w:bCs/>
          </w:rPr>
          <w:tab/>
          <w:t xml:space="preserve"> </w:t>
        </w:r>
        <w:r>
          <w:rPr>
            <w:rStyle w:val="Tableofcontents"/>
          </w:rPr>
          <w:t>6</w:t>
        </w:r>
      </w:hyperlink>
      <w:r>
        <w:fldChar w:fldCharType="end"/>
      </w:r>
    </w:p>
    <w:p w14:paraId="6F543F88" w14:textId="40A715CE" w:rsidR="002F6769" w:rsidRPr="00E931F9" w:rsidRDefault="009E17C7">
      <w:pPr>
        <w:pStyle w:val="Telobesedila"/>
        <w:rPr>
          <w:sz w:val="24"/>
          <w:szCs w:val="24"/>
        </w:rPr>
      </w:pPr>
      <w:r w:rsidRPr="00E931F9">
        <w:rPr>
          <w:rStyle w:val="TelobesedilaZnak"/>
          <w:sz w:val="24"/>
          <w:szCs w:val="24"/>
        </w:rPr>
        <w:lastRenderedPageBreak/>
        <w:t>Prijava na javni razpis se izvede elektronsko v spletni platformi na naslovu</w:t>
      </w:r>
      <w:hyperlink r:id="rId8" w:history="1">
        <w:r w:rsidRPr="00E931F9">
          <w:rPr>
            <w:rStyle w:val="TelobesedilaZnak"/>
            <w:sz w:val="24"/>
            <w:szCs w:val="24"/>
          </w:rPr>
          <w:t xml:space="preserve"> </w:t>
        </w:r>
        <w:r w:rsidRPr="00E931F9">
          <w:rPr>
            <w:rStyle w:val="TelobesedilaZnak"/>
            <w:color w:val="954F72"/>
            <w:sz w:val="24"/>
            <w:szCs w:val="24"/>
            <w:u w:val="single"/>
          </w:rPr>
          <w:t>https://mong.obcinski-</w:t>
        </w:r>
      </w:hyperlink>
      <w:r w:rsidRPr="00E931F9">
        <w:rPr>
          <w:rStyle w:val="TelobesedilaZnak"/>
          <w:color w:val="954F72"/>
          <w:sz w:val="24"/>
          <w:szCs w:val="24"/>
          <w:u w:val="single"/>
        </w:rPr>
        <w:t xml:space="preserve"> </w:t>
      </w:r>
      <w:hyperlink r:id="rId9" w:history="1">
        <w:r w:rsidRPr="00E931F9">
          <w:rPr>
            <w:rStyle w:val="TelobesedilaZnak"/>
            <w:color w:val="954F72"/>
            <w:sz w:val="24"/>
            <w:szCs w:val="24"/>
            <w:u w:val="single"/>
          </w:rPr>
          <w:t>razpisi.si</w:t>
        </w:r>
        <w:r w:rsidRPr="00E931F9">
          <w:rPr>
            <w:rStyle w:val="TelobesedilaZnak"/>
            <w:color w:val="954F72"/>
            <w:sz w:val="24"/>
            <w:szCs w:val="24"/>
          </w:rPr>
          <w:t xml:space="preserve"> </w:t>
        </w:r>
      </w:hyperlink>
      <w:r w:rsidRPr="00E931F9">
        <w:rPr>
          <w:rStyle w:val="TelobesedilaZnak"/>
          <w:sz w:val="24"/>
          <w:szCs w:val="24"/>
        </w:rPr>
        <w:t>. Prijava mora vsebovati vse zahtevane priloge oziroma</w:t>
      </w:r>
      <w:r w:rsidR="00E931F9">
        <w:rPr>
          <w:rStyle w:val="TelobesedilaZnak"/>
          <w:sz w:val="24"/>
          <w:szCs w:val="24"/>
        </w:rPr>
        <w:t xml:space="preserve"> </w:t>
      </w:r>
      <w:r w:rsidRPr="00E931F9">
        <w:rPr>
          <w:rStyle w:val="TelobesedilaZnak"/>
          <w:sz w:val="24"/>
          <w:szCs w:val="24"/>
        </w:rPr>
        <w:t>dokazila, ki so navedene v razpisnih obrazcih.</w:t>
      </w:r>
    </w:p>
    <w:p w14:paraId="6F543F89" w14:textId="77777777" w:rsidR="002F6769" w:rsidRPr="00E931F9" w:rsidRDefault="009E17C7">
      <w:pPr>
        <w:pStyle w:val="Telobesedila"/>
        <w:spacing w:after="220"/>
        <w:rPr>
          <w:sz w:val="24"/>
          <w:szCs w:val="24"/>
        </w:rPr>
      </w:pPr>
      <w:bookmarkStart w:id="1" w:name="bookmark2"/>
      <w:r w:rsidRPr="00E931F9">
        <w:rPr>
          <w:rStyle w:val="TelobesedilaZnak"/>
          <w:sz w:val="24"/>
          <w:szCs w:val="24"/>
        </w:rPr>
        <w:t xml:space="preserve">Javni razpis je do izteka prijavnega roka dosegljiv na spletni strani Mestne občine Nova Gorica </w:t>
      </w:r>
      <w:hyperlink r:id="rId10" w:history="1">
        <w:r w:rsidRPr="00E931F9">
          <w:rPr>
            <w:rStyle w:val="TelobesedilaZnak"/>
            <w:color w:val="0563C1"/>
            <w:sz w:val="24"/>
            <w:szCs w:val="24"/>
            <w:u w:val="single"/>
          </w:rPr>
          <w:t>www.nova-gorica.si</w:t>
        </w:r>
        <w:r w:rsidRPr="00E931F9">
          <w:rPr>
            <w:rStyle w:val="TelobesedilaZnak"/>
            <w:color w:val="0563C1"/>
            <w:sz w:val="24"/>
            <w:szCs w:val="24"/>
          </w:rPr>
          <w:t xml:space="preserve"> </w:t>
        </w:r>
      </w:hyperlink>
      <w:r w:rsidRPr="00E931F9">
        <w:rPr>
          <w:rStyle w:val="TelobesedilaZnak"/>
          <w:sz w:val="24"/>
          <w:szCs w:val="24"/>
        </w:rPr>
        <w:t>, pod rubriko Javni razpisi.</w:t>
      </w:r>
      <w:bookmarkEnd w:id="1"/>
    </w:p>
    <w:p w14:paraId="6F543F8A" w14:textId="77777777" w:rsidR="002F6769" w:rsidRDefault="009E17C7">
      <w:pPr>
        <w:pStyle w:val="Heading20"/>
        <w:keepNext/>
        <w:keepLines/>
        <w:spacing w:after="480"/>
      </w:pPr>
      <w:bookmarkStart w:id="2" w:name="bookmark3"/>
      <w:r>
        <w:rPr>
          <w:rStyle w:val="Heading2"/>
          <w:b/>
          <w:bCs/>
        </w:rPr>
        <w:t>Dostop do sistema in registracija</w:t>
      </w:r>
      <w:bookmarkEnd w:id="2"/>
    </w:p>
    <w:p w14:paraId="6F543F8C" w14:textId="6EEA7349" w:rsidR="002F6769" w:rsidRPr="00E931F9" w:rsidRDefault="009E17C7" w:rsidP="00E931F9">
      <w:pPr>
        <w:pStyle w:val="Telobesedila"/>
        <w:spacing w:after="240" w:line="240" w:lineRule="auto"/>
        <w:rPr>
          <w:sz w:val="24"/>
          <w:szCs w:val="24"/>
        </w:rPr>
      </w:pPr>
      <w:r w:rsidRPr="00E931F9">
        <w:rPr>
          <w:rStyle w:val="TelobesedilaZnak"/>
          <w:sz w:val="24"/>
          <w:szCs w:val="24"/>
        </w:rPr>
        <w:t>Uporabniki/vlagatelji dostopate do spletne platforme na spletnem naslovu</w:t>
      </w:r>
      <w:hyperlink r:id="rId11" w:history="1">
        <w:r w:rsidRPr="00E931F9">
          <w:rPr>
            <w:rStyle w:val="TelobesedilaZnak"/>
            <w:sz w:val="24"/>
            <w:szCs w:val="24"/>
          </w:rPr>
          <w:t xml:space="preserve"> </w:t>
        </w:r>
        <w:r w:rsidRPr="00E931F9">
          <w:rPr>
            <w:rStyle w:val="TelobesedilaZnak"/>
            <w:color w:val="0563C1"/>
            <w:sz w:val="24"/>
            <w:szCs w:val="24"/>
            <w:u w:val="single"/>
          </w:rPr>
          <w:t>https://mong.obcinski-</w:t>
        </w:r>
      </w:hyperlink>
      <w:hyperlink r:id="rId12" w:history="1">
        <w:r w:rsidRPr="00E931F9">
          <w:rPr>
            <w:rStyle w:val="TelobesedilaZnak"/>
            <w:color w:val="0563C1"/>
            <w:sz w:val="24"/>
            <w:szCs w:val="24"/>
            <w:u w:val="single"/>
          </w:rPr>
          <w:t>razpisi.si</w:t>
        </w:r>
        <w:r w:rsidRPr="00E931F9">
          <w:rPr>
            <w:rStyle w:val="TelobesedilaZnak"/>
            <w:sz w:val="24"/>
            <w:szCs w:val="24"/>
          </w:rPr>
          <w:t xml:space="preserve">. </w:t>
        </w:r>
      </w:hyperlink>
      <w:r w:rsidRPr="00E931F9">
        <w:rPr>
          <w:rStyle w:val="TelobesedilaZnak"/>
          <w:sz w:val="24"/>
          <w:szCs w:val="24"/>
        </w:rPr>
        <w:t>in se preko iste povezave tudi registrirate/ustvarite račun.</w:t>
      </w:r>
    </w:p>
    <w:p w14:paraId="0F888584" w14:textId="09E26CB0" w:rsidR="00946DD1" w:rsidRDefault="00946DD1">
      <w:pPr>
        <w:pStyle w:val="Telobesedila"/>
        <w:rPr>
          <w:rStyle w:val="TelobesedilaZnak"/>
        </w:rPr>
      </w:pPr>
      <w:r w:rsidRPr="00946DD1">
        <w:rPr>
          <w:rStyle w:val="TelobesedilaZnak"/>
        </w:rPr>
        <w:drawing>
          <wp:inline distT="0" distB="0" distL="0" distR="0" wp14:anchorId="4E70458F" wp14:editId="0E7965AD">
            <wp:extent cx="5721350" cy="2072640"/>
            <wp:effectExtent l="0" t="0" r="0" b="3810"/>
            <wp:docPr id="649286844" name="Slika 1" descr="Slika ki vsebuje polja za prijavo: elektronski naslov in geslo; gumba: prijavi se in ustvari račun ter možnost izbire pozabljeno gesl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286844" name="Slika 1" descr="Slika ki vsebuje polja za prijavo: elektronski naslov in geslo; gumba: prijavi se in ustvari račun ter možnost izbire pozabljeno geslo.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43F93" w14:textId="2DD99727" w:rsidR="002F6769" w:rsidRPr="00E931F9" w:rsidRDefault="009E17C7">
      <w:pPr>
        <w:pStyle w:val="Telobesedila"/>
        <w:rPr>
          <w:sz w:val="24"/>
          <w:szCs w:val="24"/>
        </w:rPr>
      </w:pPr>
      <w:r w:rsidRPr="00E931F9">
        <w:rPr>
          <w:rStyle w:val="TelobesedilaZnak"/>
          <w:sz w:val="24"/>
          <w:szCs w:val="24"/>
        </w:rPr>
        <w:t>Za uspešno registracijo je potrebno, da uporabniki/vlagatelji potrdite svoj elektronski naslov na povezavi, ki jo prejmete na svoj e-mail naslov. S tem korakom bosta račun kreiran in registracija zaključena.</w:t>
      </w:r>
    </w:p>
    <w:p w14:paraId="6F543F94" w14:textId="77777777" w:rsidR="002F6769" w:rsidRPr="00E931F9" w:rsidRDefault="009E17C7">
      <w:pPr>
        <w:pStyle w:val="Telobesedila"/>
        <w:spacing w:line="254" w:lineRule="auto"/>
        <w:rPr>
          <w:sz w:val="24"/>
          <w:szCs w:val="24"/>
        </w:rPr>
      </w:pPr>
      <w:r w:rsidRPr="00E931F9">
        <w:rPr>
          <w:rStyle w:val="TelobesedilaZnak"/>
          <w:sz w:val="24"/>
          <w:szCs w:val="24"/>
        </w:rPr>
        <w:t>Če kateri od zgornjih korakov ni izveden, se ne boste mogli uspešno prijaviti v platformo.</w:t>
      </w:r>
    </w:p>
    <w:p w14:paraId="6F543F95" w14:textId="77777777" w:rsidR="002F6769" w:rsidRPr="00E931F9" w:rsidRDefault="009E17C7">
      <w:pPr>
        <w:pStyle w:val="Telobesedila"/>
        <w:spacing w:line="254" w:lineRule="auto"/>
        <w:rPr>
          <w:sz w:val="24"/>
          <w:szCs w:val="24"/>
        </w:rPr>
      </w:pPr>
      <w:r w:rsidRPr="00E931F9">
        <w:rPr>
          <w:rStyle w:val="TelobesedilaZnak"/>
          <w:sz w:val="24"/>
          <w:szCs w:val="24"/>
        </w:rPr>
        <w:t>Vsako posamezno društvo/zavod ima lahko registriranih več uporabniških profilov (različni elektronski naslovi), oddaja vloge pa naj bo oddana iz vašega uradnega e-naslova.</w:t>
      </w:r>
    </w:p>
    <w:p w14:paraId="6F543F96" w14:textId="77777777" w:rsidR="002F6769" w:rsidRPr="00E931F9" w:rsidRDefault="009E17C7">
      <w:pPr>
        <w:pStyle w:val="Telobesedila"/>
        <w:spacing w:after="180" w:line="254" w:lineRule="auto"/>
        <w:rPr>
          <w:sz w:val="24"/>
          <w:szCs w:val="24"/>
        </w:rPr>
        <w:sectPr w:rsidR="002F6769" w:rsidRPr="00E931F9" w:rsidSect="009E17C7">
          <w:pgSz w:w="11900" w:h="16840"/>
          <w:pgMar w:top="1417" w:right="1417" w:bottom="1417" w:left="1417" w:header="984" w:footer="3" w:gutter="0"/>
          <w:cols w:space="720"/>
          <w:noEndnote/>
          <w:docGrid w:linePitch="360"/>
        </w:sectPr>
      </w:pPr>
      <w:r w:rsidRPr="00E931F9">
        <w:rPr>
          <w:rStyle w:val="TelobesedilaZnak"/>
          <w:b/>
          <w:bCs/>
          <w:color w:val="FF0000"/>
          <w:sz w:val="24"/>
          <w:szCs w:val="24"/>
        </w:rPr>
        <w:t xml:space="preserve">!!! </w:t>
      </w:r>
      <w:r w:rsidRPr="00E931F9">
        <w:rPr>
          <w:rStyle w:val="TelobesedilaZnak"/>
          <w:sz w:val="24"/>
          <w:szCs w:val="24"/>
        </w:rPr>
        <w:t>Izberite si geslo, ki si ga boste zapomnili, ne zapisujte ga na mesta, ki so dostopna drugim osebam in vašega dostopa ne posredujte drugim osebam.</w:t>
      </w:r>
    </w:p>
    <w:p w14:paraId="6F543F97" w14:textId="77777777" w:rsidR="002F6769" w:rsidRDefault="009E17C7">
      <w:pPr>
        <w:pStyle w:val="Heading30"/>
        <w:keepNext/>
        <w:keepLines/>
        <w:spacing w:after="180"/>
      </w:pPr>
      <w:bookmarkStart w:id="3" w:name="bookmark5"/>
      <w:r>
        <w:rPr>
          <w:rStyle w:val="Heading3"/>
          <w:b/>
          <w:bCs/>
        </w:rPr>
        <w:lastRenderedPageBreak/>
        <w:t>Pozabljeno geslo</w:t>
      </w:r>
      <w:bookmarkEnd w:id="3"/>
    </w:p>
    <w:p w14:paraId="6F543F98" w14:textId="77777777" w:rsidR="002F6769" w:rsidRPr="00E931F9" w:rsidRDefault="009E17C7" w:rsidP="009E17C7">
      <w:pPr>
        <w:pStyle w:val="Telobesedila"/>
        <w:spacing w:after="240"/>
        <w:rPr>
          <w:sz w:val="24"/>
          <w:szCs w:val="24"/>
        </w:rPr>
      </w:pPr>
      <w:r w:rsidRPr="00E931F9">
        <w:rPr>
          <w:rStyle w:val="TelobesedilaZnak"/>
          <w:sz w:val="24"/>
          <w:szCs w:val="24"/>
        </w:rPr>
        <w:t xml:space="preserve">V primeru pozabljenega gesla na strani za prijavo </w:t>
      </w:r>
      <w:r w:rsidRPr="00E931F9">
        <w:rPr>
          <w:rStyle w:val="TelobesedilaZnak"/>
          <w:sz w:val="24"/>
          <w:szCs w:val="24"/>
        </w:rPr>
        <w:t>izberite povezavo »Pozabljeno geslo?« in sledite postopku. Na e-mail naslov boste prejeli povezavo za nastavitev novega gesla.</w:t>
      </w:r>
    </w:p>
    <w:p w14:paraId="1AF4948A" w14:textId="386C8810" w:rsidR="0030101B" w:rsidRDefault="00357E60" w:rsidP="009E17C7">
      <w:pPr>
        <w:spacing w:after="240"/>
        <w:rPr>
          <w:rStyle w:val="Heading3"/>
          <w:b w:val="0"/>
          <w:bCs w:val="0"/>
        </w:rPr>
      </w:pPr>
      <w:bookmarkStart w:id="4" w:name="bookmark8"/>
      <w:bookmarkStart w:id="5" w:name="bookmark7"/>
      <w:r w:rsidRPr="00357E60">
        <w:rPr>
          <w:rStyle w:val="Heading3"/>
          <w:b w:val="0"/>
          <w:bCs w:val="0"/>
        </w:rPr>
        <w:drawing>
          <wp:inline distT="0" distB="0" distL="0" distR="0" wp14:anchorId="36AC925F" wp14:editId="0BB44F79">
            <wp:extent cx="5650865" cy="2477135"/>
            <wp:effectExtent l="0" t="0" r="6985" b="0"/>
            <wp:docPr id="1875199205" name="Slika 1" descr="Slika ki vsebuje polja za prijavo: elektronski naslov in geslo; gumba: prijavi se in ustvari račun ter možnost izbire pozabljeno gesl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199205" name="Slika 1" descr="Slika ki vsebuje polja za prijavo: elektronski naslov in geslo; gumba: prijavi se in ustvari račun ter možnost izbire pozabljeno geslo.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43FA0" w14:textId="53A5CE9F" w:rsidR="002F6769" w:rsidRDefault="009E17C7">
      <w:pPr>
        <w:pStyle w:val="Heading30"/>
        <w:keepNext/>
        <w:keepLines/>
      </w:pPr>
      <w:r>
        <w:rPr>
          <w:rStyle w:val="Heading3"/>
          <w:b/>
          <w:bCs/>
        </w:rPr>
        <w:t>Splošne informacije</w:t>
      </w:r>
      <w:bookmarkEnd w:id="4"/>
      <w:bookmarkEnd w:id="5"/>
    </w:p>
    <w:p w14:paraId="6F543FA1" w14:textId="77777777" w:rsidR="002F6769" w:rsidRPr="00B0646F" w:rsidRDefault="009E17C7">
      <w:pPr>
        <w:pStyle w:val="Telobesedila"/>
        <w:spacing w:after="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Nekaj splošnih usmeritev:</w:t>
      </w:r>
    </w:p>
    <w:p w14:paraId="6F543FA2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734"/>
        </w:tabs>
        <w:spacing w:after="0"/>
        <w:ind w:left="740" w:hanging="38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Pri izpolnjevanju vloge je obvezno, da imate ta sistem odprt le v enem zavihku brskalnika in da ste v sistem prijavljeni le z enim uporabniškim računom! V nasprotnem primeru obstaja možnost izgube vnesenih podatkov.</w:t>
      </w:r>
    </w:p>
    <w:p w14:paraId="6F543FA3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694"/>
        </w:tabs>
        <w:spacing w:after="0"/>
        <w:ind w:firstLine="32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Polj, ki so sivo osenčena, ni mogoče urejati.</w:t>
      </w:r>
    </w:p>
    <w:p w14:paraId="6F543FA4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694"/>
        </w:tabs>
        <w:spacing w:after="0"/>
        <w:ind w:firstLine="32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Za decimalno ločilo obvezno uporabljajte vejico in NE vpisujte ločil za tisočice.</w:t>
      </w:r>
    </w:p>
    <w:p w14:paraId="6F543FA5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694"/>
        </w:tabs>
        <w:spacing w:after="0"/>
        <w:ind w:firstLine="32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Vrednosti v poljih 'SKUPAJ' se samodejno preračunavajo.</w:t>
      </w:r>
    </w:p>
    <w:p w14:paraId="6F543FA6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734"/>
        </w:tabs>
        <w:spacing w:after="0"/>
        <w:ind w:left="740" w:hanging="38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 xml:space="preserve">Če določeno polje za vas kot vlagatelje ni relevantno, ga izpolnite z znakom '/' ali </w:t>
      </w:r>
      <w:r w:rsidRPr="00B0646F">
        <w:rPr>
          <w:rStyle w:val="TelobesedilaZnak"/>
          <w:sz w:val="24"/>
          <w:szCs w:val="24"/>
        </w:rPr>
        <w:t>'0', če je polje številčno.</w:t>
      </w:r>
    </w:p>
    <w:p w14:paraId="6F543FA7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694"/>
        </w:tabs>
        <w:spacing w:after="0"/>
        <w:ind w:firstLine="32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Obrazec ima avtomatsko shranjevanje na 1 minuto</w:t>
      </w:r>
    </w:p>
    <w:p w14:paraId="6F543FA8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694"/>
        </w:tabs>
        <w:spacing w:after="0"/>
        <w:ind w:firstLine="32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Velikost datotek (priponk) je omejena na 5MB</w:t>
      </w:r>
    </w:p>
    <w:p w14:paraId="6F543FA9" w14:textId="77777777" w:rsidR="002F6769" w:rsidRPr="00B0646F" w:rsidRDefault="009E17C7">
      <w:pPr>
        <w:pStyle w:val="Telobesedila"/>
        <w:numPr>
          <w:ilvl w:val="0"/>
          <w:numId w:val="1"/>
        </w:numPr>
        <w:tabs>
          <w:tab w:val="left" w:pos="694"/>
        </w:tabs>
        <w:spacing w:after="40"/>
        <w:ind w:firstLine="320"/>
        <w:rPr>
          <w:sz w:val="24"/>
          <w:szCs w:val="24"/>
        </w:rPr>
        <w:sectPr w:rsidR="002F6769" w:rsidRPr="00B0646F" w:rsidSect="009E17C7">
          <w:pgSz w:w="11900" w:h="16840"/>
          <w:pgMar w:top="1417" w:right="1417" w:bottom="1417" w:left="1417" w:header="979" w:footer="3" w:gutter="0"/>
          <w:cols w:space="720"/>
          <w:noEndnote/>
          <w:docGrid w:linePitch="360"/>
        </w:sectPr>
      </w:pPr>
      <w:r w:rsidRPr="00B0646F">
        <w:rPr>
          <w:rStyle w:val="TelobesedilaZnak"/>
          <w:sz w:val="24"/>
          <w:szCs w:val="24"/>
        </w:rPr>
        <w:t>Vloge se oddaja brez digitalnega certifikata</w:t>
      </w:r>
    </w:p>
    <w:p w14:paraId="6F543FAA" w14:textId="77777777" w:rsidR="002F6769" w:rsidRDefault="009E17C7">
      <w:pPr>
        <w:pStyle w:val="Heading20"/>
        <w:keepNext/>
        <w:keepLines/>
        <w:spacing w:after="460"/>
      </w:pPr>
      <w:bookmarkStart w:id="6" w:name="bookmark11"/>
      <w:bookmarkStart w:id="7" w:name="bookmark10"/>
      <w:r>
        <w:rPr>
          <w:rStyle w:val="Heading2"/>
          <w:b/>
          <w:bCs/>
        </w:rPr>
        <w:lastRenderedPageBreak/>
        <w:t>Vstopna stran</w:t>
      </w:r>
      <w:bookmarkEnd w:id="6"/>
      <w:bookmarkEnd w:id="7"/>
    </w:p>
    <w:p w14:paraId="6F543FAB" w14:textId="77777777" w:rsidR="002F6769" w:rsidRDefault="009E17C7">
      <w:pPr>
        <w:pStyle w:val="Heading30"/>
        <w:keepNext/>
        <w:keepLines/>
      </w:pPr>
      <w:bookmarkStart w:id="8" w:name="bookmark14"/>
      <w:bookmarkStart w:id="9" w:name="bookmark13"/>
      <w:r>
        <w:rPr>
          <w:rStyle w:val="Heading3"/>
          <w:b/>
          <w:bCs/>
        </w:rPr>
        <w:t>Vloge</w:t>
      </w:r>
      <w:bookmarkEnd w:id="8"/>
      <w:bookmarkEnd w:id="9"/>
    </w:p>
    <w:p w14:paraId="6F543FAC" w14:textId="2D94BF16" w:rsidR="002F6769" w:rsidRPr="00B0646F" w:rsidRDefault="000019B6">
      <w:pPr>
        <w:pStyle w:val="Telobesedila"/>
        <w:spacing w:line="254" w:lineRule="auto"/>
        <w:rPr>
          <w:sz w:val="24"/>
          <w:szCs w:val="24"/>
        </w:rPr>
      </w:pPr>
      <w:r w:rsidRPr="00B0646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543FC9" wp14:editId="6420E0ED">
            <wp:simplePos x="0" y="0"/>
            <wp:positionH relativeFrom="page">
              <wp:align>center</wp:align>
            </wp:positionH>
            <wp:positionV relativeFrom="paragraph">
              <wp:posOffset>608965</wp:posOffset>
            </wp:positionV>
            <wp:extent cx="6991985" cy="1383665"/>
            <wp:effectExtent l="0" t="0" r="0" b="6985"/>
            <wp:wrapTopAndBottom/>
            <wp:docPr id="5" name="Picutre 5" descr="Slika, ki prikazuje domačo stran. Stran vsebuje podatke o vseh razpisih in možnost izpolnjevanja vloge s klikom na priprava vlo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 descr="Slika, ki prikazuje domačo stran. Stran vsebuje podatke o vseh razpisih in možnost izpolnjevanja vloge s klikom na priprava vloge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9919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C7" w:rsidRPr="00B0646F">
        <w:rPr>
          <w:rStyle w:val="TelobesedilaZnak"/>
          <w:sz w:val="24"/>
          <w:szCs w:val="24"/>
        </w:rPr>
        <w:t>Po uspešni prijavi v spletno platformo uporabniki/vlagatelji vidite vse odprte razpise oz. vloge, z datumi termina. Če je razpis aktiven se ob vlogi pojavi moder gumb za pripravo vloge.</w:t>
      </w:r>
    </w:p>
    <w:p w14:paraId="6F543FAD" w14:textId="4A941274" w:rsidR="002F6769" w:rsidRDefault="002F6769" w:rsidP="000019B6">
      <w:pPr>
        <w:jc w:val="center"/>
        <w:rPr>
          <w:sz w:val="2"/>
          <w:szCs w:val="2"/>
        </w:rPr>
      </w:pPr>
    </w:p>
    <w:p w14:paraId="6F543FAE" w14:textId="77777777" w:rsidR="002F6769" w:rsidRDefault="002F6769">
      <w:pPr>
        <w:spacing w:after="459" w:line="1" w:lineRule="exact"/>
      </w:pPr>
    </w:p>
    <w:p w14:paraId="6F543FAF" w14:textId="4AC65B8A" w:rsidR="002F6769" w:rsidRPr="00B0646F" w:rsidRDefault="000019B6">
      <w:pPr>
        <w:pStyle w:val="Telobesedila"/>
        <w:rPr>
          <w:sz w:val="24"/>
          <w:szCs w:val="24"/>
        </w:rPr>
      </w:pPr>
      <w:r w:rsidRPr="00B0646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543FCB" wp14:editId="37888FF6">
            <wp:simplePos x="0" y="0"/>
            <wp:positionH relativeFrom="page">
              <wp:align>center</wp:align>
            </wp:positionH>
            <wp:positionV relativeFrom="paragraph">
              <wp:posOffset>2119630</wp:posOffset>
            </wp:positionV>
            <wp:extent cx="7211695" cy="2517775"/>
            <wp:effectExtent l="0" t="0" r="8255" b="0"/>
            <wp:wrapTopAndBottom/>
            <wp:docPr id="6" name="Picutre 6" descr="Slika, ki prikazuje domačo stran. Stran vsebuje podatke o prijavljenih razpisih, možnost nadaljevanja izpolnjevanja vloge ali brisanja vlo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utre 6" descr="Slika, ki prikazuje domačo stran. Stran vsebuje podatke o prijavljenih razpisih, možnost nadaljevanja izpolnjevanja vloge ali brisanja vloge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21169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C7" w:rsidRPr="00B0646F">
        <w:rPr>
          <w:rStyle w:val="TelobesedilaZnak"/>
          <w:sz w:val="24"/>
          <w:szCs w:val="24"/>
        </w:rPr>
        <w:t>Izpolnjena vloga oziroma obrazec se avtomatsko shranjuje na 1 minuto. Pred oddajo vloge lahko le-to vedno dopolnjujete ali popravljate. Ob ponovnem vpisu v spletno platformo s klikom na gumb »NADALJUJ« pričnete z izpolnjevanjem svoje vloge, s klikom na ikono »</w:t>
      </w:r>
      <w:r w:rsidR="009E17C7" w:rsidRPr="00B0646F">
        <w:rPr>
          <w:rStyle w:val="TelobesedilaZnak"/>
          <w:b/>
          <w:bCs/>
          <w:sz w:val="24"/>
          <w:szCs w:val="24"/>
        </w:rPr>
        <w:t>koš</w:t>
      </w:r>
      <w:r w:rsidR="009E17C7" w:rsidRPr="00B0646F">
        <w:rPr>
          <w:rStyle w:val="TelobesedilaZnak"/>
          <w:sz w:val="24"/>
          <w:szCs w:val="24"/>
        </w:rPr>
        <w:t>« pa lahko vaš dosedanji osnutek zavržete in z izpolnjevanjem vloge pričnete ponovno od začetka.</w:t>
      </w:r>
    </w:p>
    <w:p w14:paraId="6F543FB0" w14:textId="66BF0F99" w:rsidR="002F6769" w:rsidRDefault="002F6769">
      <w:pPr>
        <w:jc w:val="center"/>
        <w:rPr>
          <w:sz w:val="2"/>
          <w:szCs w:val="2"/>
        </w:rPr>
      </w:pPr>
    </w:p>
    <w:p w14:paraId="6F543FB1" w14:textId="77777777" w:rsidR="002F6769" w:rsidRDefault="002F6769">
      <w:pPr>
        <w:spacing w:after="459" w:line="1" w:lineRule="exact"/>
      </w:pPr>
    </w:p>
    <w:p w14:paraId="6F543FB2" w14:textId="4A3D2DF5" w:rsidR="002F6769" w:rsidRPr="00B0646F" w:rsidRDefault="009E17C7" w:rsidP="009E17C7">
      <w:pPr>
        <w:pStyle w:val="Picturecaption0"/>
        <w:spacing w:line="240" w:lineRule="auto"/>
        <w:jc w:val="left"/>
        <w:rPr>
          <w:sz w:val="24"/>
          <w:szCs w:val="24"/>
        </w:rPr>
      </w:pPr>
      <w:r w:rsidRPr="00B0646F">
        <w:rPr>
          <w:rStyle w:val="Picturecaption"/>
          <w:sz w:val="24"/>
          <w:szCs w:val="24"/>
        </w:rPr>
        <w:t xml:space="preserve">Iz </w:t>
      </w:r>
      <w:r w:rsidRPr="00B0646F">
        <w:rPr>
          <w:rStyle w:val="Picturecaption"/>
          <w:sz w:val="24"/>
          <w:szCs w:val="24"/>
        </w:rPr>
        <w:t>spletne platforme se lahko odjavite s klikom na gumb »ODJAVI SE« v zgornjem desnem kotu.</w:t>
      </w:r>
    </w:p>
    <w:p w14:paraId="6F543FB3" w14:textId="2818DCF5" w:rsidR="002F6769" w:rsidRDefault="000019B6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543FCD" wp14:editId="0C495F4F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7260590" cy="1365250"/>
            <wp:effectExtent l="0" t="0" r="0" b="6350"/>
            <wp:wrapTopAndBottom/>
            <wp:docPr id="7" name="Picutre 7" descr="Slika, ki prikazuje domačo stran. Prikazan je postopek odjave s klikom na odjavi s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utre 7" descr="Slika, ki prikazuje domačo stran. Prikazan je postopek odjave s klikom na odjavi se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2605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543FB4" w14:textId="77777777" w:rsidR="002F6769" w:rsidRDefault="009E17C7">
      <w:pPr>
        <w:pStyle w:val="Heading20"/>
        <w:keepNext/>
        <w:keepLines/>
        <w:spacing w:after="460"/>
      </w:pPr>
      <w:bookmarkStart w:id="10" w:name="bookmark17"/>
      <w:bookmarkStart w:id="11" w:name="bookmark16"/>
      <w:r>
        <w:rPr>
          <w:rStyle w:val="Heading2"/>
          <w:b/>
          <w:bCs/>
        </w:rPr>
        <w:lastRenderedPageBreak/>
        <w:t>Vnos podatkov v vlogo</w:t>
      </w:r>
      <w:bookmarkEnd w:id="10"/>
      <w:bookmarkEnd w:id="11"/>
    </w:p>
    <w:p w14:paraId="6F543FB5" w14:textId="77777777" w:rsidR="002F6769" w:rsidRDefault="009E17C7">
      <w:pPr>
        <w:pStyle w:val="Heading30"/>
        <w:keepNext/>
        <w:keepLines/>
      </w:pPr>
      <w:bookmarkStart w:id="12" w:name="bookmark20"/>
      <w:bookmarkStart w:id="13" w:name="bookmark19"/>
      <w:r>
        <w:rPr>
          <w:rStyle w:val="Heading3"/>
          <w:b/>
          <w:bCs/>
        </w:rPr>
        <w:t>Splošni podatki</w:t>
      </w:r>
      <w:bookmarkEnd w:id="12"/>
      <w:bookmarkEnd w:id="13"/>
    </w:p>
    <w:p w14:paraId="6F543FB6" w14:textId="77777777" w:rsidR="002F6769" w:rsidRPr="00B0646F" w:rsidRDefault="009E17C7">
      <w:pPr>
        <w:pStyle w:val="Telobesedila"/>
        <w:spacing w:after="46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Vaši splošni podatki se črpajo iz uporabniškega profila - podatki so enaki tistim, ki ste jih vlagatelji vnesli ob registraciji. V primeru, da pride do kakšnih sprememb in so podatki napačni, prosim pravilne podatke sporočite skrbniku razpisa, da jih ustrezno popravi.</w:t>
      </w:r>
    </w:p>
    <w:p w14:paraId="6F543FB7" w14:textId="77777777" w:rsidR="002F6769" w:rsidRDefault="009E17C7">
      <w:pPr>
        <w:pStyle w:val="Heading30"/>
        <w:keepNext/>
        <w:keepLines/>
      </w:pPr>
      <w:bookmarkStart w:id="14" w:name="bookmark23"/>
      <w:bookmarkStart w:id="15" w:name="bookmark22"/>
      <w:r>
        <w:rPr>
          <w:rStyle w:val="Heading3"/>
          <w:b/>
          <w:bCs/>
        </w:rPr>
        <w:t>Vsebinska in finančna opredelitev</w:t>
      </w:r>
      <w:bookmarkEnd w:id="14"/>
      <w:bookmarkEnd w:id="15"/>
    </w:p>
    <w:p w14:paraId="6F543FB8" w14:textId="77777777" w:rsidR="002F6769" w:rsidRPr="00B0646F" w:rsidRDefault="009E17C7">
      <w:pPr>
        <w:pStyle w:val="Telobesedila"/>
        <w:spacing w:after="16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 xml:space="preserve">Vlagatelji vnašate podatke v vsebinska polja. Če določeno polje za vas kot </w:t>
      </w:r>
      <w:r w:rsidRPr="00B0646F">
        <w:rPr>
          <w:rStyle w:val="TelobesedilaZnak"/>
          <w:sz w:val="24"/>
          <w:szCs w:val="24"/>
        </w:rPr>
        <w:t>vlagatelje ni relevantno, ga izpolnite z znakom / ali 0 če je polje številčno.</w:t>
      </w:r>
    </w:p>
    <w:p w14:paraId="6F543FB9" w14:textId="77777777" w:rsidR="002F6769" w:rsidRPr="00B0646F" w:rsidRDefault="009E17C7">
      <w:pPr>
        <w:pStyle w:val="Telobesedila"/>
        <w:spacing w:after="16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Vaša prijava mora vedno vsebovati tudi vse zahtevane priloge oziroma dokazila, ki so navedena v razpisnih obrazcih oziroma tekom izpolnjevanja elektronske vloge.</w:t>
      </w:r>
    </w:p>
    <w:p w14:paraId="6F543FBA" w14:textId="1AAC70AA" w:rsidR="002F6769" w:rsidRPr="00B0646F" w:rsidRDefault="000019B6">
      <w:pPr>
        <w:pStyle w:val="Telobesedila"/>
        <w:spacing w:after="460"/>
        <w:rPr>
          <w:sz w:val="24"/>
          <w:szCs w:val="24"/>
        </w:rPr>
      </w:pPr>
      <w:r w:rsidRPr="00B0646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543FCF" wp14:editId="2A111970">
            <wp:simplePos x="0" y="0"/>
            <wp:positionH relativeFrom="column">
              <wp:posOffset>-661035</wp:posOffset>
            </wp:positionH>
            <wp:positionV relativeFrom="paragraph">
              <wp:posOffset>431165</wp:posOffset>
            </wp:positionV>
            <wp:extent cx="7144385" cy="2700655"/>
            <wp:effectExtent l="0" t="0" r="0" b="4445"/>
            <wp:wrapTopAndBottom/>
            <wp:docPr id="8" name="Picutre 8" descr="Slika, ki prikazuje postopek izpolnjevanje vlo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utre 8" descr="Slika, ki prikazuje postopek izpolnjevanje vloge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14438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C7" w:rsidRPr="00B0646F">
        <w:rPr>
          <w:rStyle w:val="TelobesedilaZnak"/>
          <w:sz w:val="24"/>
          <w:szCs w:val="24"/>
        </w:rPr>
        <w:t>Dodate lahko več prilog/datotek, že dodane pa lahko tudi izbrišete s klikom na ikono »koš«.</w:t>
      </w:r>
    </w:p>
    <w:p w14:paraId="6F543FBB" w14:textId="6A109EE4" w:rsidR="002F6769" w:rsidRDefault="002F6769">
      <w:pPr>
        <w:jc w:val="center"/>
        <w:rPr>
          <w:sz w:val="2"/>
          <w:szCs w:val="2"/>
        </w:rPr>
      </w:pPr>
    </w:p>
    <w:p w14:paraId="6F543FBC" w14:textId="77777777" w:rsidR="002F6769" w:rsidRDefault="002F6769">
      <w:pPr>
        <w:spacing w:after="219" w:line="1" w:lineRule="exact"/>
      </w:pPr>
    </w:p>
    <w:p w14:paraId="6F543FBD" w14:textId="77777777" w:rsidR="002F6769" w:rsidRPr="00B0646F" w:rsidRDefault="009E17C7">
      <w:pPr>
        <w:pStyle w:val="Telobesedila"/>
        <w:spacing w:after="16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V primeru dvoletnega razpisa bodite pozorni na to, da se znotraj vloge oddaja prijavo za vsako leto posebej.</w:t>
      </w:r>
    </w:p>
    <w:p w14:paraId="6F543FBE" w14:textId="77777777" w:rsidR="002F6769" w:rsidRPr="00B0646F" w:rsidRDefault="009E17C7">
      <w:pPr>
        <w:pStyle w:val="Telobesedila"/>
        <w:spacing w:after="46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Pred oddajo vloge lahko svojo izpolnjeno vlogo s klikom na gumb »Predogled PDF vloge« v celoti pregledate in preverite.</w:t>
      </w:r>
    </w:p>
    <w:p w14:paraId="6F543FBF" w14:textId="77777777" w:rsidR="002F6769" w:rsidRDefault="009E17C7">
      <w:pPr>
        <w:pStyle w:val="Heading30"/>
        <w:keepNext/>
        <w:keepLines/>
        <w:spacing w:after="480"/>
      </w:pPr>
      <w:bookmarkStart w:id="16" w:name="bookmark26"/>
      <w:bookmarkStart w:id="17" w:name="bookmark25"/>
      <w:r>
        <w:rPr>
          <w:rStyle w:val="Heading3"/>
          <w:b/>
          <w:bCs/>
        </w:rPr>
        <w:t>Oddaja vloge</w:t>
      </w:r>
      <w:bookmarkEnd w:id="16"/>
      <w:bookmarkEnd w:id="17"/>
    </w:p>
    <w:p w14:paraId="6F543FC0" w14:textId="77777777" w:rsidR="002F6769" w:rsidRPr="00B0646F" w:rsidRDefault="009E17C7">
      <w:pPr>
        <w:pStyle w:val="Telobesedila"/>
        <w:spacing w:line="254" w:lineRule="auto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 xml:space="preserve">Prijavljeni uporabniki/vlagatelji lahko, ko končate z urejanjem vloge, le-to oddate s klikom na </w:t>
      </w:r>
      <w:r w:rsidRPr="00B0646F">
        <w:rPr>
          <w:rStyle w:val="TelobesedilaZnak"/>
          <w:sz w:val="24"/>
          <w:szCs w:val="24"/>
        </w:rPr>
        <w:lastRenderedPageBreak/>
        <w:t>gumb »oddaj vlogo«. Ko je vloga oddana vlagatelji nimate več možnosti urejanja vloge. S klikom na gumb »oddaj vlogo« vam sistem samodejno izpiše in prikaže ustrezne .</w:t>
      </w:r>
      <w:proofErr w:type="spellStart"/>
      <w:r w:rsidRPr="00B0646F">
        <w:rPr>
          <w:rStyle w:val="TelobesedilaZnak"/>
          <w:sz w:val="24"/>
          <w:szCs w:val="24"/>
        </w:rPr>
        <w:t>pdf</w:t>
      </w:r>
      <w:proofErr w:type="spellEnd"/>
      <w:r w:rsidRPr="00B0646F">
        <w:rPr>
          <w:rStyle w:val="TelobesedilaZnak"/>
          <w:sz w:val="24"/>
          <w:szCs w:val="24"/>
        </w:rPr>
        <w:t xml:space="preserve"> dokumente, ki jih morate natisniti, podpisati, ožigosati in oddati ali poslati na Mestno občino Nova Gorica.</w:t>
      </w:r>
    </w:p>
    <w:p w14:paraId="6F543FC1" w14:textId="77777777" w:rsidR="002F6769" w:rsidRPr="00B0646F" w:rsidRDefault="009E17C7">
      <w:pPr>
        <w:pStyle w:val="Telobesedila"/>
        <w:spacing w:after="68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Uporabniki/vlagatelji prejmete na svoj elektronski naslov, vpisan pri registraciji, potrdilo o oddaji vloge s kopijo vloge in izjavami.</w:t>
      </w:r>
    </w:p>
    <w:p w14:paraId="6F543FC2" w14:textId="77777777" w:rsidR="002F6769" w:rsidRDefault="009E17C7">
      <w:pPr>
        <w:pStyle w:val="Heading20"/>
        <w:keepNext/>
        <w:keepLines/>
        <w:spacing w:after="480"/>
      </w:pPr>
      <w:bookmarkStart w:id="18" w:name="bookmark29"/>
      <w:bookmarkStart w:id="19" w:name="bookmark28"/>
      <w:r>
        <w:rPr>
          <w:rStyle w:val="Heading2"/>
          <w:b/>
          <w:bCs/>
        </w:rPr>
        <w:t>Dopolnjevanje vloge</w:t>
      </w:r>
      <w:bookmarkEnd w:id="18"/>
      <w:bookmarkEnd w:id="19"/>
    </w:p>
    <w:p w14:paraId="6F543FC3" w14:textId="77777777" w:rsidR="002F6769" w:rsidRPr="00B0646F" w:rsidRDefault="009E17C7">
      <w:pPr>
        <w:pStyle w:val="Telobesedila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V primeru, da bo vaša oddana vloga nepopolna, boste pozvani za dopolnitev vloge in jo boste lahko enkratno dopolnili.</w:t>
      </w:r>
    </w:p>
    <w:p w14:paraId="6F543FC4" w14:textId="77777777" w:rsidR="002F6769" w:rsidRPr="00B0646F" w:rsidRDefault="009E17C7">
      <w:pPr>
        <w:pStyle w:val="Telobesedila"/>
        <w:spacing w:after="480"/>
        <w:rPr>
          <w:sz w:val="24"/>
          <w:szCs w:val="24"/>
        </w:rPr>
      </w:pPr>
      <w:r w:rsidRPr="00B0646F">
        <w:rPr>
          <w:rStyle w:val="TelobesedilaZnak"/>
          <w:sz w:val="24"/>
          <w:szCs w:val="24"/>
        </w:rPr>
        <w:t>Navodila za dopolnjevanje vloge boste prejeli naknadno po pošti na vaš domači naslov.</w:t>
      </w:r>
    </w:p>
    <w:sectPr w:rsidR="002F6769" w:rsidRPr="00B0646F" w:rsidSect="009E17C7">
      <w:pgSz w:w="11900" w:h="16840"/>
      <w:pgMar w:top="1417" w:right="1417" w:bottom="1417" w:left="1417" w:header="9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3FD6" w14:textId="77777777" w:rsidR="009E17C7" w:rsidRDefault="009E17C7">
      <w:r>
        <w:separator/>
      </w:r>
    </w:p>
  </w:endnote>
  <w:endnote w:type="continuationSeparator" w:id="0">
    <w:p w14:paraId="6F543FD8" w14:textId="77777777" w:rsidR="009E17C7" w:rsidRDefault="009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3FD3" w14:textId="77777777" w:rsidR="002F6769" w:rsidRDefault="009E17C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F543FD4" wp14:editId="6F543FD5">
              <wp:simplePos x="0" y="0"/>
              <wp:positionH relativeFrom="page">
                <wp:posOffset>3755390</wp:posOffset>
              </wp:positionH>
              <wp:positionV relativeFrom="page">
                <wp:posOffset>9949180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543FD6" w14:textId="77777777" w:rsidR="002F6769" w:rsidRDefault="009E17C7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43FD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7pt;margin-top:783.4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vOKLM98AAAANAQAADwAAAGRycy9kb3ducmV2&#10;LnhtbEyPzU7DMBCE70i8g7WVuFGniKRJiFOhSly4URASNzfexlH9E9lumrw92xMcd+bT7Eyzm61h&#10;E4Y4eCdgs86Aoeu8Glwv4Ovz7bEEFpN0ShrvUMCCEXbt/V0ja+Wv7gOnQ+oZhbhYSwE6pbHmPHYa&#10;rYxrP6Ij7+SDlYnO0HMV5JXCreFPWVZwKwdHH7Qcca+xOx8uVsB2/vY4Rtzjz2nqgh6W0rwvQjys&#10;5tcXYAnn9AfDrT5Vh5Y6Hf3FqciMgLzaPBNKRl4UNIKQvKoKYMebVGZb4G3D/69ofwE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C84osz3wAAAA0BAAAPAAAAAAAAAAAAAAAAANkDAABk&#10;cnMvZG93bnJldi54bWxQSwUGAAAAAAQABADzAAAA5QQAAAAA&#10;" filled="f" stroked="f">
              <v:textbox style="mso-fit-shape-to-text:t" inset="0,0,0,0">
                <w:txbxContent>
                  <w:p w14:paraId="6F543FD6" w14:textId="77777777" w:rsidR="002F6769" w:rsidRDefault="009E17C7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3FD1" w14:textId="77777777" w:rsidR="002F6769" w:rsidRDefault="002F6769"/>
  </w:footnote>
  <w:footnote w:type="continuationSeparator" w:id="0">
    <w:p w14:paraId="6F543FD2" w14:textId="77777777" w:rsidR="002F6769" w:rsidRDefault="002F67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FE5"/>
    <w:multiLevelType w:val="multilevel"/>
    <w:tmpl w:val="FD86904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328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69"/>
    <w:rsid w:val="000019B6"/>
    <w:rsid w:val="000218A1"/>
    <w:rsid w:val="001B7A1D"/>
    <w:rsid w:val="00267C3C"/>
    <w:rsid w:val="002F6769"/>
    <w:rsid w:val="0030101B"/>
    <w:rsid w:val="0033698D"/>
    <w:rsid w:val="00357E60"/>
    <w:rsid w:val="003D7306"/>
    <w:rsid w:val="00480619"/>
    <w:rsid w:val="005F0E4C"/>
    <w:rsid w:val="00817136"/>
    <w:rsid w:val="00946DD1"/>
    <w:rsid w:val="009E17C7"/>
    <w:rsid w:val="00AF3AF9"/>
    <w:rsid w:val="00B0646F"/>
    <w:rsid w:val="00E22560"/>
    <w:rsid w:val="00E50628"/>
    <w:rsid w:val="00E931F9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3F7C"/>
  <w15:docId w15:val="{7810732C-199F-4AEE-A707-8D120D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_"/>
    <w:basedOn w:val="Privzetapisavaodstav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Other">
    <w:name w:val="Other_"/>
    <w:basedOn w:val="Privzetapisavaodstavka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Privzetapisavaodstavka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color w:val="0D0D0D"/>
      <w:sz w:val="44"/>
      <w:szCs w:val="44"/>
      <w:u w:val="none"/>
    </w:rPr>
  </w:style>
  <w:style w:type="character" w:customStyle="1" w:styleId="Picturecaption">
    <w:name w:val="Picture caption_"/>
    <w:basedOn w:val="Privzetapisavaodstavka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23037"/>
      <w:sz w:val="20"/>
      <w:szCs w:val="20"/>
      <w:u w:val="none"/>
    </w:rPr>
  </w:style>
  <w:style w:type="character" w:customStyle="1" w:styleId="Heading3">
    <w:name w:val="Heading #3_"/>
    <w:basedOn w:val="Privzetapisavaodstavka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Privzetapisavaodstavka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23037"/>
      <w:sz w:val="16"/>
      <w:szCs w:val="16"/>
      <w:u w:val="none"/>
    </w:rPr>
  </w:style>
  <w:style w:type="paragraph" w:customStyle="1" w:styleId="Heading10">
    <w:name w:val="Heading #1"/>
    <w:basedOn w:val="Navaden"/>
    <w:link w:val="Heading1"/>
    <w:pPr>
      <w:spacing w:after="3400"/>
      <w:outlineLvl w:val="0"/>
    </w:pPr>
    <w:rPr>
      <w:rFonts w:ascii="Calibri" w:eastAsia="Calibri" w:hAnsi="Calibri" w:cs="Calibri"/>
      <w:b/>
      <w:bCs/>
      <w:sz w:val="96"/>
      <w:szCs w:val="96"/>
    </w:rPr>
  </w:style>
  <w:style w:type="paragraph" w:customStyle="1" w:styleId="Bodytext20">
    <w:name w:val="Body text (2)"/>
    <w:basedOn w:val="Navaden"/>
    <w:link w:val="Bodytext2"/>
    <w:pPr>
      <w:spacing w:line="276" w:lineRule="auto"/>
      <w:jc w:val="right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Other0">
    <w:name w:val="Other"/>
    <w:basedOn w:val="Navaden"/>
    <w:link w:val="Other"/>
    <w:pPr>
      <w:spacing w:after="140"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Headerorfooter20">
    <w:name w:val="Header or footer (2)"/>
    <w:basedOn w:val="Navade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avaden"/>
    <w:link w:val="Tableofcontents"/>
    <w:pPr>
      <w:spacing w:after="120"/>
      <w:ind w:firstLine="240"/>
    </w:pPr>
    <w:rPr>
      <w:rFonts w:ascii="Calibri" w:eastAsia="Calibri" w:hAnsi="Calibri" w:cs="Calibri"/>
      <w:b/>
      <w:bCs/>
      <w:sz w:val="22"/>
      <w:szCs w:val="22"/>
    </w:rPr>
  </w:style>
  <w:style w:type="paragraph" w:styleId="Telobesedila">
    <w:name w:val="Body Text"/>
    <w:basedOn w:val="Navaden"/>
    <w:link w:val="TelobesedilaZnak"/>
    <w:qFormat/>
    <w:pPr>
      <w:spacing w:after="140"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avaden"/>
    <w:link w:val="Heading2"/>
    <w:pPr>
      <w:spacing w:after="470"/>
      <w:outlineLvl w:val="1"/>
    </w:pPr>
    <w:rPr>
      <w:rFonts w:ascii="Calibri" w:eastAsia="Calibri" w:hAnsi="Calibri" w:cs="Calibri"/>
      <w:b/>
      <w:bCs/>
      <w:color w:val="0D0D0D"/>
      <w:sz w:val="44"/>
      <w:szCs w:val="44"/>
    </w:rPr>
  </w:style>
  <w:style w:type="paragraph" w:customStyle="1" w:styleId="Picturecaption0">
    <w:name w:val="Picture caption"/>
    <w:basedOn w:val="Navaden"/>
    <w:link w:val="Picturecaption"/>
    <w:pPr>
      <w:spacing w:line="226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avaden"/>
    <w:link w:val="Bodytext3"/>
    <w:pPr>
      <w:spacing w:after="460"/>
      <w:ind w:left="200" w:firstLine="110"/>
    </w:pPr>
    <w:rPr>
      <w:rFonts w:ascii="Arial" w:eastAsia="Arial" w:hAnsi="Arial" w:cs="Arial"/>
      <w:color w:val="323037"/>
      <w:sz w:val="20"/>
      <w:szCs w:val="20"/>
    </w:rPr>
  </w:style>
  <w:style w:type="paragraph" w:customStyle="1" w:styleId="Heading30">
    <w:name w:val="Heading #3"/>
    <w:basedOn w:val="Navaden"/>
    <w:link w:val="Heading3"/>
    <w:pPr>
      <w:spacing w:after="460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40">
    <w:name w:val="Body text (4)"/>
    <w:basedOn w:val="Navaden"/>
    <w:link w:val="Bodytext4"/>
    <w:pPr>
      <w:spacing w:after="1480" w:line="233" w:lineRule="auto"/>
      <w:ind w:left="320" w:firstLine="40"/>
    </w:pPr>
    <w:rPr>
      <w:rFonts w:ascii="Arial" w:eastAsia="Arial" w:hAnsi="Arial" w:cs="Arial"/>
      <w:color w:val="32303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g.obcinski-razpisi.si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ng.obcinski-razpisi.si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g.obcinski-razpisi.si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nova-gorica.s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g.obcinski-razpisi.si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826</Words>
  <Characters>4709</Characters>
  <Application>Microsoft Office Word</Application>
  <DocSecurity>0</DocSecurity>
  <Lines>39</Lines>
  <Paragraphs>11</Paragraphs>
  <ScaleCrop>false</ScaleCrop>
  <Company>Mestna obcina Nova Gorica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Bozic</dc:creator>
  <cp:keywords/>
  <cp:lastModifiedBy>Jan Drol</cp:lastModifiedBy>
  <cp:revision>20</cp:revision>
  <dcterms:created xsi:type="dcterms:W3CDTF">2024-01-24T06:36:00Z</dcterms:created>
  <dcterms:modified xsi:type="dcterms:W3CDTF">2024-01-24T06:51:00Z</dcterms:modified>
</cp:coreProperties>
</file>