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B2A" w:rsidRPr="009D626F" w:rsidRDefault="00B10B2A" w:rsidP="000F1B5B">
      <w:pPr>
        <w:spacing w:line="240" w:lineRule="auto"/>
        <w:ind w:firstLine="0"/>
        <w:rPr>
          <w:rFonts w:ascii="Arial" w:hAnsi="Arial" w:cs="Arial"/>
          <w:sz w:val="22"/>
          <w:szCs w:val="22"/>
        </w:rPr>
      </w:pPr>
    </w:p>
    <w:p w:rsidR="00773E84" w:rsidRPr="00D357B8" w:rsidRDefault="00773E84" w:rsidP="003E0B6A">
      <w:pPr>
        <w:spacing w:line="240" w:lineRule="auto"/>
        <w:ind w:firstLine="0"/>
        <w:jc w:val="center"/>
        <w:rPr>
          <w:rFonts w:ascii="Calibri" w:hAnsi="Calibri" w:cs="Arial"/>
          <w:b/>
          <w:szCs w:val="24"/>
        </w:rPr>
      </w:pPr>
      <w:r w:rsidRPr="00D357B8">
        <w:rPr>
          <w:rFonts w:ascii="Calibri" w:hAnsi="Calibri" w:cs="Arial"/>
          <w:b/>
          <w:szCs w:val="24"/>
        </w:rPr>
        <w:t>JAVNI RAZPIS ZA SPODBUJANJE ZAČETNIH INVESTICIJ</w:t>
      </w:r>
      <w:r w:rsidR="00F9722B" w:rsidRPr="00D357B8">
        <w:rPr>
          <w:rFonts w:ascii="Calibri" w:hAnsi="Calibri" w:cs="Arial"/>
          <w:b/>
          <w:szCs w:val="24"/>
        </w:rPr>
        <w:t xml:space="preserve"> IN INVESTICIJ V RAZŠIRJANJE </w:t>
      </w:r>
      <w:r w:rsidR="00793386" w:rsidRPr="00D357B8">
        <w:rPr>
          <w:rFonts w:ascii="Calibri" w:hAnsi="Calibri" w:cs="Arial"/>
          <w:b/>
          <w:szCs w:val="24"/>
        </w:rPr>
        <w:t>DEJAVNOSTI IN RAZVOJ V LETU 20</w:t>
      </w:r>
      <w:r w:rsidR="0088039F">
        <w:rPr>
          <w:rFonts w:ascii="Calibri" w:hAnsi="Calibri" w:cs="Arial"/>
          <w:b/>
          <w:szCs w:val="24"/>
        </w:rPr>
        <w:t>20</w:t>
      </w:r>
    </w:p>
    <w:p w:rsidR="003E0B6A" w:rsidRPr="00D357B8" w:rsidRDefault="003E0B6A" w:rsidP="000F1B5B">
      <w:pPr>
        <w:spacing w:line="240" w:lineRule="auto"/>
        <w:ind w:firstLine="0"/>
        <w:rPr>
          <w:rFonts w:ascii="Calibri" w:hAnsi="Calibri" w:cs="Arial"/>
          <w:b/>
          <w:sz w:val="22"/>
          <w:szCs w:val="22"/>
        </w:rPr>
      </w:pPr>
    </w:p>
    <w:p w:rsidR="003E0B6A" w:rsidRPr="00D357B8" w:rsidRDefault="003E0B6A" w:rsidP="000F1B5B">
      <w:pPr>
        <w:spacing w:line="240" w:lineRule="auto"/>
        <w:ind w:firstLine="0"/>
        <w:rPr>
          <w:rFonts w:ascii="Calibri" w:hAnsi="Calibri" w:cs="Arial"/>
          <w:sz w:val="22"/>
          <w:szCs w:val="22"/>
        </w:rPr>
      </w:pPr>
    </w:p>
    <w:p w:rsidR="00773E84" w:rsidRPr="00D357B8" w:rsidRDefault="00773E84" w:rsidP="000F1B5B">
      <w:pPr>
        <w:spacing w:line="240" w:lineRule="auto"/>
        <w:ind w:firstLine="0"/>
        <w:jc w:val="center"/>
        <w:rPr>
          <w:rFonts w:ascii="Calibri" w:hAnsi="Calibri" w:cs="Arial"/>
          <w:b/>
          <w:sz w:val="22"/>
          <w:szCs w:val="22"/>
        </w:rPr>
      </w:pPr>
      <w:r w:rsidRPr="00D357B8">
        <w:rPr>
          <w:rFonts w:ascii="Calibri" w:hAnsi="Calibri" w:cs="Arial"/>
          <w:b/>
          <w:sz w:val="22"/>
          <w:szCs w:val="22"/>
        </w:rPr>
        <w:t>RAZPISNA DOKUMENTACIJA</w:t>
      </w:r>
    </w:p>
    <w:p w:rsidR="00773E84" w:rsidRPr="00D357B8" w:rsidRDefault="00773E84" w:rsidP="000F1B5B">
      <w:pPr>
        <w:spacing w:line="240" w:lineRule="auto"/>
        <w:ind w:firstLine="0"/>
        <w:rPr>
          <w:rFonts w:ascii="Calibri" w:hAnsi="Calibri" w:cs="Arial"/>
          <w:sz w:val="22"/>
          <w:szCs w:val="22"/>
        </w:rPr>
      </w:pPr>
    </w:p>
    <w:p w:rsidR="00FD204C" w:rsidRPr="00D357B8" w:rsidRDefault="00773E84" w:rsidP="000F1B5B">
      <w:pPr>
        <w:spacing w:line="240" w:lineRule="auto"/>
        <w:ind w:firstLine="0"/>
        <w:jc w:val="left"/>
        <w:rPr>
          <w:rFonts w:ascii="Calibri" w:hAnsi="Calibri" w:cs="Arial"/>
          <w:b/>
          <w:sz w:val="22"/>
          <w:szCs w:val="22"/>
          <w:u w:val="single"/>
        </w:rPr>
      </w:pPr>
      <w:r w:rsidRPr="00D357B8">
        <w:rPr>
          <w:rFonts w:ascii="Calibri" w:hAnsi="Calibri" w:cs="Arial"/>
          <w:b/>
          <w:sz w:val="22"/>
          <w:szCs w:val="22"/>
          <w:u w:val="single"/>
        </w:rPr>
        <w:t>VSEBINA RAZPISNE DOKUMENTACIJE:</w:t>
      </w:r>
      <w:r w:rsidR="00BA011E">
        <w:rPr>
          <w:rFonts w:ascii="Calibri" w:hAnsi="Calibri" w:cs="Arial"/>
          <w:b/>
          <w:noProof/>
          <w:sz w:val="22"/>
          <w:szCs w:val="22"/>
          <w:u w:val="single"/>
        </w:rPr>
        <w:pict>
          <v:shapetype id="_x0000_t202" coordsize="21600,21600" o:spt="202" path="m,l,21600r21600,l21600,xe">
            <v:stroke joinstyle="miter"/>
            <v:path gradientshapeok="t" o:connecttype="rect"/>
          </v:shapetype>
          <v:shape id="_x0000_s1083" type="#_x0000_t202" style="position:absolute;margin-left:-22.8pt;margin-top:270pt;width:484.5pt;height:24.45pt;z-index:251653120;mso-position-horizontal-relative:text;mso-position-vertical-relative:text" filled="f" stroked="f">
            <v:textbox style="mso-fit-shape-to-text:t">
              <w:txbxContent>
                <w:p w:rsidR="00BA011E" w:rsidRPr="00773E84" w:rsidRDefault="00BA011E" w:rsidP="00773E84"/>
              </w:txbxContent>
            </v:textbox>
            <w10:anchorlock/>
          </v:shape>
        </w:pict>
      </w:r>
      <w:r w:rsidR="00BA011E">
        <w:rPr>
          <w:rFonts w:ascii="Calibri" w:hAnsi="Calibri" w:cs="Arial"/>
          <w:b/>
          <w:noProof/>
          <w:sz w:val="22"/>
          <w:szCs w:val="22"/>
          <w:u w:val="single"/>
        </w:rPr>
        <w:pict>
          <v:shape id="_x0000_s1084" type="#_x0000_t202" style="position:absolute;margin-left:104.05pt;margin-top:351pt;width:245.1pt;height:24.45pt;z-index:251654144;mso-position-horizontal-relative:text;mso-position-vertical-relative:text" filled="f" stroked="f">
            <v:textbox style="mso-fit-shape-to-text:t">
              <w:txbxContent>
                <w:p w:rsidR="00BA011E" w:rsidRPr="00773E84" w:rsidRDefault="00BA011E" w:rsidP="00773E84"/>
              </w:txbxContent>
            </v:textbox>
            <w10:anchorlock/>
          </v:shape>
        </w:pict>
      </w:r>
      <w:r w:rsidR="00BA011E">
        <w:rPr>
          <w:rFonts w:ascii="Calibri" w:hAnsi="Calibri" w:cs="Arial"/>
          <w:b/>
          <w:noProof/>
          <w:sz w:val="22"/>
          <w:szCs w:val="22"/>
          <w:u w:val="single"/>
        </w:rPr>
        <w:pict>
          <v:shape id="_x0000_s1086" type="#_x0000_t202" style="position:absolute;margin-left:103.95pt;margin-top:225pt;width:245.1pt;height:27pt;z-index:251656192;mso-position-horizontal-relative:text;mso-position-vertical-relative:text" filled="f" stroked="f">
            <v:textbox>
              <w:txbxContent>
                <w:p w:rsidR="00BA011E" w:rsidRPr="00773E84" w:rsidRDefault="00BA011E" w:rsidP="00773E84"/>
              </w:txbxContent>
            </v:textbox>
            <w10:anchorlock/>
          </v:shape>
        </w:pict>
      </w:r>
      <w:r w:rsidR="00BA011E">
        <w:rPr>
          <w:rFonts w:ascii="Calibri" w:hAnsi="Calibri" w:cs="Arial"/>
          <w:b/>
          <w:noProof/>
          <w:sz w:val="22"/>
          <w:szCs w:val="22"/>
          <w:u w:val="single"/>
        </w:rPr>
        <w:pict>
          <v:shape id="_x0000_s1085" type="#_x0000_t202" style="position:absolute;margin-left:158.35pt;margin-top:657pt;width:136.8pt;height:27pt;z-index:251655168;mso-position-horizontal-relative:text;mso-position-vertical-relative:text" filled="f" stroked="f">
            <v:textbox>
              <w:txbxContent>
                <w:p w:rsidR="00BA011E" w:rsidRPr="00773E84" w:rsidRDefault="00BA011E" w:rsidP="00773E84"/>
              </w:txbxContent>
            </v:textbox>
            <w10:anchorlock/>
          </v:shape>
        </w:pict>
      </w:r>
      <w:r w:rsidR="00BA011E">
        <w:rPr>
          <w:rFonts w:ascii="Calibri" w:hAnsi="Calibri" w:cs="Arial"/>
          <w:b/>
          <w:noProof/>
          <w:sz w:val="22"/>
          <w:szCs w:val="22"/>
          <w:u w:val="single"/>
        </w:rPr>
        <w:pict>
          <v:shape id="_x0000_s1082" type="#_x0000_t202" style="position:absolute;margin-left:0;margin-top:0;width:41.1pt;height:35.7pt;z-index:251652096;mso-wrap-style:none;mso-position-horizontal:center;mso-position-horizontal-relative:margin;mso-position-vertical:top;mso-position-vertical-relative:margin" filled="f" stroked="f">
            <v:textbox style="mso-next-textbox:#_x0000_s1082" inset=",0,,0">
              <w:txbxContent>
                <w:p w:rsidR="00BA011E" w:rsidRPr="00773E84" w:rsidRDefault="00BA011E" w:rsidP="00773E84"/>
              </w:txbxContent>
            </v:textbox>
            <w10:wrap anchorx="margin" anchory="margin"/>
            <w10:anchorlock/>
          </v:shape>
        </w:pict>
      </w:r>
      <w:r w:rsidR="00BA011E">
        <w:rPr>
          <w:rFonts w:ascii="Calibri" w:hAnsi="Calibri" w:cs="Arial"/>
          <w:b/>
          <w:noProof/>
          <w:sz w:val="22"/>
          <w:szCs w:val="22"/>
          <w:u w:val="single"/>
        </w:rPr>
        <w:pict>
          <v:group id="_x0000_s1078" style="position:absolute;margin-left:-73.6pt;margin-top:0;width:22.7pt;height:598.75pt;z-index:251651072;mso-position-horizontal-relative:text;mso-position-vertical-relative:text" coordorigin="229,1701" coordsize="454,11975">
            <v:rect id="_x0000_s1079" style="position:absolute;left:229;top:13108;width:454;height:568;mso-wrap-style:none;mso-position-horizontal-relative:page;mso-position-vertical:bottom;mso-position-vertical-relative:margin" filled="f" stroked="f">
              <v:textbox style="layout-flow:vertical;mso-layout-flow-alt:bottom-to-top;mso-next-textbox:#_x0000_s1079" inset=".5mm,.3mm,.5mm,.3mm">
                <w:txbxContent>
                  <w:p w:rsidR="00BA011E" w:rsidRPr="00773E84" w:rsidRDefault="00BA011E" w:rsidP="00773E84"/>
                </w:txbxContent>
              </v:textbox>
            </v:rect>
            <v:rect id="_x0000_s1080" style="position:absolute;left:229;top:1701;width:454;height:568;mso-wrap-style:none;mso-position-horizontal-relative:page;mso-position-vertical:top;mso-position-vertical-relative:margin" filled="f" stroked="f">
              <v:textbox style="layout-flow:vertical;mso-layout-flow-alt:bottom-to-top;mso-next-textbox:#_x0000_s1080" inset=".5mm,.3mm,.5mm,.3mm">
                <w:txbxContent>
                  <w:p w:rsidR="00BA011E" w:rsidRPr="00773E84" w:rsidRDefault="00BA011E" w:rsidP="00773E84"/>
                </w:txbxContent>
              </v:textbox>
            </v:rect>
            <v:rect id="_x0000_s1081" style="position:absolute;left:229;top:6404;width:454;height:568;mso-wrap-style:none;mso-position-horizontal-relative:page;mso-position-vertical:center;mso-position-vertical-relative:page" filled="f" stroked="f">
              <v:textbox style="layout-flow:vertical;mso-layout-flow-alt:bottom-to-top;mso-next-textbox:#_x0000_s1081" inset=".5mm,.3mm,.5mm,.3mm">
                <w:txbxContent>
                  <w:p w:rsidR="00BA011E" w:rsidRPr="00773E84" w:rsidRDefault="00BA011E" w:rsidP="00773E84">
                    <w:pPr>
                      <w:rPr>
                        <w:szCs w:val="28"/>
                      </w:rPr>
                    </w:pPr>
                  </w:p>
                </w:txbxContent>
              </v:textbox>
            </v:rect>
            <w10:anchorlock/>
          </v:group>
        </w:pict>
      </w:r>
      <w:r w:rsidR="00BA011E">
        <w:rPr>
          <w:rFonts w:ascii="Calibri" w:hAnsi="Calibri" w:cs="Arial"/>
          <w:b/>
          <w:noProof/>
          <w:sz w:val="22"/>
          <w:szCs w:val="22"/>
          <w:u w:val="single"/>
        </w:rPr>
        <w:pict>
          <v:shape id="_x0000_s1090" type="#_x0000_t202" style="position:absolute;margin-left:88.35pt;margin-top:5in;width:245.1pt;height:24.45pt;z-index:251660288;mso-position-horizontal-relative:text;mso-position-vertical-relative:text" filled="f" stroked="f">
            <v:textbox style="mso-next-textbox:#_x0000_s1090;mso-fit-shape-to-text:t">
              <w:txbxContent>
                <w:p w:rsidR="00BA011E" w:rsidRPr="00773E84" w:rsidRDefault="00BA011E" w:rsidP="00773E84"/>
              </w:txbxContent>
            </v:textbox>
            <w10:anchorlock/>
          </v:shape>
        </w:pict>
      </w:r>
      <w:r w:rsidR="00BA011E">
        <w:rPr>
          <w:rFonts w:ascii="Calibri" w:hAnsi="Calibri" w:cs="Arial"/>
          <w:b/>
          <w:noProof/>
          <w:sz w:val="22"/>
          <w:szCs w:val="22"/>
          <w:u w:val="single"/>
        </w:rPr>
        <w:pict>
          <v:shape id="_x0000_s1091" type="#_x0000_t202" style="position:absolute;margin-left:0;margin-top:234pt;width:245.1pt;height:24.45pt;z-index:251661312;mso-position-horizontal:center;mso-position-horizontal-relative:text;mso-position-vertical-relative:text" filled="f" stroked="f">
            <v:textbox style="mso-next-textbox:#_x0000_s1091;mso-fit-shape-to-text:t">
              <w:txbxContent>
                <w:p w:rsidR="00BA011E" w:rsidRPr="00773E84" w:rsidRDefault="00BA011E" w:rsidP="00773E84"/>
              </w:txbxContent>
            </v:textbox>
            <w10:anchorlock/>
          </v:shape>
        </w:pict>
      </w:r>
      <w:r w:rsidR="00BA011E">
        <w:rPr>
          <w:rFonts w:ascii="Calibri" w:hAnsi="Calibri" w:cs="Arial"/>
          <w:b/>
          <w:noProof/>
          <w:sz w:val="22"/>
          <w:szCs w:val="22"/>
          <w:u w:val="single"/>
        </w:rPr>
        <w:pict>
          <v:shape id="_x0000_s1093" type="#_x0000_t202" style="position:absolute;margin-left:200.25pt;margin-top:612pt;width:233.7pt;height:23.3pt;z-index:251663360;mso-position-horizontal-relative:text;mso-position-vertical-relative:text" filled="f" stroked="f">
            <v:textbox style="mso-next-textbox:#_x0000_s1093;mso-fit-shape-to-text:t">
              <w:txbxContent>
                <w:p w:rsidR="00BA011E" w:rsidRPr="00555346" w:rsidRDefault="00BA011E" w:rsidP="007F3599">
                  <w:pPr>
                    <w:pStyle w:val="Naslovnastran14"/>
                    <w:jc w:val="left"/>
                  </w:pPr>
                </w:p>
              </w:txbxContent>
            </v:textbox>
            <w10:anchorlock/>
          </v:shape>
        </w:pict>
      </w:r>
      <w:r w:rsidR="00BA011E">
        <w:rPr>
          <w:rFonts w:ascii="Calibri" w:hAnsi="Calibri" w:cs="Arial"/>
          <w:b/>
          <w:noProof/>
          <w:sz w:val="22"/>
          <w:szCs w:val="22"/>
          <w:u w:val="single"/>
        </w:rPr>
        <w:pict>
          <v:shape id="_x0000_s1089" type="#_x0000_t202" style="position:absolute;margin-left:0;margin-top:279pt;width:471.1pt;height:24.45pt;z-index:251659264;mso-position-horizontal:center;mso-position-horizontal-relative:text;mso-position-vertical-relative:text" filled="f" stroked="f">
            <v:textbox style="mso-next-textbox:#_x0000_s1089;mso-fit-shape-to-text:t">
              <w:txbxContent>
                <w:p w:rsidR="00BA011E" w:rsidRPr="00773E84" w:rsidRDefault="00BA011E" w:rsidP="00773E84"/>
              </w:txbxContent>
            </v:textbox>
            <w10:anchorlock/>
          </v:shape>
        </w:pict>
      </w:r>
      <w:r w:rsidR="00BA011E">
        <w:rPr>
          <w:rFonts w:ascii="Calibri" w:hAnsi="Calibri" w:cs="Arial"/>
          <w:b/>
          <w:noProof/>
          <w:sz w:val="22"/>
          <w:szCs w:val="22"/>
          <w:u w:val="single"/>
        </w:rPr>
        <w:pict>
          <v:shape id="_x0000_s1088" type="#_x0000_t202" style="position:absolute;margin-left:0;margin-top:0;width:41.1pt;height:35.7pt;z-index:251658240;mso-wrap-style:none;mso-position-horizontal:center;mso-position-horizontal-relative:margin;mso-position-vertical:top;mso-position-vertical-relative:margin" filled="f" stroked="f">
            <v:textbox style="mso-next-textbox:#_x0000_s1088" inset=",0,,0">
              <w:txbxContent>
                <w:p w:rsidR="00BA011E" w:rsidRPr="00773E84" w:rsidRDefault="00BA011E" w:rsidP="00773E84"/>
              </w:txbxContent>
            </v:textbox>
            <w10:wrap anchorx="margin" anchory="margin"/>
          </v:shape>
        </w:pict>
      </w:r>
      <w:r w:rsidR="00BA011E">
        <w:rPr>
          <w:rFonts w:ascii="Calibri" w:hAnsi="Calibri" w:cs="Arial"/>
          <w:b/>
          <w:noProof/>
          <w:sz w:val="22"/>
          <w:szCs w:val="22"/>
          <w:u w:val="single"/>
        </w:rPr>
        <w:pict>
          <v:shape id="_x0000_s1094" type="#_x0000_t202" style="position:absolute;margin-left:0;margin-top:9in;width:421.8pt;height:36pt;z-index:251664384;mso-position-horizontal-relative:text;mso-position-vertical-relative:text" filled="f" stroked="f">
            <v:textbox>
              <w:txbxContent>
                <w:p w:rsidR="00BA011E" w:rsidRPr="00B40FC6" w:rsidRDefault="00BA011E" w:rsidP="007F3599">
                  <w:pPr>
                    <w:spacing w:line="240" w:lineRule="auto"/>
                    <w:ind w:firstLine="0"/>
                    <w:jc w:val="left"/>
                    <w:rPr>
                      <w:color w:val="999999"/>
                    </w:rPr>
                  </w:pPr>
                </w:p>
              </w:txbxContent>
            </v:textbox>
          </v:shape>
        </w:pict>
      </w:r>
    </w:p>
    <w:p w:rsidR="0065225A" w:rsidRPr="00DA14EE" w:rsidRDefault="000B397B">
      <w:pPr>
        <w:pStyle w:val="Kazalovsebine1"/>
        <w:rPr>
          <w:rFonts w:asciiTheme="minorHAnsi" w:eastAsiaTheme="minorEastAsia" w:hAnsiTheme="minorHAnsi" w:cstheme="minorBidi"/>
          <w:b w:val="0"/>
          <w:sz w:val="22"/>
          <w:szCs w:val="22"/>
        </w:rPr>
      </w:pPr>
      <w:r w:rsidRPr="00DA14EE">
        <w:rPr>
          <w:rFonts w:ascii="Calibri" w:hAnsi="Calibri" w:cs="Arial"/>
          <w:b w:val="0"/>
          <w:sz w:val="22"/>
          <w:szCs w:val="22"/>
        </w:rPr>
        <w:fldChar w:fldCharType="begin"/>
      </w:r>
      <w:r w:rsidR="00142E4C" w:rsidRPr="00DA14EE">
        <w:rPr>
          <w:rFonts w:ascii="Calibri" w:hAnsi="Calibri" w:cs="Arial"/>
          <w:b w:val="0"/>
          <w:sz w:val="22"/>
          <w:szCs w:val="22"/>
        </w:rPr>
        <w:instrText xml:space="preserve"> TOC \o "1-3" \h \z \u </w:instrText>
      </w:r>
      <w:r w:rsidRPr="00DA14EE">
        <w:rPr>
          <w:rFonts w:ascii="Calibri" w:hAnsi="Calibri" w:cs="Arial"/>
          <w:b w:val="0"/>
          <w:sz w:val="22"/>
          <w:szCs w:val="22"/>
        </w:rPr>
        <w:fldChar w:fldCharType="separate"/>
      </w:r>
      <w:hyperlink w:anchor="_Toc17720691" w:history="1">
        <w:r w:rsidR="0065225A" w:rsidRPr="00DA14EE">
          <w:rPr>
            <w:rStyle w:val="Hiperpovezava"/>
            <w:rFonts w:asciiTheme="minorHAnsi" w:hAnsiTheme="minorHAnsi" w:cs="Arial"/>
            <w:b w:val="0"/>
            <w:sz w:val="22"/>
            <w:szCs w:val="22"/>
          </w:rPr>
          <w:t>1       Povabilo k oddaji vloge</w:t>
        </w:r>
        <w:r w:rsidR="0065225A" w:rsidRPr="00DA14EE">
          <w:rPr>
            <w:rFonts w:asciiTheme="minorHAnsi" w:hAnsiTheme="minorHAnsi"/>
            <w:b w:val="0"/>
            <w:webHidden/>
            <w:sz w:val="22"/>
            <w:szCs w:val="22"/>
          </w:rPr>
          <w:tab/>
        </w:r>
        <w:r w:rsidR="0065225A" w:rsidRPr="00DA14EE">
          <w:rPr>
            <w:rFonts w:asciiTheme="minorHAnsi" w:hAnsiTheme="minorHAnsi"/>
            <w:b w:val="0"/>
            <w:webHidden/>
            <w:sz w:val="22"/>
            <w:szCs w:val="22"/>
          </w:rPr>
          <w:fldChar w:fldCharType="begin"/>
        </w:r>
        <w:r w:rsidR="0065225A" w:rsidRPr="00DA14EE">
          <w:rPr>
            <w:rFonts w:asciiTheme="minorHAnsi" w:hAnsiTheme="minorHAnsi"/>
            <w:b w:val="0"/>
            <w:webHidden/>
            <w:sz w:val="22"/>
            <w:szCs w:val="22"/>
          </w:rPr>
          <w:instrText xml:space="preserve"> PAGEREF _Toc17720691 \h </w:instrText>
        </w:r>
        <w:r w:rsidR="0065225A" w:rsidRPr="00DA14EE">
          <w:rPr>
            <w:rFonts w:asciiTheme="minorHAnsi" w:hAnsiTheme="minorHAnsi"/>
            <w:b w:val="0"/>
            <w:webHidden/>
            <w:sz w:val="22"/>
            <w:szCs w:val="22"/>
          </w:rPr>
        </w:r>
        <w:r w:rsidR="0065225A" w:rsidRPr="00DA14EE">
          <w:rPr>
            <w:rFonts w:asciiTheme="minorHAnsi" w:hAnsiTheme="minorHAnsi"/>
            <w:b w:val="0"/>
            <w:webHidden/>
            <w:sz w:val="22"/>
            <w:szCs w:val="22"/>
          </w:rPr>
          <w:fldChar w:fldCharType="separate"/>
        </w:r>
        <w:r w:rsidR="00F66296" w:rsidRPr="00DA14EE">
          <w:rPr>
            <w:rFonts w:asciiTheme="minorHAnsi" w:hAnsiTheme="minorHAnsi"/>
            <w:b w:val="0"/>
            <w:webHidden/>
            <w:sz w:val="22"/>
            <w:szCs w:val="22"/>
          </w:rPr>
          <w:t>3</w:t>
        </w:r>
        <w:r w:rsidR="0065225A" w:rsidRPr="00DA14EE">
          <w:rPr>
            <w:rFonts w:asciiTheme="minorHAnsi" w:hAnsiTheme="minorHAnsi"/>
            <w:b w:val="0"/>
            <w:webHidden/>
            <w:sz w:val="22"/>
            <w:szCs w:val="22"/>
          </w:rPr>
          <w:fldChar w:fldCharType="end"/>
        </w:r>
      </w:hyperlink>
    </w:p>
    <w:p w:rsidR="0065225A" w:rsidRPr="00DA14EE" w:rsidRDefault="00BA011E">
      <w:pPr>
        <w:pStyle w:val="Kazalovsebine2"/>
        <w:tabs>
          <w:tab w:val="left" w:pos="1596"/>
        </w:tabs>
        <w:rPr>
          <w:rFonts w:asciiTheme="minorHAnsi" w:eastAsiaTheme="minorEastAsia" w:hAnsiTheme="minorHAnsi" w:cstheme="minorBidi"/>
          <w:kern w:val="0"/>
          <w:sz w:val="22"/>
          <w:szCs w:val="22"/>
        </w:rPr>
      </w:pPr>
      <w:hyperlink w:anchor="_Toc17720692" w:history="1">
        <w:r w:rsidR="0065225A" w:rsidRPr="00DA14EE">
          <w:rPr>
            <w:rStyle w:val="Hiperpovezava"/>
            <w:rFonts w:asciiTheme="minorHAnsi" w:hAnsiTheme="minorHAnsi" w:cs="Tahoma"/>
            <w:sz w:val="22"/>
            <w:szCs w:val="22"/>
          </w:rPr>
          <w:t>1.1</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SOFINANCER</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_Toc17720692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3</w:t>
        </w:r>
        <w:r w:rsidR="0065225A" w:rsidRPr="00DA14EE">
          <w:rPr>
            <w:rFonts w:asciiTheme="minorHAnsi" w:hAnsiTheme="minorHAnsi"/>
            <w:webHidden/>
            <w:sz w:val="22"/>
            <w:szCs w:val="22"/>
          </w:rPr>
          <w:fldChar w:fldCharType="end"/>
        </w:r>
      </w:hyperlink>
    </w:p>
    <w:p w:rsidR="0065225A" w:rsidRPr="00DA14EE" w:rsidRDefault="00BA011E">
      <w:pPr>
        <w:pStyle w:val="Kazalovsebine2"/>
        <w:tabs>
          <w:tab w:val="left" w:pos="1596"/>
        </w:tabs>
        <w:rPr>
          <w:rFonts w:asciiTheme="minorHAnsi" w:eastAsiaTheme="minorEastAsia" w:hAnsiTheme="minorHAnsi" w:cstheme="minorBidi"/>
          <w:kern w:val="0"/>
          <w:sz w:val="22"/>
          <w:szCs w:val="22"/>
        </w:rPr>
      </w:pPr>
      <w:hyperlink w:anchor="_Toc17720693" w:history="1">
        <w:r w:rsidR="0065225A" w:rsidRPr="00DA14EE">
          <w:rPr>
            <w:rStyle w:val="Hiperpovezava"/>
            <w:rFonts w:asciiTheme="minorHAnsi" w:hAnsiTheme="minorHAnsi" w:cs="Tahoma"/>
            <w:sz w:val="22"/>
            <w:szCs w:val="22"/>
          </w:rPr>
          <w:t>1.2</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PODATKI O JAVNEM RAZPISU</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_Toc17720693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3</w:t>
        </w:r>
        <w:r w:rsidR="0065225A" w:rsidRPr="00DA14EE">
          <w:rPr>
            <w:rFonts w:asciiTheme="minorHAnsi" w:hAnsiTheme="minorHAnsi"/>
            <w:webHidden/>
            <w:sz w:val="22"/>
            <w:szCs w:val="22"/>
          </w:rPr>
          <w:fldChar w:fldCharType="end"/>
        </w:r>
      </w:hyperlink>
    </w:p>
    <w:p w:rsidR="0065225A" w:rsidRPr="00DA14EE" w:rsidRDefault="00BA011E">
      <w:pPr>
        <w:pStyle w:val="Kazalovsebine1"/>
        <w:rPr>
          <w:rFonts w:asciiTheme="minorHAnsi" w:eastAsiaTheme="minorEastAsia" w:hAnsiTheme="minorHAnsi" w:cstheme="minorBidi"/>
          <w:b w:val="0"/>
          <w:sz w:val="22"/>
          <w:szCs w:val="22"/>
        </w:rPr>
      </w:pPr>
      <w:hyperlink w:anchor="_Toc17720694" w:history="1">
        <w:r w:rsidR="0065225A" w:rsidRPr="00DA14EE">
          <w:rPr>
            <w:rStyle w:val="Hiperpovezava"/>
            <w:rFonts w:asciiTheme="minorHAnsi" w:hAnsiTheme="minorHAnsi"/>
            <w:b w:val="0"/>
            <w:sz w:val="22"/>
            <w:szCs w:val="22"/>
          </w:rPr>
          <w:t>2</w:t>
        </w:r>
        <w:r w:rsidR="0065225A" w:rsidRPr="00DA14EE">
          <w:rPr>
            <w:rFonts w:asciiTheme="minorHAnsi" w:eastAsiaTheme="minorEastAsia" w:hAnsiTheme="minorHAnsi" w:cstheme="minorBidi"/>
            <w:b w:val="0"/>
            <w:sz w:val="22"/>
            <w:szCs w:val="22"/>
          </w:rPr>
          <w:tab/>
        </w:r>
        <w:r w:rsidR="0065225A" w:rsidRPr="00DA14EE">
          <w:rPr>
            <w:rStyle w:val="Hiperpovezava"/>
            <w:rFonts w:asciiTheme="minorHAnsi" w:hAnsiTheme="minorHAnsi"/>
            <w:b w:val="0"/>
            <w:sz w:val="22"/>
            <w:szCs w:val="22"/>
          </w:rPr>
          <w:t>NAVODILO VLAGATELJEM ZA IZDELAVO VLOGE NA JAVNI RAZPIS</w:t>
        </w:r>
        <w:r w:rsidR="0065225A" w:rsidRPr="00DA14EE">
          <w:rPr>
            <w:rFonts w:asciiTheme="minorHAnsi" w:hAnsiTheme="minorHAnsi"/>
            <w:b w:val="0"/>
            <w:webHidden/>
            <w:sz w:val="22"/>
            <w:szCs w:val="22"/>
          </w:rPr>
          <w:tab/>
        </w:r>
        <w:r w:rsidR="0065225A" w:rsidRPr="00DA14EE">
          <w:rPr>
            <w:rFonts w:asciiTheme="minorHAnsi" w:hAnsiTheme="minorHAnsi"/>
            <w:b w:val="0"/>
            <w:webHidden/>
            <w:sz w:val="22"/>
            <w:szCs w:val="22"/>
          </w:rPr>
          <w:fldChar w:fldCharType="begin"/>
        </w:r>
        <w:r w:rsidR="0065225A" w:rsidRPr="00DA14EE">
          <w:rPr>
            <w:rFonts w:asciiTheme="minorHAnsi" w:hAnsiTheme="minorHAnsi"/>
            <w:b w:val="0"/>
            <w:webHidden/>
            <w:sz w:val="22"/>
            <w:szCs w:val="22"/>
          </w:rPr>
          <w:instrText xml:space="preserve"> PAGEREF _Toc17720694 \h </w:instrText>
        </w:r>
        <w:r w:rsidR="0065225A" w:rsidRPr="00DA14EE">
          <w:rPr>
            <w:rFonts w:asciiTheme="minorHAnsi" w:hAnsiTheme="minorHAnsi"/>
            <w:b w:val="0"/>
            <w:webHidden/>
            <w:sz w:val="22"/>
            <w:szCs w:val="22"/>
          </w:rPr>
        </w:r>
        <w:r w:rsidR="0065225A" w:rsidRPr="00DA14EE">
          <w:rPr>
            <w:rFonts w:asciiTheme="minorHAnsi" w:hAnsiTheme="minorHAnsi"/>
            <w:b w:val="0"/>
            <w:webHidden/>
            <w:sz w:val="22"/>
            <w:szCs w:val="22"/>
          </w:rPr>
          <w:fldChar w:fldCharType="separate"/>
        </w:r>
        <w:r w:rsidR="00F66296" w:rsidRPr="00DA14EE">
          <w:rPr>
            <w:rFonts w:asciiTheme="minorHAnsi" w:hAnsiTheme="minorHAnsi"/>
            <w:b w:val="0"/>
            <w:webHidden/>
            <w:sz w:val="22"/>
            <w:szCs w:val="22"/>
          </w:rPr>
          <w:t>4</w:t>
        </w:r>
        <w:r w:rsidR="0065225A" w:rsidRPr="00DA14EE">
          <w:rPr>
            <w:rFonts w:asciiTheme="minorHAnsi" w:hAnsiTheme="minorHAnsi"/>
            <w:b w:val="0"/>
            <w:webHidden/>
            <w:sz w:val="22"/>
            <w:szCs w:val="22"/>
          </w:rPr>
          <w:fldChar w:fldCharType="end"/>
        </w:r>
      </w:hyperlink>
    </w:p>
    <w:p w:rsidR="0065225A" w:rsidRPr="00DA14EE" w:rsidRDefault="00BA011E">
      <w:pPr>
        <w:pStyle w:val="Kazalovsebine2"/>
        <w:tabs>
          <w:tab w:val="left" w:pos="1596"/>
        </w:tabs>
        <w:rPr>
          <w:rFonts w:asciiTheme="minorHAnsi" w:eastAsiaTheme="minorEastAsia" w:hAnsiTheme="minorHAnsi" w:cstheme="minorBidi"/>
          <w:kern w:val="0"/>
          <w:sz w:val="22"/>
          <w:szCs w:val="22"/>
        </w:rPr>
      </w:pPr>
      <w:hyperlink w:anchor="_Toc17720695" w:history="1">
        <w:r w:rsidR="0065225A" w:rsidRPr="00DA14EE">
          <w:rPr>
            <w:rStyle w:val="Hiperpovezava"/>
            <w:rFonts w:asciiTheme="minorHAnsi" w:hAnsiTheme="minorHAnsi" w:cs="Tahoma"/>
            <w:sz w:val="22"/>
            <w:szCs w:val="22"/>
          </w:rPr>
          <w:t>2.1</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PRAVNA PODLAGA JAVNEGA RAZPISA</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_Toc17720695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4</w:t>
        </w:r>
        <w:r w:rsidR="0065225A" w:rsidRPr="00DA14EE">
          <w:rPr>
            <w:rFonts w:asciiTheme="minorHAnsi" w:hAnsiTheme="minorHAnsi"/>
            <w:webHidden/>
            <w:sz w:val="22"/>
            <w:szCs w:val="22"/>
          </w:rPr>
          <w:fldChar w:fldCharType="end"/>
        </w:r>
      </w:hyperlink>
    </w:p>
    <w:p w:rsidR="0065225A" w:rsidRPr="00DA14EE" w:rsidRDefault="00BA011E">
      <w:pPr>
        <w:pStyle w:val="Kazalovsebine2"/>
        <w:tabs>
          <w:tab w:val="left" w:pos="1596"/>
        </w:tabs>
        <w:rPr>
          <w:rFonts w:asciiTheme="minorHAnsi" w:eastAsiaTheme="minorEastAsia" w:hAnsiTheme="minorHAnsi" w:cstheme="minorBidi"/>
          <w:kern w:val="0"/>
          <w:sz w:val="22"/>
          <w:szCs w:val="22"/>
        </w:rPr>
      </w:pPr>
      <w:hyperlink w:anchor="_Toc17720696" w:history="1">
        <w:r w:rsidR="0065225A" w:rsidRPr="00DA14EE">
          <w:rPr>
            <w:rStyle w:val="Hiperpovezava"/>
            <w:rFonts w:asciiTheme="minorHAnsi" w:hAnsiTheme="minorHAnsi" w:cs="Tahoma"/>
            <w:sz w:val="22"/>
            <w:szCs w:val="22"/>
          </w:rPr>
          <w:t>2.2</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PREDMET JAVNEGA RAZPISA</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_Toc17720696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4</w:t>
        </w:r>
        <w:r w:rsidR="0065225A" w:rsidRPr="00DA14EE">
          <w:rPr>
            <w:rFonts w:asciiTheme="minorHAnsi" w:hAnsiTheme="minorHAnsi"/>
            <w:webHidden/>
            <w:sz w:val="22"/>
            <w:szCs w:val="22"/>
          </w:rPr>
          <w:fldChar w:fldCharType="end"/>
        </w:r>
      </w:hyperlink>
    </w:p>
    <w:p w:rsidR="0065225A" w:rsidRPr="00DA14EE" w:rsidRDefault="00BA011E">
      <w:pPr>
        <w:pStyle w:val="Kazalovsebine2"/>
        <w:tabs>
          <w:tab w:val="left" w:pos="1596"/>
        </w:tabs>
        <w:rPr>
          <w:rFonts w:asciiTheme="minorHAnsi" w:eastAsiaTheme="minorEastAsia" w:hAnsiTheme="minorHAnsi" w:cstheme="minorBidi"/>
          <w:kern w:val="0"/>
          <w:sz w:val="22"/>
          <w:szCs w:val="22"/>
        </w:rPr>
      </w:pPr>
      <w:hyperlink w:anchor="_Toc17720697" w:history="1">
        <w:r w:rsidR="0065225A" w:rsidRPr="00DA14EE">
          <w:rPr>
            <w:rStyle w:val="Hiperpovezava"/>
            <w:rFonts w:asciiTheme="minorHAnsi" w:hAnsiTheme="minorHAnsi" w:cs="Tahoma"/>
            <w:sz w:val="22"/>
            <w:szCs w:val="22"/>
          </w:rPr>
          <w:t>2.3</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NAMEN JAVNEGA RAZPISA</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_Toc17720697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4</w:t>
        </w:r>
        <w:r w:rsidR="0065225A" w:rsidRPr="00DA14EE">
          <w:rPr>
            <w:rFonts w:asciiTheme="minorHAnsi" w:hAnsiTheme="minorHAnsi"/>
            <w:webHidden/>
            <w:sz w:val="22"/>
            <w:szCs w:val="22"/>
          </w:rPr>
          <w:fldChar w:fldCharType="end"/>
        </w:r>
      </w:hyperlink>
    </w:p>
    <w:p w:rsidR="0065225A" w:rsidRPr="00DA14EE" w:rsidRDefault="00BA011E">
      <w:pPr>
        <w:pStyle w:val="Kazalovsebine2"/>
        <w:tabs>
          <w:tab w:val="left" w:pos="1596"/>
        </w:tabs>
        <w:rPr>
          <w:rFonts w:asciiTheme="minorHAnsi" w:eastAsiaTheme="minorEastAsia" w:hAnsiTheme="minorHAnsi" w:cstheme="minorBidi"/>
          <w:kern w:val="0"/>
          <w:sz w:val="22"/>
          <w:szCs w:val="22"/>
        </w:rPr>
      </w:pPr>
      <w:hyperlink w:anchor="_Toc17720698" w:history="1">
        <w:r w:rsidR="0065225A" w:rsidRPr="00DA14EE">
          <w:rPr>
            <w:rStyle w:val="Hiperpovezava"/>
            <w:rFonts w:asciiTheme="minorHAnsi" w:hAnsiTheme="minorHAnsi" w:cs="Tahoma"/>
            <w:sz w:val="22"/>
            <w:szCs w:val="22"/>
          </w:rPr>
          <w:t>2.4</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OBDOBJE ZA PORABO SREDSTEV</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_Toc17720698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4</w:t>
        </w:r>
        <w:r w:rsidR="0065225A" w:rsidRPr="00DA14EE">
          <w:rPr>
            <w:rFonts w:asciiTheme="minorHAnsi" w:hAnsiTheme="minorHAnsi"/>
            <w:webHidden/>
            <w:sz w:val="22"/>
            <w:szCs w:val="22"/>
          </w:rPr>
          <w:fldChar w:fldCharType="end"/>
        </w:r>
      </w:hyperlink>
    </w:p>
    <w:p w:rsidR="0065225A" w:rsidRPr="00DA14EE" w:rsidRDefault="00BA011E">
      <w:pPr>
        <w:pStyle w:val="Kazalovsebine2"/>
        <w:tabs>
          <w:tab w:val="left" w:pos="1596"/>
        </w:tabs>
        <w:rPr>
          <w:rFonts w:asciiTheme="minorHAnsi" w:eastAsiaTheme="minorEastAsia" w:hAnsiTheme="minorHAnsi" w:cstheme="minorBidi"/>
          <w:kern w:val="0"/>
          <w:sz w:val="22"/>
          <w:szCs w:val="22"/>
        </w:rPr>
      </w:pPr>
      <w:hyperlink w:anchor="_Toc17720699" w:history="1">
        <w:r w:rsidR="0065225A" w:rsidRPr="00DA14EE">
          <w:rPr>
            <w:rStyle w:val="Hiperpovezava"/>
            <w:rFonts w:asciiTheme="minorHAnsi" w:hAnsiTheme="minorHAnsi" w:cs="Tahoma"/>
            <w:sz w:val="22"/>
            <w:szCs w:val="22"/>
          </w:rPr>
          <w:t>2.5</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RAZPISNA DOKUMENTACIJA IN INFORMACIJE</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_Toc17720699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4</w:t>
        </w:r>
        <w:r w:rsidR="0065225A" w:rsidRPr="00DA14EE">
          <w:rPr>
            <w:rFonts w:asciiTheme="minorHAnsi" w:hAnsiTheme="minorHAnsi"/>
            <w:webHidden/>
            <w:sz w:val="22"/>
            <w:szCs w:val="22"/>
          </w:rPr>
          <w:fldChar w:fldCharType="end"/>
        </w:r>
      </w:hyperlink>
    </w:p>
    <w:p w:rsidR="0065225A" w:rsidRPr="00DA14EE" w:rsidRDefault="00BA011E">
      <w:pPr>
        <w:pStyle w:val="Kazalovsebine2"/>
        <w:tabs>
          <w:tab w:val="left" w:pos="1596"/>
        </w:tabs>
        <w:rPr>
          <w:rFonts w:asciiTheme="minorHAnsi" w:eastAsiaTheme="minorEastAsia" w:hAnsiTheme="minorHAnsi" w:cstheme="minorBidi"/>
          <w:kern w:val="0"/>
          <w:sz w:val="22"/>
          <w:szCs w:val="22"/>
        </w:rPr>
      </w:pPr>
      <w:hyperlink w:anchor="_Toc17720700" w:history="1">
        <w:r w:rsidR="0065225A" w:rsidRPr="00DA14EE">
          <w:rPr>
            <w:rStyle w:val="Hiperpovezava"/>
            <w:rFonts w:asciiTheme="minorHAnsi" w:hAnsiTheme="minorHAnsi" w:cs="Tahoma"/>
            <w:sz w:val="22"/>
            <w:szCs w:val="22"/>
          </w:rPr>
          <w:t>2.6</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NAČIN PRIJAVE IN RAZPISNI ROKI</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_Toc17720700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5</w:t>
        </w:r>
        <w:r w:rsidR="0065225A" w:rsidRPr="00DA14EE">
          <w:rPr>
            <w:rFonts w:asciiTheme="minorHAnsi" w:hAnsiTheme="minorHAnsi"/>
            <w:webHidden/>
            <w:sz w:val="22"/>
            <w:szCs w:val="22"/>
          </w:rPr>
          <w:fldChar w:fldCharType="end"/>
        </w:r>
      </w:hyperlink>
    </w:p>
    <w:p w:rsidR="0065225A" w:rsidRPr="00DA14EE" w:rsidRDefault="00BA011E">
      <w:pPr>
        <w:pStyle w:val="Kazalovsebine2"/>
        <w:tabs>
          <w:tab w:val="left" w:pos="1596"/>
        </w:tabs>
        <w:rPr>
          <w:rFonts w:asciiTheme="minorHAnsi" w:eastAsiaTheme="minorEastAsia" w:hAnsiTheme="minorHAnsi" w:cstheme="minorBidi"/>
          <w:kern w:val="0"/>
          <w:sz w:val="22"/>
          <w:szCs w:val="22"/>
        </w:rPr>
      </w:pPr>
      <w:hyperlink w:anchor="_Toc17720701" w:history="1">
        <w:r w:rsidR="0065225A" w:rsidRPr="00DA14EE">
          <w:rPr>
            <w:rStyle w:val="Hiperpovezava"/>
            <w:rFonts w:asciiTheme="minorHAnsi" w:hAnsiTheme="minorHAnsi" w:cs="Tahoma"/>
            <w:sz w:val="22"/>
            <w:szCs w:val="22"/>
          </w:rPr>
          <w:t>2.7</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ZAKLJUČEK RAZPISA</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_Toc17720701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5</w:t>
        </w:r>
        <w:r w:rsidR="0065225A" w:rsidRPr="00DA14EE">
          <w:rPr>
            <w:rFonts w:asciiTheme="minorHAnsi" w:hAnsiTheme="minorHAnsi"/>
            <w:webHidden/>
            <w:sz w:val="22"/>
            <w:szCs w:val="22"/>
          </w:rPr>
          <w:fldChar w:fldCharType="end"/>
        </w:r>
      </w:hyperlink>
    </w:p>
    <w:p w:rsidR="0065225A" w:rsidRPr="00DA14EE" w:rsidRDefault="00BA011E">
      <w:pPr>
        <w:pStyle w:val="Kazalovsebine2"/>
        <w:tabs>
          <w:tab w:val="left" w:pos="1596"/>
        </w:tabs>
        <w:rPr>
          <w:rFonts w:asciiTheme="minorHAnsi" w:eastAsiaTheme="minorEastAsia" w:hAnsiTheme="minorHAnsi" w:cstheme="minorBidi"/>
          <w:kern w:val="0"/>
          <w:sz w:val="22"/>
          <w:szCs w:val="22"/>
        </w:rPr>
      </w:pPr>
      <w:hyperlink w:anchor="_Toc17720702" w:history="1">
        <w:r w:rsidR="0065225A" w:rsidRPr="00DA14EE">
          <w:rPr>
            <w:rStyle w:val="Hiperpovezava"/>
            <w:rFonts w:asciiTheme="minorHAnsi" w:hAnsiTheme="minorHAnsi" w:cs="Tahoma"/>
            <w:sz w:val="22"/>
            <w:szCs w:val="22"/>
          </w:rPr>
          <w:t>2.8</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ODPIRANJE VLOG</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_Toc17720702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5</w:t>
        </w:r>
        <w:r w:rsidR="0065225A" w:rsidRPr="00DA14EE">
          <w:rPr>
            <w:rFonts w:asciiTheme="minorHAnsi" w:hAnsiTheme="minorHAnsi"/>
            <w:webHidden/>
            <w:sz w:val="22"/>
            <w:szCs w:val="22"/>
          </w:rPr>
          <w:fldChar w:fldCharType="end"/>
        </w:r>
      </w:hyperlink>
    </w:p>
    <w:p w:rsidR="0065225A" w:rsidRPr="00DA14EE" w:rsidRDefault="00BA011E">
      <w:pPr>
        <w:pStyle w:val="Kazalovsebine2"/>
        <w:tabs>
          <w:tab w:val="left" w:pos="1596"/>
        </w:tabs>
        <w:rPr>
          <w:rFonts w:asciiTheme="minorHAnsi" w:eastAsiaTheme="minorEastAsia" w:hAnsiTheme="minorHAnsi" w:cstheme="minorBidi"/>
          <w:kern w:val="0"/>
          <w:sz w:val="22"/>
          <w:szCs w:val="22"/>
        </w:rPr>
      </w:pPr>
      <w:hyperlink w:anchor="_Toc17720703" w:history="1">
        <w:r w:rsidR="0065225A" w:rsidRPr="00DA14EE">
          <w:rPr>
            <w:rStyle w:val="Hiperpovezava"/>
            <w:rFonts w:asciiTheme="minorHAnsi" w:hAnsiTheme="minorHAnsi" w:cs="Tahoma"/>
            <w:sz w:val="22"/>
            <w:szCs w:val="22"/>
          </w:rPr>
          <w:t>2.9</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IZLOČITEV VLOG</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_Toc17720703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5</w:t>
        </w:r>
        <w:r w:rsidR="0065225A" w:rsidRPr="00DA14EE">
          <w:rPr>
            <w:rFonts w:asciiTheme="minorHAnsi" w:hAnsiTheme="minorHAnsi"/>
            <w:webHidden/>
            <w:sz w:val="22"/>
            <w:szCs w:val="22"/>
          </w:rPr>
          <w:fldChar w:fldCharType="end"/>
        </w:r>
      </w:hyperlink>
    </w:p>
    <w:p w:rsidR="0065225A" w:rsidRPr="00DA14EE" w:rsidRDefault="00BA011E">
      <w:pPr>
        <w:pStyle w:val="Kazalovsebine2"/>
        <w:tabs>
          <w:tab w:val="left" w:pos="1596"/>
        </w:tabs>
        <w:rPr>
          <w:rFonts w:asciiTheme="minorHAnsi" w:hAnsiTheme="minorHAnsi"/>
          <w:sz w:val="22"/>
          <w:szCs w:val="22"/>
        </w:rPr>
      </w:pPr>
      <w:hyperlink w:anchor="_Toc17720704" w:history="1">
        <w:r w:rsidR="0065225A" w:rsidRPr="00DA14EE">
          <w:rPr>
            <w:rStyle w:val="Hiperpovezava"/>
            <w:rFonts w:asciiTheme="minorHAnsi" w:hAnsiTheme="minorHAnsi" w:cs="Tahoma"/>
            <w:sz w:val="22"/>
            <w:szCs w:val="22"/>
          </w:rPr>
          <w:t>2.10</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DOPOLNITEV VLOG</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_Toc17720704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5</w:t>
        </w:r>
        <w:r w:rsidR="0065225A" w:rsidRPr="00DA14EE">
          <w:rPr>
            <w:rFonts w:asciiTheme="minorHAnsi" w:hAnsiTheme="minorHAnsi"/>
            <w:webHidden/>
            <w:sz w:val="22"/>
            <w:szCs w:val="22"/>
          </w:rPr>
          <w:fldChar w:fldCharType="end"/>
        </w:r>
      </w:hyperlink>
    </w:p>
    <w:p w:rsidR="00DA14EE" w:rsidRPr="00DA14EE" w:rsidRDefault="00DA14EE" w:rsidP="00DA14EE">
      <w:pPr>
        <w:ind w:left="426" w:hanging="142"/>
        <w:rPr>
          <w:rFonts w:asciiTheme="minorHAnsi" w:eastAsiaTheme="minorEastAsia" w:hAnsiTheme="minorHAnsi"/>
          <w:sz w:val="22"/>
          <w:szCs w:val="22"/>
        </w:rPr>
      </w:pPr>
      <w:r w:rsidRPr="00DA14EE">
        <w:rPr>
          <w:rFonts w:asciiTheme="minorHAnsi" w:eastAsiaTheme="minorEastAsia" w:hAnsiTheme="minorHAnsi"/>
          <w:sz w:val="22"/>
          <w:szCs w:val="22"/>
        </w:rPr>
        <w:t>2.11. ZAVRNITEV VLOGE……………………………………………………………………………………………………... 6</w:t>
      </w:r>
    </w:p>
    <w:p w:rsidR="0065225A" w:rsidRPr="00DA14EE" w:rsidRDefault="00BA011E">
      <w:pPr>
        <w:pStyle w:val="Kazalovsebine2"/>
        <w:tabs>
          <w:tab w:val="left" w:pos="1596"/>
        </w:tabs>
        <w:rPr>
          <w:rFonts w:asciiTheme="minorHAnsi" w:eastAsiaTheme="minorEastAsia" w:hAnsiTheme="minorHAnsi" w:cstheme="minorBidi"/>
          <w:kern w:val="0"/>
          <w:sz w:val="22"/>
          <w:szCs w:val="22"/>
        </w:rPr>
      </w:pPr>
      <w:hyperlink w:anchor="_Toc17720705" w:history="1">
        <w:r w:rsidR="0065225A" w:rsidRPr="00DA14EE">
          <w:rPr>
            <w:rStyle w:val="Hiperpovezava"/>
            <w:rFonts w:asciiTheme="minorHAnsi" w:hAnsiTheme="minorHAnsi" w:cs="Arial"/>
            <w:sz w:val="22"/>
            <w:szCs w:val="22"/>
          </w:rPr>
          <w:t>2.12.</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OBVEŠČANJE O IZBORU</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_Toc17720705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6</w:t>
        </w:r>
        <w:r w:rsidR="0065225A" w:rsidRPr="00DA14EE">
          <w:rPr>
            <w:rFonts w:asciiTheme="minorHAnsi" w:hAnsiTheme="minorHAnsi"/>
            <w:webHidden/>
            <w:sz w:val="22"/>
            <w:szCs w:val="22"/>
          </w:rPr>
          <w:fldChar w:fldCharType="end"/>
        </w:r>
      </w:hyperlink>
    </w:p>
    <w:p w:rsidR="0065225A" w:rsidRPr="00DA14EE" w:rsidRDefault="00BA011E">
      <w:pPr>
        <w:pStyle w:val="Kazalovsebine2"/>
        <w:rPr>
          <w:rFonts w:asciiTheme="minorHAnsi" w:eastAsiaTheme="minorEastAsia" w:hAnsiTheme="minorHAnsi" w:cstheme="minorBidi"/>
          <w:kern w:val="0"/>
          <w:sz w:val="22"/>
          <w:szCs w:val="22"/>
        </w:rPr>
      </w:pPr>
      <w:hyperlink w:anchor="_Toc17720706" w:history="1">
        <w:r w:rsidR="0065225A" w:rsidRPr="00DA14EE">
          <w:rPr>
            <w:rStyle w:val="Hiperpovezava"/>
            <w:rFonts w:asciiTheme="minorHAnsi" w:hAnsiTheme="minorHAnsi" w:cs="Arial"/>
            <w:sz w:val="22"/>
            <w:szCs w:val="22"/>
          </w:rPr>
          <w:t>2.13       PRITOŽBA</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_Toc17720706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6</w:t>
        </w:r>
        <w:r w:rsidR="0065225A" w:rsidRPr="00DA14EE">
          <w:rPr>
            <w:rFonts w:asciiTheme="minorHAnsi" w:hAnsiTheme="minorHAnsi"/>
            <w:webHidden/>
            <w:sz w:val="22"/>
            <w:szCs w:val="22"/>
          </w:rPr>
          <w:fldChar w:fldCharType="end"/>
        </w:r>
      </w:hyperlink>
    </w:p>
    <w:p w:rsidR="0065225A" w:rsidRPr="00DA14EE" w:rsidRDefault="00BA011E">
      <w:pPr>
        <w:pStyle w:val="Kazalovsebine2"/>
        <w:tabs>
          <w:tab w:val="left" w:pos="1596"/>
        </w:tabs>
        <w:rPr>
          <w:rFonts w:asciiTheme="minorHAnsi" w:eastAsiaTheme="minorEastAsia" w:hAnsiTheme="minorHAnsi" w:cstheme="minorBidi"/>
          <w:kern w:val="0"/>
          <w:sz w:val="22"/>
          <w:szCs w:val="22"/>
        </w:rPr>
      </w:pPr>
      <w:hyperlink w:anchor="_Toc17720707" w:history="1">
        <w:r w:rsidR="0065225A" w:rsidRPr="00DA14EE">
          <w:rPr>
            <w:rStyle w:val="Hiperpovezava"/>
            <w:rFonts w:asciiTheme="minorHAnsi" w:hAnsiTheme="minorHAnsi" w:cs="Tahoma"/>
            <w:sz w:val="22"/>
            <w:szCs w:val="22"/>
          </w:rPr>
          <w:t>2.14</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POGODBA</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_Toc17720707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6</w:t>
        </w:r>
        <w:r w:rsidR="0065225A" w:rsidRPr="00DA14EE">
          <w:rPr>
            <w:rFonts w:asciiTheme="minorHAnsi" w:hAnsiTheme="minorHAnsi"/>
            <w:webHidden/>
            <w:sz w:val="22"/>
            <w:szCs w:val="22"/>
          </w:rPr>
          <w:fldChar w:fldCharType="end"/>
        </w:r>
      </w:hyperlink>
    </w:p>
    <w:p w:rsidR="0065225A" w:rsidRPr="00DA14EE" w:rsidRDefault="00BA011E">
      <w:pPr>
        <w:pStyle w:val="Kazalovsebine2"/>
        <w:tabs>
          <w:tab w:val="left" w:pos="1596"/>
        </w:tabs>
        <w:rPr>
          <w:rFonts w:asciiTheme="minorHAnsi" w:eastAsiaTheme="minorEastAsia" w:hAnsiTheme="minorHAnsi" w:cstheme="minorBidi"/>
          <w:kern w:val="0"/>
          <w:sz w:val="22"/>
          <w:szCs w:val="22"/>
        </w:rPr>
      </w:pPr>
      <w:hyperlink w:anchor="_Toc17720708" w:history="1">
        <w:r w:rsidR="0065225A" w:rsidRPr="00DA14EE">
          <w:rPr>
            <w:rStyle w:val="Hiperpovezava"/>
            <w:rFonts w:asciiTheme="minorHAnsi" w:hAnsiTheme="minorHAnsi" w:cs="Tahoma"/>
            <w:sz w:val="22"/>
            <w:szCs w:val="22"/>
          </w:rPr>
          <w:t>2.15</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NADZOR NAD PORABO SREDSTEV</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_Toc17720708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7</w:t>
        </w:r>
        <w:r w:rsidR="0065225A" w:rsidRPr="00DA14EE">
          <w:rPr>
            <w:rFonts w:asciiTheme="minorHAnsi" w:hAnsiTheme="minorHAnsi"/>
            <w:webHidden/>
            <w:sz w:val="22"/>
            <w:szCs w:val="22"/>
          </w:rPr>
          <w:fldChar w:fldCharType="end"/>
        </w:r>
      </w:hyperlink>
    </w:p>
    <w:p w:rsidR="0065225A" w:rsidRPr="00DA14EE" w:rsidRDefault="00BA011E">
      <w:pPr>
        <w:pStyle w:val="Kazalovsebine2"/>
        <w:tabs>
          <w:tab w:val="left" w:pos="1596"/>
        </w:tabs>
        <w:rPr>
          <w:rFonts w:asciiTheme="minorHAnsi" w:eastAsiaTheme="minorEastAsia" w:hAnsiTheme="minorHAnsi" w:cstheme="minorBidi"/>
          <w:kern w:val="0"/>
          <w:sz w:val="22"/>
          <w:szCs w:val="22"/>
        </w:rPr>
      </w:pPr>
      <w:hyperlink w:anchor="_Toc17720709" w:history="1">
        <w:r w:rsidR="0065225A" w:rsidRPr="00DA14EE">
          <w:rPr>
            <w:rStyle w:val="Hiperpovezava"/>
            <w:rFonts w:asciiTheme="minorHAnsi" w:hAnsiTheme="minorHAnsi" w:cs="Tahoma"/>
            <w:sz w:val="22"/>
            <w:szCs w:val="22"/>
          </w:rPr>
          <w:t>2.16</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IZGUBA PRAVICE DO DODELITVE SREDSTEV, NERAZDELJENA SREDSTVA</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_Toc17720709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7</w:t>
        </w:r>
        <w:r w:rsidR="0065225A" w:rsidRPr="00DA14EE">
          <w:rPr>
            <w:rFonts w:asciiTheme="minorHAnsi" w:hAnsiTheme="minorHAnsi"/>
            <w:webHidden/>
            <w:sz w:val="22"/>
            <w:szCs w:val="22"/>
          </w:rPr>
          <w:fldChar w:fldCharType="end"/>
        </w:r>
      </w:hyperlink>
    </w:p>
    <w:p w:rsidR="0065225A" w:rsidRPr="00DA14EE" w:rsidRDefault="00BA011E">
      <w:pPr>
        <w:pStyle w:val="Kazalovsebine2"/>
        <w:tabs>
          <w:tab w:val="left" w:pos="1596"/>
        </w:tabs>
        <w:rPr>
          <w:rFonts w:asciiTheme="minorHAnsi" w:eastAsiaTheme="minorEastAsia" w:hAnsiTheme="minorHAnsi" w:cstheme="minorBidi"/>
          <w:kern w:val="0"/>
          <w:sz w:val="22"/>
          <w:szCs w:val="22"/>
        </w:rPr>
      </w:pPr>
      <w:hyperlink w:anchor="_Toc17720710" w:history="1">
        <w:r w:rsidR="0065225A" w:rsidRPr="00DA14EE">
          <w:rPr>
            <w:rStyle w:val="Hiperpovezava"/>
            <w:rFonts w:asciiTheme="minorHAnsi" w:hAnsiTheme="minorHAnsi" w:cs="Tahoma"/>
            <w:sz w:val="22"/>
            <w:szCs w:val="22"/>
          </w:rPr>
          <w:t>2.17</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OSNOVA ZA IZPLAČILO NEPOVRATNIH SREDSTEV</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_Toc17720710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7</w:t>
        </w:r>
        <w:r w:rsidR="0065225A" w:rsidRPr="00DA14EE">
          <w:rPr>
            <w:rFonts w:asciiTheme="minorHAnsi" w:hAnsiTheme="minorHAnsi"/>
            <w:webHidden/>
            <w:sz w:val="22"/>
            <w:szCs w:val="22"/>
          </w:rPr>
          <w:fldChar w:fldCharType="end"/>
        </w:r>
      </w:hyperlink>
    </w:p>
    <w:p w:rsidR="0065225A" w:rsidRPr="00DA14EE" w:rsidRDefault="00BA011E">
      <w:pPr>
        <w:pStyle w:val="Kazalovsebine2"/>
        <w:tabs>
          <w:tab w:val="left" w:pos="1596"/>
        </w:tabs>
        <w:rPr>
          <w:rFonts w:asciiTheme="minorHAnsi" w:eastAsiaTheme="minorEastAsia" w:hAnsiTheme="minorHAnsi" w:cstheme="minorBidi"/>
          <w:kern w:val="0"/>
          <w:sz w:val="22"/>
          <w:szCs w:val="22"/>
        </w:rPr>
      </w:pPr>
      <w:hyperlink w:anchor="_Toc17720711" w:history="1">
        <w:r w:rsidR="0065225A" w:rsidRPr="00DA14EE">
          <w:rPr>
            <w:rStyle w:val="Hiperpovezava"/>
            <w:rFonts w:asciiTheme="minorHAnsi" w:hAnsiTheme="minorHAnsi" w:cs="Tahoma"/>
            <w:sz w:val="22"/>
            <w:szCs w:val="22"/>
          </w:rPr>
          <w:t>2.18</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MERILA ZA DOLOČANJA DELEŽA SREDSTEV, VIŠINA ODOBRENIH     SREDSTEV:</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_Toc17720711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8</w:t>
        </w:r>
        <w:r w:rsidR="0065225A" w:rsidRPr="00DA14EE">
          <w:rPr>
            <w:rFonts w:asciiTheme="minorHAnsi" w:hAnsiTheme="minorHAnsi"/>
            <w:webHidden/>
            <w:sz w:val="22"/>
            <w:szCs w:val="22"/>
          </w:rPr>
          <w:fldChar w:fldCharType="end"/>
        </w:r>
      </w:hyperlink>
    </w:p>
    <w:p w:rsidR="0065225A" w:rsidRPr="00DA14EE" w:rsidRDefault="00BA011E">
      <w:pPr>
        <w:pStyle w:val="Kazalovsebine2"/>
        <w:tabs>
          <w:tab w:val="left" w:pos="1596"/>
        </w:tabs>
        <w:rPr>
          <w:rFonts w:asciiTheme="minorHAnsi" w:eastAsiaTheme="minorEastAsia" w:hAnsiTheme="minorHAnsi" w:cstheme="minorBidi"/>
          <w:kern w:val="0"/>
          <w:sz w:val="22"/>
          <w:szCs w:val="22"/>
        </w:rPr>
      </w:pPr>
      <w:hyperlink w:anchor="_Toc17720713" w:history="1">
        <w:r w:rsidR="0065225A" w:rsidRPr="00DA14EE">
          <w:rPr>
            <w:rStyle w:val="Hiperpovezava"/>
            <w:rFonts w:asciiTheme="minorHAnsi" w:hAnsiTheme="minorHAnsi" w:cs="Tahoma"/>
            <w:sz w:val="22"/>
            <w:szCs w:val="22"/>
          </w:rPr>
          <w:t>2.19</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UPRAVIČENI STROŠKI</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_Toc17720713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10</w:t>
        </w:r>
        <w:r w:rsidR="0065225A" w:rsidRPr="00DA14EE">
          <w:rPr>
            <w:rFonts w:asciiTheme="minorHAnsi" w:hAnsiTheme="minorHAnsi"/>
            <w:webHidden/>
            <w:sz w:val="22"/>
            <w:szCs w:val="22"/>
          </w:rPr>
          <w:fldChar w:fldCharType="end"/>
        </w:r>
      </w:hyperlink>
    </w:p>
    <w:p w:rsidR="0065225A" w:rsidRPr="00DA14EE" w:rsidRDefault="00BA011E">
      <w:pPr>
        <w:pStyle w:val="Kazalovsebine2"/>
        <w:tabs>
          <w:tab w:val="left" w:pos="1596"/>
        </w:tabs>
        <w:rPr>
          <w:rFonts w:asciiTheme="minorHAnsi" w:eastAsiaTheme="minorEastAsia" w:hAnsiTheme="minorHAnsi" w:cstheme="minorBidi"/>
          <w:kern w:val="0"/>
          <w:sz w:val="22"/>
          <w:szCs w:val="22"/>
        </w:rPr>
      </w:pPr>
      <w:hyperlink w:anchor="_Toc17720714" w:history="1">
        <w:r w:rsidR="0065225A" w:rsidRPr="00DA14EE">
          <w:rPr>
            <w:rStyle w:val="Hiperpovezava"/>
            <w:rFonts w:asciiTheme="minorHAnsi" w:hAnsiTheme="minorHAnsi" w:cs="Tahoma"/>
            <w:sz w:val="22"/>
            <w:szCs w:val="22"/>
          </w:rPr>
          <w:t>2.20</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UPRAVIČENCI</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_Toc17720714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11</w:t>
        </w:r>
        <w:r w:rsidR="0065225A" w:rsidRPr="00DA14EE">
          <w:rPr>
            <w:rFonts w:asciiTheme="minorHAnsi" w:hAnsiTheme="minorHAnsi"/>
            <w:webHidden/>
            <w:sz w:val="22"/>
            <w:szCs w:val="22"/>
          </w:rPr>
          <w:fldChar w:fldCharType="end"/>
        </w:r>
      </w:hyperlink>
    </w:p>
    <w:p w:rsidR="0065225A" w:rsidRPr="00DA14EE" w:rsidRDefault="00BA011E">
      <w:pPr>
        <w:pStyle w:val="Kazalovsebine2"/>
        <w:tabs>
          <w:tab w:val="left" w:pos="1596"/>
        </w:tabs>
        <w:rPr>
          <w:rFonts w:asciiTheme="minorHAnsi" w:eastAsiaTheme="minorEastAsia" w:hAnsiTheme="minorHAnsi" w:cstheme="minorBidi"/>
          <w:kern w:val="0"/>
          <w:sz w:val="22"/>
          <w:szCs w:val="22"/>
        </w:rPr>
      </w:pPr>
      <w:hyperlink w:anchor="_Toc17720715" w:history="1">
        <w:r w:rsidR="0065225A" w:rsidRPr="00DA14EE">
          <w:rPr>
            <w:rStyle w:val="Hiperpovezava"/>
            <w:rFonts w:asciiTheme="minorHAnsi" w:hAnsiTheme="minorHAnsi" w:cs="Tahoma"/>
            <w:sz w:val="22"/>
            <w:szCs w:val="22"/>
          </w:rPr>
          <w:t>2.21</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VIŠINA RAZPOLOŽLJIVIH SREDSTEV</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_Toc17720715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14</w:t>
        </w:r>
        <w:r w:rsidR="0065225A" w:rsidRPr="00DA14EE">
          <w:rPr>
            <w:rFonts w:asciiTheme="minorHAnsi" w:hAnsiTheme="minorHAnsi"/>
            <w:webHidden/>
            <w:sz w:val="22"/>
            <w:szCs w:val="22"/>
          </w:rPr>
          <w:fldChar w:fldCharType="end"/>
        </w:r>
      </w:hyperlink>
    </w:p>
    <w:p w:rsidR="0065225A" w:rsidRPr="00DA14EE" w:rsidRDefault="00BA011E">
      <w:pPr>
        <w:pStyle w:val="Kazalovsebine2"/>
        <w:tabs>
          <w:tab w:val="left" w:pos="1596"/>
        </w:tabs>
        <w:rPr>
          <w:rFonts w:asciiTheme="minorHAnsi" w:eastAsiaTheme="minorEastAsia" w:hAnsiTheme="minorHAnsi" w:cstheme="minorBidi"/>
          <w:kern w:val="0"/>
          <w:sz w:val="22"/>
          <w:szCs w:val="22"/>
        </w:rPr>
      </w:pPr>
      <w:hyperlink w:anchor="_Toc17720716" w:history="1">
        <w:r w:rsidR="0065225A" w:rsidRPr="00DA14EE">
          <w:rPr>
            <w:rStyle w:val="Hiperpovezava"/>
            <w:rFonts w:asciiTheme="minorHAnsi" w:hAnsiTheme="minorHAnsi" w:cs="Tahoma"/>
            <w:sz w:val="22"/>
            <w:szCs w:val="22"/>
          </w:rPr>
          <w:t>2.22</w:t>
        </w:r>
        <w:r w:rsidR="0065225A" w:rsidRPr="00DA14EE">
          <w:rPr>
            <w:rFonts w:asciiTheme="minorHAnsi" w:eastAsiaTheme="minorEastAsia" w:hAnsiTheme="minorHAnsi" w:cstheme="minorBidi"/>
            <w:kern w:val="0"/>
            <w:sz w:val="22"/>
            <w:szCs w:val="22"/>
          </w:rPr>
          <w:tab/>
        </w:r>
        <w:r w:rsidR="0065225A" w:rsidRPr="00DA14EE">
          <w:rPr>
            <w:rStyle w:val="Hiperpovezava"/>
            <w:rFonts w:asciiTheme="minorHAnsi" w:hAnsiTheme="minorHAnsi" w:cs="Arial"/>
            <w:sz w:val="22"/>
            <w:szCs w:val="22"/>
          </w:rPr>
          <w:t>POPOLNA VLOGA</w:t>
        </w:r>
        <w:r w:rsidR="0065225A" w:rsidRPr="00DA14EE">
          <w:rPr>
            <w:rFonts w:asciiTheme="minorHAnsi" w:hAnsiTheme="minorHAnsi"/>
            <w:webHidden/>
            <w:sz w:val="22"/>
            <w:szCs w:val="22"/>
          </w:rPr>
          <w:tab/>
        </w:r>
        <w:r w:rsidR="0065225A" w:rsidRPr="00DA14EE">
          <w:rPr>
            <w:rFonts w:asciiTheme="minorHAnsi" w:hAnsiTheme="minorHAnsi"/>
            <w:webHidden/>
            <w:sz w:val="22"/>
            <w:szCs w:val="22"/>
          </w:rPr>
          <w:fldChar w:fldCharType="begin"/>
        </w:r>
        <w:r w:rsidR="0065225A" w:rsidRPr="00DA14EE">
          <w:rPr>
            <w:rFonts w:asciiTheme="minorHAnsi" w:hAnsiTheme="minorHAnsi"/>
            <w:webHidden/>
            <w:sz w:val="22"/>
            <w:szCs w:val="22"/>
          </w:rPr>
          <w:instrText xml:space="preserve"> PAGEREF _Toc17720716 \h </w:instrText>
        </w:r>
        <w:r w:rsidR="0065225A" w:rsidRPr="00DA14EE">
          <w:rPr>
            <w:rFonts w:asciiTheme="minorHAnsi" w:hAnsiTheme="minorHAnsi"/>
            <w:webHidden/>
            <w:sz w:val="22"/>
            <w:szCs w:val="22"/>
          </w:rPr>
        </w:r>
        <w:r w:rsidR="0065225A" w:rsidRPr="00DA14EE">
          <w:rPr>
            <w:rFonts w:asciiTheme="minorHAnsi" w:hAnsiTheme="minorHAnsi"/>
            <w:webHidden/>
            <w:sz w:val="22"/>
            <w:szCs w:val="22"/>
          </w:rPr>
          <w:fldChar w:fldCharType="separate"/>
        </w:r>
        <w:r w:rsidR="00F66296" w:rsidRPr="00DA14EE">
          <w:rPr>
            <w:rFonts w:asciiTheme="minorHAnsi" w:hAnsiTheme="minorHAnsi"/>
            <w:webHidden/>
            <w:sz w:val="22"/>
            <w:szCs w:val="22"/>
          </w:rPr>
          <w:t>14</w:t>
        </w:r>
        <w:r w:rsidR="0065225A" w:rsidRPr="00DA14EE">
          <w:rPr>
            <w:rFonts w:asciiTheme="minorHAnsi" w:hAnsiTheme="minorHAnsi"/>
            <w:webHidden/>
            <w:sz w:val="22"/>
            <w:szCs w:val="22"/>
          </w:rPr>
          <w:fldChar w:fldCharType="end"/>
        </w:r>
      </w:hyperlink>
    </w:p>
    <w:p w:rsidR="0065225A" w:rsidRPr="00DA14EE" w:rsidRDefault="0065225A">
      <w:pPr>
        <w:pStyle w:val="Kazalovsebine1"/>
        <w:rPr>
          <w:rStyle w:val="Hiperpovezava"/>
          <w:rFonts w:asciiTheme="minorHAnsi" w:hAnsiTheme="minorHAnsi"/>
          <w:b w:val="0"/>
          <w:sz w:val="22"/>
          <w:szCs w:val="22"/>
        </w:rPr>
      </w:pPr>
    </w:p>
    <w:p w:rsidR="00DA14EE" w:rsidRPr="00DA14EE" w:rsidRDefault="00DA14EE" w:rsidP="00DA14EE">
      <w:pPr>
        <w:rPr>
          <w:sz w:val="22"/>
          <w:szCs w:val="22"/>
        </w:rPr>
      </w:pPr>
    </w:p>
    <w:p w:rsidR="00DA14EE" w:rsidRPr="00DA14EE" w:rsidRDefault="00DA14EE" w:rsidP="00DA14EE">
      <w:pPr>
        <w:rPr>
          <w:sz w:val="22"/>
          <w:szCs w:val="22"/>
        </w:rPr>
      </w:pPr>
    </w:p>
    <w:p w:rsidR="00DA14EE" w:rsidRPr="00DA14EE" w:rsidRDefault="00DA14EE" w:rsidP="00DA14EE">
      <w:pPr>
        <w:rPr>
          <w:sz w:val="22"/>
          <w:szCs w:val="22"/>
        </w:rPr>
      </w:pPr>
    </w:p>
    <w:p w:rsidR="0065225A" w:rsidRPr="00DA14EE" w:rsidRDefault="00BA011E">
      <w:pPr>
        <w:pStyle w:val="Kazalovsebine1"/>
        <w:rPr>
          <w:rFonts w:asciiTheme="minorHAnsi" w:eastAsiaTheme="minorEastAsia" w:hAnsiTheme="minorHAnsi" w:cstheme="minorBidi"/>
          <w:b w:val="0"/>
          <w:sz w:val="22"/>
          <w:szCs w:val="22"/>
        </w:rPr>
      </w:pPr>
      <w:hyperlink w:anchor="_Toc17720717" w:history="1">
        <w:r w:rsidR="0065225A" w:rsidRPr="00DA14EE">
          <w:rPr>
            <w:rStyle w:val="Hiperpovezava"/>
            <w:rFonts w:ascii="Calibri" w:hAnsi="Calibri" w:cs="Arial"/>
            <w:b w:val="0"/>
            <w:sz w:val="22"/>
            <w:szCs w:val="22"/>
          </w:rPr>
          <w:t>Izjava o  STRINJANJU Z RAZPISNIMI POGOJI</w:t>
        </w:r>
        <w:r w:rsidR="0065225A" w:rsidRPr="00DA14EE">
          <w:rPr>
            <w:b w:val="0"/>
            <w:webHidden/>
            <w:sz w:val="22"/>
            <w:szCs w:val="22"/>
          </w:rPr>
          <w:tab/>
        </w:r>
        <w:r w:rsidR="0065225A" w:rsidRPr="00DA14EE">
          <w:rPr>
            <w:b w:val="0"/>
            <w:webHidden/>
            <w:sz w:val="22"/>
            <w:szCs w:val="22"/>
          </w:rPr>
          <w:fldChar w:fldCharType="begin"/>
        </w:r>
        <w:r w:rsidR="0065225A" w:rsidRPr="00DA14EE">
          <w:rPr>
            <w:b w:val="0"/>
            <w:webHidden/>
            <w:sz w:val="22"/>
            <w:szCs w:val="22"/>
          </w:rPr>
          <w:instrText xml:space="preserve"> PAGEREF _Toc17720717 \h </w:instrText>
        </w:r>
        <w:r w:rsidR="0065225A" w:rsidRPr="00DA14EE">
          <w:rPr>
            <w:b w:val="0"/>
            <w:webHidden/>
            <w:sz w:val="22"/>
            <w:szCs w:val="22"/>
          </w:rPr>
        </w:r>
        <w:r w:rsidR="0065225A" w:rsidRPr="00DA14EE">
          <w:rPr>
            <w:b w:val="0"/>
            <w:webHidden/>
            <w:sz w:val="22"/>
            <w:szCs w:val="22"/>
          </w:rPr>
          <w:fldChar w:fldCharType="separate"/>
        </w:r>
        <w:r w:rsidR="00F66296" w:rsidRPr="00DA14EE">
          <w:rPr>
            <w:b w:val="0"/>
            <w:webHidden/>
            <w:sz w:val="22"/>
            <w:szCs w:val="22"/>
          </w:rPr>
          <w:t>16</w:t>
        </w:r>
        <w:r w:rsidR="0065225A" w:rsidRPr="00DA14EE">
          <w:rPr>
            <w:b w:val="0"/>
            <w:webHidden/>
            <w:sz w:val="22"/>
            <w:szCs w:val="22"/>
          </w:rPr>
          <w:fldChar w:fldCharType="end"/>
        </w:r>
      </w:hyperlink>
    </w:p>
    <w:p w:rsidR="0065225A" w:rsidRPr="00DA14EE" w:rsidRDefault="00BA011E">
      <w:pPr>
        <w:pStyle w:val="Kazalovsebine1"/>
        <w:rPr>
          <w:rFonts w:asciiTheme="minorHAnsi" w:eastAsiaTheme="minorEastAsia" w:hAnsiTheme="minorHAnsi" w:cstheme="minorBidi"/>
          <w:b w:val="0"/>
          <w:sz w:val="22"/>
          <w:szCs w:val="22"/>
        </w:rPr>
      </w:pPr>
      <w:hyperlink w:anchor="_Toc17720718" w:history="1">
        <w:r w:rsidR="0065225A" w:rsidRPr="00DA14EE">
          <w:rPr>
            <w:rStyle w:val="Hiperpovezava"/>
            <w:rFonts w:ascii="Calibri" w:hAnsi="Calibri"/>
            <w:b w:val="0"/>
            <w:sz w:val="22"/>
            <w:szCs w:val="22"/>
          </w:rPr>
          <w:t>IZJAVA O POVEZANIH PODJETJIH - ENOTNO PODJETJE</w:t>
        </w:r>
        <w:r w:rsidR="0065225A" w:rsidRPr="00DA14EE">
          <w:rPr>
            <w:b w:val="0"/>
            <w:webHidden/>
            <w:sz w:val="22"/>
            <w:szCs w:val="22"/>
          </w:rPr>
          <w:tab/>
        </w:r>
        <w:r w:rsidR="0065225A" w:rsidRPr="00DA14EE">
          <w:rPr>
            <w:b w:val="0"/>
            <w:webHidden/>
            <w:sz w:val="22"/>
            <w:szCs w:val="22"/>
          </w:rPr>
          <w:fldChar w:fldCharType="begin"/>
        </w:r>
        <w:r w:rsidR="0065225A" w:rsidRPr="00DA14EE">
          <w:rPr>
            <w:b w:val="0"/>
            <w:webHidden/>
            <w:sz w:val="22"/>
            <w:szCs w:val="22"/>
          </w:rPr>
          <w:instrText xml:space="preserve"> PAGEREF _Toc17720718 \h </w:instrText>
        </w:r>
        <w:r w:rsidR="0065225A" w:rsidRPr="00DA14EE">
          <w:rPr>
            <w:b w:val="0"/>
            <w:webHidden/>
            <w:sz w:val="22"/>
            <w:szCs w:val="22"/>
          </w:rPr>
        </w:r>
        <w:r w:rsidR="0065225A" w:rsidRPr="00DA14EE">
          <w:rPr>
            <w:b w:val="0"/>
            <w:webHidden/>
            <w:sz w:val="22"/>
            <w:szCs w:val="22"/>
          </w:rPr>
          <w:fldChar w:fldCharType="separate"/>
        </w:r>
        <w:r w:rsidR="00F66296" w:rsidRPr="00DA14EE">
          <w:rPr>
            <w:b w:val="0"/>
            <w:webHidden/>
            <w:sz w:val="22"/>
            <w:szCs w:val="22"/>
          </w:rPr>
          <w:t>17</w:t>
        </w:r>
        <w:r w:rsidR="0065225A" w:rsidRPr="00DA14EE">
          <w:rPr>
            <w:b w:val="0"/>
            <w:webHidden/>
            <w:sz w:val="22"/>
            <w:szCs w:val="22"/>
          </w:rPr>
          <w:fldChar w:fldCharType="end"/>
        </w:r>
      </w:hyperlink>
    </w:p>
    <w:p w:rsidR="0065225A" w:rsidRPr="00DA14EE" w:rsidRDefault="00BA011E">
      <w:pPr>
        <w:pStyle w:val="Kazalovsebine1"/>
        <w:rPr>
          <w:rFonts w:asciiTheme="minorHAnsi" w:eastAsiaTheme="minorEastAsia" w:hAnsiTheme="minorHAnsi" w:cstheme="minorBidi"/>
          <w:b w:val="0"/>
          <w:sz w:val="22"/>
          <w:szCs w:val="22"/>
        </w:rPr>
      </w:pPr>
      <w:hyperlink w:anchor="_Toc17720719" w:history="1">
        <w:r w:rsidR="0065225A" w:rsidRPr="00DA14EE">
          <w:rPr>
            <w:rStyle w:val="Hiperpovezava"/>
            <w:rFonts w:ascii="Calibri" w:hAnsi="Calibri"/>
            <w:b w:val="0"/>
            <w:sz w:val="22"/>
            <w:szCs w:val="22"/>
          </w:rPr>
          <w:t>IZJAVA O ZDRUŽITVI ALI PRIPOJITVI PODJETIJ TER RAZDRUŽITVI PODJETIJ</w:t>
        </w:r>
        <w:r w:rsidR="0065225A" w:rsidRPr="00DA14EE">
          <w:rPr>
            <w:b w:val="0"/>
            <w:webHidden/>
            <w:sz w:val="22"/>
            <w:szCs w:val="22"/>
          </w:rPr>
          <w:tab/>
        </w:r>
        <w:r w:rsidR="0065225A" w:rsidRPr="00DA14EE">
          <w:rPr>
            <w:b w:val="0"/>
            <w:webHidden/>
            <w:sz w:val="22"/>
            <w:szCs w:val="22"/>
          </w:rPr>
          <w:fldChar w:fldCharType="begin"/>
        </w:r>
        <w:r w:rsidR="0065225A" w:rsidRPr="00DA14EE">
          <w:rPr>
            <w:b w:val="0"/>
            <w:webHidden/>
            <w:sz w:val="22"/>
            <w:szCs w:val="22"/>
          </w:rPr>
          <w:instrText xml:space="preserve"> PAGEREF _Toc17720719 \h </w:instrText>
        </w:r>
        <w:r w:rsidR="0065225A" w:rsidRPr="00DA14EE">
          <w:rPr>
            <w:b w:val="0"/>
            <w:webHidden/>
            <w:sz w:val="22"/>
            <w:szCs w:val="22"/>
          </w:rPr>
        </w:r>
        <w:r w:rsidR="0065225A" w:rsidRPr="00DA14EE">
          <w:rPr>
            <w:b w:val="0"/>
            <w:webHidden/>
            <w:sz w:val="22"/>
            <w:szCs w:val="22"/>
          </w:rPr>
          <w:fldChar w:fldCharType="separate"/>
        </w:r>
        <w:r w:rsidR="00F66296" w:rsidRPr="00DA14EE">
          <w:rPr>
            <w:b w:val="0"/>
            <w:webHidden/>
            <w:sz w:val="22"/>
            <w:szCs w:val="22"/>
          </w:rPr>
          <w:t>19</w:t>
        </w:r>
        <w:r w:rsidR="0065225A" w:rsidRPr="00DA14EE">
          <w:rPr>
            <w:b w:val="0"/>
            <w:webHidden/>
            <w:sz w:val="22"/>
            <w:szCs w:val="22"/>
          </w:rPr>
          <w:fldChar w:fldCharType="end"/>
        </w:r>
      </w:hyperlink>
    </w:p>
    <w:p w:rsidR="0065225A" w:rsidRPr="00DA14EE" w:rsidRDefault="00BA011E">
      <w:pPr>
        <w:pStyle w:val="Kazalovsebine1"/>
        <w:rPr>
          <w:rFonts w:asciiTheme="minorHAnsi" w:eastAsiaTheme="minorEastAsia" w:hAnsiTheme="minorHAnsi" w:cstheme="minorBidi"/>
          <w:b w:val="0"/>
          <w:sz w:val="22"/>
          <w:szCs w:val="22"/>
        </w:rPr>
      </w:pPr>
      <w:hyperlink w:anchor="_Toc17720720" w:history="1">
        <w:r w:rsidR="0065225A" w:rsidRPr="00DA14EE">
          <w:rPr>
            <w:rStyle w:val="Hiperpovezava"/>
            <w:rFonts w:ascii="Calibri" w:hAnsi="Calibri"/>
            <w:b w:val="0"/>
            <w:sz w:val="22"/>
            <w:szCs w:val="22"/>
          </w:rPr>
          <w:t>IZJAVA O KUMULACIJI POMOČI</w:t>
        </w:r>
        <w:r w:rsidR="0065225A" w:rsidRPr="00DA14EE">
          <w:rPr>
            <w:b w:val="0"/>
            <w:webHidden/>
            <w:sz w:val="22"/>
            <w:szCs w:val="22"/>
          </w:rPr>
          <w:tab/>
        </w:r>
        <w:r w:rsidR="0065225A" w:rsidRPr="00DA14EE">
          <w:rPr>
            <w:b w:val="0"/>
            <w:webHidden/>
            <w:sz w:val="22"/>
            <w:szCs w:val="22"/>
          </w:rPr>
          <w:fldChar w:fldCharType="begin"/>
        </w:r>
        <w:r w:rsidR="0065225A" w:rsidRPr="00DA14EE">
          <w:rPr>
            <w:b w:val="0"/>
            <w:webHidden/>
            <w:sz w:val="22"/>
            <w:szCs w:val="22"/>
          </w:rPr>
          <w:instrText xml:space="preserve"> PAGEREF _Toc17720720 \h </w:instrText>
        </w:r>
        <w:r w:rsidR="0065225A" w:rsidRPr="00DA14EE">
          <w:rPr>
            <w:b w:val="0"/>
            <w:webHidden/>
            <w:sz w:val="22"/>
            <w:szCs w:val="22"/>
          </w:rPr>
        </w:r>
        <w:r w:rsidR="0065225A" w:rsidRPr="00DA14EE">
          <w:rPr>
            <w:b w:val="0"/>
            <w:webHidden/>
            <w:sz w:val="22"/>
            <w:szCs w:val="22"/>
          </w:rPr>
          <w:fldChar w:fldCharType="separate"/>
        </w:r>
        <w:r w:rsidR="00F66296" w:rsidRPr="00DA14EE">
          <w:rPr>
            <w:b w:val="0"/>
            <w:webHidden/>
            <w:sz w:val="22"/>
            <w:szCs w:val="22"/>
          </w:rPr>
          <w:t>20</w:t>
        </w:r>
        <w:r w:rsidR="0065225A" w:rsidRPr="00DA14EE">
          <w:rPr>
            <w:b w:val="0"/>
            <w:webHidden/>
            <w:sz w:val="22"/>
            <w:szCs w:val="22"/>
          </w:rPr>
          <w:fldChar w:fldCharType="end"/>
        </w:r>
      </w:hyperlink>
    </w:p>
    <w:p w:rsidR="0065225A" w:rsidRPr="00DA14EE" w:rsidRDefault="00BA011E">
      <w:pPr>
        <w:pStyle w:val="Kazalovsebine1"/>
        <w:rPr>
          <w:rFonts w:asciiTheme="minorHAnsi" w:eastAsiaTheme="minorEastAsia" w:hAnsiTheme="minorHAnsi" w:cstheme="minorBidi"/>
          <w:b w:val="0"/>
          <w:sz w:val="22"/>
          <w:szCs w:val="22"/>
        </w:rPr>
      </w:pPr>
      <w:hyperlink w:anchor="_Toc17720721" w:history="1">
        <w:r w:rsidR="0065225A" w:rsidRPr="00DA14EE">
          <w:rPr>
            <w:rStyle w:val="Hiperpovezava"/>
            <w:rFonts w:ascii="Calibri" w:hAnsi="Calibri" w:cs="Arial"/>
            <w:b w:val="0"/>
            <w:sz w:val="22"/>
            <w:szCs w:val="22"/>
          </w:rPr>
          <w:t>Prijavni obrazec</w:t>
        </w:r>
        <w:r w:rsidR="0065225A" w:rsidRPr="00DA14EE">
          <w:rPr>
            <w:b w:val="0"/>
            <w:webHidden/>
            <w:sz w:val="22"/>
            <w:szCs w:val="22"/>
          </w:rPr>
          <w:tab/>
        </w:r>
        <w:r w:rsidR="0065225A" w:rsidRPr="00DA14EE">
          <w:rPr>
            <w:b w:val="0"/>
            <w:webHidden/>
            <w:sz w:val="22"/>
            <w:szCs w:val="22"/>
          </w:rPr>
          <w:fldChar w:fldCharType="begin"/>
        </w:r>
        <w:r w:rsidR="0065225A" w:rsidRPr="00DA14EE">
          <w:rPr>
            <w:b w:val="0"/>
            <w:webHidden/>
            <w:sz w:val="22"/>
            <w:szCs w:val="22"/>
          </w:rPr>
          <w:instrText xml:space="preserve"> PAGEREF _Toc17720721 \h </w:instrText>
        </w:r>
        <w:r w:rsidR="0065225A" w:rsidRPr="00DA14EE">
          <w:rPr>
            <w:b w:val="0"/>
            <w:webHidden/>
            <w:sz w:val="22"/>
            <w:szCs w:val="22"/>
          </w:rPr>
        </w:r>
        <w:r w:rsidR="0065225A" w:rsidRPr="00DA14EE">
          <w:rPr>
            <w:b w:val="0"/>
            <w:webHidden/>
            <w:sz w:val="22"/>
            <w:szCs w:val="22"/>
          </w:rPr>
          <w:fldChar w:fldCharType="separate"/>
        </w:r>
        <w:r w:rsidR="00F66296" w:rsidRPr="00DA14EE">
          <w:rPr>
            <w:b w:val="0"/>
            <w:webHidden/>
            <w:sz w:val="22"/>
            <w:szCs w:val="22"/>
          </w:rPr>
          <w:t>21</w:t>
        </w:r>
        <w:r w:rsidR="0065225A" w:rsidRPr="00DA14EE">
          <w:rPr>
            <w:b w:val="0"/>
            <w:webHidden/>
            <w:sz w:val="22"/>
            <w:szCs w:val="22"/>
          </w:rPr>
          <w:fldChar w:fldCharType="end"/>
        </w:r>
      </w:hyperlink>
    </w:p>
    <w:p w:rsidR="0065225A" w:rsidRPr="00DA14EE" w:rsidRDefault="00BA011E">
      <w:pPr>
        <w:pStyle w:val="Kazalovsebine1"/>
        <w:rPr>
          <w:rFonts w:asciiTheme="minorHAnsi" w:eastAsiaTheme="minorEastAsia" w:hAnsiTheme="minorHAnsi" w:cstheme="minorBidi"/>
          <w:b w:val="0"/>
          <w:sz w:val="22"/>
          <w:szCs w:val="22"/>
        </w:rPr>
      </w:pPr>
      <w:hyperlink w:anchor="_Toc17720722" w:history="1">
        <w:r w:rsidR="0065225A" w:rsidRPr="00DA14EE">
          <w:rPr>
            <w:rStyle w:val="Hiperpovezava"/>
            <w:rFonts w:ascii="Calibri" w:hAnsi="Calibri" w:cs="Arial"/>
            <w:b w:val="0"/>
            <w:sz w:val="22"/>
            <w:szCs w:val="22"/>
          </w:rPr>
          <w:t>Dispozicija projekta</w:t>
        </w:r>
        <w:r w:rsidR="0065225A" w:rsidRPr="00DA14EE">
          <w:rPr>
            <w:b w:val="0"/>
            <w:webHidden/>
            <w:sz w:val="22"/>
            <w:szCs w:val="22"/>
          </w:rPr>
          <w:tab/>
        </w:r>
        <w:r w:rsidR="0065225A" w:rsidRPr="00DA14EE">
          <w:rPr>
            <w:b w:val="0"/>
            <w:webHidden/>
            <w:sz w:val="22"/>
            <w:szCs w:val="22"/>
          </w:rPr>
          <w:fldChar w:fldCharType="begin"/>
        </w:r>
        <w:r w:rsidR="0065225A" w:rsidRPr="00DA14EE">
          <w:rPr>
            <w:b w:val="0"/>
            <w:webHidden/>
            <w:sz w:val="22"/>
            <w:szCs w:val="22"/>
          </w:rPr>
          <w:instrText xml:space="preserve"> PAGEREF _Toc17720722 \h </w:instrText>
        </w:r>
        <w:r w:rsidR="0065225A" w:rsidRPr="00DA14EE">
          <w:rPr>
            <w:b w:val="0"/>
            <w:webHidden/>
            <w:sz w:val="22"/>
            <w:szCs w:val="22"/>
          </w:rPr>
        </w:r>
        <w:r w:rsidR="0065225A" w:rsidRPr="00DA14EE">
          <w:rPr>
            <w:b w:val="0"/>
            <w:webHidden/>
            <w:sz w:val="22"/>
            <w:szCs w:val="22"/>
          </w:rPr>
          <w:fldChar w:fldCharType="separate"/>
        </w:r>
        <w:r w:rsidR="00F66296" w:rsidRPr="00DA14EE">
          <w:rPr>
            <w:b w:val="0"/>
            <w:webHidden/>
            <w:sz w:val="22"/>
            <w:szCs w:val="22"/>
          </w:rPr>
          <w:t>23</w:t>
        </w:r>
        <w:r w:rsidR="0065225A" w:rsidRPr="00DA14EE">
          <w:rPr>
            <w:b w:val="0"/>
            <w:webHidden/>
            <w:sz w:val="22"/>
            <w:szCs w:val="22"/>
          </w:rPr>
          <w:fldChar w:fldCharType="end"/>
        </w:r>
      </w:hyperlink>
    </w:p>
    <w:p w:rsidR="0065225A" w:rsidRPr="00DA14EE" w:rsidRDefault="00BA011E">
      <w:pPr>
        <w:pStyle w:val="Kazalovsebine1"/>
        <w:rPr>
          <w:rFonts w:asciiTheme="minorHAnsi" w:eastAsiaTheme="minorEastAsia" w:hAnsiTheme="minorHAnsi" w:cstheme="minorBidi"/>
          <w:b w:val="0"/>
          <w:sz w:val="22"/>
          <w:szCs w:val="22"/>
        </w:rPr>
      </w:pPr>
      <w:hyperlink w:anchor="_Toc17720723" w:history="1">
        <w:r w:rsidR="0065225A" w:rsidRPr="00DA14EE">
          <w:rPr>
            <w:rStyle w:val="Hiperpovezava"/>
            <w:rFonts w:ascii="Calibri" w:hAnsi="Calibri" w:cs="Arial"/>
            <w:b w:val="0"/>
            <w:sz w:val="22"/>
            <w:szCs w:val="22"/>
          </w:rPr>
          <w:t>Stroškovnik (upravičeni stroški, ki bodo potencialno   sofinancirani):</w:t>
        </w:r>
        <w:r w:rsidR="0065225A" w:rsidRPr="00DA14EE">
          <w:rPr>
            <w:b w:val="0"/>
            <w:webHidden/>
            <w:sz w:val="22"/>
            <w:szCs w:val="22"/>
          </w:rPr>
          <w:tab/>
        </w:r>
        <w:r w:rsidR="0065225A" w:rsidRPr="00DA14EE">
          <w:rPr>
            <w:b w:val="0"/>
            <w:webHidden/>
            <w:sz w:val="22"/>
            <w:szCs w:val="22"/>
          </w:rPr>
          <w:fldChar w:fldCharType="begin"/>
        </w:r>
        <w:r w:rsidR="0065225A" w:rsidRPr="00DA14EE">
          <w:rPr>
            <w:b w:val="0"/>
            <w:webHidden/>
            <w:sz w:val="22"/>
            <w:szCs w:val="22"/>
          </w:rPr>
          <w:instrText xml:space="preserve"> PAGEREF _Toc17720723 \h </w:instrText>
        </w:r>
        <w:r w:rsidR="0065225A" w:rsidRPr="00DA14EE">
          <w:rPr>
            <w:b w:val="0"/>
            <w:webHidden/>
            <w:sz w:val="22"/>
            <w:szCs w:val="22"/>
          </w:rPr>
        </w:r>
        <w:r w:rsidR="0065225A" w:rsidRPr="00DA14EE">
          <w:rPr>
            <w:b w:val="0"/>
            <w:webHidden/>
            <w:sz w:val="22"/>
            <w:szCs w:val="22"/>
          </w:rPr>
          <w:fldChar w:fldCharType="separate"/>
        </w:r>
        <w:r w:rsidR="00F66296" w:rsidRPr="00DA14EE">
          <w:rPr>
            <w:b w:val="0"/>
            <w:webHidden/>
            <w:sz w:val="22"/>
            <w:szCs w:val="22"/>
          </w:rPr>
          <w:t>26</w:t>
        </w:r>
        <w:r w:rsidR="0065225A" w:rsidRPr="00DA14EE">
          <w:rPr>
            <w:b w:val="0"/>
            <w:webHidden/>
            <w:sz w:val="22"/>
            <w:szCs w:val="22"/>
          </w:rPr>
          <w:fldChar w:fldCharType="end"/>
        </w:r>
      </w:hyperlink>
    </w:p>
    <w:p w:rsidR="0065225A" w:rsidRPr="00DA14EE" w:rsidRDefault="00BA011E">
      <w:pPr>
        <w:pStyle w:val="Kazalovsebine1"/>
        <w:rPr>
          <w:rFonts w:asciiTheme="minorHAnsi" w:eastAsiaTheme="minorEastAsia" w:hAnsiTheme="minorHAnsi" w:cstheme="minorBidi"/>
          <w:b w:val="0"/>
          <w:sz w:val="22"/>
          <w:szCs w:val="22"/>
        </w:rPr>
      </w:pPr>
      <w:hyperlink w:anchor="_Toc17720724" w:history="1">
        <w:r w:rsidR="0065225A" w:rsidRPr="00DA14EE">
          <w:rPr>
            <w:rStyle w:val="Hiperpovezava"/>
            <w:rFonts w:ascii="Calibri" w:hAnsi="Calibri" w:cs="Arial"/>
            <w:b w:val="0"/>
            <w:sz w:val="22"/>
            <w:szCs w:val="22"/>
          </w:rPr>
          <w:t>Vzorec pogodbe</w:t>
        </w:r>
        <w:r w:rsidR="0065225A" w:rsidRPr="00DA14EE">
          <w:rPr>
            <w:b w:val="0"/>
            <w:webHidden/>
            <w:sz w:val="22"/>
            <w:szCs w:val="22"/>
          </w:rPr>
          <w:tab/>
        </w:r>
        <w:r w:rsidR="0065225A" w:rsidRPr="00DA14EE">
          <w:rPr>
            <w:b w:val="0"/>
            <w:webHidden/>
            <w:sz w:val="22"/>
            <w:szCs w:val="22"/>
          </w:rPr>
          <w:fldChar w:fldCharType="begin"/>
        </w:r>
        <w:r w:rsidR="0065225A" w:rsidRPr="00DA14EE">
          <w:rPr>
            <w:b w:val="0"/>
            <w:webHidden/>
            <w:sz w:val="22"/>
            <w:szCs w:val="22"/>
          </w:rPr>
          <w:instrText xml:space="preserve"> PAGEREF _Toc17720724 \h </w:instrText>
        </w:r>
        <w:r w:rsidR="0065225A" w:rsidRPr="00DA14EE">
          <w:rPr>
            <w:b w:val="0"/>
            <w:webHidden/>
            <w:sz w:val="22"/>
            <w:szCs w:val="22"/>
          </w:rPr>
        </w:r>
        <w:r w:rsidR="0065225A" w:rsidRPr="00DA14EE">
          <w:rPr>
            <w:b w:val="0"/>
            <w:webHidden/>
            <w:sz w:val="22"/>
            <w:szCs w:val="22"/>
          </w:rPr>
          <w:fldChar w:fldCharType="separate"/>
        </w:r>
        <w:r w:rsidR="00F66296" w:rsidRPr="00DA14EE">
          <w:rPr>
            <w:b w:val="0"/>
            <w:webHidden/>
            <w:sz w:val="22"/>
            <w:szCs w:val="22"/>
          </w:rPr>
          <w:t>27</w:t>
        </w:r>
        <w:r w:rsidR="0065225A" w:rsidRPr="00DA14EE">
          <w:rPr>
            <w:b w:val="0"/>
            <w:webHidden/>
            <w:sz w:val="22"/>
            <w:szCs w:val="22"/>
          </w:rPr>
          <w:fldChar w:fldCharType="end"/>
        </w:r>
      </w:hyperlink>
    </w:p>
    <w:p w:rsidR="0065225A" w:rsidRPr="00DA14EE" w:rsidRDefault="00BA011E">
      <w:pPr>
        <w:pStyle w:val="Kazalovsebine1"/>
        <w:rPr>
          <w:rFonts w:asciiTheme="minorHAnsi" w:eastAsiaTheme="minorEastAsia" w:hAnsiTheme="minorHAnsi" w:cstheme="minorBidi"/>
          <w:b w:val="0"/>
          <w:sz w:val="22"/>
          <w:szCs w:val="22"/>
        </w:rPr>
      </w:pPr>
      <w:hyperlink w:anchor="_Toc17720725" w:history="1">
        <w:r w:rsidR="0065225A" w:rsidRPr="00DA14EE">
          <w:rPr>
            <w:rStyle w:val="Hiperpovezava"/>
            <w:rFonts w:ascii="Calibri" w:hAnsi="Calibri"/>
            <w:b w:val="0"/>
            <w:sz w:val="22"/>
            <w:szCs w:val="22"/>
          </w:rPr>
          <w:t>OBVEZNA OBLIKA ZAHTEVKA ZA SOFINANCIRANJE</w:t>
        </w:r>
        <w:r w:rsidR="0065225A" w:rsidRPr="00DA14EE">
          <w:rPr>
            <w:b w:val="0"/>
            <w:webHidden/>
            <w:sz w:val="22"/>
            <w:szCs w:val="22"/>
          </w:rPr>
          <w:tab/>
        </w:r>
        <w:r w:rsidR="0065225A" w:rsidRPr="00DA14EE">
          <w:rPr>
            <w:b w:val="0"/>
            <w:webHidden/>
            <w:sz w:val="22"/>
            <w:szCs w:val="22"/>
          </w:rPr>
          <w:fldChar w:fldCharType="begin"/>
        </w:r>
        <w:r w:rsidR="0065225A" w:rsidRPr="00DA14EE">
          <w:rPr>
            <w:b w:val="0"/>
            <w:webHidden/>
            <w:sz w:val="22"/>
            <w:szCs w:val="22"/>
          </w:rPr>
          <w:instrText xml:space="preserve"> PAGEREF _Toc17720725 \h </w:instrText>
        </w:r>
        <w:r w:rsidR="0065225A" w:rsidRPr="00DA14EE">
          <w:rPr>
            <w:b w:val="0"/>
            <w:webHidden/>
            <w:sz w:val="22"/>
            <w:szCs w:val="22"/>
          </w:rPr>
        </w:r>
        <w:r w:rsidR="0065225A" w:rsidRPr="00DA14EE">
          <w:rPr>
            <w:b w:val="0"/>
            <w:webHidden/>
            <w:sz w:val="22"/>
            <w:szCs w:val="22"/>
          </w:rPr>
          <w:fldChar w:fldCharType="separate"/>
        </w:r>
        <w:r w:rsidR="00F66296" w:rsidRPr="00DA14EE">
          <w:rPr>
            <w:b w:val="0"/>
            <w:webHidden/>
            <w:sz w:val="22"/>
            <w:szCs w:val="22"/>
          </w:rPr>
          <w:t>31</w:t>
        </w:r>
        <w:r w:rsidR="0065225A" w:rsidRPr="00DA14EE">
          <w:rPr>
            <w:b w:val="0"/>
            <w:webHidden/>
            <w:sz w:val="22"/>
            <w:szCs w:val="22"/>
          </w:rPr>
          <w:fldChar w:fldCharType="end"/>
        </w:r>
      </w:hyperlink>
    </w:p>
    <w:p w:rsidR="0065225A" w:rsidRPr="00DA14EE" w:rsidRDefault="00BA011E">
      <w:pPr>
        <w:pStyle w:val="Kazalovsebine1"/>
        <w:rPr>
          <w:rFonts w:asciiTheme="minorHAnsi" w:eastAsiaTheme="minorEastAsia" w:hAnsiTheme="minorHAnsi" w:cstheme="minorBidi"/>
          <w:b w:val="0"/>
          <w:sz w:val="22"/>
          <w:szCs w:val="22"/>
        </w:rPr>
      </w:pPr>
      <w:hyperlink w:anchor="_Toc17720726" w:history="1">
        <w:r w:rsidR="0065225A" w:rsidRPr="00DA14EE">
          <w:rPr>
            <w:rStyle w:val="Hiperpovezava"/>
            <w:rFonts w:ascii="Calibri" w:hAnsi="Calibri"/>
            <w:b w:val="0"/>
            <w:sz w:val="22"/>
            <w:szCs w:val="22"/>
          </w:rPr>
          <w:t>STROŠKOVNIK PROJEKTA</w:t>
        </w:r>
        <w:r w:rsidR="0065225A" w:rsidRPr="00DA14EE">
          <w:rPr>
            <w:b w:val="0"/>
            <w:webHidden/>
            <w:sz w:val="22"/>
            <w:szCs w:val="22"/>
          </w:rPr>
          <w:tab/>
        </w:r>
        <w:r w:rsidR="0065225A" w:rsidRPr="00DA14EE">
          <w:rPr>
            <w:b w:val="0"/>
            <w:webHidden/>
            <w:sz w:val="22"/>
            <w:szCs w:val="22"/>
          </w:rPr>
          <w:fldChar w:fldCharType="begin"/>
        </w:r>
        <w:r w:rsidR="0065225A" w:rsidRPr="00DA14EE">
          <w:rPr>
            <w:b w:val="0"/>
            <w:webHidden/>
            <w:sz w:val="22"/>
            <w:szCs w:val="22"/>
          </w:rPr>
          <w:instrText xml:space="preserve"> PAGEREF _Toc17720726 \h </w:instrText>
        </w:r>
        <w:r w:rsidR="0065225A" w:rsidRPr="00DA14EE">
          <w:rPr>
            <w:b w:val="0"/>
            <w:webHidden/>
            <w:sz w:val="22"/>
            <w:szCs w:val="22"/>
          </w:rPr>
        </w:r>
        <w:r w:rsidR="0065225A" w:rsidRPr="00DA14EE">
          <w:rPr>
            <w:b w:val="0"/>
            <w:webHidden/>
            <w:sz w:val="22"/>
            <w:szCs w:val="22"/>
          </w:rPr>
          <w:fldChar w:fldCharType="separate"/>
        </w:r>
        <w:r w:rsidR="00F66296" w:rsidRPr="00DA14EE">
          <w:rPr>
            <w:b w:val="0"/>
            <w:webHidden/>
            <w:sz w:val="22"/>
            <w:szCs w:val="22"/>
          </w:rPr>
          <w:t>32</w:t>
        </w:r>
        <w:r w:rsidR="0065225A" w:rsidRPr="00DA14EE">
          <w:rPr>
            <w:b w:val="0"/>
            <w:webHidden/>
            <w:sz w:val="22"/>
            <w:szCs w:val="22"/>
          </w:rPr>
          <w:fldChar w:fldCharType="end"/>
        </w:r>
      </w:hyperlink>
    </w:p>
    <w:p w:rsidR="0065225A" w:rsidRPr="00DA14EE" w:rsidRDefault="00BA011E">
      <w:pPr>
        <w:pStyle w:val="Kazalovsebine1"/>
        <w:rPr>
          <w:rFonts w:asciiTheme="minorHAnsi" w:eastAsiaTheme="minorEastAsia" w:hAnsiTheme="minorHAnsi" w:cstheme="minorBidi"/>
          <w:b w:val="0"/>
          <w:sz w:val="22"/>
          <w:szCs w:val="22"/>
        </w:rPr>
      </w:pPr>
      <w:hyperlink w:anchor="_Toc17720727" w:history="1">
        <w:r w:rsidR="0065225A" w:rsidRPr="00DA14EE">
          <w:rPr>
            <w:rStyle w:val="Hiperpovezava"/>
            <w:rFonts w:ascii="Calibri" w:hAnsi="Calibri" w:cs="Arial"/>
            <w:b w:val="0"/>
            <w:sz w:val="22"/>
            <w:szCs w:val="22"/>
          </w:rPr>
          <w:t>Seznam izpolnjenih prilog</w:t>
        </w:r>
        <w:r w:rsidR="0065225A" w:rsidRPr="00DA14EE">
          <w:rPr>
            <w:b w:val="0"/>
            <w:webHidden/>
            <w:sz w:val="22"/>
            <w:szCs w:val="22"/>
          </w:rPr>
          <w:tab/>
        </w:r>
        <w:r w:rsidR="0065225A" w:rsidRPr="00DA14EE">
          <w:rPr>
            <w:b w:val="0"/>
            <w:webHidden/>
            <w:sz w:val="22"/>
            <w:szCs w:val="22"/>
          </w:rPr>
          <w:fldChar w:fldCharType="begin"/>
        </w:r>
        <w:r w:rsidR="0065225A" w:rsidRPr="00DA14EE">
          <w:rPr>
            <w:b w:val="0"/>
            <w:webHidden/>
            <w:sz w:val="22"/>
            <w:szCs w:val="22"/>
          </w:rPr>
          <w:instrText xml:space="preserve"> PAGEREF _Toc17720727 \h </w:instrText>
        </w:r>
        <w:r w:rsidR="0065225A" w:rsidRPr="00DA14EE">
          <w:rPr>
            <w:b w:val="0"/>
            <w:webHidden/>
            <w:sz w:val="22"/>
            <w:szCs w:val="22"/>
          </w:rPr>
        </w:r>
        <w:r w:rsidR="0065225A" w:rsidRPr="00DA14EE">
          <w:rPr>
            <w:b w:val="0"/>
            <w:webHidden/>
            <w:sz w:val="22"/>
            <w:szCs w:val="22"/>
          </w:rPr>
          <w:fldChar w:fldCharType="separate"/>
        </w:r>
        <w:r w:rsidR="00F66296" w:rsidRPr="00DA14EE">
          <w:rPr>
            <w:b w:val="0"/>
            <w:webHidden/>
            <w:sz w:val="22"/>
            <w:szCs w:val="22"/>
          </w:rPr>
          <w:t>34</w:t>
        </w:r>
        <w:r w:rsidR="0065225A" w:rsidRPr="00DA14EE">
          <w:rPr>
            <w:b w:val="0"/>
            <w:webHidden/>
            <w:sz w:val="22"/>
            <w:szCs w:val="22"/>
          </w:rPr>
          <w:fldChar w:fldCharType="end"/>
        </w:r>
      </w:hyperlink>
    </w:p>
    <w:p w:rsidR="0065225A" w:rsidRPr="00DA14EE" w:rsidRDefault="00BA011E">
      <w:pPr>
        <w:pStyle w:val="Kazalovsebine1"/>
        <w:rPr>
          <w:rFonts w:asciiTheme="minorHAnsi" w:eastAsiaTheme="minorEastAsia" w:hAnsiTheme="minorHAnsi" w:cstheme="minorBidi"/>
          <w:b w:val="0"/>
          <w:sz w:val="22"/>
          <w:szCs w:val="22"/>
        </w:rPr>
      </w:pPr>
      <w:hyperlink w:anchor="_Toc17720728" w:history="1">
        <w:r w:rsidR="0065225A" w:rsidRPr="00DA14EE">
          <w:rPr>
            <w:rStyle w:val="Hiperpovezava"/>
            <w:rFonts w:ascii="Calibri" w:hAnsi="Calibri" w:cs="Arial"/>
            <w:b w:val="0"/>
            <w:sz w:val="22"/>
            <w:szCs w:val="22"/>
          </w:rPr>
          <w:t>IZJAVA O ZAUPNI NARAVI DOKUMENTACIJE</w:t>
        </w:r>
        <w:r w:rsidR="0065225A" w:rsidRPr="00DA14EE">
          <w:rPr>
            <w:b w:val="0"/>
            <w:webHidden/>
            <w:sz w:val="22"/>
            <w:szCs w:val="22"/>
          </w:rPr>
          <w:tab/>
        </w:r>
        <w:r w:rsidR="0065225A" w:rsidRPr="00DA14EE">
          <w:rPr>
            <w:b w:val="0"/>
            <w:webHidden/>
            <w:sz w:val="22"/>
            <w:szCs w:val="22"/>
          </w:rPr>
          <w:fldChar w:fldCharType="begin"/>
        </w:r>
        <w:r w:rsidR="0065225A" w:rsidRPr="00DA14EE">
          <w:rPr>
            <w:b w:val="0"/>
            <w:webHidden/>
            <w:sz w:val="22"/>
            <w:szCs w:val="22"/>
          </w:rPr>
          <w:instrText xml:space="preserve"> PAGEREF _Toc17720728 \h </w:instrText>
        </w:r>
        <w:r w:rsidR="0065225A" w:rsidRPr="00DA14EE">
          <w:rPr>
            <w:b w:val="0"/>
            <w:webHidden/>
            <w:sz w:val="22"/>
            <w:szCs w:val="22"/>
          </w:rPr>
        </w:r>
        <w:r w:rsidR="0065225A" w:rsidRPr="00DA14EE">
          <w:rPr>
            <w:b w:val="0"/>
            <w:webHidden/>
            <w:sz w:val="22"/>
            <w:szCs w:val="22"/>
          </w:rPr>
          <w:fldChar w:fldCharType="separate"/>
        </w:r>
        <w:r w:rsidR="00F66296" w:rsidRPr="00DA14EE">
          <w:rPr>
            <w:b w:val="0"/>
            <w:webHidden/>
            <w:sz w:val="22"/>
            <w:szCs w:val="22"/>
          </w:rPr>
          <w:t>35</w:t>
        </w:r>
        <w:r w:rsidR="0065225A" w:rsidRPr="00DA14EE">
          <w:rPr>
            <w:b w:val="0"/>
            <w:webHidden/>
            <w:sz w:val="22"/>
            <w:szCs w:val="22"/>
          </w:rPr>
          <w:fldChar w:fldCharType="end"/>
        </w:r>
      </w:hyperlink>
    </w:p>
    <w:p w:rsidR="0065225A" w:rsidRPr="00DA14EE" w:rsidRDefault="00BA011E">
      <w:pPr>
        <w:pStyle w:val="Kazalovsebine1"/>
        <w:rPr>
          <w:rFonts w:asciiTheme="minorHAnsi" w:eastAsiaTheme="minorEastAsia" w:hAnsiTheme="minorHAnsi" w:cstheme="minorBidi"/>
          <w:b w:val="0"/>
          <w:sz w:val="22"/>
          <w:szCs w:val="22"/>
        </w:rPr>
      </w:pPr>
      <w:hyperlink w:anchor="_Toc17720729" w:history="1">
        <w:r w:rsidR="0065225A" w:rsidRPr="00DA14EE">
          <w:rPr>
            <w:rStyle w:val="Hiperpovezava"/>
            <w:rFonts w:ascii="Calibri" w:hAnsi="Calibri" w:cs="Arial"/>
            <w:b w:val="0"/>
            <w:sz w:val="22"/>
            <w:szCs w:val="22"/>
          </w:rPr>
          <w:t>OPREMA OVOJNICE</w:t>
        </w:r>
        <w:r w:rsidR="0065225A" w:rsidRPr="00DA14EE">
          <w:rPr>
            <w:b w:val="0"/>
            <w:webHidden/>
            <w:sz w:val="22"/>
            <w:szCs w:val="22"/>
          </w:rPr>
          <w:tab/>
        </w:r>
        <w:r w:rsidR="0065225A" w:rsidRPr="00DA14EE">
          <w:rPr>
            <w:b w:val="0"/>
            <w:webHidden/>
            <w:sz w:val="22"/>
            <w:szCs w:val="22"/>
          </w:rPr>
          <w:fldChar w:fldCharType="begin"/>
        </w:r>
        <w:r w:rsidR="0065225A" w:rsidRPr="00DA14EE">
          <w:rPr>
            <w:b w:val="0"/>
            <w:webHidden/>
            <w:sz w:val="22"/>
            <w:szCs w:val="22"/>
          </w:rPr>
          <w:instrText xml:space="preserve"> PAGEREF _Toc17720729 \h </w:instrText>
        </w:r>
        <w:r w:rsidR="0065225A" w:rsidRPr="00DA14EE">
          <w:rPr>
            <w:b w:val="0"/>
            <w:webHidden/>
            <w:sz w:val="22"/>
            <w:szCs w:val="22"/>
          </w:rPr>
        </w:r>
        <w:r w:rsidR="0065225A" w:rsidRPr="00DA14EE">
          <w:rPr>
            <w:b w:val="0"/>
            <w:webHidden/>
            <w:sz w:val="22"/>
            <w:szCs w:val="22"/>
          </w:rPr>
          <w:fldChar w:fldCharType="separate"/>
        </w:r>
        <w:r w:rsidR="00F66296" w:rsidRPr="00DA14EE">
          <w:rPr>
            <w:b w:val="0"/>
            <w:webHidden/>
            <w:sz w:val="22"/>
            <w:szCs w:val="22"/>
          </w:rPr>
          <w:t>36</w:t>
        </w:r>
        <w:r w:rsidR="0065225A" w:rsidRPr="00DA14EE">
          <w:rPr>
            <w:b w:val="0"/>
            <w:webHidden/>
            <w:sz w:val="22"/>
            <w:szCs w:val="22"/>
          </w:rPr>
          <w:fldChar w:fldCharType="end"/>
        </w:r>
      </w:hyperlink>
    </w:p>
    <w:p w:rsidR="00205055" w:rsidRPr="00DA14EE" w:rsidRDefault="000B397B" w:rsidP="000F1B5B">
      <w:pPr>
        <w:spacing w:line="240" w:lineRule="auto"/>
        <w:ind w:firstLine="0"/>
        <w:rPr>
          <w:rFonts w:ascii="Calibri" w:hAnsi="Calibri" w:cs="Arial"/>
          <w:sz w:val="22"/>
          <w:szCs w:val="22"/>
        </w:rPr>
      </w:pPr>
      <w:r w:rsidRPr="00DA14EE">
        <w:rPr>
          <w:rFonts w:ascii="Calibri" w:hAnsi="Calibri" w:cs="Arial"/>
          <w:noProof/>
          <w:sz w:val="22"/>
          <w:szCs w:val="22"/>
        </w:rPr>
        <w:fldChar w:fldCharType="end"/>
      </w:r>
    </w:p>
    <w:p w:rsidR="00205055" w:rsidRPr="00DA14EE" w:rsidRDefault="00205055" w:rsidP="00205055">
      <w:pPr>
        <w:rPr>
          <w:rFonts w:ascii="Calibri" w:hAnsi="Calibri" w:cs="Arial"/>
          <w:sz w:val="22"/>
          <w:szCs w:val="22"/>
        </w:rPr>
      </w:pPr>
    </w:p>
    <w:p w:rsidR="00205055" w:rsidRPr="00D357B8" w:rsidRDefault="00205055" w:rsidP="00205055">
      <w:pPr>
        <w:rPr>
          <w:rFonts w:ascii="Calibri" w:hAnsi="Calibri" w:cs="Arial"/>
          <w:sz w:val="22"/>
          <w:szCs w:val="22"/>
        </w:rPr>
      </w:pPr>
    </w:p>
    <w:p w:rsidR="00205055" w:rsidRPr="00D357B8" w:rsidRDefault="00205055" w:rsidP="00205055">
      <w:pPr>
        <w:rPr>
          <w:rFonts w:ascii="Calibri" w:hAnsi="Calibri" w:cs="Arial"/>
          <w:sz w:val="22"/>
          <w:szCs w:val="22"/>
        </w:rPr>
      </w:pPr>
    </w:p>
    <w:p w:rsidR="00205055" w:rsidRPr="00D357B8" w:rsidRDefault="00205055" w:rsidP="00205055">
      <w:pPr>
        <w:rPr>
          <w:rFonts w:ascii="Calibri" w:hAnsi="Calibri" w:cs="Arial"/>
          <w:sz w:val="22"/>
          <w:szCs w:val="22"/>
        </w:rPr>
      </w:pPr>
    </w:p>
    <w:p w:rsidR="00205055" w:rsidRPr="00D357B8" w:rsidRDefault="00205055" w:rsidP="00205055">
      <w:pPr>
        <w:rPr>
          <w:rFonts w:ascii="Calibri" w:hAnsi="Calibri" w:cs="Arial"/>
          <w:sz w:val="22"/>
          <w:szCs w:val="22"/>
        </w:rPr>
      </w:pPr>
    </w:p>
    <w:p w:rsidR="00205055" w:rsidRPr="00D357B8" w:rsidRDefault="00205055" w:rsidP="00205055">
      <w:pPr>
        <w:rPr>
          <w:rFonts w:ascii="Calibri" w:hAnsi="Calibri" w:cs="Arial"/>
          <w:sz w:val="22"/>
          <w:szCs w:val="22"/>
        </w:rPr>
      </w:pPr>
    </w:p>
    <w:p w:rsidR="00205055" w:rsidRPr="00D357B8" w:rsidRDefault="00205055" w:rsidP="00205055">
      <w:pPr>
        <w:rPr>
          <w:rFonts w:ascii="Calibri" w:hAnsi="Calibri" w:cs="Arial"/>
          <w:sz w:val="22"/>
          <w:szCs w:val="22"/>
        </w:rPr>
      </w:pPr>
    </w:p>
    <w:p w:rsidR="00205055" w:rsidRPr="00D357B8" w:rsidRDefault="00205055" w:rsidP="00205055">
      <w:pPr>
        <w:rPr>
          <w:rFonts w:ascii="Calibri" w:hAnsi="Calibri" w:cs="Arial"/>
          <w:sz w:val="22"/>
          <w:szCs w:val="22"/>
        </w:rPr>
      </w:pPr>
    </w:p>
    <w:p w:rsidR="00205055" w:rsidRPr="00D357B8" w:rsidRDefault="00205055" w:rsidP="00205055">
      <w:pPr>
        <w:rPr>
          <w:rFonts w:ascii="Calibri" w:hAnsi="Calibri" w:cs="Arial"/>
          <w:sz w:val="22"/>
          <w:szCs w:val="22"/>
        </w:rPr>
      </w:pPr>
    </w:p>
    <w:p w:rsidR="00205055" w:rsidRPr="00D357B8" w:rsidRDefault="00205055" w:rsidP="00205055">
      <w:pPr>
        <w:rPr>
          <w:rFonts w:ascii="Calibri" w:hAnsi="Calibri" w:cs="Arial"/>
          <w:sz w:val="22"/>
          <w:szCs w:val="22"/>
        </w:rPr>
      </w:pPr>
    </w:p>
    <w:p w:rsidR="00205055" w:rsidRPr="00D357B8" w:rsidRDefault="00205055" w:rsidP="00205055">
      <w:pPr>
        <w:tabs>
          <w:tab w:val="left" w:pos="3765"/>
        </w:tabs>
        <w:rPr>
          <w:rFonts w:ascii="Calibri" w:hAnsi="Calibri" w:cs="Arial"/>
          <w:sz w:val="22"/>
          <w:szCs w:val="22"/>
        </w:rPr>
      </w:pPr>
      <w:r w:rsidRPr="00D357B8">
        <w:rPr>
          <w:rFonts w:ascii="Calibri" w:hAnsi="Calibri" w:cs="Arial"/>
          <w:sz w:val="22"/>
          <w:szCs w:val="22"/>
        </w:rPr>
        <w:tab/>
      </w:r>
    </w:p>
    <w:p w:rsidR="00DA2830" w:rsidRPr="00D357B8" w:rsidRDefault="00205055" w:rsidP="00205055">
      <w:pPr>
        <w:tabs>
          <w:tab w:val="left" w:pos="3765"/>
        </w:tabs>
        <w:rPr>
          <w:rFonts w:ascii="Calibri" w:hAnsi="Calibri" w:cs="Arial"/>
          <w:sz w:val="22"/>
          <w:szCs w:val="22"/>
        </w:rPr>
        <w:sectPr w:rsidR="00DA2830" w:rsidRPr="00D357B8" w:rsidSect="00737CCF">
          <w:footerReference w:type="even" r:id="rId8"/>
          <w:footerReference w:type="default" r:id="rId9"/>
          <w:headerReference w:type="first" r:id="rId10"/>
          <w:footerReference w:type="first" r:id="rId11"/>
          <w:type w:val="nextColumn"/>
          <w:pgSz w:w="11907" w:h="16840" w:code="9"/>
          <w:pgMar w:top="1134" w:right="1418" w:bottom="1134" w:left="1418" w:header="851" w:footer="851" w:gutter="0"/>
          <w:pgNumType w:start="1"/>
          <w:cols w:space="708"/>
          <w:titlePg/>
          <w:docGrid w:linePitch="326"/>
        </w:sectPr>
      </w:pPr>
      <w:r w:rsidRPr="00D357B8">
        <w:rPr>
          <w:rFonts w:ascii="Calibri" w:hAnsi="Calibri" w:cs="Arial"/>
          <w:sz w:val="22"/>
          <w:szCs w:val="22"/>
        </w:rPr>
        <w:tab/>
      </w:r>
    </w:p>
    <w:p w:rsidR="0037447F" w:rsidRPr="00D357B8" w:rsidRDefault="00EC7FE0" w:rsidP="00EC7FE0">
      <w:pPr>
        <w:pStyle w:val="Naslov1"/>
        <w:numPr>
          <w:ilvl w:val="0"/>
          <w:numId w:val="0"/>
        </w:numPr>
        <w:rPr>
          <w:rFonts w:ascii="Calibri" w:hAnsi="Calibri" w:cs="Arial"/>
          <w:sz w:val="22"/>
          <w:szCs w:val="22"/>
        </w:rPr>
      </w:pPr>
      <w:bookmarkStart w:id="0" w:name="_Toc17720691"/>
      <w:r>
        <w:rPr>
          <w:rFonts w:ascii="Calibri" w:hAnsi="Calibri" w:cs="Arial"/>
          <w:sz w:val="22"/>
          <w:szCs w:val="22"/>
        </w:rPr>
        <w:lastRenderedPageBreak/>
        <w:t xml:space="preserve">1       </w:t>
      </w:r>
      <w:r w:rsidR="00561292" w:rsidRPr="00D357B8">
        <w:rPr>
          <w:rFonts w:ascii="Calibri" w:hAnsi="Calibri" w:cs="Arial"/>
          <w:sz w:val="22"/>
          <w:szCs w:val="22"/>
        </w:rPr>
        <w:t>Povabilo k oddaji vloge</w:t>
      </w:r>
      <w:bookmarkEnd w:id="0"/>
    </w:p>
    <w:p w:rsidR="000F1B5B" w:rsidRPr="00D357B8" w:rsidRDefault="000F1B5B" w:rsidP="000F1B5B">
      <w:pPr>
        <w:spacing w:line="240" w:lineRule="auto"/>
        <w:rPr>
          <w:rFonts w:ascii="Calibri" w:hAnsi="Calibri" w:cs="Arial"/>
          <w:sz w:val="22"/>
          <w:szCs w:val="22"/>
        </w:rPr>
      </w:pPr>
    </w:p>
    <w:p w:rsidR="00561292" w:rsidRPr="00D357B8" w:rsidRDefault="001A1E5A" w:rsidP="000F1B5B">
      <w:pPr>
        <w:pStyle w:val="Naslov2"/>
        <w:spacing w:line="240" w:lineRule="auto"/>
        <w:rPr>
          <w:rFonts w:ascii="Calibri" w:hAnsi="Calibri" w:cs="Arial"/>
          <w:szCs w:val="22"/>
        </w:rPr>
      </w:pPr>
      <w:bookmarkStart w:id="1" w:name="_Toc17720692"/>
      <w:r w:rsidRPr="00D357B8">
        <w:rPr>
          <w:rFonts w:ascii="Calibri" w:hAnsi="Calibri" w:cs="Arial"/>
          <w:szCs w:val="22"/>
        </w:rPr>
        <w:t>SOFINANCER</w:t>
      </w:r>
      <w:bookmarkEnd w:id="1"/>
    </w:p>
    <w:p w:rsidR="00561292" w:rsidRPr="00D357B8" w:rsidRDefault="00561292" w:rsidP="00D23542">
      <w:pPr>
        <w:spacing w:line="276" w:lineRule="auto"/>
        <w:ind w:left="993" w:firstLine="0"/>
        <w:rPr>
          <w:rFonts w:ascii="Calibri" w:hAnsi="Calibri" w:cs="Arial"/>
          <w:b/>
          <w:sz w:val="22"/>
          <w:szCs w:val="22"/>
        </w:rPr>
      </w:pPr>
      <w:r w:rsidRPr="00D357B8">
        <w:rPr>
          <w:rFonts w:ascii="Calibri" w:hAnsi="Calibri" w:cs="Arial"/>
          <w:b/>
          <w:sz w:val="22"/>
          <w:szCs w:val="22"/>
        </w:rPr>
        <w:t>Mestna občina Nova Gorica, Oddelek za gospodarstvo</w:t>
      </w:r>
      <w:r w:rsidR="00E33A21" w:rsidRPr="00D357B8">
        <w:rPr>
          <w:rFonts w:ascii="Calibri" w:hAnsi="Calibri" w:cs="Arial"/>
          <w:b/>
          <w:sz w:val="22"/>
          <w:szCs w:val="22"/>
        </w:rPr>
        <w:t xml:space="preserve"> in gospodarske javne službe</w:t>
      </w:r>
      <w:r w:rsidRPr="00D357B8">
        <w:rPr>
          <w:rFonts w:ascii="Calibri" w:hAnsi="Calibri" w:cs="Arial"/>
          <w:b/>
          <w:sz w:val="22"/>
          <w:szCs w:val="22"/>
        </w:rPr>
        <w:t>, Trg Edvarda Kardelja 1, 5000 Nova Gorica</w:t>
      </w:r>
      <w:r w:rsidR="000C4D56" w:rsidRPr="00D357B8">
        <w:rPr>
          <w:rFonts w:ascii="Calibri" w:hAnsi="Calibri" w:cs="Arial"/>
          <w:b/>
          <w:sz w:val="22"/>
          <w:szCs w:val="22"/>
        </w:rPr>
        <w:t>.</w:t>
      </w:r>
    </w:p>
    <w:p w:rsidR="000F1B5B" w:rsidRPr="00D357B8" w:rsidRDefault="000F1B5B" w:rsidP="00D23542">
      <w:pPr>
        <w:spacing w:line="276" w:lineRule="auto"/>
        <w:ind w:firstLine="0"/>
        <w:rPr>
          <w:rFonts w:ascii="Calibri" w:hAnsi="Calibri" w:cs="Tahoma"/>
          <w:sz w:val="22"/>
          <w:szCs w:val="22"/>
        </w:rPr>
      </w:pPr>
    </w:p>
    <w:p w:rsidR="00561292" w:rsidRDefault="00561292" w:rsidP="000F1B5B">
      <w:pPr>
        <w:pStyle w:val="Naslov2"/>
        <w:spacing w:line="240" w:lineRule="auto"/>
        <w:rPr>
          <w:rFonts w:ascii="Calibri" w:hAnsi="Calibri" w:cs="Arial"/>
          <w:szCs w:val="22"/>
        </w:rPr>
      </w:pPr>
      <w:bookmarkStart w:id="2" w:name="_Toc129483762"/>
      <w:bookmarkStart w:id="3" w:name="_Toc17720693"/>
      <w:r w:rsidRPr="00D357B8">
        <w:rPr>
          <w:rFonts w:ascii="Calibri" w:hAnsi="Calibri" w:cs="Arial"/>
          <w:szCs w:val="22"/>
        </w:rPr>
        <w:t>PODATKI O JAVNEM RAZPISU</w:t>
      </w:r>
      <w:bookmarkEnd w:id="2"/>
      <w:bookmarkEnd w:id="3"/>
    </w:p>
    <w:p w:rsidR="00DE7FE9" w:rsidRPr="00DE7FE9" w:rsidRDefault="00DE7FE9" w:rsidP="00DE7FE9">
      <w:pPr>
        <w:spacing w:line="240" w:lineRule="auto"/>
        <w:ind w:left="851" w:hanging="1"/>
        <w:rPr>
          <w:rFonts w:ascii="Calibri" w:hAnsi="Calibri" w:cs="Calibri"/>
          <w:sz w:val="22"/>
          <w:szCs w:val="22"/>
        </w:rPr>
      </w:pPr>
      <w:r w:rsidRPr="00DE7FE9">
        <w:rPr>
          <w:rFonts w:ascii="Calibri" w:hAnsi="Calibri" w:cs="Calibri"/>
          <w:sz w:val="22"/>
          <w:szCs w:val="22"/>
        </w:rPr>
        <w:t>Predmet javnega razpisa je sofinanciranje začetnih investicij in investicij v razširjanje dejavnosti in razvoj .</w:t>
      </w:r>
    </w:p>
    <w:p w:rsidR="00DE7FE9" w:rsidRPr="00DE7FE9" w:rsidRDefault="00DE7FE9" w:rsidP="00DE7FE9">
      <w:pPr>
        <w:spacing w:line="240" w:lineRule="auto"/>
        <w:ind w:left="851" w:hanging="1"/>
        <w:rPr>
          <w:rFonts w:ascii="Calibri" w:hAnsi="Calibri" w:cs="Calibri"/>
          <w:sz w:val="22"/>
          <w:szCs w:val="22"/>
        </w:rPr>
      </w:pPr>
      <w:r w:rsidRPr="00DE7FE9">
        <w:rPr>
          <w:rFonts w:ascii="Calibri" w:hAnsi="Calibri" w:cs="Calibri"/>
          <w:sz w:val="22"/>
          <w:szCs w:val="22"/>
        </w:rPr>
        <w:t>Začetne investicije in investicije v razširjanje dejavnosti in razvoj so investicije v osnovna sredstva pri</w:t>
      </w:r>
      <w:r w:rsidR="001B0D2C">
        <w:rPr>
          <w:rFonts w:ascii="Calibri" w:hAnsi="Calibri" w:cs="Calibri"/>
          <w:sz w:val="22"/>
          <w:szCs w:val="22"/>
        </w:rPr>
        <w:t>:</w:t>
      </w:r>
    </w:p>
    <w:p w:rsidR="00DE7FE9" w:rsidRPr="001B0D2C" w:rsidRDefault="00DE7FE9" w:rsidP="00074261">
      <w:pPr>
        <w:pStyle w:val="Odstavekseznama"/>
        <w:numPr>
          <w:ilvl w:val="1"/>
          <w:numId w:val="55"/>
        </w:numPr>
        <w:contextualSpacing/>
        <w:rPr>
          <w:rFonts w:ascii="Calibri" w:hAnsi="Calibri" w:cs="Calibri"/>
          <w:sz w:val="22"/>
          <w:szCs w:val="22"/>
        </w:rPr>
      </w:pPr>
      <w:r w:rsidRPr="001B0D2C">
        <w:rPr>
          <w:rFonts w:ascii="Calibri" w:hAnsi="Calibri" w:cs="Calibri"/>
          <w:sz w:val="22"/>
          <w:szCs w:val="22"/>
        </w:rPr>
        <w:t xml:space="preserve">vzpostavitvi  začetne investicije novo ustanovljenega podjetja, </w:t>
      </w:r>
    </w:p>
    <w:p w:rsidR="00DE7FE9" w:rsidRPr="001B0D2C" w:rsidRDefault="00DE7FE9" w:rsidP="00074261">
      <w:pPr>
        <w:pStyle w:val="Odstavekseznama"/>
        <w:numPr>
          <w:ilvl w:val="1"/>
          <w:numId w:val="55"/>
        </w:numPr>
        <w:contextualSpacing/>
        <w:rPr>
          <w:rFonts w:ascii="Calibri" w:hAnsi="Calibri" w:cs="Calibri"/>
          <w:sz w:val="22"/>
          <w:szCs w:val="22"/>
        </w:rPr>
      </w:pPr>
      <w:r w:rsidRPr="001B0D2C">
        <w:rPr>
          <w:rFonts w:ascii="Calibri" w:hAnsi="Calibri" w:cs="Calibri"/>
          <w:sz w:val="22"/>
          <w:szCs w:val="22"/>
        </w:rPr>
        <w:t xml:space="preserve">diverzifikaciji poslovne enote oziroma subjekta  v nove proizvode oziroma storitve, ki niso bili predhodno proizvedeni oziroma izvajani </w:t>
      </w:r>
    </w:p>
    <w:p w:rsidR="00DE7FE9" w:rsidRPr="001B0D2C" w:rsidRDefault="00DE7FE9" w:rsidP="00074261">
      <w:pPr>
        <w:pStyle w:val="Odstavekseznama"/>
        <w:numPr>
          <w:ilvl w:val="1"/>
          <w:numId w:val="55"/>
        </w:numPr>
        <w:contextualSpacing/>
        <w:rPr>
          <w:rFonts w:ascii="Calibri" w:hAnsi="Calibri" w:cs="Calibri"/>
          <w:sz w:val="22"/>
          <w:szCs w:val="22"/>
        </w:rPr>
      </w:pPr>
      <w:r w:rsidRPr="001B0D2C">
        <w:rPr>
          <w:rFonts w:ascii="Calibri" w:hAnsi="Calibri" w:cs="Calibri"/>
          <w:sz w:val="22"/>
          <w:szCs w:val="22"/>
        </w:rPr>
        <w:t>temeljiti prenov</w:t>
      </w:r>
      <w:r w:rsidR="001B0D2C" w:rsidRPr="001B0D2C">
        <w:rPr>
          <w:rFonts w:ascii="Calibri" w:hAnsi="Calibri" w:cs="Calibri"/>
          <w:sz w:val="22"/>
          <w:szCs w:val="22"/>
        </w:rPr>
        <w:t>i</w:t>
      </w:r>
      <w:r w:rsidRPr="001B0D2C">
        <w:rPr>
          <w:rFonts w:ascii="Calibri" w:hAnsi="Calibri" w:cs="Calibri"/>
          <w:sz w:val="22"/>
          <w:szCs w:val="22"/>
        </w:rPr>
        <w:t xml:space="preserve"> proizvodnega procesa ali programov, ki so nujno potrebni za proizvodnjo temeljito izboljšanih proizvodov  ali  opravljanje obstoječih</w:t>
      </w:r>
      <w:r w:rsidR="00321DE8">
        <w:rPr>
          <w:rFonts w:ascii="Calibri" w:hAnsi="Calibri" w:cs="Calibri"/>
          <w:sz w:val="22"/>
          <w:szCs w:val="22"/>
        </w:rPr>
        <w:t xml:space="preserve"> temeljito izboljšanih </w:t>
      </w:r>
      <w:r w:rsidRPr="001B0D2C">
        <w:rPr>
          <w:rFonts w:ascii="Calibri" w:hAnsi="Calibri" w:cs="Calibri"/>
          <w:sz w:val="22"/>
          <w:szCs w:val="22"/>
        </w:rPr>
        <w:t xml:space="preserve"> storitev  oziroma so povezani bistvenimi spremembami proizvodnega procesa v obstoječem podjetju  na </w:t>
      </w:r>
      <w:r w:rsidRPr="001B0D2C">
        <w:rPr>
          <w:rFonts w:ascii="Calibri" w:hAnsi="Calibri" w:cs="Calibri"/>
          <w:sz w:val="22"/>
          <w:szCs w:val="22"/>
          <w:u w:val="single"/>
        </w:rPr>
        <w:t>tehnološkem področju</w:t>
      </w:r>
      <w:r w:rsidR="001B0D2C" w:rsidRPr="001B0D2C">
        <w:rPr>
          <w:rFonts w:ascii="Calibri" w:hAnsi="Calibri" w:cs="Calibri"/>
          <w:sz w:val="22"/>
          <w:szCs w:val="22"/>
          <w:u w:val="single"/>
        </w:rPr>
        <w:t>.</w:t>
      </w:r>
    </w:p>
    <w:p w:rsidR="00DE7FE9" w:rsidRPr="001B0D2C" w:rsidRDefault="00DE7FE9" w:rsidP="001B0D2C">
      <w:pPr>
        <w:spacing w:line="240" w:lineRule="auto"/>
        <w:ind w:left="916" w:firstLine="0"/>
        <w:rPr>
          <w:rFonts w:ascii="Calibri" w:hAnsi="Calibri" w:cs="Calibri"/>
          <w:sz w:val="22"/>
          <w:szCs w:val="22"/>
        </w:rPr>
      </w:pPr>
    </w:p>
    <w:p w:rsidR="00DE7FE9" w:rsidRPr="001B0D2C" w:rsidRDefault="00DE7FE9" w:rsidP="001B0D2C">
      <w:pPr>
        <w:spacing w:line="240" w:lineRule="auto"/>
        <w:ind w:left="491"/>
        <w:rPr>
          <w:rFonts w:ascii="Calibri" w:hAnsi="Calibri" w:cs="Calibri"/>
          <w:sz w:val="22"/>
          <w:szCs w:val="22"/>
        </w:rPr>
      </w:pPr>
    </w:p>
    <w:p w:rsidR="00DE7FE9" w:rsidRPr="00DE7FE9" w:rsidRDefault="00DE7FE9" w:rsidP="00DE7FE9"/>
    <w:p w:rsidR="00007F3E" w:rsidRPr="00D357B8" w:rsidRDefault="00561292" w:rsidP="001B0D2C">
      <w:pPr>
        <w:spacing w:line="240" w:lineRule="auto"/>
        <w:ind w:left="567" w:firstLine="0"/>
        <w:rPr>
          <w:rFonts w:ascii="Calibri" w:hAnsi="Calibri" w:cs="Arial"/>
          <w:sz w:val="22"/>
          <w:szCs w:val="22"/>
        </w:rPr>
      </w:pPr>
      <w:r w:rsidRPr="00D357B8">
        <w:rPr>
          <w:rFonts w:ascii="Calibri" w:hAnsi="Calibri" w:cs="Arial"/>
          <w:b/>
          <w:sz w:val="22"/>
          <w:szCs w:val="22"/>
        </w:rPr>
        <w:t xml:space="preserve">Rok za oddajo vloge: </w:t>
      </w:r>
      <w:r w:rsidR="00931577" w:rsidRPr="00D357B8">
        <w:rPr>
          <w:rFonts w:ascii="Calibri" w:hAnsi="Calibri" w:cs="Arial"/>
          <w:sz w:val="22"/>
          <w:szCs w:val="22"/>
        </w:rPr>
        <w:t>j</w:t>
      </w:r>
      <w:r w:rsidR="00007F3E" w:rsidRPr="00D357B8">
        <w:rPr>
          <w:rFonts w:ascii="Calibri" w:hAnsi="Calibri" w:cs="Arial"/>
          <w:sz w:val="22"/>
          <w:szCs w:val="22"/>
        </w:rPr>
        <w:t xml:space="preserve">avni razpis je odprt do vključno </w:t>
      </w:r>
      <w:r w:rsidR="00C86FA6">
        <w:rPr>
          <w:rFonts w:ascii="Calibri" w:hAnsi="Calibri" w:cs="Arial"/>
          <w:sz w:val="22"/>
          <w:szCs w:val="22"/>
        </w:rPr>
        <w:t>0</w:t>
      </w:r>
      <w:r w:rsidR="001B0D2C">
        <w:rPr>
          <w:rFonts w:ascii="Calibri" w:hAnsi="Calibri" w:cs="Arial"/>
          <w:sz w:val="22"/>
          <w:szCs w:val="22"/>
        </w:rPr>
        <w:t>9</w:t>
      </w:r>
      <w:r w:rsidR="00401DFD" w:rsidRPr="00D357B8">
        <w:rPr>
          <w:rFonts w:ascii="Calibri" w:hAnsi="Calibri" w:cs="Arial"/>
          <w:sz w:val="22"/>
          <w:szCs w:val="22"/>
        </w:rPr>
        <w:t>.</w:t>
      </w:r>
      <w:r w:rsidR="00793386" w:rsidRPr="00D357B8">
        <w:rPr>
          <w:rFonts w:ascii="Calibri" w:hAnsi="Calibri" w:cs="Arial"/>
          <w:sz w:val="22"/>
          <w:szCs w:val="22"/>
        </w:rPr>
        <w:t xml:space="preserve"> </w:t>
      </w:r>
      <w:r w:rsidR="00C86FA6">
        <w:rPr>
          <w:rFonts w:ascii="Calibri" w:hAnsi="Calibri" w:cs="Arial"/>
          <w:sz w:val="22"/>
          <w:szCs w:val="22"/>
        </w:rPr>
        <w:t>10</w:t>
      </w:r>
      <w:r w:rsidR="00793386" w:rsidRPr="00D357B8">
        <w:rPr>
          <w:rFonts w:ascii="Calibri" w:hAnsi="Calibri" w:cs="Arial"/>
          <w:sz w:val="22"/>
          <w:szCs w:val="22"/>
        </w:rPr>
        <w:t>. 20</w:t>
      </w:r>
      <w:r w:rsidR="001B0D2C">
        <w:rPr>
          <w:rFonts w:ascii="Calibri" w:hAnsi="Calibri" w:cs="Arial"/>
          <w:sz w:val="22"/>
          <w:szCs w:val="22"/>
        </w:rPr>
        <w:t>20</w:t>
      </w:r>
      <w:r w:rsidR="00931577" w:rsidRPr="00D357B8">
        <w:rPr>
          <w:rFonts w:ascii="Calibri" w:hAnsi="Calibri" w:cs="Arial"/>
          <w:b/>
          <w:sz w:val="22"/>
          <w:szCs w:val="22"/>
        </w:rPr>
        <w:t>.</w:t>
      </w:r>
      <w:r w:rsidR="00007F3E" w:rsidRPr="00D357B8">
        <w:rPr>
          <w:rFonts w:ascii="Calibri" w:hAnsi="Calibri" w:cs="Arial"/>
          <w:sz w:val="22"/>
          <w:szCs w:val="22"/>
        </w:rPr>
        <w:t xml:space="preserve"> Prijavitelji oddajo vloge v obdobju od objave razpisa do vključno </w:t>
      </w:r>
      <w:r w:rsidR="00C86FA6">
        <w:rPr>
          <w:rFonts w:ascii="Calibri" w:hAnsi="Calibri" w:cs="Arial"/>
          <w:sz w:val="22"/>
          <w:szCs w:val="22"/>
        </w:rPr>
        <w:t>0</w:t>
      </w:r>
      <w:r w:rsidR="00321DE8">
        <w:rPr>
          <w:rFonts w:ascii="Calibri" w:hAnsi="Calibri" w:cs="Arial"/>
          <w:sz w:val="22"/>
          <w:szCs w:val="22"/>
        </w:rPr>
        <w:t>9</w:t>
      </w:r>
      <w:r w:rsidR="00793386" w:rsidRPr="00D357B8">
        <w:rPr>
          <w:rFonts w:ascii="Calibri" w:hAnsi="Calibri" w:cs="Arial"/>
          <w:sz w:val="22"/>
          <w:szCs w:val="22"/>
        </w:rPr>
        <w:t xml:space="preserve">. </w:t>
      </w:r>
      <w:r w:rsidR="00C86FA6">
        <w:rPr>
          <w:rFonts w:ascii="Calibri" w:hAnsi="Calibri" w:cs="Arial"/>
          <w:sz w:val="22"/>
          <w:szCs w:val="22"/>
        </w:rPr>
        <w:t>10</w:t>
      </w:r>
      <w:r w:rsidR="00793386" w:rsidRPr="00D357B8">
        <w:rPr>
          <w:rFonts w:ascii="Calibri" w:hAnsi="Calibri" w:cs="Arial"/>
          <w:sz w:val="22"/>
          <w:szCs w:val="22"/>
        </w:rPr>
        <w:t>. 20</w:t>
      </w:r>
      <w:r w:rsidR="00321DE8">
        <w:rPr>
          <w:rFonts w:ascii="Calibri" w:hAnsi="Calibri" w:cs="Arial"/>
          <w:sz w:val="22"/>
          <w:szCs w:val="22"/>
        </w:rPr>
        <w:t>20</w:t>
      </w:r>
      <w:r w:rsidR="00C86FA6">
        <w:rPr>
          <w:rFonts w:ascii="Calibri" w:hAnsi="Calibri" w:cs="Arial"/>
          <w:sz w:val="22"/>
          <w:szCs w:val="22"/>
        </w:rPr>
        <w:t>.</w:t>
      </w:r>
      <w:r w:rsidR="00007F3E" w:rsidRPr="00D357B8">
        <w:rPr>
          <w:rFonts w:ascii="Calibri" w:hAnsi="Calibri" w:cs="Arial"/>
          <w:sz w:val="22"/>
          <w:szCs w:val="22"/>
        </w:rPr>
        <w:t xml:space="preserve"> Kot pravočasna se šteje vloga, ki bo najkasneje do </w:t>
      </w:r>
      <w:r w:rsidR="00C86FA6">
        <w:rPr>
          <w:rFonts w:ascii="Calibri" w:hAnsi="Calibri" w:cs="Arial"/>
          <w:sz w:val="22"/>
          <w:szCs w:val="22"/>
        </w:rPr>
        <w:t>0</w:t>
      </w:r>
      <w:r w:rsidR="00321DE8">
        <w:rPr>
          <w:rFonts w:ascii="Calibri" w:hAnsi="Calibri" w:cs="Arial"/>
          <w:sz w:val="22"/>
          <w:szCs w:val="22"/>
        </w:rPr>
        <w:t>9</w:t>
      </w:r>
      <w:r w:rsidR="00FD0CD3" w:rsidRPr="00D357B8">
        <w:rPr>
          <w:rFonts w:ascii="Calibri" w:hAnsi="Calibri" w:cs="Arial"/>
          <w:sz w:val="22"/>
          <w:szCs w:val="22"/>
        </w:rPr>
        <w:t xml:space="preserve">. </w:t>
      </w:r>
      <w:r w:rsidR="00C86FA6">
        <w:rPr>
          <w:rFonts w:ascii="Calibri" w:hAnsi="Calibri" w:cs="Arial"/>
          <w:sz w:val="22"/>
          <w:szCs w:val="22"/>
        </w:rPr>
        <w:t>10</w:t>
      </w:r>
      <w:r w:rsidR="00FD0CD3" w:rsidRPr="00D357B8">
        <w:rPr>
          <w:rFonts w:ascii="Calibri" w:hAnsi="Calibri" w:cs="Arial"/>
          <w:sz w:val="22"/>
          <w:szCs w:val="22"/>
        </w:rPr>
        <w:t>. 20</w:t>
      </w:r>
      <w:r w:rsidR="00321DE8">
        <w:rPr>
          <w:rFonts w:ascii="Calibri" w:hAnsi="Calibri" w:cs="Arial"/>
          <w:sz w:val="22"/>
          <w:szCs w:val="22"/>
        </w:rPr>
        <w:t xml:space="preserve">20 </w:t>
      </w:r>
      <w:r w:rsidR="00793386" w:rsidRPr="00D357B8">
        <w:rPr>
          <w:rFonts w:ascii="Calibri" w:hAnsi="Calibri" w:cs="Arial"/>
          <w:sz w:val="22"/>
          <w:szCs w:val="22"/>
        </w:rPr>
        <w:t xml:space="preserve"> </w:t>
      </w:r>
      <w:r w:rsidR="00FD0CD3" w:rsidRPr="00D357B8">
        <w:rPr>
          <w:rFonts w:ascii="Calibri" w:hAnsi="Calibri" w:cs="Arial"/>
          <w:sz w:val="22"/>
          <w:szCs w:val="22"/>
        </w:rPr>
        <w:t xml:space="preserve">do 15.00 ure </w:t>
      </w:r>
      <w:r w:rsidR="00007F3E" w:rsidRPr="00D357B8">
        <w:rPr>
          <w:rFonts w:ascii="Calibri" w:hAnsi="Calibri" w:cs="Arial"/>
          <w:sz w:val="22"/>
          <w:szCs w:val="22"/>
        </w:rPr>
        <w:t>prispela po pošti oziroma bo osebno oddana na naslov: MESTNA OBČINA NOVA GORICA, Trg Edvarda Kardelja 1, 5000 Nova Gorica (</w:t>
      </w:r>
      <w:r w:rsidR="00321DE8">
        <w:rPr>
          <w:rFonts w:ascii="Calibri" w:hAnsi="Calibri" w:cs="Arial"/>
          <w:sz w:val="22"/>
          <w:szCs w:val="22"/>
        </w:rPr>
        <w:t>sprejemna pisarna Mestne občine Nova Gorica, pritličje desno</w:t>
      </w:r>
      <w:r w:rsidR="00007F3E" w:rsidRPr="00D357B8">
        <w:rPr>
          <w:rFonts w:ascii="Calibri" w:hAnsi="Calibri" w:cs="Arial"/>
          <w:sz w:val="22"/>
          <w:szCs w:val="22"/>
        </w:rPr>
        <w:t xml:space="preserve">). </w:t>
      </w:r>
    </w:p>
    <w:p w:rsidR="00007F3E" w:rsidRPr="00D357B8" w:rsidRDefault="00007F3E" w:rsidP="001B0D2C">
      <w:pPr>
        <w:spacing w:line="240" w:lineRule="auto"/>
        <w:ind w:left="113"/>
        <w:rPr>
          <w:rFonts w:ascii="Calibri" w:hAnsi="Calibri" w:cs="Arial"/>
          <w:sz w:val="22"/>
          <w:szCs w:val="22"/>
        </w:rPr>
      </w:pPr>
    </w:p>
    <w:p w:rsidR="000F1B5B" w:rsidRPr="00D357B8" w:rsidRDefault="000F1B5B" w:rsidP="00007F3E">
      <w:pPr>
        <w:spacing w:line="240" w:lineRule="auto"/>
        <w:ind w:left="113" w:firstLine="0"/>
        <w:rPr>
          <w:rFonts w:ascii="Calibri" w:hAnsi="Calibri" w:cs="Tahoma"/>
          <w:sz w:val="22"/>
          <w:szCs w:val="22"/>
        </w:rPr>
      </w:pPr>
    </w:p>
    <w:p w:rsidR="00561292" w:rsidRPr="00D357B8" w:rsidRDefault="00561292" w:rsidP="00391C60">
      <w:pPr>
        <w:spacing w:line="240" w:lineRule="auto"/>
        <w:ind w:left="567" w:firstLine="0"/>
        <w:rPr>
          <w:rFonts w:ascii="Calibri" w:hAnsi="Calibri" w:cs="Arial"/>
          <w:b/>
          <w:sz w:val="22"/>
          <w:szCs w:val="22"/>
        </w:rPr>
      </w:pPr>
      <w:r w:rsidRPr="00D357B8">
        <w:rPr>
          <w:rFonts w:ascii="Calibri" w:hAnsi="Calibri" w:cs="Arial"/>
          <w:b/>
          <w:sz w:val="22"/>
          <w:szCs w:val="22"/>
        </w:rPr>
        <w:t>Datum odpiranja:</w:t>
      </w:r>
      <w:r w:rsidRPr="00D357B8">
        <w:rPr>
          <w:rFonts w:ascii="Calibri" w:hAnsi="Calibri" w:cs="Arial"/>
          <w:b/>
          <w:sz w:val="22"/>
          <w:szCs w:val="22"/>
        </w:rPr>
        <w:tab/>
      </w:r>
      <w:r w:rsidR="00321DE8">
        <w:rPr>
          <w:rFonts w:ascii="Calibri" w:hAnsi="Calibri" w:cs="Arial"/>
          <w:b/>
          <w:sz w:val="22"/>
          <w:szCs w:val="22"/>
        </w:rPr>
        <w:t>13.10.2020</w:t>
      </w:r>
    </w:p>
    <w:p w:rsidR="002271A8" w:rsidRPr="00D357B8" w:rsidRDefault="002271A8" w:rsidP="00391C60">
      <w:pPr>
        <w:spacing w:line="240" w:lineRule="auto"/>
        <w:ind w:left="567" w:firstLine="0"/>
        <w:rPr>
          <w:rFonts w:ascii="Calibri" w:hAnsi="Calibri" w:cs="Arial"/>
          <w:sz w:val="22"/>
          <w:szCs w:val="22"/>
        </w:rPr>
      </w:pPr>
    </w:p>
    <w:p w:rsidR="00561292" w:rsidRPr="00D357B8" w:rsidRDefault="00561292" w:rsidP="00391C60">
      <w:pPr>
        <w:spacing w:line="240" w:lineRule="auto"/>
        <w:ind w:left="567" w:firstLine="0"/>
        <w:rPr>
          <w:rFonts w:ascii="Calibri" w:hAnsi="Calibri" w:cs="Arial"/>
          <w:sz w:val="22"/>
          <w:szCs w:val="22"/>
        </w:rPr>
      </w:pPr>
      <w:r w:rsidRPr="00D357B8">
        <w:rPr>
          <w:rFonts w:ascii="Calibri" w:hAnsi="Calibri" w:cs="Arial"/>
          <w:b/>
          <w:sz w:val="22"/>
          <w:szCs w:val="22"/>
        </w:rPr>
        <w:t>Rok izbire:</w:t>
      </w:r>
      <w:r w:rsidRPr="00D357B8">
        <w:rPr>
          <w:rFonts w:ascii="Calibri" w:hAnsi="Calibri" w:cs="Arial"/>
          <w:sz w:val="22"/>
          <w:szCs w:val="22"/>
        </w:rPr>
        <w:t xml:space="preserve"> </w:t>
      </w:r>
      <w:r w:rsidRPr="00D357B8">
        <w:rPr>
          <w:rFonts w:ascii="Calibri" w:hAnsi="Calibri" w:cs="Arial"/>
          <w:sz w:val="22"/>
          <w:szCs w:val="22"/>
        </w:rPr>
        <w:tab/>
      </w:r>
      <w:r w:rsidRPr="00D357B8">
        <w:rPr>
          <w:rFonts w:ascii="Calibri" w:hAnsi="Calibri" w:cs="Arial"/>
          <w:sz w:val="22"/>
          <w:szCs w:val="22"/>
        </w:rPr>
        <w:tab/>
      </w:r>
      <w:r w:rsidR="00F66296">
        <w:rPr>
          <w:rFonts w:ascii="Calibri" w:hAnsi="Calibri" w:cs="Arial"/>
          <w:sz w:val="22"/>
          <w:szCs w:val="22"/>
        </w:rPr>
        <w:t>3</w:t>
      </w:r>
      <w:r w:rsidRPr="00D357B8">
        <w:rPr>
          <w:rFonts w:ascii="Calibri" w:hAnsi="Calibri" w:cs="Arial"/>
          <w:sz w:val="22"/>
          <w:szCs w:val="22"/>
        </w:rPr>
        <w:t>0 dni od odpiranja vlog</w:t>
      </w:r>
    </w:p>
    <w:p w:rsidR="00561292" w:rsidRPr="00D357B8" w:rsidRDefault="00561292" w:rsidP="00391C60">
      <w:pPr>
        <w:spacing w:line="240" w:lineRule="auto"/>
        <w:ind w:left="567" w:firstLine="0"/>
        <w:rPr>
          <w:rFonts w:ascii="Calibri" w:hAnsi="Calibri" w:cs="Tahoma"/>
          <w:sz w:val="22"/>
          <w:szCs w:val="22"/>
        </w:rPr>
      </w:pPr>
    </w:p>
    <w:p w:rsidR="00561292" w:rsidRPr="00D357B8" w:rsidRDefault="00561292" w:rsidP="000F1B5B">
      <w:pPr>
        <w:spacing w:line="240" w:lineRule="auto"/>
        <w:ind w:firstLine="0"/>
        <w:rPr>
          <w:rFonts w:ascii="Calibri" w:hAnsi="Calibri" w:cs="Tahoma"/>
          <w:sz w:val="22"/>
          <w:szCs w:val="22"/>
        </w:rPr>
        <w:sectPr w:rsidR="00561292" w:rsidRPr="00D357B8" w:rsidSect="008266CD">
          <w:headerReference w:type="even" r:id="rId12"/>
          <w:type w:val="nextColumn"/>
          <w:pgSz w:w="11907" w:h="16840" w:code="9"/>
          <w:pgMar w:top="1134" w:right="1418" w:bottom="1134" w:left="1418" w:header="851" w:footer="851" w:gutter="0"/>
          <w:cols w:space="708"/>
          <w:docGrid w:linePitch="326"/>
        </w:sectPr>
      </w:pPr>
    </w:p>
    <w:p w:rsidR="00217255" w:rsidRPr="00D357B8" w:rsidRDefault="00561292" w:rsidP="000A2A93">
      <w:pPr>
        <w:pStyle w:val="Naslov1"/>
        <w:rPr>
          <w:rFonts w:ascii="Calibri" w:hAnsi="Calibri"/>
          <w:sz w:val="22"/>
          <w:szCs w:val="22"/>
        </w:rPr>
      </w:pPr>
      <w:bookmarkStart w:id="4" w:name="_Toc62025447"/>
      <w:bookmarkStart w:id="5" w:name="_Toc169415791"/>
      <w:bookmarkStart w:id="6" w:name="_Toc17720694"/>
      <w:r w:rsidRPr="00D357B8">
        <w:rPr>
          <w:rFonts w:ascii="Calibri" w:hAnsi="Calibri"/>
          <w:sz w:val="22"/>
          <w:szCs w:val="22"/>
        </w:rPr>
        <w:lastRenderedPageBreak/>
        <w:t>NAVODILO VLAGATELJEM ZA IZDELAVO VLOGE NA JAVNI RAZPIS</w:t>
      </w:r>
      <w:bookmarkEnd w:id="4"/>
      <w:bookmarkEnd w:id="5"/>
      <w:bookmarkEnd w:id="6"/>
    </w:p>
    <w:p w:rsidR="003C1A97" w:rsidRPr="00D357B8" w:rsidRDefault="003C1A97" w:rsidP="003C1A97">
      <w:pPr>
        <w:rPr>
          <w:rFonts w:ascii="Calibri" w:hAnsi="Calibri"/>
          <w:sz w:val="22"/>
          <w:szCs w:val="22"/>
        </w:rPr>
      </w:pPr>
    </w:p>
    <w:p w:rsidR="00A67C3F" w:rsidRDefault="00561292" w:rsidP="00931577">
      <w:pPr>
        <w:pStyle w:val="Naslov2"/>
        <w:spacing w:line="240" w:lineRule="auto"/>
        <w:rPr>
          <w:rFonts w:ascii="Calibri" w:hAnsi="Calibri" w:cs="Arial"/>
          <w:szCs w:val="22"/>
        </w:rPr>
      </w:pPr>
      <w:bookmarkStart w:id="7" w:name="_Toc17720695"/>
      <w:r w:rsidRPr="00D357B8">
        <w:rPr>
          <w:rFonts w:ascii="Calibri" w:hAnsi="Calibri" w:cs="Arial"/>
          <w:szCs w:val="22"/>
        </w:rPr>
        <w:t>PRAVNA PODLAGA JAVNEGA RAZPISA</w:t>
      </w:r>
      <w:bookmarkEnd w:id="7"/>
    </w:p>
    <w:p w:rsidR="00BA011E" w:rsidRDefault="00BA011E" w:rsidP="00BA011E"/>
    <w:p w:rsidR="00BA011E" w:rsidRPr="00BA011E" w:rsidRDefault="00BA011E" w:rsidP="00BA011E">
      <w:pPr>
        <w:spacing w:line="240" w:lineRule="auto"/>
        <w:ind w:left="993" w:firstLine="0"/>
        <w:rPr>
          <w:rFonts w:ascii="Calibri" w:hAnsi="Calibri" w:cs="Calibri"/>
          <w:sz w:val="22"/>
          <w:szCs w:val="22"/>
        </w:rPr>
      </w:pPr>
      <w:r w:rsidRPr="00BA011E">
        <w:rPr>
          <w:rFonts w:ascii="Calibri" w:hAnsi="Calibri" w:cs="Calibri"/>
          <w:sz w:val="22"/>
          <w:szCs w:val="22"/>
        </w:rPr>
        <w:t>Na podlagi Odloka o rebalansu proračuna za leto 202</w:t>
      </w:r>
      <w:r>
        <w:rPr>
          <w:rFonts w:ascii="Calibri" w:hAnsi="Calibri" w:cs="Calibri"/>
          <w:sz w:val="22"/>
          <w:szCs w:val="22"/>
        </w:rPr>
        <w:t>0</w:t>
      </w:r>
      <w:r w:rsidRPr="00BA011E">
        <w:rPr>
          <w:rFonts w:ascii="Calibri" w:hAnsi="Calibri" w:cs="Calibri"/>
          <w:sz w:val="22"/>
          <w:szCs w:val="22"/>
        </w:rPr>
        <w:t xml:space="preserve">  (Uradni list RS, št. 92/2020) in na podlagi 37. člena Odloka o spremembi in dopolnitvah Odloka o dodeljevanju finančnih  spodbud za razvoj podjetništva v Mestni občini Nova Gorica v obdobju finančne perspektive 2014-2020(Uradni list RS št. 15/17, v nadaljevanju: odlok) objavlja Mestna občina Nova Gorica naslednji</w:t>
      </w:r>
      <w:r w:rsidRPr="00BA011E">
        <w:rPr>
          <w:rFonts w:ascii="Calibri" w:hAnsi="Calibri" w:cs="Calibri"/>
        </w:rPr>
        <w:tab/>
      </w:r>
    </w:p>
    <w:p w:rsidR="00BA011E" w:rsidRDefault="00BA011E" w:rsidP="00BA011E">
      <w:pPr>
        <w:ind w:left="993"/>
      </w:pPr>
    </w:p>
    <w:p w:rsidR="00561292" w:rsidRPr="00D357B8" w:rsidRDefault="00561292" w:rsidP="00D23542">
      <w:pPr>
        <w:pStyle w:val="Naslov2"/>
        <w:spacing w:line="276" w:lineRule="auto"/>
        <w:rPr>
          <w:rFonts w:ascii="Calibri" w:hAnsi="Calibri" w:cs="Arial"/>
          <w:szCs w:val="22"/>
        </w:rPr>
      </w:pPr>
      <w:bookmarkStart w:id="8" w:name="_Toc129483766"/>
      <w:bookmarkStart w:id="9" w:name="_Toc17720696"/>
      <w:r w:rsidRPr="00D357B8">
        <w:rPr>
          <w:rFonts w:ascii="Calibri" w:hAnsi="Calibri" w:cs="Arial"/>
          <w:szCs w:val="22"/>
        </w:rPr>
        <w:t>PREDMET JAVNEGA RAZPISA</w:t>
      </w:r>
      <w:bookmarkEnd w:id="8"/>
      <w:bookmarkEnd w:id="9"/>
    </w:p>
    <w:p w:rsidR="00321DE8" w:rsidRPr="00DE7FE9" w:rsidRDefault="00321DE8" w:rsidP="00321DE8">
      <w:pPr>
        <w:spacing w:line="240" w:lineRule="auto"/>
        <w:ind w:left="851" w:hanging="1"/>
        <w:rPr>
          <w:rFonts w:ascii="Calibri" w:hAnsi="Calibri" w:cs="Calibri"/>
          <w:sz w:val="22"/>
          <w:szCs w:val="22"/>
        </w:rPr>
      </w:pPr>
      <w:r w:rsidRPr="00DE7FE9">
        <w:rPr>
          <w:rFonts w:ascii="Calibri" w:hAnsi="Calibri" w:cs="Calibri"/>
          <w:sz w:val="22"/>
          <w:szCs w:val="22"/>
        </w:rPr>
        <w:t>Predmet javnega razpisa je sofinanciranje začetnih investicij in investicij v razširjanje dejavnosti in razvoj .</w:t>
      </w:r>
    </w:p>
    <w:p w:rsidR="00321DE8" w:rsidRPr="00DE7FE9" w:rsidRDefault="00321DE8" w:rsidP="00321DE8">
      <w:pPr>
        <w:spacing w:line="240" w:lineRule="auto"/>
        <w:ind w:left="851" w:hanging="1"/>
        <w:rPr>
          <w:rFonts w:ascii="Calibri" w:hAnsi="Calibri" w:cs="Calibri"/>
          <w:sz w:val="22"/>
          <w:szCs w:val="22"/>
        </w:rPr>
      </w:pPr>
      <w:r w:rsidRPr="00DE7FE9">
        <w:rPr>
          <w:rFonts w:ascii="Calibri" w:hAnsi="Calibri" w:cs="Calibri"/>
          <w:sz w:val="22"/>
          <w:szCs w:val="22"/>
        </w:rPr>
        <w:t>Začetne investicije in investicije v razširjanje dejavnosti in razvoj so investicije v osnovna sredstva pri</w:t>
      </w:r>
      <w:r>
        <w:rPr>
          <w:rFonts w:ascii="Calibri" w:hAnsi="Calibri" w:cs="Calibri"/>
          <w:sz w:val="22"/>
          <w:szCs w:val="22"/>
        </w:rPr>
        <w:t>:</w:t>
      </w:r>
    </w:p>
    <w:p w:rsidR="00321DE8" w:rsidRPr="001B0D2C" w:rsidRDefault="00321DE8" w:rsidP="00074261">
      <w:pPr>
        <w:pStyle w:val="Odstavekseznama"/>
        <w:numPr>
          <w:ilvl w:val="1"/>
          <w:numId w:val="55"/>
        </w:numPr>
        <w:contextualSpacing/>
        <w:rPr>
          <w:rFonts w:ascii="Calibri" w:hAnsi="Calibri" w:cs="Calibri"/>
          <w:sz w:val="22"/>
          <w:szCs w:val="22"/>
        </w:rPr>
      </w:pPr>
      <w:r w:rsidRPr="001B0D2C">
        <w:rPr>
          <w:rFonts w:ascii="Calibri" w:hAnsi="Calibri" w:cs="Calibri"/>
          <w:sz w:val="22"/>
          <w:szCs w:val="22"/>
        </w:rPr>
        <w:t xml:space="preserve">vzpostavitvi  začetne investicije novo ustanovljenega podjetja, </w:t>
      </w:r>
    </w:p>
    <w:p w:rsidR="00321DE8" w:rsidRPr="001B0D2C" w:rsidRDefault="00321DE8" w:rsidP="00074261">
      <w:pPr>
        <w:pStyle w:val="Odstavekseznama"/>
        <w:numPr>
          <w:ilvl w:val="1"/>
          <w:numId w:val="55"/>
        </w:numPr>
        <w:contextualSpacing/>
        <w:rPr>
          <w:rFonts w:ascii="Calibri" w:hAnsi="Calibri" w:cs="Calibri"/>
          <w:sz w:val="22"/>
          <w:szCs w:val="22"/>
        </w:rPr>
      </w:pPr>
      <w:r w:rsidRPr="001B0D2C">
        <w:rPr>
          <w:rFonts w:ascii="Calibri" w:hAnsi="Calibri" w:cs="Calibri"/>
          <w:sz w:val="22"/>
          <w:szCs w:val="22"/>
        </w:rPr>
        <w:t xml:space="preserve">diverzifikaciji </w:t>
      </w:r>
      <w:r w:rsidR="00BA78DB">
        <w:rPr>
          <w:rFonts w:ascii="Calibri" w:hAnsi="Calibri" w:cs="Calibri"/>
          <w:sz w:val="22"/>
          <w:szCs w:val="22"/>
        </w:rPr>
        <w:t xml:space="preserve">dejavnosti </w:t>
      </w:r>
      <w:r w:rsidRPr="001B0D2C">
        <w:rPr>
          <w:rFonts w:ascii="Calibri" w:hAnsi="Calibri" w:cs="Calibri"/>
          <w:sz w:val="22"/>
          <w:szCs w:val="22"/>
        </w:rPr>
        <w:t xml:space="preserve"> subjekta  v nove proizvode oziroma storitve, ki niso bili predhodno proizvedeni oziroma izvajani</w:t>
      </w:r>
      <w:r w:rsidR="00BA011E">
        <w:rPr>
          <w:rFonts w:ascii="Calibri" w:hAnsi="Calibri" w:cs="Calibri"/>
          <w:sz w:val="22"/>
          <w:szCs w:val="22"/>
        </w:rPr>
        <w:t>,</w:t>
      </w:r>
      <w:r w:rsidRPr="001B0D2C">
        <w:rPr>
          <w:rFonts w:ascii="Calibri" w:hAnsi="Calibri" w:cs="Calibri"/>
          <w:sz w:val="22"/>
          <w:szCs w:val="22"/>
        </w:rPr>
        <w:t xml:space="preserve"> </w:t>
      </w:r>
    </w:p>
    <w:p w:rsidR="00321DE8" w:rsidRPr="001B0D2C" w:rsidRDefault="00321DE8" w:rsidP="00074261">
      <w:pPr>
        <w:pStyle w:val="Odstavekseznama"/>
        <w:numPr>
          <w:ilvl w:val="1"/>
          <w:numId w:val="55"/>
        </w:numPr>
        <w:contextualSpacing/>
        <w:rPr>
          <w:rFonts w:ascii="Calibri" w:hAnsi="Calibri" w:cs="Calibri"/>
          <w:sz w:val="22"/>
          <w:szCs w:val="22"/>
        </w:rPr>
      </w:pPr>
      <w:r w:rsidRPr="001B0D2C">
        <w:rPr>
          <w:rFonts w:ascii="Calibri" w:hAnsi="Calibri" w:cs="Calibri"/>
          <w:sz w:val="22"/>
          <w:szCs w:val="22"/>
        </w:rPr>
        <w:t>temeljiti prenovi proizvodnega procesa ali programov, ki so nujno potrebni za proizvodnjo temeljito izboljšanih proizvodov  ali  opravljanje obstoječih</w:t>
      </w:r>
      <w:r>
        <w:rPr>
          <w:rFonts w:ascii="Calibri" w:hAnsi="Calibri" w:cs="Calibri"/>
          <w:sz w:val="22"/>
          <w:szCs w:val="22"/>
        </w:rPr>
        <w:t xml:space="preserve"> temeljito izboljšanih </w:t>
      </w:r>
      <w:r w:rsidRPr="001B0D2C">
        <w:rPr>
          <w:rFonts w:ascii="Calibri" w:hAnsi="Calibri" w:cs="Calibri"/>
          <w:sz w:val="22"/>
          <w:szCs w:val="22"/>
        </w:rPr>
        <w:t xml:space="preserve"> storitev  oziroma so povezani bistvenimi spremembami proizvodnega procesa v obstoječem podjetju  na </w:t>
      </w:r>
      <w:r w:rsidRPr="001B0D2C">
        <w:rPr>
          <w:rFonts w:ascii="Calibri" w:hAnsi="Calibri" w:cs="Calibri"/>
          <w:sz w:val="22"/>
          <w:szCs w:val="22"/>
          <w:u w:val="single"/>
        </w:rPr>
        <w:t>tehnološkem področju.</w:t>
      </w:r>
    </w:p>
    <w:p w:rsidR="00321DE8" w:rsidRPr="00DE7FE9" w:rsidRDefault="00321DE8" w:rsidP="00321DE8"/>
    <w:p w:rsidR="00951EB9" w:rsidRPr="00D357B8" w:rsidRDefault="00951EB9" w:rsidP="00D23542">
      <w:pPr>
        <w:spacing w:line="276" w:lineRule="auto"/>
        <w:ind w:firstLine="0"/>
        <w:rPr>
          <w:rFonts w:ascii="Calibri" w:hAnsi="Calibri" w:cs="Arial"/>
          <w:sz w:val="22"/>
          <w:szCs w:val="22"/>
        </w:rPr>
      </w:pPr>
    </w:p>
    <w:p w:rsidR="00561292" w:rsidRPr="00D357B8" w:rsidRDefault="00561292" w:rsidP="00D23542">
      <w:pPr>
        <w:pStyle w:val="Naslov2"/>
        <w:spacing w:line="276" w:lineRule="auto"/>
        <w:rPr>
          <w:rFonts w:ascii="Calibri" w:hAnsi="Calibri" w:cs="Arial"/>
          <w:szCs w:val="22"/>
        </w:rPr>
      </w:pPr>
      <w:bookmarkStart w:id="10" w:name="_Toc129483767"/>
      <w:bookmarkStart w:id="11" w:name="_Toc17720697"/>
      <w:r w:rsidRPr="00D357B8">
        <w:rPr>
          <w:rFonts w:ascii="Calibri" w:hAnsi="Calibri" w:cs="Arial"/>
          <w:szCs w:val="22"/>
        </w:rPr>
        <w:t>NAMEN JAVNEGA RAZPISA</w:t>
      </w:r>
      <w:bookmarkEnd w:id="10"/>
      <w:bookmarkEnd w:id="11"/>
    </w:p>
    <w:p w:rsidR="00CB1F52" w:rsidRPr="00CB1F52" w:rsidRDefault="00CB1F52" w:rsidP="00CB1F52">
      <w:pPr>
        <w:spacing w:line="240" w:lineRule="auto"/>
        <w:ind w:left="916" w:firstLine="0"/>
        <w:rPr>
          <w:rFonts w:asciiTheme="minorHAnsi" w:hAnsiTheme="minorHAnsi" w:cs="Arial"/>
          <w:sz w:val="22"/>
          <w:szCs w:val="22"/>
        </w:rPr>
      </w:pPr>
      <w:r w:rsidRPr="00CB1F52">
        <w:rPr>
          <w:rFonts w:asciiTheme="minorHAnsi" w:hAnsiTheme="minorHAnsi" w:cs="Arial"/>
          <w:sz w:val="22"/>
          <w:szCs w:val="22"/>
        </w:rPr>
        <w:t>Namen javnega razpisa je znižanje vstopnih stroškov investitorjem, katerih  investicija bo imela ugodne učinke na:</w:t>
      </w:r>
    </w:p>
    <w:p w:rsidR="00CB1F52" w:rsidRPr="00CB1F52" w:rsidRDefault="00CB1F52" w:rsidP="00074261">
      <w:pPr>
        <w:pStyle w:val="Odstavekseznama"/>
        <w:numPr>
          <w:ilvl w:val="0"/>
          <w:numId w:val="49"/>
        </w:numPr>
        <w:ind w:left="1276"/>
        <w:contextualSpacing/>
        <w:jc w:val="both"/>
        <w:rPr>
          <w:rFonts w:asciiTheme="minorHAnsi" w:hAnsiTheme="minorHAnsi" w:cs="Arial"/>
          <w:sz w:val="22"/>
          <w:szCs w:val="22"/>
        </w:rPr>
      </w:pPr>
      <w:r w:rsidRPr="00CB1F52">
        <w:rPr>
          <w:rFonts w:asciiTheme="minorHAnsi" w:hAnsiTheme="minorHAnsi" w:cs="Arial"/>
          <w:sz w:val="22"/>
          <w:szCs w:val="22"/>
        </w:rPr>
        <w:t>spodbujanje začetnih vlaganj,</w:t>
      </w:r>
    </w:p>
    <w:p w:rsidR="00CB1F52" w:rsidRPr="00CB1F52" w:rsidRDefault="00CB1F52" w:rsidP="00074261">
      <w:pPr>
        <w:pStyle w:val="Odstavekseznama"/>
        <w:numPr>
          <w:ilvl w:val="0"/>
          <w:numId w:val="49"/>
        </w:numPr>
        <w:ind w:left="1276"/>
        <w:contextualSpacing/>
        <w:jc w:val="both"/>
        <w:rPr>
          <w:rFonts w:asciiTheme="minorHAnsi" w:hAnsiTheme="minorHAnsi" w:cs="Arial"/>
          <w:sz w:val="22"/>
          <w:szCs w:val="22"/>
        </w:rPr>
      </w:pPr>
      <w:r w:rsidRPr="00CB1F52">
        <w:rPr>
          <w:rFonts w:asciiTheme="minorHAnsi" w:hAnsiTheme="minorHAnsi" w:cs="Arial"/>
          <w:sz w:val="22"/>
          <w:szCs w:val="22"/>
        </w:rPr>
        <w:t>ustvarjanje oziroma ohranitev obstoječih delovnih mest,</w:t>
      </w:r>
    </w:p>
    <w:p w:rsidR="00CB1F52" w:rsidRPr="00CB1F52" w:rsidRDefault="00CB1F52" w:rsidP="00074261">
      <w:pPr>
        <w:pStyle w:val="Odstavekseznama"/>
        <w:numPr>
          <w:ilvl w:val="0"/>
          <w:numId w:val="49"/>
        </w:numPr>
        <w:ind w:left="1276"/>
        <w:contextualSpacing/>
        <w:jc w:val="both"/>
        <w:rPr>
          <w:rFonts w:asciiTheme="minorHAnsi" w:hAnsiTheme="minorHAnsi" w:cs="Arial"/>
          <w:sz w:val="22"/>
          <w:szCs w:val="22"/>
        </w:rPr>
      </w:pPr>
      <w:r w:rsidRPr="00CB1F52">
        <w:rPr>
          <w:rFonts w:asciiTheme="minorHAnsi" w:hAnsiTheme="minorHAnsi" w:cs="Arial"/>
          <w:sz w:val="22"/>
          <w:szCs w:val="22"/>
        </w:rPr>
        <w:t>spodbujanje razvoja novih proizvodov in tehnologij in storitev.</w:t>
      </w:r>
    </w:p>
    <w:p w:rsidR="00CB1F52" w:rsidRPr="00CB1F52" w:rsidRDefault="00CB1F52" w:rsidP="00CB1F52">
      <w:pPr>
        <w:spacing w:line="240" w:lineRule="auto"/>
        <w:ind w:left="1276"/>
        <w:rPr>
          <w:rFonts w:asciiTheme="minorHAnsi" w:hAnsiTheme="minorHAnsi" w:cs="Arial"/>
          <w:sz w:val="22"/>
          <w:szCs w:val="22"/>
        </w:rPr>
      </w:pPr>
    </w:p>
    <w:p w:rsidR="00561292" w:rsidRPr="00D357B8" w:rsidRDefault="00561292" w:rsidP="00D23542">
      <w:pPr>
        <w:spacing w:line="276" w:lineRule="auto"/>
        <w:ind w:firstLine="0"/>
        <w:rPr>
          <w:rFonts w:ascii="Calibri" w:hAnsi="Calibri" w:cs="Arial"/>
          <w:color w:val="FF0000"/>
          <w:sz w:val="22"/>
          <w:szCs w:val="22"/>
        </w:rPr>
      </w:pPr>
      <w:r w:rsidRPr="00D357B8">
        <w:rPr>
          <w:rFonts w:ascii="Calibri" w:hAnsi="Calibri" w:cs="Arial"/>
          <w:sz w:val="22"/>
          <w:szCs w:val="22"/>
        </w:rPr>
        <w:t xml:space="preserve">Okvirna skupna višina nepovratnih sredstev znaša </w:t>
      </w:r>
      <w:r w:rsidR="00CB1F52">
        <w:rPr>
          <w:rFonts w:ascii="Calibri" w:hAnsi="Calibri" w:cs="Arial"/>
          <w:sz w:val="22"/>
          <w:szCs w:val="22"/>
        </w:rPr>
        <w:t>173.00,00 EUR.</w:t>
      </w:r>
    </w:p>
    <w:p w:rsidR="003C1A97" w:rsidRPr="00D357B8" w:rsidRDefault="003C1A97" w:rsidP="00D23542">
      <w:pPr>
        <w:spacing w:line="276" w:lineRule="auto"/>
        <w:ind w:firstLine="0"/>
        <w:rPr>
          <w:rFonts w:ascii="Calibri" w:hAnsi="Calibri" w:cs="Arial"/>
          <w:sz w:val="22"/>
          <w:szCs w:val="22"/>
        </w:rPr>
      </w:pPr>
    </w:p>
    <w:p w:rsidR="00561292" w:rsidRPr="00D357B8" w:rsidRDefault="00561292" w:rsidP="00D23542">
      <w:pPr>
        <w:pStyle w:val="Naslov2"/>
        <w:spacing w:line="276" w:lineRule="auto"/>
        <w:rPr>
          <w:rFonts w:ascii="Calibri" w:hAnsi="Calibri" w:cs="Arial"/>
          <w:szCs w:val="22"/>
        </w:rPr>
      </w:pPr>
      <w:bookmarkStart w:id="12" w:name="_Toc64344777"/>
      <w:bookmarkStart w:id="13" w:name="_Toc129483774"/>
      <w:bookmarkStart w:id="14" w:name="_Toc17720698"/>
      <w:r w:rsidRPr="00D357B8">
        <w:rPr>
          <w:rFonts w:ascii="Calibri" w:hAnsi="Calibri" w:cs="Arial"/>
          <w:szCs w:val="22"/>
        </w:rPr>
        <w:t>OBDOBJE ZA PORABO SREDSTEV</w:t>
      </w:r>
      <w:bookmarkEnd w:id="12"/>
      <w:bookmarkEnd w:id="13"/>
      <w:bookmarkEnd w:id="14"/>
    </w:p>
    <w:p w:rsidR="001279BB" w:rsidRPr="00D357B8" w:rsidRDefault="001279BB" w:rsidP="00D23542">
      <w:pPr>
        <w:spacing w:line="276" w:lineRule="auto"/>
        <w:ind w:left="142" w:firstLine="0"/>
        <w:rPr>
          <w:rFonts w:ascii="Calibri" w:hAnsi="Calibri" w:cs="Arial"/>
          <w:bCs/>
          <w:sz w:val="22"/>
          <w:szCs w:val="22"/>
        </w:rPr>
      </w:pPr>
      <w:r w:rsidRPr="00D357B8">
        <w:rPr>
          <w:rFonts w:ascii="Calibri" w:hAnsi="Calibri" w:cs="Arial"/>
          <w:sz w:val="22"/>
          <w:szCs w:val="22"/>
        </w:rPr>
        <w:t xml:space="preserve">Obdobje za katerega so namenjena </w:t>
      </w:r>
      <w:r w:rsidR="00675EBF" w:rsidRPr="00D357B8">
        <w:rPr>
          <w:rFonts w:ascii="Calibri" w:hAnsi="Calibri" w:cs="Arial"/>
          <w:sz w:val="22"/>
          <w:szCs w:val="22"/>
        </w:rPr>
        <w:t xml:space="preserve">razpisana proračunska sredstva </w:t>
      </w:r>
      <w:r w:rsidR="00B8635A" w:rsidRPr="00D357B8">
        <w:rPr>
          <w:rFonts w:ascii="Calibri" w:hAnsi="Calibri" w:cs="Arial"/>
          <w:sz w:val="22"/>
          <w:szCs w:val="22"/>
        </w:rPr>
        <w:t>je proračunsko leto 20</w:t>
      </w:r>
      <w:r w:rsidR="00321DE8">
        <w:rPr>
          <w:rFonts w:ascii="Calibri" w:hAnsi="Calibri" w:cs="Arial"/>
          <w:sz w:val="22"/>
          <w:szCs w:val="22"/>
        </w:rPr>
        <w:t>20</w:t>
      </w:r>
      <w:r w:rsidR="003A0E7B" w:rsidRPr="00D357B8">
        <w:rPr>
          <w:rFonts w:ascii="Calibri" w:hAnsi="Calibri" w:cs="Arial"/>
          <w:sz w:val="22"/>
          <w:szCs w:val="22"/>
        </w:rPr>
        <w:t>.</w:t>
      </w:r>
      <w:r w:rsidRPr="00D357B8">
        <w:rPr>
          <w:rFonts w:ascii="Calibri" w:hAnsi="Calibri" w:cs="Arial"/>
          <w:sz w:val="22"/>
          <w:szCs w:val="22"/>
        </w:rPr>
        <w:t xml:space="preserve"> </w:t>
      </w:r>
      <w:r w:rsidRPr="00D357B8">
        <w:rPr>
          <w:rFonts w:ascii="Calibri" w:hAnsi="Calibri" w:cs="Arial"/>
          <w:bCs/>
          <w:sz w:val="22"/>
          <w:szCs w:val="22"/>
        </w:rPr>
        <w:t>Sredstva bodo dodeljena tistim investicijskim projektom, ki bodo realizirani v čas</w:t>
      </w:r>
      <w:r w:rsidR="003A0E7B" w:rsidRPr="00D357B8">
        <w:rPr>
          <w:rFonts w:ascii="Calibri" w:hAnsi="Calibri" w:cs="Arial"/>
          <w:bCs/>
          <w:sz w:val="22"/>
          <w:szCs w:val="22"/>
        </w:rPr>
        <w:t xml:space="preserve">u od </w:t>
      </w:r>
      <w:r w:rsidR="00321DE8">
        <w:rPr>
          <w:rFonts w:ascii="Calibri" w:hAnsi="Calibri" w:cs="Arial"/>
          <w:bCs/>
          <w:sz w:val="22"/>
          <w:szCs w:val="22"/>
        </w:rPr>
        <w:t>30.11.2019</w:t>
      </w:r>
      <w:r w:rsidR="003A0E7B" w:rsidRPr="00D357B8">
        <w:rPr>
          <w:rFonts w:ascii="Calibri" w:hAnsi="Calibri" w:cs="Arial"/>
          <w:bCs/>
          <w:sz w:val="22"/>
          <w:szCs w:val="22"/>
        </w:rPr>
        <w:t xml:space="preserve"> do najkasneje </w:t>
      </w:r>
      <w:r w:rsidR="00321DE8">
        <w:rPr>
          <w:rFonts w:ascii="Calibri" w:hAnsi="Calibri" w:cs="Arial"/>
          <w:bCs/>
          <w:sz w:val="22"/>
          <w:szCs w:val="22"/>
        </w:rPr>
        <w:t>30</w:t>
      </w:r>
      <w:r w:rsidR="00CB1F52">
        <w:rPr>
          <w:rFonts w:ascii="Calibri" w:hAnsi="Calibri" w:cs="Arial"/>
          <w:bCs/>
          <w:sz w:val="22"/>
          <w:szCs w:val="22"/>
        </w:rPr>
        <w:t>.11</w:t>
      </w:r>
      <w:r w:rsidR="003A0E7B" w:rsidRPr="00D357B8">
        <w:rPr>
          <w:rFonts w:ascii="Calibri" w:hAnsi="Calibri" w:cs="Arial"/>
          <w:bCs/>
          <w:sz w:val="22"/>
          <w:szCs w:val="22"/>
        </w:rPr>
        <w:t>.20</w:t>
      </w:r>
      <w:r w:rsidR="00321DE8">
        <w:rPr>
          <w:rFonts w:ascii="Calibri" w:hAnsi="Calibri" w:cs="Arial"/>
          <w:bCs/>
          <w:sz w:val="22"/>
          <w:szCs w:val="22"/>
        </w:rPr>
        <w:t>20</w:t>
      </w:r>
      <w:r w:rsidRPr="00D357B8">
        <w:rPr>
          <w:rFonts w:ascii="Calibri" w:hAnsi="Calibri" w:cs="Arial"/>
          <w:bCs/>
          <w:sz w:val="22"/>
          <w:szCs w:val="22"/>
        </w:rPr>
        <w:t xml:space="preserve"> in </w:t>
      </w:r>
      <w:r w:rsidR="00CB1F52">
        <w:rPr>
          <w:rFonts w:ascii="Calibri" w:hAnsi="Calibri" w:cs="Arial"/>
          <w:bCs/>
          <w:sz w:val="22"/>
          <w:szCs w:val="22"/>
        </w:rPr>
        <w:t>katerim bodo priložena d</w:t>
      </w:r>
      <w:r w:rsidRPr="00D357B8">
        <w:rPr>
          <w:rFonts w:ascii="Calibri" w:hAnsi="Calibri" w:cs="Arial"/>
          <w:bCs/>
          <w:sz w:val="22"/>
          <w:szCs w:val="22"/>
        </w:rPr>
        <w:t xml:space="preserve">okazila o nastanku in realizaciji upravičenih </w:t>
      </w:r>
      <w:r w:rsidR="003A0E7B" w:rsidRPr="00D357B8">
        <w:rPr>
          <w:rFonts w:ascii="Calibri" w:hAnsi="Calibri" w:cs="Arial"/>
          <w:bCs/>
          <w:sz w:val="22"/>
          <w:szCs w:val="22"/>
        </w:rPr>
        <w:t xml:space="preserve">stroškov za obdobje od </w:t>
      </w:r>
      <w:r w:rsidR="00321DE8">
        <w:rPr>
          <w:rFonts w:ascii="Calibri" w:hAnsi="Calibri" w:cs="Arial"/>
          <w:bCs/>
          <w:sz w:val="22"/>
          <w:szCs w:val="22"/>
        </w:rPr>
        <w:t>30.11.2019</w:t>
      </w:r>
      <w:r w:rsidR="003A0E7B" w:rsidRPr="00D357B8">
        <w:rPr>
          <w:rFonts w:ascii="Calibri" w:hAnsi="Calibri" w:cs="Arial"/>
          <w:bCs/>
          <w:sz w:val="22"/>
          <w:szCs w:val="22"/>
        </w:rPr>
        <w:t xml:space="preserve"> do vključno </w:t>
      </w:r>
      <w:r w:rsidR="00321DE8">
        <w:rPr>
          <w:rFonts w:ascii="Calibri" w:hAnsi="Calibri" w:cs="Arial"/>
          <w:bCs/>
          <w:sz w:val="22"/>
          <w:szCs w:val="22"/>
        </w:rPr>
        <w:t>30</w:t>
      </w:r>
      <w:r w:rsidR="00CB1F52">
        <w:rPr>
          <w:rFonts w:ascii="Calibri" w:hAnsi="Calibri" w:cs="Arial"/>
          <w:bCs/>
          <w:sz w:val="22"/>
          <w:szCs w:val="22"/>
        </w:rPr>
        <w:t>.11.</w:t>
      </w:r>
      <w:r w:rsidR="003A0E7B" w:rsidRPr="00D357B8">
        <w:rPr>
          <w:rFonts w:ascii="Calibri" w:hAnsi="Calibri" w:cs="Arial"/>
          <w:bCs/>
          <w:sz w:val="22"/>
          <w:szCs w:val="22"/>
        </w:rPr>
        <w:t>20</w:t>
      </w:r>
      <w:r w:rsidR="00321DE8">
        <w:rPr>
          <w:rFonts w:ascii="Calibri" w:hAnsi="Calibri" w:cs="Arial"/>
          <w:bCs/>
          <w:sz w:val="22"/>
          <w:szCs w:val="22"/>
        </w:rPr>
        <w:t>20</w:t>
      </w:r>
      <w:r w:rsidRPr="00D357B8">
        <w:rPr>
          <w:rFonts w:ascii="Calibri" w:hAnsi="Calibri" w:cs="Arial"/>
          <w:bCs/>
          <w:sz w:val="22"/>
          <w:szCs w:val="22"/>
        </w:rPr>
        <w:t>.</w:t>
      </w:r>
    </w:p>
    <w:p w:rsidR="001279BB" w:rsidRPr="00D357B8" w:rsidRDefault="001279BB" w:rsidP="00D23542">
      <w:pPr>
        <w:spacing w:line="276" w:lineRule="auto"/>
        <w:ind w:firstLine="0"/>
        <w:rPr>
          <w:rFonts w:ascii="Calibri" w:hAnsi="Calibri" w:cs="Arial"/>
          <w:sz w:val="22"/>
          <w:szCs w:val="22"/>
        </w:rPr>
      </w:pPr>
    </w:p>
    <w:p w:rsidR="001A1E5A" w:rsidRPr="00D357B8" w:rsidRDefault="004F734C" w:rsidP="00D23542">
      <w:pPr>
        <w:spacing w:line="276" w:lineRule="auto"/>
        <w:ind w:firstLine="0"/>
        <w:rPr>
          <w:rFonts w:ascii="Calibri" w:hAnsi="Calibri" w:cs="Arial"/>
          <w:sz w:val="22"/>
          <w:szCs w:val="22"/>
        </w:rPr>
      </w:pPr>
      <w:r>
        <w:rPr>
          <w:rFonts w:ascii="Calibri" w:hAnsi="Calibri" w:cs="Arial"/>
          <w:sz w:val="22"/>
          <w:szCs w:val="22"/>
        </w:rPr>
        <w:t xml:space="preserve"> Razpisna d</w:t>
      </w:r>
      <w:r w:rsidR="001A1E5A" w:rsidRPr="00D357B8">
        <w:rPr>
          <w:rFonts w:ascii="Calibri" w:hAnsi="Calibri" w:cs="Arial"/>
          <w:sz w:val="22"/>
          <w:szCs w:val="22"/>
        </w:rPr>
        <w:t xml:space="preserve">okumentacija je na voljo  na spletni strani: </w:t>
      </w:r>
      <w:r w:rsidR="001A1E5A" w:rsidRPr="00D357B8">
        <w:rPr>
          <w:rFonts w:ascii="Calibri" w:hAnsi="Calibri" w:cs="Arial"/>
          <w:sz w:val="22"/>
          <w:szCs w:val="22"/>
          <w:u w:val="single"/>
        </w:rPr>
        <w:t>http://www.nova-gorica.si.</w:t>
      </w:r>
    </w:p>
    <w:p w:rsidR="00401DFD" w:rsidRPr="00D357B8" w:rsidRDefault="001A1E5A" w:rsidP="00BA011E">
      <w:pPr>
        <w:spacing w:line="240" w:lineRule="auto"/>
        <w:ind w:firstLine="0"/>
        <w:rPr>
          <w:rFonts w:ascii="Calibri" w:eastAsia="Calibri" w:hAnsi="Calibri" w:cs="Arial"/>
          <w:sz w:val="22"/>
          <w:szCs w:val="22"/>
          <w:lang w:eastAsia="en-US"/>
        </w:rPr>
      </w:pPr>
      <w:r w:rsidRPr="00D357B8">
        <w:rPr>
          <w:rFonts w:ascii="Calibri" w:hAnsi="Calibri" w:cs="Arial"/>
          <w:sz w:val="22"/>
          <w:szCs w:val="22"/>
        </w:rPr>
        <w:lastRenderedPageBreak/>
        <w:t>Dodatne informacije so na voljo vsak delovni dan med 9.00 in 12.00 uro na Oddelku za gospodarstvo in gospodarske javne službe pri Mestni občini Nova Gorica na  tel. št. 05 33 50 105 (Tatjan</w:t>
      </w:r>
      <w:r w:rsidR="00986129" w:rsidRPr="00D357B8">
        <w:rPr>
          <w:rFonts w:ascii="Calibri" w:hAnsi="Calibri" w:cs="Arial"/>
          <w:sz w:val="22"/>
          <w:szCs w:val="22"/>
        </w:rPr>
        <w:t>a  Gregorčič)</w:t>
      </w:r>
      <w:r w:rsidR="004F734C">
        <w:rPr>
          <w:rFonts w:ascii="Calibri" w:hAnsi="Calibri" w:cs="Arial"/>
          <w:sz w:val="22"/>
          <w:szCs w:val="22"/>
        </w:rPr>
        <w:t>.</w:t>
      </w:r>
      <w:r w:rsidRPr="00D357B8">
        <w:rPr>
          <w:rFonts w:ascii="Calibri" w:hAnsi="Calibri" w:cs="Arial"/>
          <w:sz w:val="22"/>
          <w:szCs w:val="22"/>
        </w:rPr>
        <w:t xml:space="preserve"> Morebitna vprašanja je mogoče posredovati tudi po elektronski pošti: </w:t>
      </w:r>
      <w:hyperlink r:id="rId13" w:history="1">
        <w:r w:rsidR="00986129" w:rsidRPr="00D357B8">
          <w:rPr>
            <w:rStyle w:val="Hiperpovezava"/>
            <w:rFonts w:ascii="Calibri" w:hAnsi="Calibri" w:cs="Arial"/>
            <w:sz w:val="22"/>
            <w:szCs w:val="22"/>
          </w:rPr>
          <w:t>tanja.gregorcic@nova-gorica.si</w:t>
        </w:r>
      </w:hyperlink>
      <w:r w:rsidRPr="00D357B8">
        <w:rPr>
          <w:rFonts w:ascii="Calibri" w:hAnsi="Calibri" w:cs="Arial"/>
          <w:sz w:val="22"/>
          <w:szCs w:val="22"/>
        </w:rPr>
        <w:t xml:space="preserve">  </w:t>
      </w:r>
      <w:hyperlink r:id="rId14" w:history="1"/>
      <w:r w:rsidR="00401DFD" w:rsidRPr="00D357B8">
        <w:rPr>
          <w:rFonts w:ascii="Calibri" w:eastAsia="Calibri" w:hAnsi="Calibri" w:cs="Arial"/>
          <w:sz w:val="22"/>
          <w:szCs w:val="22"/>
          <w:lang w:eastAsia="en-US"/>
        </w:rPr>
        <w:t>.</w:t>
      </w:r>
    </w:p>
    <w:p w:rsidR="00401DFD" w:rsidRPr="00D357B8" w:rsidRDefault="00401DFD" w:rsidP="00401DFD">
      <w:pPr>
        <w:spacing w:after="160" w:line="259" w:lineRule="auto"/>
        <w:ind w:firstLine="0"/>
        <w:rPr>
          <w:rFonts w:ascii="Calibri" w:eastAsia="Calibri" w:hAnsi="Calibri" w:cs="Arial"/>
          <w:sz w:val="22"/>
          <w:szCs w:val="22"/>
          <w:lang w:eastAsia="en-US"/>
        </w:rPr>
      </w:pPr>
    </w:p>
    <w:p w:rsidR="00561292" w:rsidRPr="00D357B8" w:rsidRDefault="00561292" w:rsidP="00906759">
      <w:pPr>
        <w:pStyle w:val="Naslov2"/>
        <w:spacing w:line="240" w:lineRule="auto"/>
        <w:rPr>
          <w:rFonts w:ascii="Calibri" w:hAnsi="Calibri" w:cs="Arial"/>
          <w:szCs w:val="22"/>
        </w:rPr>
      </w:pPr>
      <w:bookmarkStart w:id="15" w:name="_Toc17720700"/>
      <w:r w:rsidRPr="00D357B8">
        <w:rPr>
          <w:rFonts w:ascii="Calibri" w:hAnsi="Calibri" w:cs="Arial"/>
          <w:szCs w:val="22"/>
        </w:rPr>
        <w:t>NAČIN PRIJAVE IN RAZPISNI ROKI</w:t>
      </w:r>
      <w:bookmarkEnd w:id="15"/>
    </w:p>
    <w:p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Rok za oddajo vloge (obrazci in priloge) je</w:t>
      </w:r>
      <w:r w:rsidR="00401DFD" w:rsidRPr="00D357B8">
        <w:rPr>
          <w:rFonts w:ascii="Calibri" w:hAnsi="Calibri" w:cs="Arial"/>
          <w:sz w:val="22"/>
          <w:szCs w:val="22"/>
        </w:rPr>
        <w:t xml:space="preserve"> </w:t>
      </w:r>
      <w:r w:rsidR="00CB1F52">
        <w:rPr>
          <w:rFonts w:ascii="Calibri" w:hAnsi="Calibri" w:cs="Arial"/>
          <w:sz w:val="22"/>
          <w:szCs w:val="22"/>
        </w:rPr>
        <w:t>0</w:t>
      </w:r>
      <w:r w:rsidR="004F734C">
        <w:rPr>
          <w:rFonts w:ascii="Calibri" w:hAnsi="Calibri" w:cs="Arial"/>
          <w:sz w:val="22"/>
          <w:szCs w:val="22"/>
        </w:rPr>
        <w:t>9</w:t>
      </w:r>
      <w:r w:rsidR="00401DFD" w:rsidRPr="00D357B8">
        <w:rPr>
          <w:rFonts w:ascii="Calibri" w:hAnsi="Calibri" w:cs="Arial"/>
          <w:sz w:val="22"/>
          <w:szCs w:val="22"/>
        </w:rPr>
        <w:t>.</w:t>
      </w:r>
      <w:r w:rsidR="00B82083" w:rsidRPr="00D357B8">
        <w:rPr>
          <w:rFonts w:ascii="Calibri" w:hAnsi="Calibri" w:cs="Arial"/>
          <w:sz w:val="22"/>
          <w:szCs w:val="22"/>
        </w:rPr>
        <w:t xml:space="preserve"> </w:t>
      </w:r>
      <w:r w:rsidR="00CB1F52">
        <w:rPr>
          <w:rFonts w:ascii="Calibri" w:hAnsi="Calibri" w:cs="Arial"/>
          <w:sz w:val="22"/>
          <w:szCs w:val="22"/>
        </w:rPr>
        <w:t>10</w:t>
      </w:r>
      <w:r w:rsidR="00B82083" w:rsidRPr="00D357B8">
        <w:rPr>
          <w:rFonts w:ascii="Calibri" w:hAnsi="Calibri" w:cs="Arial"/>
          <w:sz w:val="22"/>
          <w:szCs w:val="22"/>
        </w:rPr>
        <w:t>. 20</w:t>
      </w:r>
      <w:r w:rsidR="004F734C">
        <w:rPr>
          <w:rFonts w:ascii="Calibri" w:hAnsi="Calibri" w:cs="Arial"/>
          <w:sz w:val="22"/>
          <w:szCs w:val="22"/>
        </w:rPr>
        <w:t>20</w:t>
      </w:r>
      <w:r w:rsidR="00A67C3F" w:rsidRPr="00D357B8">
        <w:rPr>
          <w:rFonts w:ascii="Calibri" w:hAnsi="Calibri" w:cs="Arial"/>
          <w:sz w:val="22"/>
          <w:szCs w:val="22"/>
        </w:rPr>
        <w:t xml:space="preserve"> </w:t>
      </w:r>
      <w:r w:rsidR="002271A8" w:rsidRPr="00D357B8">
        <w:rPr>
          <w:rFonts w:ascii="Calibri" w:hAnsi="Calibri" w:cs="Arial"/>
          <w:sz w:val="22"/>
          <w:szCs w:val="22"/>
        </w:rPr>
        <w:t>do 15.00</w:t>
      </w:r>
      <w:r w:rsidR="005F7AE2" w:rsidRPr="00D357B8">
        <w:rPr>
          <w:rFonts w:ascii="Calibri" w:hAnsi="Calibri" w:cs="Arial"/>
          <w:sz w:val="22"/>
          <w:szCs w:val="22"/>
        </w:rPr>
        <w:t xml:space="preserve"> </w:t>
      </w:r>
      <w:r w:rsidR="00675EBF" w:rsidRPr="00D357B8">
        <w:rPr>
          <w:rFonts w:ascii="Calibri" w:hAnsi="Calibri" w:cs="Arial"/>
          <w:sz w:val="22"/>
          <w:szCs w:val="22"/>
        </w:rPr>
        <w:t>ure.</w:t>
      </w:r>
      <w:r w:rsidRPr="00D357B8">
        <w:rPr>
          <w:rFonts w:ascii="Calibri" w:hAnsi="Calibri" w:cs="Arial"/>
          <w:sz w:val="22"/>
          <w:szCs w:val="22"/>
        </w:rPr>
        <w:t xml:space="preserve"> Kot pravočasna se šteje vloga, ki bo najkasneje do</w:t>
      </w:r>
      <w:r w:rsidR="00F463F9" w:rsidRPr="00D357B8">
        <w:rPr>
          <w:rFonts w:ascii="Calibri" w:hAnsi="Calibri" w:cs="Arial"/>
          <w:sz w:val="22"/>
          <w:szCs w:val="22"/>
        </w:rPr>
        <w:t xml:space="preserve"> </w:t>
      </w:r>
      <w:r w:rsidR="00CB1F52">
        <w:rPr>
          <w:rFonts w:ascii="Calibri" w:hAnsi="Calibri" w:cs="Arial"/>
          <w:sz w:val="22"/>
          <w:szCs w:val="22"/>
        </w:rPr>
        <w:t>0</w:t>
      </w:r>
      <w:r w:rsidR="004F734C">
        <w:rPr>
          <w:rFonts w:ascii="Calibri" w:hAnsi="Calibri" w:cs="Arial"/>
          <w:sz w:val="22"/>
          <w:szCs w:val="22"/>
        </w:rPr>
        <w:t>9</w:t>
      </w:r>
      <w:r w:rsidR="00986129" w:rsidRPr="00D357B8">
        <w:rPr>
          <w:rFonts w:ascii="Calibri" w:hAnsi="Calibri" w:cs="Arial"/>
          <w:sz w:val="22"/>
          <w:szCs w:val="22"/>
        </w:rPr>
        <w:t>.</w:t>
      </w:r>
      <w:r w:rsidR="00CB1F52">
        <w:rPr>
          <w:rFonts w:ascii="Calibri" w:hAnsi="Calibri" w:cs="Arial"/>
          <w:sz w:val="22"/>
          <w:szCs w:val="22"/>
        </w:rPr>
        <w:t>10</w:t>
      </w:r>
      <w:r w:rsidR="00986129" w:rsidRPr="00D357B8">
        <w:rPr>
          <w:rFonts w:ascii="Calibri" w:hAnsi="Calibri" w:cs="Arial"/>
          <w:sz w:val="22"/>
          <w:szCs w:val="22"/>
        </w:rPr>
        <w:t>. 20</w:t>
      </w:r>
      <w:r w:rsidR="004F734C">
        <w:rPr>
          <w:rFonts w:ascii="Calibri" w:hAnsi="Calibri" w:cs="Arial"/>
          <w:sz w:val="22"/>
          <w:szCs w:val="22"/>
        </w:rPr>
        <w:t>20</w:t>
      </w:r>
      <w:r w:rsidR="002271A8" w:rsidRPr="00D357B8">
        <w:rPr>
          <w:rFonts w:ascii="Calibri" w:hAnsi="Calibri" w:cs="Arial"/>
          <w:sz w:val="22"/>
          <w:szCs w:val="22"/>
        </w:rPr>
        <w:t xml:space="preserve"> do 15.00 </w:t>
      </w:r>
      <w:r w:rsidRPr="00D357B8">
        <w:rPr>
          <w:rFonts w:ascii="Calibri" w:hAnsi="Calibri" w:cs="Arial"/>
          <w:sz w:val="22"/>
          <w:szCs w:val="22"/>
        </w:rPr>
        <w:t xml:space="preserve"> ure prispela po pošti oziroma osebno oddana na naslov MESTNA OBČINA NOVA GORICA, Trg Edvarda Kardelja 1, 5000 Nova Gorica (</w:t>
      </w:r>
      <w:r w:rsidR="004F734C">
        <w:rPr>
          <w:rFonts w:ascii="Calibri" w:hAnsi="Calibri" w:cs="Arial"/>
          <w:sz w:val="22"/>
          <w:szCs w:val="22"/>
        </w:rPr>
        <w:t>sprejemna pisarna Mestne občine Nova Gorica, pritličje desno)</w:t>
      </w:r>
      <w:r w:rsidRPr="00D357B8">
        <w:rPr>
          <w:rFonts w:ascii="Calibri" w:hAnsi="Calibri" w:cs="Arial"/>
          <w:sz w:val="22"/>
          <w:szCs w:val="22"/>
        </w:rPr>
        <w:t>).</w:t>
      </w:r>
    </w:p>
    <w:p w:rsidR="00561292" w:rsidRPr="00D357B8" w:rsidRDefault="00561292" w:rsidP="00D23542">
      <w:pPr>
        <w:spacing w:line="276" w:lineRule="auto"/>
        <w:ind w:firstLine="0"/>
        <w:rPr>
          <w:rFonts w:ascii="Calibri" w:hAnsi="Calibri" w:cs="Arial"/>
          <w:sz w:val="22"/>
          <w:szCs w:val="22"/>
        </w:rPr>
      </w:pPr>
    </w:p>
    <w:p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Vloga na razpis mora biti oddana v skladu s prejetimi navodili in sicer v zaprti ovojnici z ustrezno navedbo na sprednji strani, dobesedno in brez okrajšav: »</w:t>
      </w:r>
      <w:r w:rsidRPr="00D357B8">
        <w:rPr>
          <w:rFonts w:ascii="Calibri" w:hAnsi="Calibri" w:cs="Arial"/>
          <w:b/>
          <w:sz w:val="22"/>
          <w:szCs w:val="22"/>
        </w:rPr>
        <w:t>NE ODPIRAJ – VLOGA - JAVNI RAZPIS  ZA SPODBUJANJE ZAČETNIH INVESTICIJ</w:t>
      </w:r>
      <w:r w:rsidR="00D966D5" w:rsidRPr="00D357B8">
        <w:rPr>
          <w:rFonts w:ascii="Calibri" w:hAnsi="Calibri" w:cs="Arial"/>
          <w:b/>
          <w:sz w:val="22"/>
          <w:szCs w:val="22"/>
        </w:rPr>
        <w:t xml:space="preserve"> IN INVESTICIJ V RAZ</w:t>
      </w:r>
      <w:r w:rsidR="00D154B2" w:rsidRPr="00D357B8">
        <w:rPr>
          <w:rFonts w:ascii="Calibri" w:hAnsi="Calibri" w:cs="Arial"/>
          <w:b/>
          <w:sz w:val="22"/>
          <w:szCs w:val="22"/>
        </w:rPr>
        <w:t>Š</w:t>
      </w:r>
      <w:r w:rsidR="00D966D5" w:rsidRPr="00D357B8">
        <w:rPr>
          <w:rFonts w:ascii="Calibri" w:hAnsi="Calibri" w:cs="Arial"/>
          <w:b/>
          <w:sz w:val="22"/>
          <w:szCs w:val="22"/>
        </w:rPr>
        <w:t xml:space="preserve">IRJANJE </w:t>
      </w:r>
      <w:r w:rsidR="00B82083" w:rsidRPr="00D357B8">
        <w:rPr>
          <w:rFonts w:ascii="Calibri" w:hAnsi="Calibri" w:cs="Arial"/>
          <w:b/>
          <w:sz w:val="22"/>
          <w:szCs w:val="22"/>
        </w:rPr>
        <w:t>DEJAVNOSTI IN RAZVOJ</w:t>
      </w:r>
      <w:r w:rsidR="00D966D5" w:rsidRPr="00D357B8">
        <w:rPr>
          <w:rFonts w:ascii="Calibri" w:hAnsi="Calibri" w:cs="Arial"/>
          <w:b/>
          <w:sz w:val="22"/>
          <w:szCs w:val="22"/>
        </w:rPr>
        <w:t>«</w:t>
      </w:r>
      <w:r w:rsidRPr="00D357B8">
        <w:rPr>
          <w:rFonts w:ascii="Calibri" w:hAnsi="Calibri" w:cs="Arial"/>
          <w:sz w:val="22"/>
          <w:szCs w:val="22"/>
        </w:rPr>
        <w:t>, s polnim nazivom in naslovom pošiljatelja.</w:t>
      </w:r>
    </w:p>
    <w:p w:rsidR="00561292" w:rsidRPr="00D357B8" w:rsidRDefault="00561292" w:rsidP="00906759">
      <w:pPr>
        <w:spacing w:line="240" w:lineRule="auto"/>
        <w:ind w:firstLine="0"/>
        <w:rPr>
          <w:rFonts w:ascii="Calibri" w:hAnsi="Calibri" w:cs="Arial"/>
          <w:sz w:val="22"/>
          <w:szCs w:val="22"/>
        </w:rPr>
      </w:pPr>
    </w:p>
    <w:p w:rsidR="00561292" w:rsidRPr="00D357B8" w:rsidRDefault="00561292" w:rsidP="00D23542">
      <w:pPr>
        <w:spacing w:line="276" w:lineRule="auto"/>
        <w:ind w:firstLine="0"/>
        <w:rPr>
          <w:rFonts w:ascii="Calibri" w:hAnsi="Calibri" w:cs="Arial"/>
          <w:b/>
          <w:sz w:val="22"/>
          <w:szCs w:val="22"/>
        </w:rPr>
      </w:pPr>
      <w:r w:rsidRPr="00D357B8">
        <w:rPr>
          <w:rFonts w:ascii="Calibri" w:hAnsi="Calibri" w:cs="Arial"/>
          <w:sz w:val="22"/>
          <w:szCs w:val="22"/>
        </w:rPr>
        <w:t xml:space="preserve">Vloga se izpolni na obrazcih razpisne dokumentacije. Dokazila se prilagajo v fotokopijah. </w:t>
      </w:r>
      <w:r w:rsidR="001A1E5A" w:rsidRPr="00D357B8">
        <w:rPr>
          <w:rFonts w:ascii="Calibri" w:hAnsi="Calibri" w:cs="Arial"/>
          <w:sz w:val="22"/>
          <w:szCs w:val="22"/>
        </w:rPr>
        <w:t>Sofinancer</w:t>
      </w:r>
      <w:r w:rsidRPr="00D357B8">
        <w:rPr>
          <w:rFonts w:ascii="Calibri" w:hAnsi="Calibri" w:cs="Arial"/>
          <w:sz w:val="22"/>
          <w:szCs w:val="22"/>
        </w:rPr>
        <w:t xml:space="preserve"> lahko od prijavitelja zahteva na vpogled originale dokazil. Naročnik lahko od prijavitelja zahteva tudi, da predloži listine, s katerimi dokazuje posamezna dejstva oziroma izjave iz vloge. </w:t>
      </w:r>
      <w:r w:rsidRPr="00D357B8">
        <w:rPr>
          <w:rFonts w:ascii="Calibri" w:hAnsi="Calibri" w:cs="Arial"/>
          <w:b/>
          <w:sz w:val="22"/>
          <w:szCs w:val="22"/>
        </w:rPr>
        <w:t>Vloge, ki ne bodo izpolnjene na obrazcih razpisne dokumentacije, bodo s sklepom zavržene.</w:t>
      </w:r>
    </w:p>
    <w:p w:rsidR="00561292" w:rsidRPr="00D357B8" w:rsidRDefault="00561292" w:rsidP="00D23542">
      <w:pPr>
        <w:spacing w:line="276" w:lineRule="auto"/>
        <w:ind w:firstLine="0"/>
        <w:rPr>
          <w:rFonts w:ascii="Calibri" w:hAnsi="Calibri" w:cs="Arial"/>
          <w:sz w:val="22"/>
          <w:szCs w:val="22"/>
        </w:rPr>
      </w:pPr>
    </w:p>
    <w:p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Razpisni dokumentaciji je priložen obrazec pravilne opreme ovojnice za prijavo na javni razpis, ki ga lahko izpolnjenega v skladu z navodili nalepite na sprednjo stran ovojnice (glej oprema ovojnice v razpisni dokumentaciji – točka Oprema ovojnice).</w:t>
      </w:r>
    </w:p>
    <w:p w:rsidR="00561292" w:rsidRPr="00D357B8" w:rsidRDefault="00561292" w:rsidP="00906759">
      <w:pPr>
        <w:spacing w:line="240" w:lineRule="auto"/>
        <w:ind w:firstLine="0"/>
        <w:rPr>
          <w:rFonts w:ascii="Calibri" w:hAnsi="Calibri" w:cs="Arial"/>
          <w:sz w:val="22"/>
          <w:szCs w:val="22"/>
        </w:rPr>
      </w:pPr>
    </w:p>
    <w:p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Vloga in razpisna dokumentacija morata biti v skladu z zahtevami tega razpisa izpolnjeni, podpisani, žigosani, kjer je to zahtevano.</w:t>
      </w:r>
      <w:r w:rsidR="004F734C">
        <w:rPr>
          <w:rFonts w:ascii="Calibri" w:hAnsi="Calibri" w:cs="Arial"/>
          <w:sz w:val="22"/>
          <w:szCs w:val="22"/>
        </w:rPr>
        <w:t xml:space="preserve"> V kolikor prijavitelj ne posluje z žigom  mora priložiti ustrezno izjavo. </w:t>
      </w:r>
      <w:r w:rsidR="00E33A21" w:rsidRPr="00D357B8">
        <w:rPr>
          <w:rFonts w:ascii="Calibri" w:hAnsi="Calibri" w:cs="Arial"/>
          <w:sz w:val="22"/>
          <w:szCs w:val="22"/>
        </w:rPr>
        <w:t xml:space="preserve"> </w:t>
      </w:r>
      <w:r w:rsidRPr="00D357B8">
        <w:rPr>
          <w:rFonts w:ascii="Calibri" w:hAnsi="Calibri" w:cs="Arial"/>
          <w:sz w:val="22"/>
          <w:szCs w:val="22"/>
        </w:rPr>
        <w:t>Dokumentacija mora biti razvrščena po vrstnem redu in označena z zaporednimi številkami, kot je določeno v točki  Seznam izpolnjenih prilog.</w:t>
      </w:r>
    </w:p>
    <w:p w:rsidR="00561292" w:rsidRPr="00D357B8" w:rsidRDefault="00561292" w:rsidP="00906759">
      <w:pPr>
        <w:pStyle w:val="Naslov2"/>
        <w:spacing w:line="240" w:lineRule="auto"/>
        <w:rPr>
          <w:rFonts w:ascii="Calibri" w:hAnsi="Calibri" w:cs="Arial"/>
          <w:szCs w:val="22"/>
        </w:rPr>
      </w:pPr>
      <w:bookmarkStart w:id="16" w:name="_Toc17720701"/>
      <w:bookmarkStart w:id="17" w:name="_Toc129483778"/>
      <w:r w:rsidRPr="00D357B8">
        <w:rPr>
          <w:rFonts w:ascii="Calibri" w:hAnsi="Calibri" w:cs="Arial"/>
          <w:szCs w:val="22"/>
        </w:rPr>
        <w:t>ZAKLJUČEK RAZPISA</w:t>
      </w:r>
      <w:bookmarkEnd w:id="16"/>
    </w:p>
    <w:p w:rsidR="00561292" w:rsidRPr="00D357B8" w:rsidRDefault="00561292" w:rsidP="00906759">
      <w:pPr>
        <w:spacing w:line="240" w:lineRule="auto"/>
        <w:ind w:firstLine="0"/>
        <w:rPr>
          <w:rFonts w:ascii="Calibri" w:hAnsi="Calibri" w:cs="Arial"/>
          <w:sz w:val="22"/>
          <w:szCs w:val="22"/>
        </w:rPr>
      </w:pPr>
      <w:r w:rsidRPr="00D357B8">
        <w:rPr>
          <w:rFonts w:ascii="Calibri" w:hAnsi="Calibri" w:cs="Arial"/>
          <w:sz w:val="22"/>
          <w:szCs w:val="22"/>
        </w:rPr>
        <w:t xml:space="preserve">Kot zaključek razpisa se šteje  </w:t>
      </w:r>
      <w:r w:rsidR="00CB1F52">
        <w:rPr>
          <w:rFonts w:ascii="Calibri" w:hAnsi="Calibri" w:cs="Arial"/>
          <w:sz w:val="22"/>
          <w:szCs w:val="22"/>
        </w:rPr>
        <w:t>0</w:t>
      </w:r>
      <w:r w:rsidR="004F734C">
        <w:rPr>
          <w:rFonts w:ascii="Calibri" w:hAnsi="Calibri" w:cs="Arial"/>
          <w:sz w:val="22"/>
          <w:szCs w:val="22"/>
        </w:rPr>
        <w:t>9</w:t>
      </w:r>
      <w:r w:rsidR="00B82083" w:rsidRPr="00D357B8">
        <w:rPr>
          <w:rFonts w:ascii="Calibri" w:hAnsi="Calibri" w:cs="Arial"/>
          <w:sz w:val="22"/>
          <w:szCs w:val="22"/>
        </w:rPr>
        <w:t xml:space="preserve">. </w:t>
      </w:r>
      <w:r w:rsidR="00CB1F52">
        <w:rPr>
          <w:rFonts w:ascii="Calibri" w:hAnsi="Calibri" w:cs="Arial"/>
          <w:sz w:val="22"/>
          <w:szCs w:val="22"/>
        </w:rPr>
        <w:t>10</w:t>
      </w:r>
      <w:r w:rsidR="00B82083" w:rsidRPr="00D357B8">
        <w:rPr>
          <w:rFonts w:ascii="Calibri" w:hAnsi="Calibri" w:cs="Arial"/>
          <w:sz w:val="22"/>
          <w:szCs w:val="22"/>
        </w:rPr>
        <w:t>. 20</w:t>
      </w:r>
      <w:r w:rsidR="004F734C">
        <w:rPr>
          <w:rFonts w:ascii="Calibri" w:hAnsi="Calibri" w:cs="Arial"/>
          <w:sz w:val="22"/>
          <w:szCs w:val="22"/>
        </w:rPr>
        <w:t>20</w:t>
      </w:r>
      <w:r w:rsidR="00D966D5" w:rsidRPr="00D357B8">
        <w:rPr>
          <w:rFonts w:ascii="Calibri" w:hAnsi="Calibri" w:cs="Arial"/>
          <w:sz w:val="22"/>
          <w:szCs w:val="22"/>
        </w:rPr>
        <w:t>,</w:t>
      </w:r>
      <w:r w:rsidR="002271A8" w:rsidRPr="00D357B8">
        <w:rPr>
          <w:rFonts w:ascii="Calibri" w:hAnsi="Calibri" w:cs="Arial"/>
          <w:sz w:val="22"/>
          <w:szCs w:val="22"/>
        </w:rPr>
        <w:t xml:space="preserve"> 15.00 ura.</w:t>
      </w:r>
    </w:p>
    <w:p w:rsidR="00B10B2A" w:rsidRPr="00D357B8" w:rsidRDefault="00B10B2A" w:rsidP="00906759">
      <w:pPr>
        <w:spacing w:line="240" w:lineRule="auto"/>
        <w:ind w:firstLine="0"/>
        <w:rPr>
          <w:rFonts w:ascii="Calibri" w:hAnsi="Calibri" w:cs="Arial"/>
          <w:sz w:val="22"/>
          <w:szCs w:val="22"/>
        </w:rPr>
      </w:pPr>
    </w:p>
    <w:p w:rsidR="00561292" w:rsidRPr="00D357B8" w:rsidRDefault="00561292" w:rsidP="00906759">
      <w:pPr>
        <w:pStyle w:val="Naslov2"/>
        <w:spacing w:line="240" w:lineRule="auto"/>
        <w:rPr>
          <w:rFonts w:ascii="Calibri" w:hAnsi="Calibri" w:cs="Arial"/>
          <w:szCs w:val="22"/>
        </w:rPr>
      </w:pPr>
      <w:bookmarkStart w:id="18" w:name="_Toc17720702"/>
      <w:r w:rsidRPr="00D357B8">
        <w:rPr>
          <w:rFonts w:ascii="Calibri" w:hAnsi="Calibri" w:cs="Arial"/>
          <w:szCs w:val="22"/>
        </w:rPr>
        <w:t>ODPIRANJE VLOG</w:t>
      </w:r>
      <w:bookmarkEnd w:id="17"/>
      <w:bookmarkEnd w:id="18"/>
    </w:p>
    <w:p w:rsidR="00B10B2A" w:rsidRPr="00D357B8" w:rsidRDefault="00561292" w:rsidP="00906759">
      <w:pPr>
        <w:spacing w:line="240" w:lineRule="auto"/>
        <w:ind w:firstLine="0"/>
        <w:rPr>
          <w:rFonts w:ascii="Calibri" w:hAnsi="Calibri" w:cs="Arial"/>
          <w:sz w:val="22"/>
          <w:szCs w:val="22"/>
        </w:rPr>
      </w:pPr>
      <w:r w:rsidRPr="00D357B8">
        <w:rPr>
          <w:rFonts w:ascii="Calibri" w:hAnsi="Calibri" w:cs="Arial"/>
          <w:sz w:val="22"/>
          <w:szCs w:val="22"/>
        </w:rPr>
        <w:t xml:space="preserve">Odpiranje prejetih vlog za dodelitev sredstev vodi komisija in se izvede dne </w:t>
      </w:r>
      <w:r w:rsidR="004F734C">
        <w:rPr>
          <w:rFonts w:ascii="Calibri" w:hAnsi="Calibri" w:cs="Arial"/>
          <w:sz w:val="22"/>
          <w:szCs w:val="22"/>
        </w:rPr>
        <w:t>13</w:t>
      </w:r>
      <w:r w:rsidR="00986129" w:rsidRPr="00D357B8">
        <w:rPr>
          <w:rFonts w:ascii="Calibri" w:hAnsi="Calibri" w:cs="Arial"/>
          <w:sz w:val="22"/>
          <w:szCs w:val="22"/>
        </w:rPr>
        <w:t xml:space="preserve">. </w:t>
      </w:r>
      <w:r w:rsidR="00CB1F52">
        <w:rPr>
          <w:rFonts w:ascii="Calibri" w:hAnsi="Calibri" w:cs="Arial"/>
          <w:sz w:val="22"/>
          <w:szCs w:val="22"/>
        </w:rPr>
        <w:t>10</w:t>
      </w:r>
      <w:r w:rsidR="00986129" w:rsidRPr="00D357B8">
        <w:rPr>
          <w:rFonts w:ascii="Calibri" w:hAnsi="Calibri" w:cs="Arial"/>
          <w:sz w:val="22"/>
          <w:szCs w:val="22"/>
        </w:rPr>
        <w:t>. 20</w:t>
      </w:r>
      <w:r w:rsidR="004F734C">
        <w:rPr>
          <w:rFonts w:ascii="Calibri" w:hAnsi="Calibri" w:cs="Arial"/>
          <w:sz w:val="22"/>
          <w:szCs w:val="22"/>
        </w:rPr>
        <w:t>20 . Odpiranje vlog ni javno.</w:t>
      </w:r>
    </w:p>
    <w:p w:rsidR="00E33A21" w:rsidRPr="00D357B8" w:rsidRDefault="00E33A21" w:rsidP="00906759">
      <w:pPr>
        <w:spacing w:line="240" w:lineRule="auto"/>
        <w:ind w:firstLine="0"/>
        <w:rPr>
          <w:rFonts w:ascii="Calibri" w:hAnsi="Calibri" w:cs="Arial"/>
          <w:sz w:val="22"/>
          <w:szCs w:val="22"/>
        </w:rPr>
      </w:pPr>
    </w:p>
    <w:p w:rsidR="00561292" w:rsidRPr="00D357B8" w:rsidRDefault="00561292" w:rsidP="00906759">
      <w:pPr>
        <w:pStyle w:val="Naslov2"/>
        <w:spacing w:line="240" w:lineRule="auto"/>
        <w:rPr>
          <w:rFonts w:ascii="Calibri" w:hAnsi="Calibri" w:cs="Arial"/>
          <w:szCs w:val="22"/>
        </w:rPr>
      </w:pPr>
      <w:bookmarkStart w:id="19" w:name="_Toc64344782"/>
      <w:bookmarkStart w:id="20" w:name="_Toc129483779"/>
      <w:bookmarkStart w:id="21" w:name="_Toc17720703"/>
      <w:r w:rsidRPr="00D357B8">
        <w:rPr>
          <w:rFonts w:ascii="Calibri" w:hAnsi="Calibri" w:cs="Arial"/>
          <w:szCs w:val="22"/>
        </w:rPr>
        <w:t>IZLOČITEV VLOG</w:t>
      </w:r>
      <w:bookmarkEnd w:id="19"/>
      <w:bookmarkEnd w:id="20"/>
      <w:bookmarkEnd w:id="21"/>
    </w:p>
    <w:p w:rsidR="002E0147" w:rsidRPr="00D357B8" w:rsidRDefault="002E0147" w:rsidP="00D23542">
      <w:pPr>
        <w:spacing w:line="276" w:lineRule="auto"/>
        <w:ind w:firstLine="0"/>
        <w:rPr>
          <w:rFonts w:ascii="Calibri" w:hAnsi="Calibri" w:cs="Arial"/>
          <w:sz w:val="22"/>
          <w:szCs w:val="22"/>
        </w:rPr>
      </w:pPr>
      <w:r w:rsidRPr="00D357B8">
        <w:rPr>
          <w:rFonts w:ascii="Calibri" w:hAnsi="Calibri" w:cs="Arial"/>
          <w:sz w:val="22"/>
          <w:szCs w:val="22"/>
        </w:rPr>
        <w:t xml:space="preserve">Prepozne vloge, vloge, ki niso oddane na obrazcih razpisne dokumentacije in vsebinsko nepopolne vloge, s sklepom zavrže pristojni organ. </w:t>
      </w:r>
    </w:p>
    <w:p w:rsidR="00B10B2A" w:rsidRPr="00D357B8" w:rsidRDefault="00B10B2A" w:rsidP="00906759">
      <w:pPr>
        <w:spacing w:line="240" w:lineRule="auto"/>
        <w:ind w:firstLine="0"/>
        <w:rPr>
          <w:rFonts w:ascii="Calibri" w:hAnsi="Calibri" w:cs="Arial"/>
          <w:sz w:val="22"/>
          <w:szCs w:val="22"/>
        </w:rPr>
      </w:pPr>
    </w:p>
    <w:p w:rsidR="00561292" w:rsidRPr="00D357B8" w:rsidRDefault="00561292" w:rsidP="00906759">
      <w:pPr>
        <w:pStyle w:val="Naslov2"/>
        <w:spacing w:line="240" w:lineRule="auto"/>
        <w:rPr>
          <w:rFonts w:ascii="Calibri" w:hAnsi="Calibri" w:cs="Arial"/>
          <w:szCs w:val="22"/>
        </w:rPr>
      </w:pPr>
      <w:bookmarkStart w:id="22" w:name="_Toc64344783"/>
      <w:bookmarkStart w:id="23" w:name="_Toc129483780"/>
      <w:bookmarkStart w:id="24" w:name="_Toc17720704"/>
      <w:r w:rsidRPr="00D357B8">
        <w:rPr>
          <w:rFonts w:ascii="Calibri" w:hAnsi="Calibri" w:cs="Arial"/>
          <w:szCs w:val="22"/>
        </w:rPr>
        <w:lastRenderedPageBreak/>
        <w:t>DOPOLNITEV VLOG</w:t>
      </w:r>
      <w:bookmarkEnd w:id="22"/>
      <w:bookmarkEnd w:id="23"/>
      <w:bookmarkEnd w:id="24"/>
    </w:p>
    <w:p w:rsidR="002E0147" w:rsidRPr="00D357B8" w:rsidRDefault="002E0147" w:rsidP="00D23542">
      <w:pPr>
        <w:pStyle w:val="Telobesedila"/>
        <w:spacing w:line="276" w:lineRule="auto"/>
        <w:ind w:firstLine="0"/>
        <w:rPr>
          <w:rFonts w:ascii="Calibri" w:hAnsi="Calibri" w:cs="Arial"/>
          <w:sz w:val="22"/>
          <w:szCs w:val="22"/>
        </w:rPr>
      </w:pPr>
      <w:r w:rsidRPr="00D357B8">
        <w:rPr>
          <w:rFonts w:ascii="Calibri" w:hAnsi="Calibri" w:cs="Arial"/>
          <w:sz w:val="22"/>
          <w:szCs w:val="22"/>
        </w:rPr>
        <w:t xml:space="preserve">Pristojni organ bo v roku 8 (osmih) delovnih dni od odpiranja pisno pozval tiste prijavitelje, katerih vloge niso bile </w:t>
      </w:r>
      <w:r w:rsidR="005F7AE2" w:rsidRPr="00D357B8">
        <w:rPr>
          <w:rFonts w:ascii="Calibri" w:hAnsi="Calibri" w:cs="Arial"/>
          <w:sz w:val="22"/>
          <w:szCs w:val="22"/>
        </w:rPr>
        <w:t xml:space="preserve">formalno </w:t>
      </w:r>
      <w:r w:rsidRPr="00D357B8">
        <w:rPr>
          <w:rFonts w:ascii="Calibri" w:hAnsi="Calibri" w:cs="Arial"/>
          <w:sz w:val="22"/>
          <w:szCs w:val="22"/>
        </w:rPr>
        <w:t>popolne, da jih dopolnijo. Formalno nepopolne vloge, ki jih prijavitelj v postavljenem roku ne dopolni, zavrže pristojni organ s sklepom. Po preteku</w:t>
      </w:r>
      <w:r w:rsidR="005F7AE2" w:rsidRPr="00D357B8">
        <w:rPr>
          <w:rFonts w:ascii="Calibri" w:hAnsi="Calibri" w:cs="Arial"/>
          <w:sz w:val="22"/>
          <w:szCs w:val="22"/>
        </w:rPr>
        <w:t xml:space="preserve"> postavljenega</w:t>
      </w:r>
      <w:r w:rsidRPr="00D357B8">
        <w:rPr>
          <w:rFonts w:ascii="Calibri" w:hAnsi="Calibri" w:cs="Arial"/>
          <w:sz w:val="22"/>
          <w:szCs w:val="22"/>
        </w:rPr>
        <w:t xml:space="preserve"> roka dodatne dopolnitve vlog niso možne. </w:t>
      </w:r>
    </w:p>
    <w:p w:rsidR="00F32666" w:rsidRDefault="00F32666" w:rsidP="00F32666">
      <w:pPr>
        <w:spacing w:line="240" w:lineRule="auto"/>
        <w:ind w:firstLine="0"/>
        <w:jc w:val="left"/>
        <w:rPr>
          <w:rFonts w:asciiTheme="minorHAnsi" w:eastAsia="Calibri" w:hAnsiTheme="minorHAnsi" w:cs="Arial"/>
          <w:b/>
          <w:bCs/>
          <w:sz w:val="22"/>
          <w:szCs w:val="22"/>
          <w:lang w:eastAsia="en-US"/>
        </w:rPr>
      </w:pPr>
    </w:p>
    <w:p w:rsidR="00F32666" w:rsidRPr="00F32666" w:rsidRDefault="00F32666" w:rsidP="00F32666">
      <w:pPr>
        <w:spacing w:line="240" w:lineRule="auto"/>
        <w:ind w:firstLine="0"/>
        <w:jc w:val="left"/>
        <w:rPr>
          <w:rFonts w:asciiTheme="minorHAnsi" w:eastAsia="Calibri" w:hAnsiTheme="minorHAnsi" w:cs="Arial"/>
          <w:bCs/>
          <w:sz w:val="22"/>
          <w:szCs w:val="22"/>
          <w:u w:val="single"/>
          <w:lang w:eastAsia="en-US"/>
        </w:rPr>
      </w:pPr>
      <w:r w:rsidRPr="00F32666">
        <w:rPr>
          <w:rFonts w:asciiTheme="minorHAnsi" w:eastAsia="Calibri" w:hAnsiTheme="minorHAnsi" w:cs="Arial"/>
          <w:bCs/>
          <w:sz w:val="22"/>
          <w:szCs w:val="22"/>
          <w:lang w:eastAsia="en-US"/>
        </w:rPr>
        <w:t>2.11.</w:t>
      </w:r>
      <w:r>
        <w:rPr>
          <w:rFonts w:asciiTheme="minorHAnsi" w:eastAsia="Calibri" w:hAnsiTheme="minorHAnsi" w:cs="Arial"/>
          <w:bCs/>
          <w:sz w:val="22"/>
          <w:szCs w:val="22"/>
          <w:lang w:eastAsia="en-US"/>
        </w:rPr>
        <w:t xml:space="preserve">        </w:t>
      </w:r>
      <w:r w:rsidRPr="00F32666">
        <w:rPr>
          <w:rFonts w:asciiTheme="minorHAnsi" w:eastAsia="Calibri" w:hAnsiTheme="minorHAnsi" w:cs="Arial"/>
          <w:bCs/>
          <w:sz w:val="22"/>
          <w:szCs w:val="22"/>
          <w:lang w:eastAsia="en-US"/>
        </w:rPr>
        <w:t xml:space="preserve"> </w:t>
      </w:r>
      <w:r w:rsidRPr="00F32666">
        <w:rPr>
          <w:rFonts w:asciiTheme="minorHAnsi" w:eastAsia="Calibri" w:hAnsiTheme="minorHAnsi" w:cs="Arial"/>
          <w:bCs/>
          <w:sz w:val="22"/>
          <w:szCs w:val="22"/>
          <w:u w:val="single"/>
          <w:lang w:eastAsia="en-US"/>
        </w:rPr>
        <w:t>ZAVRNITEV VLOGE</w:t>
      </w:r>
    </w:p>
    <w:p w:rsidR="00F32666" w:rsidRPr="00F32666" w:rsidRDefault="00F32666" w:rsidP="00F32666">
      <w:pPr>
        <w:spacing w:line="240" w:lineRule="auto"/>
        <w:ind w:firstLine="0"/>
        <w:jc w:val="left"/>
        <w:rPr>
          <w:rFonts w:asciiTheme="minorHAnsi" w:eastAsia="Calibri" w:hAnsiTheme="minorHAnsi" w:cs="Arial"/>
          <w:bCs/>
          <w:sz w:val="22"/>
          <w:szCs w:val="22"/>
          <w:u w:val="single"/>
          <w:lang w:eastAsia="en-US"/>
        </w:rPr>
      </w:pPr>
    </w:p>
    <w:p w:rsidR="00F32666" w:rsidRPr="00F32666" w:rsidRDefault="00F32666" w:rsidP="00F32666">
      <w:pPr>
        <w:spacing w:line="240" w:lineRule="auto"/>
        <w:ind w:firstLine="0"/>
        <w:jc w:val="left"/>
        <w:rPr>
          <w:rFonts w:asciiTheme="minorHAnsi" w:eastAsia="Calibri" w:hAnsiTheme="minorHAnsi" w:cs="Arial"/>
          <w:bCs/>
          <w:sz w:val="22"/>
          <w:szCs w:val="22"/>
          <w:lang w:eastAsia="en-US"/>
        </w:rPr>
      </w:pPr>
      <w:r w:rsidRPr="00F32666">
        <w:rPr>
          <w:rFonts w:asciiTheme="minorHAnsi" w:eastAsia="Calibri" w:hAnsiTheme="minorHAnsi" w:cs="Arial"/>
          <w:bCs/>
          <w:sz w:val="22"/>
          <w:szCs w:val="22"/>
          <w:lang w:eastAsia="en-US"/>
        </w:rPr>
        <w:t>Vloge, ki ne  izpolnjujejo vseh pogojev  in zahtev razpisa in razpisne dokumentacije in niso v skladu z predmetom, namenom in cilji razpisa, se zavrnejo. Če se navedeno ugotovi po izdajo odločbe o sofinanciranju, se pogodba ne podpiše, sklep  pa razveljavi. Po podpisu pogodbe je navedeno razlog za o</w:t>
      </w:r>
      <w:r w:rsidR="00B8541F">
        <w:rPr>
          <w:rFonts w:asciiTheme="minorHAnsi" w:eastAsia="Calibri" w:hAnsiTheme="minorHAnsi" w:cs="Arial"/>
          <w:bCs/>
          <w:sz w:val="22"/>
          <w:szCs w:val="22"/>
          <w:lang w:eastAsia="en-US"/>
        </w:rPr>
        <w:t>d</w:t>
      </w:r>
      <w:r w:rsidRPr="00F32666">
        <w:rPr>
          <w:rFonts w:asciiTheme="minorHAnsi" w:eastAsia="Calibri" w:hAnsiTheme="minorHAnsi" w:cs="Arial"/>
          <w:bCs/>
          <w:sz w:val="22"/>
          <w:szCs w:val="22"/>
          <w:lang w:eastAsia="en-US"/>
        </w:rPr>
        <w:t>stop od pogodbe in zahtevo za vrnitev sredstev.</w:t>
      </w:r>
    </w:p>
    <w:p w:rsidR="00F32666" w:rsidRPr="00F32666" w:rsidRDefault="00F32666" w:rsidP="00F32666">
      <w:pPr>
        <w:spacing w:line="240" w:lineRule="auto"/>
        <w:ind w:firstLine="0"/>
        <w:jc w:val="left"/>
        <w:rPr>
          <w:rFonts w:asciiTheme="minorHAnsi" w:eastAsia="Calibri" w:hAnsiTheme="minorHAnsi" w:cs="Arial"/>
          <w:bCs/>
          <w:sz w:val="22"/>
          <w:szCs w:val="22"/>
          <w:lang w:eastAsia="en-US"/>
        </w:rPr>
      </w:pPr>
      <w:r w:rsidRPr="00F32666">
        <w:rPr>
          <w:rFonts w:asciiTheme="minorHAnsi" w:eastAsia="Calibri" w:hAnsiTheme="minorHAnsi" w:cs="Arial"/>
          <w:bCs/>
          <w:sz w:val="22"/>
          <w:szCs w:val="22"/>
          <w:lang w:eastAsia="en-US"/>
        </w:rPr>
        <w:t>Vloga se med drugim zavrne tudi, če :</w:t>
      </w:r>
    </w:p>
    <w:p w:rsidR="00F32666" w:rsidRPr="00F32666" w:rsidRDefault="00F32666" w:rsidP="00074261">
      <w:pPr>
        <w:numPr>
          <w:ilvl w:val="0"/>
          <w:numId w:val="50"/>
        </w:numPr>
        <w:spacing w:after="160" w:line="240" w:lineRule="auto"/>
        <w:contextualSpacing/>
        <w:jc w:val="left"/>
        <w:rPr>
          <w:rFonts w:asciiTheme="minorHAnsi" w:eastAsia="Calibri" w:hAnsiTheme="minorHAnsi" w:cs="Arial"/>
          <w:bCs/>
          <w:sz w:val="22"/>
          <w:szCs w:val="22"/>
          <w:lang w:eastAsia="en-US"/>
        </w:rPr>
      </w:pPr>
      <w:r w:rsidRPr="00F32666">
        <w:rPr>
          <w:rFonts w:asciiTheme="minorHAnsi" w:eastAsia="Calibri" w:hAnsiTheme="minorHAnsi" w:cs="Arial"/>
          <w:bCs/>
          <w:sz w:val="22"/>
          <w:szCs w:val="22"/>
          <w:lang w:eastAsia="en-US"/>
        </w:rPr>
        <w:t>gre za neupravičenega prijavitelja ali neupravičeno prijavljeno investicijo,</w:t>
      </w:r>
    </w:p>
    <w:p w:rsidR="00F32666" w:rsidRPr="00F32666" w:rsidRDefault="00F32666" w:rsidP="00074261">
      <w:pPr>
        <w:numPr>
          <w:ilvl w:val="0"/>
          <w:numId w:val="50"/>
        </w:numPr>
        <w:spacing w:after="160" w:line="240" w:lineRule="auto"/>
        <w:contextualSpacing/>
        <w:jc w:val="left"/>
        <w:rPr>
          <w:rFonts w:asciiTheme="minorHAnsi" w:eastAsia="Calibri" w:hAnsiTheme="minorHAnsi" w:cs="Arial"/>
          <w:bCs/>
          <w:sz w:val="22"/>
          <w:szCs w:val="22"/>
          <w:lang w:eastAsia="en-US"/>
        </w:rPr>
      </w:pPr>
      <w:r w:rsidRPr="00F32666">
        <w:rPr>
          <w:rFonts w:asciiTheme="minorHAnsi" w:eastAsia="Calibri" w:hAnsiTheme="minorHAnsi" w:cs="Arial"/>
          <w:bCs/>
          <w:sz w:val="22"/>
          <w:szCs w:val="22"/>
          <w:lang w:eastAsia="en-US"/>
        </w:rPr>
        <w:t>prijavitelj prosi za sredstva, ki niso namenjena spodbujanju začetnih investicij in investicij v razširjanje dejavnosti in razvoj,</w:t>
      </w:r>
    </w:p>
    <w:p w:rsidR="00F32666" w:rsidRPr="00F32666" w:rsidRDefault="00F32666" w:rsidP="00074261">
      <w:pPr>
        <w:numPr>
          <w:ilvl w:val="0"/>
          <w:numId w:val="50"/>
        </w:numPr>
        <w:spacing w:after="160" w:line="240" w:lineRule="auto"/>
        <w:contextualSpacing/>
        <w:jc w:val="left"/>
        <w:rPr>
          <w:rFonts w:asciiTheme="minorHAnsi" w:eastAsia="Calibri" w:hAnsiTheme="minorHAnsi" w:cs="Arial"/>
          <w:bCs/>
          <w:sz w:val="22"/>
          <w:szCs w:val="22"/>
          <w:lang w:eastAsia="en-US"/>
        </w:rPr>
      </w:pPr>
      <w:r w:rsidRPr="00F32666">
        <w:rPr>
          <w:rFonts w:asciiTheme="minorHAnsi" w:eastAsia="Calibri" w:hAnsiTheme="minorHAnsi" w:cs="Arial"/>
          <w:bCs/>
          <w:sz w:val="22"/>
          <w:szCs w:val="22"/>
          <w:lang w:eastAsia="en-US"/>
        </w:rPr>
        <w:t>prijavitelj tudi po pozivu k dopolnitvi vloge ni podal podatkov in zahtevanih prilog, iz katerih bi bili nedvoumno razvidni namen, cilji in način izvedbe oziroma podatki ali priloge niso verodostojni in/ali resnični,</w:t>
      </w:r>
    </w:p>
    <w:p w:rsidR="00F32666" w:rsidRPr="00F32666" w:rsidRDefault="00F32666" w:rsidP="00074261">
      <w:pPr>
        <w:numPr>
          <w:ilvl w:val="0"/>
          <w:numId w:val="50"/>
        </w:numPr>
        <w:spacing w:after="160" w:line="240" w:lineRule="auto"/>
        <w:contextualSpacing/>
        <w:jc w:val="left"/>
        <w:rPr>
          <w:rFonts w:asciiTheme="minorHAnsi" w:eastAsia="Calibri" w:hAnsiTheme="minorHAnsi" w:cs="Arial"/>
          <w:bCs/>
          <w:sz w:val="22"/>
          <w:szCs w:val="22"/>
          <w:lang w:eastAsia="en-US"/>
        </w:rPr>
      </w:pPr>
      <w:r w:rsidRPr="00F32666">
        <w:rPr>
          <w:rFonts w:asciiTheme="minorHAnsi" w:eastAsia="Calibri" w:hAnsiTheme="minorHAnsi" w:cs="Arial"/>
          <w:bCs/>
          <w:sz w:val="22"/>
          <w:szCs w:val="22"/>
          <w:lang w:eastAsia="en-US"/>
        </w:rPr>
        <w:t>vloga ne bo dosegla zadostnega števila točk skladno z IX. točko razpisa(Merila za izbor upravičencev, ki izpolnjujejo pogoje,</w:t>
      </w:r>
    </w:p>
    <w:p w:rsidR="00F32666" w:rsidRPr="00F32666" w:rsidRDefault="00F32666" w:rsidP="00074261">
      <w:pPr>
        <w:numPr>
          <w:ilvl w:val="0"/>
          <w:numId w:val="50"/>
        </w:numPr>
        <w:spacing w:after="160" w:line="240" w:lineRule="auto"/>
        <w:contextualSpacing/>
        <w:jc w:val="left"/>
        <w:rPr>
          <w:rFonts w:asciiTheme="minorHAnsi" w:eastAsia="Calibri" w:hAnsiTheme="minorHAnsi" w:cs="Arial"/>
          <w:bCs/>
          <w:sz w:val="22"/>
          <w:szCs w:val="22"/>
          <w:lang w:eastAsia="en-US"/>
        </w:rPr>
      </w:pPr>
      <w:r w:rsidRPr="00F32666">
        <w:rPr>
          <w:rFonts w:asciiTheme="minorHAnsi" w:eastAsia="Calibri" w:hAnsiTheme="minorHAnsi" w:cs="Arial"/>
          <w:bCs/>
          <w:sz w:val="22"/>
          <w:szCs w:val="22"/>
          <w:lang w:eastAsia="en-US"/>
        </w:rPr>
        <w:t>ne bo več razpoložljivih proračunski</w:t>
      </w:r>
      <w:r w:rsidR="00C60C9D">
        <w:rPr>
          <w:rFonts w:asciiTheme="minorHAnsi" w:eastAsia="Calibri" w:hAnsiTheme="minorHAnsi" w:cs="Arial"/>
          <w:bCs/>
          <w:sz w:val="22"/>
          <w:szCs w:val="22"/>
          <w:lang w:eastAsia="en-US"/>
        </w:rPr>
        <w:t>h</w:t>
      </w:r>
      <w:r w:rsidRPr="00F32666">
        <w:rPr>
          <w:rFonts w:asciiTheme="minorHAnsi" w:eastAsia="Calibri" w:hAnsiTheme="minorHAnsi" w:cs="Arial"/>
          <w:bCs/>
          <w:sz w:val="22"/>
          <w:szCs w:val="22"/>
          <w:lang w:eastAsia="en-US"/>
        </w:rPr>
        <w:t xml:space="preserve"> sredstev, ker bodo višje ocenjenim vlogam, že razdeljena sredstva po tem javnem razpisu.</w:t>
      </w:r>
    </w:p>
    <w:p w:rsidR="00561292" w:rsidRPr="00D357B8" w:rsidRDefault="00561292" w:rsidP="00D23542">
      <w:pPr>
        <w:spacing w:line="276" w:lineRule="auto"/>
        <w:ind w:firstLine="0"/>
        <w:rPr>
          <w:rFonts w:ascii="Calibri" w:hAnsi="Calibri" w:cs="Arial"/>
          <w:sz w:val="22"/>
          <w:szCs w:val="22"/>
        </w:rPr>
      </w:pPr>
    </w:p>
    <w:p w:rsidR="00561292" w:rsidRPr="00D357B8" w:rsidRDefault="00C70CE4" w:rsidP="00074261">
      <w:pPr>
        <w:pStyle w:val="Naslov2"/>
        <w:numPr>
          <w:ilvl w:val="1"/>
          <w:numId w:val="51"/>
        </w:numPr>
        <w:spacing w:line="240" w:lineRule="auto"/>
        <w:rPr>
          <w:rFonts w:ascii="Calibri" w:hAnsi="Calibri" w:cs="Arial"/>
          <w:szCs w:val="22"/>
        </w:rPr>
      </w:pPr>
      <w:bookmarkStart w:id="25" w:name="_Toc129483782"/>
      <w:bookmarkStart w:id="26" w:name="_Toc17720705"/>
      <w:r w:rsidRPr="00D357B8">
        <w:rPr>
          <w:rFonts w:ascii="Calibri" w:hAnsi="Calibri" w:cs="Arial"/>
          <w:szCs w:val="22"/>
        </w:rPr>
        <w:t>OB</w:t>
      </w:r>
      <w:r w:rsidR="00561292" w:rsidRPr="00D357B8">
        <w:rPr>
          <w:rFonts w:ascii="Calibri" w:hAnsi="Calibri" w:cs="Arial"/>
          <w:szCs w:val="22"/>
        </w:rPr>
        <w:t>VEŠČANJE O IZBORU</w:t>
      </w:r>
      <w:bookmarkEnd w:id="25"/>
      <w:bookmarkEnd w:id="26"/>
    </w:p>
    <w:p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O dodelitvi sredstev odloči pristojni organ z odločbo. Odločbe bodo izdane najkasneje v roku </w:t>
      </w:r>
      <w:r w:rsidR="004F734C">
        <w:rPr>
          <w:rFonts w:ascii="Calibri" w:hAnsi="Calibri" w:cs="Arial"/>
          <w:sz w:val="22"/>
          <w:szCs w:val="22"/>
        </w:rPr>
        <w:t>3</w:t>
      </w:r>
      <w:r w:rsidRPr="00D357B8">
        <w:rPr>
          <w:rFonts w:ascii="Calibri" w:hAnsi="Calibri" w:cs="Arial"/>
          <w:sz w:val="22"/>
          <w:szCs w:val="22"/>
        </w:rPr>
        <w:t xml:space="preserve">0 dni po </w:t>
      </w:r>
      <w:r w:rsidR="00F463F9" w:rsidRPr="00D357B8">
        <w:rPr>
          <w:rFonts w:ascii="Calibri" w:hAnsi="Calibri" w:cs="Arial"/>
          <w:sz w:val="22"/>
          <w:szCs w:val="22"/>
        </w:rPr>
        <w:t>odpiranju vlog</w:t>
      </w:r>
      <w:r w:rsidRPr="00D357B8">
        <w:rPr>
          <w:rFonts w:ascii="Calibri" w:hAnsi="Calibri" w:cs="Arial"/>
          <w:sz w:val="22"/>
          <w:szCs w:val="22"/>
        </w:rPr>
        <w:t>.</w:t>
      </w:r>
    </w:p>
    <w:p w:rsidR="00B10B2A" w:rsidRPr="00D357B8" w:rsidRDefault="00B10B2A" w:rsidP="00906759">
      <w:pPr>
        <w:spacing w:line="240" w:lineRule="auto"/>
        <w:ind w:firstLine="0"/>
        <w:rPr>
          <w:rFonts w:ascii="Calibri" w:hAnsi="Calibri" w:cs="Arial"/>
          <w:sz w:val="22"/>
          <w:szCs w:val="22"/>
        </w:rPr>
      </w:pPr>
    </w:p>
    <w:p w:rsidR="00561292" w:rsidRPr="00F32666" w:rsidRDefault="00F32666" w:rsidP="00F32666">
      <w:pPr>
        <w:pStyle w:val="Naslov2"/>
        <w:numPr>
          <w:ilvl w:val="0"/>
          <w:numId w:val="0"/>
        </w:numPr>
        <w:spacing w:line="240" w:lineRule="auto"/>
        <w:ind w:left="709"/>
        <w:rPr>
          <w:rFonts w:ascii="Calibri" w:hAnsi="Calibri" w:cs="Arial"/>
          <w:szCs w:val="22"/>
        </w:rPr>
      </w:pPr>
      <w:bookmarkStart w:id="27" w:name="_Toc64344786"/>
      <w:bookmarkStart w:id="28" w:name="_Toc129483783"/>
      <w:bookmarkStart w:id="29" w:name="_Toc17720706"/>
      <w:r w:rsidRPr="00F32666">
        <w:rPr>
          <w:rFonts w:ascii="Calibri" w:hAnsi="Calibri" w:cs="Arial"/>
          <w:szCs w:val="22"/>
          <w:u w:val="none"/>
        </w:rPr>
        <w:t xml:space="preserve">2.13  </w:t>
      </w:r>
      <w:r>
        <w:rPr>
          <w:rFonts w:ascii="Calibri" w:hAnsi="Calibri" w:cs="Arial"/>
          <w:szCs w:val="22"/>
          <w:u w:val="none"/>
        </w:rPr>
        <w:t xml:space="preserve">    </w:t>
      </w:r>
      <w:r w:rsidRPr="00F32666">
        <w:rPr>
          <w:rFonts w:ascii="Calibri" w:hAnsi="Calibri" w:cs="Arial"/>
          <w:szCs w:val="22"/>
          <w:u w:val="none"/>
        </w:rPr>
        <w:t xml:space="preserve"> </w:t>
      </w:r>
      <w:r w:rsidR="00561292" w:rsidRPr="00F32666">
        <w:rPr>
          <w:rFonts w:ascii="Calibri" w:hAnsi="Calibri" w:cs="Arial"/>
          <w:szCs w:val="22"/>
        </w:rPr>
        <w:t>PRITOŽBA</w:t>
      </w:r>
      <w:bookmarkEnd w:id="27"/>
      <w:bookmarkEnd w:id="28"/>
      <w:bookmarkEnd w:id="29"/>
    </w:p>
    <w:p w:rsidR="00F32666" w:rsidRPr="00F32666" w:rsidRDefault="00F32666" w:rsidP="00F32666">
      <w:pPr>
        <w:ind w:left="709"/>
      </w:pPr>
    </w:p>
    <w:p w:rsidR="002E0147" w:rsidRPr="00D357B8" w:rsidRDefault="002E0147" w:rsidP="00D23542">
      <w:pPr>
        <w:spacing w:line="276" w:lineRule="auto"/>
        <w:ind w:firstLine="0"/>
        <w:rPr>
          <w:rFonts w:ascii="Calibri" w:hAnsi="Calibri" w:cs="Arial"/>
          <w:sz w:val="22"/>
          <w:szCs w:val="22"/>
        </w:rPr>
      </w:pPr>
      <w:r w:rsidRPr="00D357B8">
        <w:rPr>
          <w:rFonts w:ascii="Calibri" w:hAnsi="Calibri" w:cs="Arial"/>
          <w:sz w:val="22"/>
          <w:szCs w:val="22"/>
        </w:rPr>
        <w:t xml:space="preserve">Zoper odločbo iz prejšnje točke je možna, v roku petnajstih dni od njene vročitve, pritožba na župana Mestne občine Nova Gorica. Vložena pritožba ne zadrži podpisa pogodb z izbranimi prejemniki sredstev. </w:t>
      </w:r>
    </w:p>
    <w:p w:rsidR="002E0147" w:rsidRPr="00D357B8" w:rsidRDefault="002E0147" w:rsidP="00D23542">
      <w:pPr>
        <w:spacing w:line="276" w:lineRule="auto"/>
        <w:ind w:firstLine="0"/>
        <w:rPr>
          <w:rFonts w:ascii="Calibri" w:hAnsi="Calibri" w:cs="Arial"/>
          <w:sz w:val="22"/>
          <w:szCs w:val="22"/>
        </w:rPr>
      </w:pPr>
      <w:r w:rsidRPr="00D357B8">
        <w:rPr>
          <w:rFonts w:ascii="Calibri" w:hAnsi="Calibri" w:cs="Arial"/>
          <w:sz w:val="22"/>
          <w:szCs w:val="22"/>
        </w:rPr>
        <w:t xml:space="preserve">Pritožbeni razlog ne morejo biti postavljena merila za ocenjevanje vlog, ki so objavljena v javnem razpisu. </w:t>
      </w:r>
    </w:p>
    <w:p w:rsidR="002E0147" w:rsidRPr="00D357B8" w:rsidRDefault="002E0147" w:rsidP="00D23542">
      <w:pPr>
        <w:spacing w:line="276" w:lineRule="auto"/>
        <w:ind w:firstLine="0"/>
        <w:rPr>
          <w:rFonts w:ascii="Calibri" w:hAnsi="Calibri" w:cs="Arial"/>
          <w:sz w:val="22"/>
          <w:szCs w:val="22"/>
        </w:rPr>
      </w:pPr>
      <w:r w:rsidRPr="00D357B8">
        <w:rPr>
          <w:rFonts w:ascii="Calibri" w:hAnsi="Calibri" w:cs="Arial"/>
          <w:sz w:val="22"/>
          <w:szCs w:val="22"/>
        </w:rPr>
        <w:t xml:space="preserve">Zoper merila je pritožba možna le glede pravilnosti izračuna in vnosa dodeljenih točk v skupno število točk, ni pa dovoljena zoper število točk, ki ga posamezni član komisije dodeli posamezni vlogi. </w:t>
      </w:r>
    </w:p>
    <w:p w:rsidR="002E0147" w:rsidRPr="00D357B8" w:rsidRDefault="002E0147" w:rsidP="00D23542">
      <w:pPr>
        <w:spacing w:line="276" w:lineRule="auto"/>
        <w:ind w:firstLine="0"/>
        <w:rPr>
          <w:rFonts w:ascii="Calibri" w:hAnsi="Calibri" w:cs="Arial"/>
          <w:sz w:val="22"/>
          <w:szCs w:val="22"/>
        </w:rPr>
      </w:pPr>
      <w:r w:rsidRPr="00D357B8">
        <w:rPr>
          <w:rFonts w:ascii="Calibri" w:hAnsi="Calibri" w:cs="Arial"/>
          <w:sz w:val="22"/>
          <w:szCs w:val="22"/>
        </w:rPr>
        <w:t xml:space="preserve">Zoper rešitve o strokovnih vprašanjih pritožba ni dovoljena. </w:t>
      </w:r>
    </w:p>
    <w:p w:rsidR="002E0147" w:rsidRPr="00D357B8" w:rsidRDefault="002E0147" w:rsidP="00D23542">
      <w:pPr>
        <w:spacing w:line="276" w:lineRule="auto"/>
        <w:ind w:firstLine="0"/>
        <w:rPr>
          <w:rFonts w:ascii="Calibri" w:hAnsi="Calibri" w:cs="Arial"/>
          <w:sz w:val="22"/>
          <w:szCs w:val="22"/>
        </w:rPr>
      </w:pPr>
      <w:r w:rsidRPr="00D357B8">
        <w:rPr>
          <w:rFonts w:ascii="Calibri" w:hAnsi="Calibri" w:cs="Arial"/>
          <w:sz w:val="22"/>
          <w:szCs w:val="22"/>
        </w:rPr>
        <w:t>Pritožba se vloži pisno ali ustno na zapisnik na naslov Mestna občina Nova Gorica, Oddelek za gospodarstvo</w:t>
      </w:r>
      <w:r w:rsidR="00C332D5" w:rsidRPr="00D357B8">
        <w:rPr>
          <w:rFonts w:ascii="Calibri" w:hAnsi="Calibri" w:cs="Arial"/>
          <w:sz w:val="22"/>
          <w:szCs w:val="22"/>
        </w:rPr>
        <w:t xml:space="preserve"> in gospodarske jav</w:t>
      </w:r>
      <w:r w:rsidR="002D1C3B" w:rsidRPr="00D357B8">
        <w:rPr>
          <w:rFonts w:ascii="Calibri" w:hAnsi="Calibri" w:cs="Arial"/>
          <w:sz w:val="22"/>
          <w:szCs w:val="22"/>
        </w:rPr>
        <w:t xml:space="preserve">ne službe, </w:t>
      </w:r>
      <w:r w:rsidRPr="00D357B8">
        <w:rPr>
          <w:rFonts w:ascii="Calibri" w:hAnsi="Calibri" w:cs="Arial"/>
          <w:sz w:val="22"/>
          <w:szCs w:val="22"/>
        </w:rPr>
        <w:t>Trg Edvarda Kardelja 1, Nova Gorica. V pritožbi je potrebno navesti številko in datum sklepa oz. odločbe, ki se izpodbija ter navesti razloga zaradi katerih se izpodbija.</w:t>
      </w:r>
    </w:p>
    <w:p w:rsidR="00B10B2A" w:rsidRPr="00D357B8" w:rsidRDefault="00B10B2A" w:rsidP="00906759">
      <w:pPr>
        <w:spacing w:line="240" w:lineRule="auto"/>
        <w:ind w:firstLine="0"/>
        <w:rPr>
          <w:rFonts w:ascii="Calibri" w:hAnsi="Calibri" w:cs="Arial"/>
          <w:sz w:val="22"/>
          <w:szCs w:val="22"/>
        </w:rPr>
      </w:pPr>
    </w:p>
    <w:p w:rsidR="00561292" w:rsidRPr="002D3CC6" w:rsidRDefault="00561292" w:rsidP="00074261">
      <w:pPr>
        <w:pStyle w:val="Naslov2"/>
        <w:numPr>
          <w:ilvl w:val="1"/>
          <w:numId w:val="52"/>
        </w:numPr>
        <w:spacing w:line="240" w:lineRule="auto"/>
        <w:rPr>
          <w:rFonts w:ascii="Calibri" w:hAnsi="Calibri" w:cs="Arial"/>
          <w:szCs w:val="22"/>
        </w:rPr>
      </w:pPr>
      <w:bookmarkStart w:id="30" w:name="_Toc129483784"/>
      <w:bookmarkStart w:id="31" w:name="_Toc17720707"/>
      <w:r w:rsidRPr="002D3CC6">
        <w:rPr>
          <w:rFonts w:ascii="Calibri" w:hAnsi="Calibri" w:cs="Arial"/>
          <w:szCs w:val="22"/>
        </w:rPr>
        <w:lastRenderedPageBreak/>
        <w:t>POGODBA</w:t>
      </w:r>
      <w:bookmarkEnd w:id="30"/>
      <w:bookmarkEnd w:id="31"/>
    </w:p>
    <w:p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V primeru pozitivne</w:t>
      </w:r>
      <w:r w:rsidR="00815473" w:rsidRPr="00D357B8">
        <w:rPr>
          <w:rFonts w:ascii="Calibri" w:hAnsi="Calibri" w:cs="Arial"/>
          <w:sz w:val="22"/>
          <w:szCs w:val="22"/>
        </w:rPr>
        <w:t xml:space="preserve"> odločbe</w:t>
      </w:r>
      <w:r w:rsidRPr="00D357B8">
        <w:rPr>
          <w:rFonts w:ascii="Calibri" w:hAnsi="Calibri" w:cs="Arial"/>
          <w:sz w:val="22"/>
          <w:szCs w:val="22"/>
        </w:rPr>
        <w:t xml:space="preserve"> o dodelitvi sredstev, bo podjetje z Mestno občino Nova Gorica podpisalo pogodbo (vzorec pogodbe je sestavni del razpisne dokumentacije). V pogodbi bo določen način financiranja in ostali pogoji. Pogodba prične veljati z dnem, ko jo bosta podpisali obe pogodbeni stranki.</w:t>
      </w:r>
    </w:p>
    <w:p w:rsidR="00561292" w:rsidRPr="00D357B8" w:rsidRDefault="00561292" w:rsidP="00D23542">
      <w:pPr>
        <w:spacing w:line="276" w:lineRule="auto"/>
        <w:ind w:firstLine="0"/>
        <w:rPr>
          <w:rFonts w:ascii="Calibri" w:hAnsi="Calibri" w:cs="Arial"/>
          <w:sz w:val="22"/>
          <w:szCs w:val="22"/>
        </w:rPr>
      </w:pPr>
    </w:p>
    <w:p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Pristojni organ posreduje prejemniku sredstev odločbo o dodelitvi sredstev ter ga </w:t>
      </w:r>
      <w:r w:rsidR="007A5E62" w:rsidRPr="00D357B8">
        <w:rPr>
          <w:rFonts w:ascii="Calibri" w:hAnsi="Calibri" w:cs="Arial"/>
          <w:sz w:val="22"/>
          <w:szCs w:val="22"/>
        </w:rPr>
        <w:t>v skladu s pogoji razpisa pozove k podpisu pogodbe</w:t>
      </w:r>
      <w:r w:rsidRPr="00D357B8">
        <w:rPr>
          <w:rFonts w:ascii="Calibri" w:hAnsi="Calibri" w:cs="Arial"/>
          <w:sz w:val="22"/>
          <w:szCs w:val="22"/>
        </w:rPr>
        <w:t>. Če se prejemnik v roku petnajstih dni</w:t>
      </w:r>
      <w:r w:rsidR="00143497" w:rsidRPr="00D357B8">
        <w:rPr>
          <w:rFonts w:ascii="Calibri" w:hAnsi="Calibri" w:cs="Arial"/>
          <w:sz w:val="22"/>
          <w:szCs w:val="22"/>
        </w:rPr>
        <w:t xml:space="preserve"> od prejema poziva nanj</w:t>
      </w:r>
      <w:r w:rsidRPr="00D357B8">
        <w:rPr>
          <w:rFonts w:ascii="Calibri" w:hAnsi="Calibri" w:cs="Arial"/>
          <w:sz w:val="22"/>
          <w:szCs w:val="22"/>
        </w:rPr>
        <w:t xml:space="preserve"> ne odzove, se šteje, da je vlogo na razpis umaknil. </w:t>
      </w:r>
    </w:p>
    <w:p w:rsidR="00561292" w:rsidRPr="00D357B8" w:rsidRDefault="00561292" w:rsidP="00D23542">
      <w:pPr>
        <w:spacing w:line="276" w:lineRule="auto"/>
        <w:ind w:firstLine="0"/>
        <w:rPr>
          <w:rFonts w:ascii="Calibri" w:hAnsi="Calibri" w:cs="Arial"/>
          <w:sz w:val="22"/>
          <w:szCs w:val="22"/>
        </w:rPr>
      </w:pPr>
    </w:p>
    <w:p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V primeru, da prejemnik odstopi od svoje zahteve za pridobitev sredstev, mora pisno obvestiti Mestno občino Nova Gorica. </w:t>
      </w:r>
    </w:p>
    <w:p w:rsidR="00561292" w:rsidRPr="00D357B8" w:rsidRDefault="00561292" w:rsidP="00D23542">
      <w:pPr>
        <w:spacing w:line="276" w:lineRule="auto"/>
        <w:ind w:firstLine="0"/>
        <w:rPr>
          <w:rFonts w:ascii="Calibri" w:hAnsi="Calibri" w:cs="Arial"/>
          <w:sz w:val="22"/>
          <w:szCs w:val="22"/>
        </w:rPr>
      </w:pPr>
    </w:p>
    <w:p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Vzorec pogodbe je sestavni del razpisne dokumentacije in je informativne narave. </w:t>
      </w:r>
      <w:r w:rsidR="007A5E62" w:rsidRPr="00D357B8">
        <w:rPr>
          <w:rFonts w:ascii="Calibri" w:hAnsi="Calibri" w:cs="Arial"/>
          <w:sz w:val="22"/>
          <w:szCs w:val="22"/>
        </w:rPr>
        <w:t xml:space="preserve">Sofinancer </w:t>
      </w:r>
      <w:r w:rsidRPr="00D357B8">
        <w:rPr>
          <w:rFonts w:ascii="Calibri" w:hAnsi="Calibri" w:cs="Arial"/>
          <w:sz w:val="22"/>
          <w:szCs w:val="22"/>
        </w:rPr>
        <w:t>si pridržuje pravico</w:t>
      </w:r>
      <w:r w:rsidR="002D1C3B" w:rsidRPr="00D357B8">
        <w:rPr>
          <w:rFonts w:ascii="Calibri" w:hAnsi="Calibri" w:cs="Arial"/>
          <w:sz w:val="22"/>
          <w:szCs w:val="22"/>
        </w:rPr>
        <w:t>,</w:t>
      </w:r>
      <w:r w:rsidRPr="00D357B8">
        <w:rPr>
          <w:rFonts w:ascii="Calibri" w:hAnsi="Calibri" w:cs="Arial"/>
          <w:sz w:val="22"/>
          <w:szCs w:val="22"/>
        </w:rPr>
        <w:t xml:space="preserve"> da po zaključku razpisa posamezna določila pogodbe spremeni.</w:t>
      </w:r>
    </w:p>
    <w:p w:rsidR="00B10B2A" w:rsidRPr="00D357B8" w:rsidRDefault="00B10B2A" w:rsidP="00D23542">
      <w:pPr>
        <w:spacing w:line="276" w:lineRule="auto"/>
        <w:ind w:firstLine="0"/>
        <w:rPr>
          <w:rFonts w:ascii="Calibri" w:hAnsi="Calibri" w:cs="Arial"/>
          <w:sz w:val="22"/>
          <w:szCs w:val="22"/>
        </w:rPr>
      </w:pPr>
    </w:p>
    <w:p w:rsidR="00561292" w:rsidRPr="00D357B8" w:rsidRDefault="00561292" w:rsidP="00906759">
      <w:pPr>
        <w:pStyle w:val="Naslov2"/>
        <w:spacing w:line="240" w:lineRule="auto"/>
        <w:rPr>
          <w:rFonts w:ascii="Calibri" w:hAnsi="Calibri" w:cs="Arial"/>
          <w:szCs w:val="22"/>
        </w:rPr>
      </w:pPr>
      <w:bookmarkStart w:id="32" w:name="_Toc17720708"/>
      <w:r w:rsidRPr="00D357B8">
        <w:rPr>
          <w:rFonts w:ascii="Calibri" w:hAnsi="Calibri" w:cs="Arial"/>
          <w:szCs w:val="22"/>
        </w:rPr>
        <w:t>NADZOR NAD PORABO SREDSTEV</w:t>
      </w:r>
      <w:bookmarkEnd w:id="32"/>
    </w:p>
    <w:p w:rsidR="00561292" w:rsidRPr="00D357B8" w:rsidRDefault="009D6845" w:rsidP="00D23542">
      <w:pPr>
        <w:spacing w:line="276" w:lineRule="auto"/>
        <w:ind w:firstLine="0"/>
        <w:rPr>
          <w:rFonts w:ascii="Calibri" w:hAnsi="Calibri" w:cs="Arial"/>
          <w:sz w:val="22"/>
          <w:szCs w:val="22"/>
        </w:rPr>
      </w:pPr>
      <w:r w:rsidRPr="00D357B8">
        <w:rPr>
          <w:rFonts w:ascii="Calibri" w:hAnsi="Calibri" w:cs="Arial"/>
          <w:sz w:val="22"/>
          <w:szCs w:val="22"/>
        </w:rPr>
        <w:t>Prejemnik</w:t>
      </w:r>
      <w:r w:rsidR="00561292" w:rsidRPr="00D357B8">
        <w:rPr>
          <w:rFonts w:ascii="Calibri" w:hAnsi="Calibri" w:cs="Arial"/>
          <w:sz w:val="22"/>
          <w:szCs w:val="22"/>
        </w:rPr>
        <w:t xml:space="preserve"> je dolžan dodeljena sredstva porabiti namensko. Prejemnik mora Mestni občini Nova Gorica omogočiti nadzor nad porabo dodeljenih sredstev.</w:t>
      </w:r>
    </w:p>
    <w:p w:rsidR="00561292" w:rsidRPr="00D357B8" w:rsidRDefault="00561292" w:rsidP="00906759">
      <w:pPr>
        <w:spacing w:line="240" w:lineRule="auto"/>
        <w:ind w:firstLine="0"/>
        <w:rPr>
          <w:rFonts w:ascii="Calibri" w:hAnsi="Calibri" w:cs="Arial"/>
          <w:sz w:val="22"/>
          <w:szCs w:val="22"/>
        </w:rPr>
      </w:pPr>
    </w:p>
    <w:p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Nadzor nad izvajanjem aktivnosti oziroma projektov in nad namensko porabo dodeljenih sredstev opravlja pristojni organ. </w:t>
      </w:r>
    </w:p>
    <w:p w:rsidR="00561292" w:rsidRPr="00D357B8" w:rsidRDefault="00561292" w:rsidP="00906759">
      <w:pPr>
        <w:spacing w:line="240" w:lineRule="auto"/>
        <w:ind w:firstLine="0"/>
        <w:rPr>
          <w:rFonts w:ascii="Calibri" w:hAnsi="Calibri" w:cs="Arial"/>
          <w:sz w:val="22"/>
          <w:szCs w:val="22"/>
        </w:rPr>
      </w:pPr>
    </w:p>
    <w:p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Če v pogodbi ni drugače določeno, morajo prejemniki sredstev najkasneje do roka, določenega v pogodbi, Mestni občini Nova Gorica predložiti: </w:t>
      </w:r>
    </w:p>
    <w:p w:rsidR="00561292" w:rsidRPr="00D357B8" w:rsidRDefault="00561292" w:rsidP="00074261">
      <w:pPr>
        <w:numPr>
          <w:ilvl w:val="0"/>
          <w:numId w:val="21"/>
        </w:numPr>
        <w:spacing w:line="276" w:lineRule="auto"/>
        <w:rPr>
          <w:rFonts w:ascii="Calibri" w:hAnsi="Calibri" w:cs="Arial"/>
          <w:sz w:val="22"/>
          <w:szCs w:val="22"/>
        </w:rPr>
      </w:pPr>
      <w:r w:rsidRPr="00D357B8">
        <w:rPr>
          <w:rFonts w:ascii="Calibri" w:hAnsi="Calibri" w:cs="Arial"/>
          <w:sz w:val="22"/>
          <w:szCs w:val="22"/>
        </w:rPr>
        <w:t xml:space="preserve">dokazila o izvedeni </w:t>
      </w:r>
      <w:r w:rsidR="00D154B2" w:rsidRPr="00D357B8">
        <w:rPr>
          <w:rFonts w:ascii="Calibri" w:hAnsi="Calibri" w:cs="Arial"/>
          <w:sz w:val="22"/>
          <w:szCs w:val="22"/>
        </w:rPr>
        <w:t>investiciji</w:t>
      </w:r>
      <w:r w:rsidRPr="00D357B8">
        <w:rPr>
          <w:rFonts w:ascii="Calibri" w:hAnsi="Calibri" w:cs="Arial"/>
          <w:sz w:val="22"/>
          <w:szCs w:val="22"/>
        </w:rPr>
        <w:t xml:space="preserve"> oziroma projektih, za katere so jim bila dodelj</w:t>
      </w:r>
      <w:r w:rsidR="002D1C3B" w:rsidRPr="00D357B8">
        <w:rPr>
          <w:rFonts w:ascii="Calibri" w:hAnsi="Calibri" w:cs="Arial"/>
          <w:sz w:val="22"/>
          <w:szCs w:val="22"/>
        </w:rPr>
        <w:t>ena sredstva.</w:t>
      </w:r>
    </w:p>
    <w:p w:rsidR="00561292" w:rsidRPr="00D357B8" w:rsidRDefault="00561292" w:rsidP="00D23542">
      <w:pPr>
        <w:spacing w:line="276" w:lineRule="auto"/>
        <w:ind w:firstLine="0"/>
        <w:rPr>
          <w:rFonts w:ascii="Calibri" w:hAnsi="Calibri" w:cs="Arial"/>
          <w:sz w:val="22"/>
          <w:szCs w:val="22"/>
        </w:rPr>
      </w:pPr>
    </w:p>
    <w:p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Prejemnik mora vrniti prejeta sredstva v občinski proračun:</w:t>
      </w:r>
    </w:p>
    <w:p w:rsidR="00561292" w:rsidRPr="00D357B8" w:rsidRDefault="00561292" w:rsidP="00074261">
      <w:pPr>
        <w:numPr>
          <w:ilvl w:val="0"/>
          <w:numId w:val="22"/>
        </w:numPr>
        <w:spacing w:line="276" w:lineRule="auto"/>
        <w:rPr>
          <w:rFonts w:ascii="Calibri" w:hAnsi="Calibri" w:cs="Arial"/>
          <w:sz w:val="22"/>
          <w:szCs w:val="22"/>
        </w:rPr>
      </w:pPr>
      <w:r w:rsidRPr="00D357B8">
        <w:rPr>
          <w:rFonts w:ascii="Calibri" w:hAnsi="Calibri" w:cs="Arial"/>
          <w:sz w:val="22"/>
          <w:szCs w:val="22"/>
        </w:rPr>
        <w:t>če dodeljena sredstva porabi nenamensko;</w:t>
      </w:r>
    </w:p>
    <w:p w:rsidR="00561292" w:rsidRPr="00D357B8" w:rsidRDefault="00561292" w:rsidP="00074261">
      <w:pPr>
        <w:numPr>
          <w:ilvl w:val="0"/>
          <w:numId w:val="22"/>
        </w:numPr>
        <w:spacing w:line="276" w:lineRule="auto"/>
        <w:rPr>
          <w:rFonts w:ascii="Calibri" w:hAnsi="Calibri" w:cs="Arial"/>
          <w:sz w:val="22"/>
          <w:szCs w:val="22"/>
        </w:rPr>
      </w:pPr>
      <w:r w:rsidRPr="00D357B8">
        <w:rPr>
          <w:rFonts w:ascii="Calibri" w:hAnsi="Calibri" w:cs="Arial"/>
          <w:sz w:val="22"/>
          <w:szCs w:val="22"/>
        </w:rPr>
        <w:t>če je v postopku javnega razpisa navajal lažne podatke, na podlagi katerih so mu bila sredstva dodeljena;</w:t>
      </w:r>
    </w:p>
    <w:p w:rsidR="00B10B2A" w:rsidRPr="00D357B8" w:rsidRDefault="00561292" w:rsidP="00074261">
      <w:pPr>
        <w:numPr>
          <w:ilvl w:val="0"/>
          <w:numId w:val="22"/>
        </w:numPr>
        <w:spacing w:line="276" w:lineRule="auto"/>
        <w:rPr>
          <w:rFonts w:ascii="Calibri" w:hAnsi="Calibri" w:cs="Arial"/>
          <w:sz w:val="22"/>
          <w:szCs w:val="22"/>
        </w:rPr>
      </w:pPr>
      <w:r w:rsidRPr="00D357B8">
        <w:rPr>
          <w:rFonts w:ascii="Calibri" w:hAnsi="Calibri" w:cs="Arial"/>
          <w:sz w:val="22"/>
          <w:szCs w:val="22"/>
        </w:rPr>
        <w:t>v drugih primerih, določenih s pogodbo.</w:t>
      </w:r>
    </w:p>
    <w:p w:rsidR="00561292" w:rsidRPr="00D357B8" w:rsidRDefault="008F53E3" w:rsidP="00D23542">
      <w:pPr>
        <w:pStyle w:val="Naslov2"/>
        <w:spacing w:line="276" w:lineRule="auto"/>
        <w:rPr>
          <w:rFonts w:ascii="Calibri" w:hAnsi="Calibri" w:cs="Arial"/>
          <w:szCs w:val="22"/>
        </w:rPr>
      </w:pPr>
      <w:bookmarkStart w:id="33" w:name="_Toc17720709"/>
      <w:r w:rsidRPr="00D357B8">
        <w:rPr>
          <w:rFonts w:ascii="Calibri" w:hAnsi="Calibri" w:cs="Arial"/>
          <w:szCs w:val="22"/>
        </w:rPr>
        <w:t>I</w:t>
      </w:r>
      <w:r w:rsidR="00561292" w:rsidRPr="00D357B8">
        <w:rPr>
          <w:rFonts w:ascii="Calibri" w:hAnsi="Calibri" w:cs="Arial"/>
          <w:szCs w:val="22"/>
        </w:rPr>
        <w:t>ZGUBA PRAVICE DO DODELITVE SREDSTEV, NERAZDELJENA SREDSTVA</w:t>
      </w:r>
      <w:bookmarkEnd w:id="33"/>
    </w:p>
    <w:p w:rsidR="00671F1D" w:rsidRPr="00D357B8" w:rsidRDefault="00671F1D" w:rsidP="00D23542">
      <w:pPr>
        <w:pStyle w:val="HTML-oblikovano"/>
        <w:spacing w:line="276" w:lineRule="auto"/>
        <w:ind w:firstLine="0"/>
        <w:rPr>
          <w:rFonts w:ascii="Calibri" w:hAnsi="Calibri" w:cs="Arial"/>
          <w:sz w:val="22"/>
          <w:szCs w:val="22"/>
        </w:rPr>
      </w:pPr>
      <w:r w:rsidRPr="00D357B8">
        <w:rPr>
          <w:rFonts w:ascii="Calibri" w:hAnsi="Calibri" w:cs="Arial"/>
          <w:sz w:val="22"/>
          <w:szCs w:val="22"/>
        </w:rPr>
        <w:t xml:space="preserve">Prejemnik sredstev izgubi pravico do dodelitve sredstev oziroma sorazmernega dela sredstev, v kolikor v roku iz X. </w:t>
      </w:r>
      <w:r w:rsidR="00F95509" w:rsidRPr="00D357B8">
        <w:rPr>
          <w:rFonts w:ascii="Calibri" w:hAnsi="Calibri" w:cs="Arial"/>
          <w:sz w:val="22"/>
          <w:szCs w:val="22"/>
        </w:rPr>
        <w:t>t</w:t>
      </w:r>
      <w:r w:rsidRPr="00D357B8">
        <w:rPr>
          <w:rFonts w:ascii="Calibri" w:hAnsi="Calibri" w:cs="Arial"/>
          <w:sz w:val="22"/>
          <w:szCs w:val="22"/>
        </w:rPr>
        <w:t xml:space="preserve">očke razpisa, ne realizira oziroma ne realizira v celoti </w:t>
      </w:r>
      <w:r w:rsidR="00D154B2" w:rsidRPr="00D357B8">
        <w:rPr>
          <w:rFonts w:ascii="Calibri" w:hAnsi="Calibri" w:cs="Arial"/>
          <w:sz w:val="22"/>
          <w:szCs w:val="22"/>
        </w:rPr>
        <w:t>investicije</w:t>
      </w:r>
      <w:r w:rsidRPr="00D357B8">
        <w:rPr>
          <w:rFonts w:ascii="Calibri" w:hAnsi="Calibri" w:cs="Arial"/>
          <w:sz w:val="22"/>
          <w:szCs w:val="22"/>
        </w:rPr>
        <w:t>, za kater</w:t>
      </w:r>
      <w:r w:rsidR="00D154B2" w:rsidRPr="00D357B8">
        <w:rPr>
          <w:rFonts w:ascii="Calibri" w:hAnsi="Calibri" w:cs="Arial"/>
          <w:sz w:val="22"/>
          <w:szCs w:val="22"/>
        </w:rPr>
        <w:t>o</w:t>
      </w:r>
      <w:r w:rsidRPr="00D357B8">
        <w:rPr>
          <w:rFonts w:ascii="Calibri" w:hAnsi="Calibri" w:cs="Arial"/>
          <w:sz w:val="22"/>
          <w:szCs w:val="22"/>
        </w:rPr>
        <w:t xml:space="preserve"> so mu bila z odločbo sredstva dodeljena.</w:t>
      </w:r>
    </w:p>
    <w:p w:rsidR="00671F1D" w:rsidRPr="00D357B8" w:rsidRDefault="00671F1D" w:rsidP="00D23542">
      <w:pPr>
        <w:pStyle w:val="HTML-oblikovano"/>
        <w:spacing w:line="276" w:lineRule="auto"/>
        <w:ind w:firstLine="0"/>
        <w:rPr>
          <w:rFonts w:ascii="Calibri" w:hAnsi="Calibri" w:cs="Arial"/>
          <w:sz w:val="22"/>
          <w:szCs w:val="22"/>
        </w:rPr>
      </w:pPr>
      <w:r w:rsidRPr="00D357B8">
        <w:rPr>
          <w:rFonts w:ascii="Calibri" w:hAnsi="Calibri" w:cs="Arial"/>
          <w:sz w:val="22"/>
          <w:szCs w:val="22"/>
        </w:rPr>
        <w:t xml:space="preserve">Razpisana sredstva, ki ostanejo iz razlogov iz prejšnjega odstavka tega člena nerazdeljena, se lahko dodelijo prejemnikom sredstev, ki so v roku iz X. </w:t>
      </w:r>
      <w:r w:rsidR="00F95509" w:rsidRPr="00D357B8">
        <w:rPr>
          <w:rFonts w:ascii="Calibri" w:hAnsi="Calibri" w:cs="Arial"/>
          <w:sz w:val="22"/>
          <w:szCs w:val="22"/>
        </w:rPr>
        <w:t>t</w:t>
      </w:r>
      <w:r w:rsidRPr="00D357B8">
        <w:rPr>
          <w:rFonts w:ascii="Calibri" w:hAnsi="Calibri" w:cs="Arial"/>
          <w:sz w:val="22"/>
          <w:szCs w:val="22"/>
        </w:rPr>
        <w:t xml:space="preserve">očke razpisa, v celoti realizirali </w:t>
      </w:r>
      <w:r w:rsidR="00D154B2" w:rsidRPr="00D357B8">
        <w:rPr>
          <w:rFonts w:ascii="Calibri" w:hAnsi="Calibri" w:cs="Arial"/>
          <w:sz w:val="22"/>
          <w:szCs w:val="22"/>
        </w:rPr>
        <w:t>investicije oziroma projekte.</w:t>
      </w:r>
      <w:r w:rsidRPr="00D357B8">
        <w:rPr>
          <w:rFonts w:ascii="Calibri" w:hAnsi="Calibri" w:cs="Arial"/>
          <w:sz w:val="22"/>
          <w:szCs w:val="22"/>
        </w:rPr>
        <w:t xml:space="preserve"> Predlog prejemnikov sredstev in razdelitve še nerazdeljenih sredstev pripravi komisija in ga posreduje pristojnemu organu. Pri pripravi predloga upošteva namen odloka in javnega razpisa.</w:t>
      </w:r>
    </w:p>
    <w:p w:rsidR="00205611" w:rsidRPr="00D357B8" w:rsidRDefault="00205611" w:rsidP="00D23542">
      <w:pPr>
        <w:pStyle w:val="HTML-oblikovano"/>
        <w:spacing w:line="276" w:lineRule="auto"/>
        <w:ind w:firstLine="0"/>
        <w:rPr>
          <w:rFonts w:ascii="Calibri" w:hAnsi="Calibri" w:cs="Arial"/>
          <w:sz w:val="22"/>
          <w:szCs w:val="22"/>
        </w:rPr>
      </w:pPr>
    </w:p>
    <w:p w:rsidR="00671F1D" w:rsidRPr="00D357B8" w:rsidRDefault="00671F1D" w:rsidP="00D23542">
      <w:pPr>
        <w:pStyle w:val="HTML-oblikovano"/>
        <w:spacing w:line="276" w:lineRule="auto"/>
        <w:ind w:firstLine="0"/>
        <w:rPr>
          <w:rFonts w:ascii="Calibri" w:hAnsi="Calibri" w:cs="Arial"/>
          <w:sz w:val="22"/>
          <w:szCs w:val="22"/>
        </w:rPr>
      </w:pPr>
      <w:r w:rsidRPr="00D357B8">
        <w:rPr>
          <w:rFonts w:ascii="Calibri" w:hAnsi="Calibri" w:cs="Arial"/>
          <w:sz w:val="22"/>
          <w:szCs w:val="22"/>
        </w:rPr>
        <w:t>O dodelitvi nerazdeljenih sredstev odloči pristojni organ z odločbo.</w:t>
      </w:r>
    </w:p>
    <w:p w:rsidR="00561292" w:rsidRPr="00D357B8" w:rsidRDefault="00561292" w:rsidP="00D23542">
      <w:pPr>
        <w:spacing w:line="276" w:lineRule="auto"/>
        <w:ind w:firstLine="0"/>
        <w:rPr>
          <w:rFonts w:ascii="Calibri" w:hAnsi="Calibri" w:cs="Arial"/>
          <w:sz w:val="22"/>
          <w:szCs w:val="22"/>
        </w:rPr>
      </w:pPr>
    </w:p>
    <w:p w:rsidR="00561292" w:rsidRPr="00D357B8" w:rsidRDefault="00561292" w:rsidP="00D23542">
      <w:pPr>
        <w:pStyle w:val="Naslov2"/>
        <w:spacing w:line="276" w:lineRule="auto"/>
        <w:rPr>
          <w:rFonts w:ascii="Calibri" w:hAnsi="Calibri" w:cs="Arial"/>
          <w:szCs w:val="22"/>
        </w:rPr>
      </w:pPr>
      <w:bookmarkStart w:id="34" w:name="_Toc17720710"/>
      <w:bookmarkStart w:id="35" w:name="_Toc129483785"/>
      <w:r w:rsidRPr="00D357B8">
        <w:rPr>
          <w:rFonts w:ascii="Calibri" w:hAnsi="Calibri" w:cs="Arial"/>
          <w:szCs w:val="22"/>
        </w:rPr>
        <w:lastRenderedPageBreak/>
        <w:t>OSNOVA ZA IZPLAČILO NEPOVRATNIH SREDSTEV</w:t>
      </w:r>
      <w:bookmarkEnd w:id="34"/>
      <w:r w:rsidRPr="00D357B8">
        <w:rPr>
          <w:rFonts w:ascii="Calibri" w:hAnsi="Calibri" w:cs="Arial"/>
          <w:szCs w:val="22"/>
        </w:rPr>
        <w:t xml:space="preserve"> </w:t>
      </w:r>
      <w:bookmarkEnd w:id="35"/>
    </w:p>
    <w:p w:rsidR="00C60C9D" w:rsidRPr="00C60C9D" w:rsidRDefault="00C60C9D" w:rsidP="00C60C9D">
      <w:pPr>
        <w:spacing w:line="240" w:lineRule="auto"/>
        <w:ind w:firstLine="0"/>
        <w:rPr>
          <w:rFonts w:asciiTheme="minorHAnsi" w:hAnsiTheme="minorHAnsi" w:cs="Arial"/>
          <w:bCs/>
          <w:sz w:val="22"/>
          <w:szCs w:val="22"/>
        </w:rPr>
      </w:pPr>
      <w:r w:rsidRPr="00C60C9D">
        <w:rPr>
          <w:rFonts w:asciiTheme="minorHAnsi" w:hAnsiTheme="minorHAnsi" w:cs="Arial"/>
          <w:sz w:val="22"/>
          <w:szCs w:val="22"/>
        </w:rPr>
        <w:t>Obdobje za katerega so namenjena razpisana proračunska sredstva iz točke IV. je proračunsko leto 20</w:t>
      </w:r>
      <w:r w:rsidR="00BA78DB">
        <w:rPr>
          <w:rFonts w:asciiTheme="minorHAnsi" w:hAnsiTheme="minorHAnsi" w:cs="Arial"/>
          <w:sz w:val="22"/>
          <w:szCs w:val="22"/>
        </w:rPr>
        <w:t>20</w:t>
      </w:r>
      <w:r w:rsidRPr="00C60C9D">
        <w:rPr>
          <w:rFonts w:asciiTheme="minorHAnsi" w:hAnsiTheme="minorHAnsi" w:cs="Arial"/>
          <w:sz w:val="22"/>
          <w:szCs w:val="22"/>
        </w:rPr>
        <w:t xml:space="preserve">. </w:t>
      </w:r>
      <w:r w:rsidRPr="00C60C9D">
        <w:rPr>
          <w:rFonts w:asciiTheme="minorHAnsi" w:hAnsiTheme="minorHAnsi" w:cs="Arial"/>
          <w:bCs/>
          <w:sz w:val="22"/>
          <w:szCs w:val="22"/>
        </w:rPr>
        <w:t xml:space="preserve">Sredstva bodo dodeljena tistim investicijskim projektom, ki bodo realizirani v času od </w:t>
      </w:r>
      <w:r w:rsidR="00BA78DB">
        <w:rPr>
          <w:rFonts w:asciiTheme="minorHAnsi" w:hAnsiTheme="minorHAnsi" w:cs="Arial"/>
          <w:bCs/>
          <w:sz w:val="22"/>
          <w:szCs w:val="22"/>
        </w:rPr>
        <w:t>30.11.2019</w:t>
      </w:r>
      <w:r w:rsidRPr="00C60C9D">
        <w:rPr>
          <w:rFonts w:asciiTheme="minorHAnsi" w:hAnsiTheme="minorHAnsi" w:cs="Arial"/>
          <w:bCs/>
          <w:sz w:val="22"/>
          <w:szCs w:val="22"/>
        </w:rPr>
        <w:t xml:space="preserve"> do najkasneje </w:t>
      </w:r>
      <w:r w:rsidR="00BA78DB">
        <w:rPr>
          <w:rFonts w:asciiTheme="minorHAnsi" w:hAnsiTheme="minorHAnsi" w:cs="Arial"/>
          <w:bCs/>
          <w:sz w:val="22"/>
          <w:szCs w:val="22"/>
        </w:rPr>
        <w:t>30</w:t>
      </w:r>
      <w:r w:rsidRPr="00C60C9D">
        <w:rPr>
          <w:rFonts w:asciiTheme="minorHAnsi" w:hAnsiTheme="minorHAnsi" w:cs="Arial"/>
          <w:bCs/>
          <w:sz w:val="22"/>
          <w:szCs w:val="22"/>
        </w:rPr>
        <w:t>.11.20</w:t>
      </w:r>
      <w:r w:rsidR="00BA78DB">
        <w:rPr>
          <w:rFonts w:asciiTheme="minorHAnsi" w:hAnsiTheme="minorHAnsi" w:cs="Arial"/>
          <w:bCs/>
          <w:sz w:val="22"/>
          <w:szCs w:val="22"/>
        </w:rPr>
        <w:t>20</w:t>
      </w:r>
      <w:r w:rsidRPr="00C60C9D">
        <w:rPr>
          <w:rFonts w:asciiTheme="minorHAnsi" w:hAnsiTheme="minorHAnsi" w:cs="Arial"/>
          <w:bCs/>
          <w:sz w:val="22"/>
          <w:szCs w:val="22"/>
        </w:rPr>
        <w:t xml:space="preserve"> in bodo priložili dokazila o nastanku in realizaciji upravičenih stroškov za obdobje od </w:t>
      </w:r>
      <w:r w:rsidR="00BA78DB">
        <w:rPr>
          <w:rFonts w:asciiTheme="minorHAnsi" w:hAnsiTheme="minorHAnsi" w:cs="Arial"/>
          <w:bCs/>
          <w:sz w:val="22"/>
          <w:szCs w:val="22"/>
        </w:rPr>
        <w:t>30.11.2019</w:t>
      </w:r>
      <w:r w:rsidRPr="00C60C9D">
        <w:rPr>
          <w:rFonts w:asciiTheme="minorHAnsi" w:hAnsiTheme="minorHAnsi" w:cs="Arial"/>
          <w:bCs/>
          <w:sz w:val="22"/>
          <w:szCs w:val="22"/>
        </w:rPr>
        <w:t xml:space="preserve"> do vključno </w:t>
      </w:r>
      <w:r w:rsidR="00BA78DB">
        <w:rPr>
          <w:rFonts w:asciiTheme="minorHAnsi" w:hAnsiTheme="minorHAnsi" w:cs="Arial"/>
          <w:bCs/>
          <w:sz w:val="22"/>
          <w:szCs w:val="22"/>
        </w:rPr>
        <w:t>30</w:t>
      </w:r>
      <w:r w:rsidRPr="00C60C9D">
        <w:rPr>
          <w:rFonts w:asciiTheme="minorHAnsi" w:hAnsiTheme="minorHAnsi" w:cs="Arial"/>
          <w:bCs/>
          <w:sz w:val="22"/>
          <w:szCs w:val="22"/>
        </w:rPr>
        <w:t>.11.20</w:t>
      </w:r>
      <w:r w:rsidR="00BA78DB">
        <w:rPr>
          <w:rFonts w:asciiTheme="minorHAnsi" w:hAnsiTheme="minorHAnsi" w:cs="Arial"/>
          <w:bCs/>
          <w:sz w:val="22"/>
          <w:szCs w:val="22"/>
        </w:rPr>
        <w:t>20</w:t>
      </w:r>
      <w:r w:rsidRPr="00C60C9D">
        <w:rPr>
          <w:rFonts w:asciiTheme="minorHAnsi" w:hAnsiTheme="minorHAnsi" w:cs="Arial"/>
          <w:bCs/>
          <w:sz w:val="22"/>
          <w:szCs w:val="22"/>
        </w:rPr>
        <w:t>.</w:t>
      </w:r>
    </w:p>
    <w:p w:rsidR="00C60C9D" w:rsidRPr="00C60C9D" w:rsidRDefault="00C60C9D" w:rsidP="00C60C9D">
      <w:pPr>
        <w:spacing w:line="240" w:lineRule="auto"/>
        <w:ind w:firstLine="0"/>
        <w:rPr>
          <w:rFonts w:asciiTheme="minorHAnsi" w:hAnsiTheme="minorHAnsi" w:cs="Arial"/>
          <w:sz w:val="22"/>
          <w:szCs w:val="22"/>
        </w:rPr>
      </w:pPr>
      <w:r w:rsidRPr="00C60C9D">
        <w:rPr>
          <w:rFonts w:asciiTheme="minorHAnsi" w:hAnsiTheme="minorHAnsi" w:cs="Arial"/>
          <w:sz w:val="22"/>
          <w:szCs w:val="22"/>
        </w:rPr>
        <w:t xml:space="preserve">Osnova za  sklenitev pogodbe in izplačilo sredstev  po tem javnem razpisu je zahtevek za izplačilo. Zahtevek za izplačilo z vsemi pripadajočimi prilogami  mora prispeti na Mestno občino Nova Gorica najkasneje do vključno </w:t>
      </w:r>
      <w:r w:rsidR="00BA78DB">
        <w:rPr>
          <w:rFonts w:asciiTheme="minorHAnsi" w:hAnsiTheme="minorHAnsi" w:cs="Arial"/>
          <w:sz w:val="22"/>
          <w:szCs w:val="22"/>
        </w:rPr>
        <w:t>1.12.2020</w:t>
      </w:r>
      <w:r w:rsidRPr="00C60C9D">
        <w:rPr>
          <w:rFonts w:asciiTheme="minorHAnsi" w:hAnsiTheme="minorHAnsi" w:cs="Arial"/>
          <w:sz w:val="22"/>
          <w:szCs w:val="22"/>
        </w:rPr>
        <w:t xml:space="preserve"> V primeru izvedbe investicije  pred podpisom pogodbe</w:t>
      </w:r>
      <w:r w:rsidR="00BA78DB">
        <w:rPr>
          <w:rFonts w:asciiTheme="minorHAnsi" w:hAnsiTheme="minorHAnsi" w:cs="Arial"/>
          <w:sz w:val="22"/>
          <w:szCs w:val="22"/>
        </w:rPr>
        <w:t xml:space="preserve"> lahko </w:t>
      </w:r>
      <w:r w:rsidRPr="00C60C9D">
        <w:rPr>
          <w:rFonts w:asciiTheme="minorHAnsi" w:hAnsiTheme="minorHAnsi" w:cs="Arial"/>
          <w:sz w:val="22"/>
          <w:szCs w:val="22"/>
        </w:rPr>
        <w:t xml:space="preserve"> zahtevek z vsemi pripadajočimi prilogami  prispe na Mestno občino Nova Gorica najkasneje  v roku petnajstih  (15) dni od  prejete pravnomočne odločbe o  odobritvi sredstev prijavitelju. </w:t>
      </w:r>
    </w:p>
    <w:p w:rsidR="00BA011E" w:rsidRDefault="00BA011E" w:rsidP="00C60C9D">
      <w:pPr>
        <w:spacing w:line="240" w:lineRule="auto"/>
        <w:rPr>
          <w:rFonts w:asciiTheme="minorHAnsi" w:hAnsiTheme="minorHAnsi" w:cs="Arial"/>
          <w:sz w:val="22"/>
          <w:szCs w:val="22"/>
        </w:rPr>
      </w:pPr>
    </w:p>
    <w:p w:rsidR="00C60C9D" w:rsidRPr="00C60C9D" w:rsidRDefault="00C60C9D" w:rsidP="00C60C9D">
      <w:pPr>
        <w:spacing w:line="240" w:lineRule="auto"/>
        <w:rPr>
          <w:rFonts w:asciiTheme="minorHAnsi" w:hAnsiTheme="minorHAnsi" w:cs="Arial"/>
          <w:sz w:val="22"/>
          <w:szCs w:val="22"/>
        </w:rPr>
      </w:pPr>
      <w:r w:rsidRPr="00C60C9D">
        <w:rPr>
          <w:rFonts w:asciiTheme="minorHAnsi" w:hAnsiTheme="minorHAnsi" w:cs="Arial"/>
          <w:sz w:val="22"/>
          <w:szCs w:val="22"/>
        </w:rPr>
        <w:t xml:space="preserve">Obvezne priloge zahtevka za podpis pogodbe in izplačilo so:   </w:t>
      </w:r>
    </w:p>
    <w:p w:rsidR="00C60C9D" w:rsidRPr="00C60C9D" w:rsidRDefault="00C60C9D" w:rsidP="00074261">
      <w:pPr>
        <w:numPr>
          <w:ilvl w:val="0"/>
          <w:numId w:val="53"/>
        </w:numPr>
        <w:spacing w:line="240" w:lineRule="auto"/>
        <w:rPr>
          <w:rFonts w:asciiTheme="minorHAnsi" w:hAnsiTheme="minorHAnsi" w:cs="Arial"/>
          <w:sz w:val="22"/>
          <w:szCs w:val="22"/>
        </w:rPr>
      </w:pPr>
      <w:r w:rsidRPr="00C60C9D">
        <w:rPr>
          <w:rFonts w:asciiTheme="minorHAnsi" w:hAnsiTheme="minorHAnsi" w:cs="Arial"/>
          <w:sz w:val="22"/>
          <w:szCs w:val="22"/>
        </w:rPr>
        <w:t>fotokopije računov</w:t>
      </w:r>
    </w:p>
    <w:p w:rsidR="00C60C9D" w:rsidRPr="00C60C9D" w:rsidRDefault="00C60C9D" w:rsidP="00074261">
      <w:pPr>
        <w:numPr>
          <w:ilvl w:val="0"/>
          <w:numId w:val="53"/>
        </w:numPr>
        <w:spacing w:line="240" w:lineRule="auto"/>
        <w:rPr>
          <w:rFonts w:asciiTheme="minorHAnsi" w:hAnsiTheme="minorHAnsi" w:cs="Arial"/>
          <w:sz w:val="22"/>
          <w:szCs w:val="22"/>
        </w:rPr>
      </w:pPr>
      <w:r w:rsidRPr="00C60C9D">
        <w:rPr>
          <w:rFonts w:asciiTheme="minorHAnsi" w:hAnsiTheme="minorHAnsi" w:cs="Arial"/>
          <w:sz w:val="22"/>
          <w:szCs w:val="22"/>
        </w:rPr>
        <w:t>dokazila o plačilu računov</w:t>
      </w:r>
    </w:p>
    <w:p w:rsidR="00C60C9D" w:rsidRPr="00C60C9D" w:rsidRDefault="00C60C9D" w:rsidP="00074261">
      <w:pPr>
        <w:numPr>
          <w:ilvl w:val="0"/>
          <w:numId w:val="53"/>
        </w:numPr>
        <w:spacing w:line="240" w:lineRule="auto"/>
        <w:rPr>
          <w:rFonts w:asciiTheme="minorHAnsi" w:hAnsiTheme="minorHAnsi" w:cs="Arial"/>
          <w:sz w:val="22"/>
          <w:szCs w:val="22"/>
        </w:rPr>
      </w:pPr>
      <w:r w:rsidRPr="00C60C9D">
        <w:rPr>
          <w:rFonts w:asciiTheme="minorHAnsi" w:hAnsiTheme="minorHAnsi" w:cs="Arial"/>
          <w:sz w:val="22"/>
          <w:szCs w:val="22"/>
        </w:rPr>
        <w:t>dokazna gradiva o realizaciji investicije (slikovno gradivo, dobavnica…)</w:t>
      </w:r>
    </w:p>
    <w:p w:rsidR="00C60C9D" w:rsidRPr="00C60C9D" w:rsidRDefault="00C60C9D" w:rsidP="00C60C9D">
      <w:pPr>
        <w:spacing w:line="240" w:lineRule="auto"/>
        <w:rPr>
          <w:rFonts w:asciiTheme="minorHAnsi" w:hAnsiTheme="minorHAnsi" w:cs="Arial"/>
          <w:sz w:val="22"/>
          <w:szCs w:val="22"/>
        </w:rPr>
      </w:pPr>
    </w:p>
    <w:p w:rsidR="00C60C9D" w:rsidRDefault="00C60C9D" w:rsidP="00C60C9D">
      <w:pPr>
        <w:spacing w:line="240" w:lineRule="auto"/>
        <w:rPr>
          <w:rFonts w:asciiTheme="minorHAnsi" w:hAnsiTheme="minorHAnsi" w:cs="Arial"/>
          <w:b/>
          <w:sz w:val="22"/>
          <w:szCs w:val="22"/>
        </w:rPr>
      </w:pPr>
    </w:p>
    <w:p w:rsidR="008921FF" w:rsidRPr="00C60C9D" w:rsidRDefault="008921FF" w:rsidP="00C60C9D">
      <w:pPr>
        <w:spacing w:line="240" w:lineRule="auto"/>
        <w:rPr>
          <w:rFonts w:asciiTheme="minorHAnsi" w:hAnsiTheme="minorHAnsi" w:cs="Arial"/>
          <w:b/>
          <w:sz w:val="22"/>
          <w:szCs w:val="22"/>
        </w:rPr>
      </w:pPr>
    </w:p>
    <w:p w:rsidR="00B10ADA" w:rsidRPr="00C60C9D" w:rsidRDefault="00D23542" w:rsidP="00D23542">
      <w:pPr>
        <w:pStyle w:val="Naslov2"/>
        <w:spacing w:line="240" w:lineRule="auto"/>
        <w:ind w:left="993" w:hanging="993"/>
        <w:rPr>
          <w:rFonts w:asciiTheme="minorHAnsi" w:hAnsiTheme="minorHAnsi" w:cs="Arial"/>
          <w:szCs w:val="22"/>
        </w:rPr>
      </w:pPr>
      <w:bookmarkStart w:id="36" w:name="_Toc17720711"/>
      <w:r w:rsidRPr="00C60C9D">
        <w:rPr>
          <w:rFonts w:asciiTheme="minorHAnsi" w:hAnsiTheme="minorHAnsi" w:cs="Arial"/>
          <w:szCs w:val="22"/>
        </w:rPr>
        <w:t>M</w:t>
      </w:r>
      <w:r w:rsidR="000F1D4A" w:rsidRPr="00C60C9D">
        <w:rPr>
          <w:rFonts w:asciiTheme="minorHAnsi" w:hAnsiTheme="minorHAnsi" w:cs="Arial"/>
          <w:szCs w:val="22"/>
        </w:rPr>
        <w:t xml:space="preserve">ERILA ZA </w:t>
      </w:r>
      <w:r w:rsidR="00561292" w:rsidRPr="00C60C9D">
        <w:rPr>
          <w:rFonts w:asciiTheme="minorHAnsi" w:hAnsiTheme="minorHAnsi" w:cs="Arial"/>
          <w:szCs w:val="22"/>
        </w:rPr>
        <w:t xml:space="preserve">DOLOČANJA DELEŽA SREDSTEV, VIŠINA ODOBRENIH </w:t>
      </w:r>
      <w:r w:rsidR="002D1C3B" w:rsidRPr="00C60C9D">
        <w:rPr>
          <w:rFonts w:asciiTheme="minorHAnsi" w:hAnsiTheme="minorHAnsi" w:cs="Arial"/>
          <w:szCs w:val="22"/>
        </w:rPr>
        <w:t xml:space="preserve">    </w:t>
      </w:r>
      <w:r w:rsidR="00561292" w:rsidRPr="00C60C9D">
        <w:rPr>
          <w:rFonts w:asciiTheme="minorHAnsi" w:hAnsiTheme="minorHAnsi" w:cs="Arial"/>
          <w:szCs w:val="22"/>
        </w:rPr>
        <w:t>SREDSTEV:</w:t>
      </w:r>
      <w:bookmarkEnd w:id="36"/>
    </w:p>
    <w:p w:rsidR="00671F1D" w:rsidRPr="00C60C9D" w:rsidRDefault="00671F1D" w:rsidP="00906759">
      <w:pPr>
        <w:spacing w:line="240" w:lineRule="auto"/>
        <w:rPr>
          <w:rFonts w:asciiTheme="minorHAnsi" w:hAnsiTheme="minorHAnsi" w:cs="Arial"/>
          <w:sz w:val="22"/>
          <w:szCs w:val="22"/>
        </w:rPr>
      </w:pPr>
      <w:r w:rsidRPr="00C60C9D">
        <w:rPr>
          <w:rFonts w:asciiTheme="minorHAnsi" w:hAnsiTheme="minorHAnsi" w:cs="Arial"/>
          <w:sz w:val="22"/>
          <w:szCs w:val="22"/>
        </w:rPr>
        <w:t>Vloge se ocenijo na naslednji način:</w:t>
      </w:r>
    </w:p>
    <w:p w:rsidR="00631570" w:rsidRDefault="00671F1D" w:rsidP="00074261">
      <w:pPr>
        <w:numPr>
          <w:ilvl w:val="2"/>
          <w:numId w:val="23"/>
        </w:numPr>
        <w:spacing w:line="240" w:lineRule="auto"/>
        <w:rPr>
          <w:rFonts w:asciiTheme="minorHAnsi" w:hAnsiTheme="minorHAnsi" w:cs="Arial"/>
          <w:sz w:val="22"/>
          <w:szCs w:val="22"/>
        </w:rPr>
      </w:pPr>
      <w:r w:rsidRPr="00C60C9D">
        <w:rPr>
          <w:rFonts w:asciiTheme="minorHAnsi" w:hAnsiTheme="minorHAnsi" w:cs="Arial"/>
          <w:sz w:val="22"/>
          <w:szCs w:val="22"/>
        </w:rPr>
        <w:t>z merili št.  1 oceni vloge</w:t>
      </w:r>
      <w:r w:rsidR="00F95509" w:rsidRPr="00C60C9D">
        <w:rPr>
          <w:rFonts w:asciiTheme="minorHAnsi" w:hAnsiTheme="minorHAnsi" w:cs="Arial"/>
          <w:sz w:val="22"/>
          <w:szCs w:val="22"/>
        </w:rPr>
        <w:t xml:space="preserve"> Komisija za spodbujanje podjetništva, z merili </w:t>
      </w:r>
      <w:r w:rsidR="00BA78DB">
        <w:rPr>
          <w:rFonts w:asciiTheme="minorHAnsi" w:hAnsiTheme="minorHAnsi" w:cs="Arial"/>
          <w:sz w:val="22"/>
          <w:szCs w:val="22"/>
        </w:rPr>
        <w:t>2,</w:t>
      </w:r>
      <w:r w:rsidR="00A926D3" w:rsidRPr="00C60C9D">
        <w:rPr>
          <w:rFonts w:asciiTheme="minorHAnsi" w:hAnsiTheme="minorHAnsi" w:cs="Arial"/>
          <w:sz w:val="22"/>
          <w:szCs w:val="22"/>
        </w:rPr>
        <w:t>3,</w:t>
      </w:r>
      <w:r w:rsidR="00BA78DB">
        <w:rPr>
          <w:rFonts w:asciiTheme="minorHAnsi" w:hAnsiTheme="minorHAnsi" w:cs="Arial"/>
          <w:sz w:val="22"/>
          <w:szCs w:val="22"/>
        </w:rPr>
        <w:t xml:space="preserve">4, </w:t>
      </w:r>
      <w:r w:rsidR="00F95509" w:rsidRPr="00C60C9D">
        <w:rPr>
          <w:rFonts w:asciiTheme="minorHAnsi" w:hAnsiTheme="minorHAnsi" w:cs="Arial"/>
          <w:sz w:val="22"/>
          <w:szCs w:val="22"/>
        </w:rPr>
        <w:t>5,</w:t>
      </w:r>
      <w:r w:rsidR="00BA78DB">
        <w:rPr>
          <w:rFonts w:asciiTheme="minorHAnsi" w:hAnsiTheme="minorHAnsi" w:cs="Arial"/>
          <w:sz w:val="22"/>
          <w:szCs w:val="22"/>
        </w:rPr>
        <w:t xml:space="preserve"> </w:t>
      </w:r>
      <w:r w:rsidR="00F95509" w:rsidRPr="00C60C9D">
        <w:rPr>
          <w:rFonts w:asciiTheme="minorHAnsi" w:hAnsiTheme="minorHAnsi" w:cs="Arial"/>
          <w:sz w:val="22"/>
          <w:szCs w:val="22"/>
        </w:rPr>
        <w:t>6</w:t>
      </w:r>
      <w:r w:rsidR="00BD48D6" w:rsidRPr="00C60C9D">
        <w:rPr>
          <w:rFonts w:asciiTheme="minorHAnsi" w:hAnsiTheme="minorHAnsi" w:cs="Arial"/>
          <w:sz w:val="22"/>
          <w:szCs w:val="22"/>
        </w:rPr>
        <w:t>,</w:t>
      </w:r>
      <w:r w:rsidRPr="00C60C9D">
        <w:rPr>
          <w:rFonts w:asciiTheme="minorHAnsi" w:hAnsiTheme="minorHAnsi" w:cs="Arial"/>
          <w:sz w:val="22"/>
          <w:szCs w:val="22"/>
        </w:rPr>
        <w:t xml:space="preserve"> organ Mestne občine Nova Gorica, pristojen za gospodarstvo </w:t>
      </w:r>
      <w:r w:rsidR="00C332D5" w:rsidRPr="00C60C9D">
        <w:rPr>
          <w:rFonts w:asciiTheme="minorHAnsi" w:hAnsiTheme="minorHAnsi" w:cs="Arial"/>
          <w:sz w:val="22"/>
          <w:szCs w:val="22"/>
        </w:rPr>
        <w:t>in gospodarske javne službe</w:t>
      </w:r>
      <w:r w:rsidRPr="00C60C9D">
        <w:rPr>
          <w:rFonts w:asciiTheme="minorHAnsi" w:hAnsiTheme="minorHAnsi" w:cs="Arial"/>
          <w:sz w:val="22"/>
          <w:szCs w:val="22"/>
        </w:rPr>
        <w:t>(pristojni organ),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536"/>
        <w:gridCol w:w="1701"/>
        <w:gridCol w:w="1559"/>
      </w:tblGrid>
      <w:tr w:rsidR="00631570" w:rsidRPr="00D044AF" w:rsidTr="00EF4557">
        <w:trPr>
          <w:trHeight w:val="427"/>
        </w:trPr>
        <w:tc>
          <w:tcPr>
            <w:tcW w:w="1384" w:type="dxa"/>
            <w:vAlign w:val="center"/>
          </w:tcPr>
          <w:p w:rsidR="00631570" w:rsidRPr="00D044AF" w:rsidRDefault="00631570" w:rsidP="00EF4557">
            <w:pPr>
              <w:spacing w:line="240" w:lineRule="auto"/>
              <w:jc w:val="right"/>
              <w:rPr>
                <w:rFonts w:ascii="Arial" w:hAnsi="Arial" w:cs="Arial"/>
                <w:b/>
                <w:sz w:val="18"/>
                <w:szCs w:val="18"/>
              </w:rPr>
            </w:pPr>
            <w:r w:rsidRPr="00D044AF">
              <w:rPr>
                <w:rFonts w:ascii="Arial" w:hAnsi="Arial" w:cs="Arial"/>
                <w:b/>
                <w:sz w:val="18"/>
                <w:szCs w:val="18"/>
              </w:rPr>
              <w:t>zap št.</w:t>
            </w:r>
          </w:p>
        </w:tc>
        <w:tc>
          <w:tcPr>
            <w:tcW w:w="4536" w:type="dxa"/>
            <w:vAlign w:val="center"/>
          </w:tcPr>
          <w:p w:rsidR="00631570" w:rsidRPr="00D044AF" w:rsidRDefault="00631570" w:rsidP="008E1723">
            <w:pPr>
              <w:spacing w:line="240" w:lineRule="auto"/>
              <w:rPr>
                <w:rFonts w:ascii="Arial" w:hAnsi="Arial" w:cs="Arial"/>
                <w:b/>
                <w:sz w:val="18"/>
                <w:szCs w:val="18"/>
              </w:rPr>
            </w:pPr>
            <w:r w:rsidRPr="00D044AF">
              <w:rPr>
                <w:rFonts w:ascii="Arial" w:hAnsi="Arial" w:cs="Arial"/>
                <w:b/>
                <w:sz w:val="18"/>
                <w:szCs w:val="18"/>
              </w:rPr>
              <w:t>Naziv merila</w:t>
            </w:r>
          </w:p>
        </w:tc>
        <w:tc>
          <w:tcPr>
            <w:tcW w:w="1701" w:type="dxa"/>
            <w:vAlign w:val="center"/>
          </w:tcPr>
          <w:p w:rsidR="00631570" w:rsidRPr="00D044AF" w:rsidRDefault="00631570" w:rsidP="00EF4557">
            <w:pPr>
              <w:spacing w:line="240" w:lineRule="auto"/>
              <w:jc w:val="right"/>
              <w:rPr>
                <w:rFonts w:ascii="Arial" w:hAnsi="Arial" w:cs="Arial"/>
                <w:b/>
                <w:sz w:val="18"/>
                <w:szCs w:val="18"/>
              </w:rPr>
            </w:pPr>
            <w:r w:rsidRPr="00D044AF">
              <w:rPr>
                <w:rFonts w:ascii="Arial" w:hAnsi="Arial" w:cs="Arial"/>
                <w:b/>
                <w:sz w:val="18"/>
                <w:szCs w:val="18"/>
              </w:rPr>
              <w:t>št. možnih točk</w:t>
            </w:r>
          </w:p>
        </w:tc>
        <w:tc>
          <w:tcPr>
            <w:tcW w:w="1559" w:type="dxa"/>
            <w:vAlign w:val="center"/>
          </w:tcPr>
          <w:p w:rsidR="00631570" w:rsidRPr="00D044AF" w:rsidRDefault="00631570" w:rsidP="00EF4557">
            <w:pPr>
              <w:spacing w:line="240" w:lineRule="auto"/>
              <w:jc w:val="right"/>
              <w:rPr>
                <w:rFonts w:ascii="Arial" w:hAnsi="Arial" w:cs="Arial"/>
                <w:b/>
                <w:sz w:val="18"/>
                <w:szCs w:val="18"/>
              </w:rPr>
            </w:pPr>
            <w:r w:rsidRPr="00D044AF">
              <w:rPr>
                <w:rFonts w:ascii="Arial" w:hAnsi="Arial" w:cs="Arial"/>
                <w:b/>
                <w:sz w:val="18"/>
                <w:szCs w:val="18"/>
              </w:rPr>
              <w:t>št. doseženih točk</w:t>
            </w:r>
          </w:p>
          <w:p w:rsidR="00631570" w:rsidRPr="00D044AF" w:rsidRDefault="00631570" w:rsidP="00EF4557">
            <w:pPr>
              <w:spacing w:line="240" w:lineRule="auto"/>
              <w:jc w:val="right"/>
              <w:rPr>
                <w:rFonts w:ascii="Arial" w:hAnsi="Arial" w:cs="Arial"/>
                <w:b/>
                <w:sz w:val="18"/>
                <w:szCs w:val="18"/>
              </w:rPr>
            </w:pPr>
          </w:p>
        </w:tc>
      </w:tr>
      <w:tr w:rsidR="00631570" w:rsidRPr="00D044AF" w:rsidTr="00631570">
        <w:tc>
          <w:tcPr>
            <w:tcW w:w="1384" w:type="dxa"/>
            <w:shd w:val="clear" w:color="auto" w:fill="BFBFBF"/>
          </w:tcPr>
          <w:p w:rsidR="00631570" w:rsidRPr="00D044AF" w:rsidRDefault="00631570" w:rsidP="00EF4557">
            <w:pPr>
              <w:spacing w:line="240" w:lineRule="auto"/>
              <w:jc w:val="right"/>
              <w:rPr>
                <w:rFonts w:ascii="Arial" w:hAnsi="Arial" w:cs="Arial"/>
                <w:b/>
                <w:sz w:val="18"/>
                <w:szCs w:val="18"/>
              </w:rPr>
            </w:pPr>
            <w:r w:rsidRPr="00D044AF">
              <w:rPr>
                <w:rFonts w:ascii="Arial" w:hAnsi="Arial" w:cs="Arial"/>
                <w:b/>
                <w:sz w:val="18"/>
                <w:szCs w:val="18"/>
              </w:rPr>
              <w:t>1.</w:t>
            </w:r>
          </w:p>
        </w:tc>
        <w:tc>
          <w:tcPr>
            <w:tcW w:w="4536" w:type="dxa"/>
            <w:shd w:val="clear" w:color="auto" w:fill="BFBFBF"/>
            <w:vAlign w:val="center"/>
          </w:tcPr>
          <w:p w:rsidR="00631570" w:rsidRPr="00D044AF" w:rsidRDefault="00631570" w:rsidP="008E1723">
            <w:pPr>
              <w:spacing w:line="240" w:lineRule="auto"/>
              <w:rPr>
                <w:rFonts w:ascii="Arial" w:hAnsi="Arial" w:cs="Arial"/>
                <w:b/>
                <w:sz w:val="18"/>
                <w:szCs w:val="18"/>
              </w:rPr>
            </w:pPr>
            <w:r>
              <w:rPr>
                <w:rFonts w:ascii="Arial" w:hAnsi="Arial" w:cs="Arial"/>
                <w:b/>
                <w:sz w:val="18"/>
                <w:szCs w:val="18"/>
              </w:rPr>
              <w:t>Namen</w:t>
            </w:r>
            <w:r w:rsidRPr="00D044AF">
              <w:rPr>
                <w:rFonts w:ascii="Arial" w:hAnsi="Arial" w:cs="Arial"/>
                <w:b/>
                <w:sz w:val="18"/>
                <w:szCs w:val="18"/>
              </w:rPr>
              <w:t xml:space="preserve"> investicije</w:t>
            </w:r>
          </w:p>
        </w:tc>
        <w:tc>
          <w:tcPr>
            <w:tcW w:w="1701" w:type="dxa"/>
            <w:shd w:val="clear" w:color="auto" w:fill="BFBFBF"/>
          </w:tcPr>
          <w:p w:rsidR="00631570" w:rsidRPr="00D044AF" w:rsidRDefault="00631570" w:rsidP="00EF4557">
            <w:pPr>
              <w:spacing w:line="240" w:lineRule="auto"/>
              <w:ind w:firstLine="601"/>
              <w:jc w:val="right"/>
              <w:rPr>
                <w:rFonts w:ascii="Arial" w:hAnsi="Arial" w:cs="Arial"/>
                <w:b/>
                <w:sz w:val="18"/>
                <w:szCs w:val="18"/>
              </w:rPr>
            </w:pPr>
            <w:r w:rsidRPr="00D044AF">
              <w:rPr>
                <w:rFonts w:ascii="Arial" w:hAnsi="Arial" w:cs="Arial"/>
                <w:b/>
                <w:sz w:val="18"/>
                <w:szCs w:val="18"/>
              </w:rPr>
              <w:t xml:space="preserve">                   10</w:t>
            </w:r>
          </w:p>
        </w:tc>
        <w:tc>
          <w:tcPr>
            <w:tcW w:w="1559" w:type="dxa"/>
            <w:shd w:val="clear" w:color="auto" w:fill="BFBFBF"/>
          </w:tcPr>
          <w:p w:rsidR="00631570" w:rsidRPr="00D044AF" w:rsidRDefault="00631570" w:rsidP="00EF4557">
            <w:pPr>
              <w:spacing w:line="240" w:lineRule="auto"/>
              <w:jc w:val="right"/>
              <w:rPr>
                <w:rFonts w:ascii="Arial" w:hAnsi="Arial" w:cs="Arial"/>
                <w:b/>
                <w:sz w:val="18"/>
                <w:szCs w:val="18"/>
              </w:rPr>
            </w:pPr>
          </w:p>
        </w:tc>
      </w:tr>
      <w:tr w:rsidR="00631570" w:rsidRPr="00D044AF" w:rsidTr="00631570">
        <w:tc>
          <w:tcPr>
            <w:tcW w:w="1384" w:type="dxa"/>
          </w:tcPr>
          <w:p w:rsidR="00631570" w:rsidRPr="00D044AF" w:rsidRDefault="00631570" w:rsidP="00EF4557">
            <w:pPr>
              <w:spacing w:line="240" w:lineRule="auto"/>
              <w:jc w:val="right"/>
              <w:rPr>
                <w:rFonts w:ascii="Arial" w:hAnsi="Arial" w:cs="Arial"/>
                <w:sz w:val="18"/>
                <w:szCs w:val="18"/>
              </w:rPr>
            </w:pPr>
            <w:r w:rsidRPr="00D044AF">
              <w:rPr>
                <w:rFonts w:ascii="Arial" w:hAnsi="Arial" w:cs="Arial"/>
                <w:sz w:val="18"/>
                <w:szCs w:val="18"/>
              </w:rPr>
              <w:t>1.1.</w:t>
            </w:r>
          </w:p>
        </w:tc>
        <w:tc>
          <w:tcPr>
            <w:tcW w:w="4536" w:type="dxa"/>
          </w:tcPr>
          <w:p w:rsidR="00631570" w:rsidRPr="005F611F" w:rsidRDefault="00631570" w:rsidP="008E1723">
            <w:pPr>
              <w:spacing w:line="240" w:lineRule="auto"/>
              <w:ind w:firstLine="34"/>
              <w:rPr>
                <w:rFonts w:ascii="Arial" w:hAnsi="Arial" w:cs="Arial"/>
                <w:sz w:val="18"/>
                <w:szCs w:val="18"/>
              </w:rPr>
            </w:pPr>
            <w:r>
              <w:rPr>
                <w:rFonts w:ascii="Arial" w:hAnsi="Arial" w:cs="Arial"/>
                <w:sz w:val="18"/>
                <w:szCs w:val="18"/>
              </w:rPr>
              <w:t>r</w:t>
            </w:r>
            <w:r w:rsidRPr="005F611F">
              <w:rPr>
                <w:rFonts w:ascii="Arial" w:hAnsi="Arial" w:cs="Arial"/>
                <w:sz w:val="18"/>
                <w:szCs w:val="18"/>
              </w:rPr>
              <w:t>azvidno je</w:t>
            </w:r>
            <w:r>
              <w:rPr>
                <w:rFonts w:ascii="Arial" w:hAnsi="Arial" w:cs="Arial"/>
                <w:sz w:val="18"/>
                <w:szCs w:val="18"/>
              </w:rPr>
              <w:t>,</w:t>
            </w:r>
            <w:r w:rsidRPr="005F611F">
              <w:rPr>
                <w:rFonts w:ascii="Arial" w:hAnsi="Arial" w:cs="Arial"/>
                <w:sz w:val="18"/>
                <w:szCs w:val="18"/>
              </w:rPr>
              <w:t xml:space="preserve"> da je namen investicije proizvodnja novega izdelka ali opravljanja nove  storitve – začetna investicija  novoustanovljenega podjetja registriranega  1.1. 2019  ali kasneje</w:t>
            </w:r>
          </w:p>
        </w:tc>
        <w:tc>
          <w:tcPr>
            <w:tcW w:w="1701" w:type="dxa"/>
          </w:tcPr>
          <w:p w:rsidR="00631570" w:rsidRPr="00D044AF" w:rsidRDefault="00631570" w:rsidP="00EF4557">
            <w:pPr>
              <w:spacing w:line="240" w:lineRule="auto"/>
              <w:ind w:firstLine="601"/>
              <w:jc w:val="right"/>
              <w:rPr>
                <w:rFonts w:ascii="Arial" w:hAnsi="Arial" w:cs="Arial"/>
                <w:sz w:val="18"/>
                <w:szCs w:val="18"/>
              </w:rPr>
            </w:pPr>
            <w:r>
              <w:rPr>
                <w:rFonts w:ascii="Arial" w:hAnsi="Arial" w:cs="Arial"/>
                <w:sz w:val="18"/>
                <w:szCs w:val="18"/>
              </w:rPr>
              <w:t>10</w:t>
            </w:r>
          </w:p>
        </w:tc>
        <w:tc>
          <w:tcPr>
            <w:tcW w:w="1559" w:type="dxa"/>
          </w:tcPr>
          <w:p w:rsidR="00631570" w:rsidRPr="00D044AF" w:rsidRDefault="00631570" w:rsidP="00EF4557">
            <w:pPr>
              <w:spacing w:line="240" w:lineRule="auto"/>
              <w:jc w:val="right"/>
              <w:rPr>
                <w:rFonts w:ascii="Arial" w:hAnsi="Arial" w:cs="Arial"/>
                <w:sz w:val="18"/>
                <w:szCs w:val="18"/>
              </w:rPr>
            </w:pPr>
          </w:p>
        </w:tc>
      </w:tr>
      <w:tr w:rsidR="00631570" w:rsidRPr="00D044AF" w:rsidTr="00631570">
        <w:tc>
          <w:tcPr>
            <w:tcW w:w="1384" w:type="dxa"/>
          </w:tcPr>
          <w:p w:rsidR="00631570" w:rsidRPr="00D044AF" w:rsidRDefault="00631570" w:rsidP="00EF4557">
            <w:pPr>
              <w:spacing w:line="240" w:lineRule="auto"/>
              <w:jc w:val="right"/>
              <w:rPr>
                <w:rFonts w:ascii="Arial" w:hAnsi="Arial" w:cs="Arial"/>
                <w:sz w:val="18"/>
                <w:szCs w:val="18"/>
              </w:rPr>
            </w:pPr>
            <w:r w:rsidRPr="00D044AF">
              <w:rPr>
                <w:rFonts w:ascii="Arial" w:hAnsi="Arial" w:cs="Arial"/>
                <w:sz w:val="18"/>
                <w:szCs w:val="18"/>
              </w:rPr>
              <w:t>1.2.</w:t>
            </w:r>
          </w:p>
        </w:tc>
        <w:tc>
          <w:tcPr>
            <w:tcW w:w="4536" w:type="dxa"/>
          </w:tcPr>
          <w:p w:rsidR="00631570" w:rsidRPr="005F611F" w:rsidRDefault="00631570" w:rsidP="008E1723">
            <w:pPr>
              <w:spacing w:line="240" w:lineRule="auto"/>
              <w:ind w:firstLine="34"/>
              <w:rPr>
                <w:rFonts w:ascii="Arial" w:hAnsi="Arial" w:cs="Arial"/>
                <w:sz w:val="18"/>
                <w:szCs w:val="18"/>
              </w:rPr>
            </w:pPr>
            <w:r>
              <w:rPr>
                <w:rFonts w:ascii="Arial" w:hAnsi="Arial" w:cs="Arial"/>
                <w:sz w:val="18"/>
                <w:szCs w:val="18"/>
              </w:rPr>
              <w:t>r</w:t>
            </w:r>
            <w:r w:rsidRPr="005F611F">
              <w:rPr>
                <w:rFonts w:ascii="Arial" w:hAnsi="Arial" w:cs="Arial"/>
                <w:sz w:val="18"/>
                <w:szCs w:val="18"/>
              </w:rPr>
              <w:t>azvidno je, da je namen investicije   širitev oziroma diverzifikacija dejavnosti obstoječega podjetja z proizvodnjo novih  izdelkov ali storitev, ki niso bili predhodno proizvedeni ali izvajani</w:t>
            </w:r>
          </w:p>
        </w:tc>
        <w:tc>
          <w:tcPr>
            <w:tcW w:w="1701" w:type="dxa"/>
          </w:tcPr>
          <w:p w:rsidR="00631570" w:rsidRPr="00D044AF" w:rsidRDefault="00631570" w:rsidP="00EF4557">
            <w:pPr>
              <w:spacing w:line="240" w:lineRule="auto"/>
              <w:ind w:firstLine="601"/>
              <w:jc w:val="right"/>
              <w:rPr>
                <w:rFonts w:ascii="Arial" w:hAnsi="Arial" w:cs="Arial"/>
                <w:sz w:val="18"/>
                <w:szCs w:val="18"/>
              </w:rPr>
            </w:pPr>
            <w:r>
              <w:rPr>
                <w:rFonts w:ascii="Arial" w:hAnsi="Arial" w:cs="Arial"/>
                <w:sz w:val="18"/>
                <w:szCs w:val="18"/>
              </w:rPr>
              <w:t>8</w:t>
            </w:r>
          </w:p>
        </w:tc>
        <w:tc>
          <w:tcPr>
            <w:tcW w:w="1559" w:type="dxa"/>
          </w:tcPr>
          <w:p w:rsidR="00631570" w:rsidRPr="00D044AF" w:rsidRDefault="00631570" w:rsidP="00EF4557">
            <w:pPr>
              <w:spacing w:line="240" w:lineRule="auto"/>
              <w:jc w:val="right"/>
              <w:rPr>
                <w:rFonts w:ascii="Arial" w:hAnsi="Arial" w:cs="Arial"/>
                <w:sz w:val="18"/>
                <w:szCs w:val="18"/>
              </w:rPr>
            </w:pPr>
          </w:p>
        </w:tc>
      </w:tr>
      <w:tr w:rsidR="00631570" w:rsidRPr="00D044AF" w:rsidTr="00631570">
        <w:tc>
          <w:tcPr>
            <w:tcW w:w="1384" w:type="dxa"/>
          </w:tcPr>
          <w:p w:rsidR="00631570" w:rsidRPr="00D044AF" w:rsidRDefault="00631570" w:rsidP="00EF4557">
            <w:pPr>
              <w:spacing w:line="240" w:lineRule="auto"/>
              <w:jc w:val="right"/>
              <w:rPr>
                <w:rFonts w:ascii="Arial" w:hAnsi="Arial" w:cs="Arial"/>
                <w:sz w:val="18"/>
                <w:szCs w:val="18"/>
              </w:rPr>
            </w:pPr>
            <w:r w:rsidRPr="00D044AF">
              <w:rPr>
                <w:rFonts w:ascii="Arial" w:hAnsi="Arial" w:cs="Arial"/>
                <w:sz w:val="18"/>
                <w:szCs w:val="18"/>
              </w:rPr>
              <w:t>1.3.</w:t>
            </w:r>
          </w:p>
        </w:tc>
        <w:tc>
          <w:tcPr>
            <w:tcW w:w="4536" w:type="dxa"/>
          </w:tcPr>
          <w:p w:rsidR="00631570" w:rsidRPr="005F611F" w:rsidRDefault="00631570" w:rsidP="008E1723">
            <w:pPr>
              <w:spacing w:line="240" w:lineRule="auto"/>
              <w:ind w:firstLine="34"/>
              <w:rPr>
                <w:rFonts w:ascii="Arial" w:hAnsi="Arial" w:cs="Arial"/>
                <w:sz w:val="18"/>
                <w:szCs w:val="18"/>
              </w:rPr>
            </w:pPr>
            <w:r>
              <w:rPr>
                <w:rFonts w:ascii="Arial" w:hAnsi="Arial" w:cs="Arial"/>
                <w:sz w:val="18"/>
                <w:szCs w:val="18"/>
              </w:rPr>
              <w:t>r</w:t>
            </w:r>
            <w:r w:rsidRPr="005F611F">
              <w:rPr>
                <w:rFonts w:ascii="Arial" w:hAnsi="Arial" w:cs="Arial"/>
                <w:sz w:val="18"/>
                <w:szCs w:val="18"/>
              </w:rPr>
              <w:t>azvidno je, da je namen investicije temeljita prenova proizvodnega procesa ali programov, ki so nujno potrebni za proizvodnjo temeljito izboljšanih proizvodov  ali  opravljanje izboljšanih  obstoječih storitev  oziroma so povezani bistvenimi spremembami proizvodnega procesa v obstoječem podjetju  na tehnološkem področju.</w:t>
            </w:r>
          </w:p>
        </w:tc>
        <w:tc>
          <w:tcPr>
            <w:tcW w:w="1701" w:type="dxa"/>
          </w:tcPr>
          <w:p w:rsidR="00631570" w:rsidRPr="00D044AF" w:rsidRDefault="00631570" w:rsidP="00EF4557">
            <w:pPr>
              <w:spacing w:line="240" w:lineRule="auto"/>
              <w:ind w:firstLine="601"/>
              <w:jc w:val="right"/>
              <w:rPr>
                <w:rFonts w:ascii="Arial" w:hAnsi="Arial" w:cs="Arial"/>
                <w:sz w:val="18"/>
                <w:szCs w:val="18"/>
              </w:rPr>
            </w:pPr>
            <w:r>
              <w:rPr>
                <w:rFonts w:ascii="Arial" w:hAnsi="Arial" w:cs="Arial"/>
                <w:sz w:val="18"/>
                <w:szCs w:val="18"/>
              </w:rPr>
              <w:t>5</w:t>
            </w:r>
          </w:p>
        </w:tc>
        <w:tc>
          <w:tcPr>
            <w:tcW w:w="1559" w:type="dxa"/>
          </w:tcPr>
          <w:p w:rsidR="00631570" w:rsidRPr="00D044AF" w:rsidRDefault="00631570" w:rsidP="00EF4557">
            <w:pPr>
              <w:spacing w:line="240" w:lineRule="auto"/>
              <w:jc w:val="right"/>
              <w:rPr>
                <w:rFonts w:ascii="Arial" w:hAnsi="Arial" w:cs="Arial"/>
                <w:sz w:val="18"/>
                <w:szCs w:val="18"/>
              </w:rPr>
            </w:pPr>
          </w:p>
        </w:tc>
      </w:tr>
      <w:tr w:rsidR="00631570" w:rsidRPr="00D044AF" w:rsidTr="00631570">
        <w:tc>
          <w:tcPr>
            <w:tcW w:w="1384" w:type="dxa"/>
          </w:tcPr>
          <w:p w:rsidR="00631570" w:rsidRPr="00D044AF" w:rsidRDefault="00631570" w:rsidP="00EF4557">
            <w:pPr>
              <w:spacing w:line="240" w:lineRule="auto"/>
              <w:jc w:val="right"/>
              <w:rPr>
                <w:rFonts w:ascii="Arial" w:hAnsi="Arial" w:cs="Arial"/>
                <w:sz w:val="18"/>
                <w:szCs w:val="18"/>
              </w:rPr>
            </w:pPr>
            <w:r>
              <w:rPr>
                <w:rFonts w:ascii="Arial" w:hAnsi="Arial" w:cs="Arial"/>
                <w:sz w:val="18"/>
                <w:szCs w:val="18"/>
              </w:rPr>
              <w:t>1.4.</w:t>
            </w:r>
          </w:p>
        </w:tc>
        <w:tc>
          <w:tcPr>
            <w:tcW w:w="4536" w:type="dxa"/>
          </w:tcPr>
          <w:p w:rsidR="00631570" w:rsidRPr="005F611F" w:rsidRDefault="00631570" w:rsidP="008E1723">
            <w:pPr>
              <w:spacing w:line="240" w:lineRule="auto"/>
              <w:ind w:firstLine="34"/>
              <w:rPr>
                <w:rFonts w:ascii="Arial" w:hAnsi="Arial" w:cs="Arial"/>
                <w:sz w:val="18"/>
                <w:szCs w:val="18"/>
              </w:rPr>
            </w:pPr>
            <w:r>
              <w:rPr>
                <w:rFonts w:ascii="Arial" w:hAnsi="Arial" w:cs="Arial"/>
                <w:sz w:val="18"/>
                <w:szCs w:val="18"/>
              </w:rPr>
              <w:t>r</w:t>
            </w:r>
            <w:r w:rsidRPr="005F611F">
              <w:rPr>
                <w:rFonts w:ascii="Arial" w:hAnsi="Arial" w:cs="Arial"/>
                <w:sz w:val="18"/>
                <w:szCs w:val="18"/>
              </w:rPr>
              <w:t xml:space="preserve">azvidno je, da je namen investicije zgolj povečanje obstoječe proizvodnje  oziroma storitve </w:t>
            </w:r>
          </w:p>
        </w:tc>
        <w:tc>
          <w:tcPr>
            <w:tcW w:w="1701" w:type="dxa"/>
          </w:tcPr>
          <w:p w:rsidR="00631570" w:rsidRPr="00D044AF" w:rsidRDefault="00631570" w:rsidP="00EF4557">
            <w:pPr>
              <w:spacing w:line="240" w:lineRule="auto"/>
              <w:ind w:firstLine="601"/>
              <w:jc w:val="right"/>
              <w:rPr>
                <w:rFonts w:ascii="Arial" w:hAnsi="Arial" w:cs="Arial"/>
                <w:sz w:val="18"/>
                <w:szCs w:val="18"/>
              </w:rPr>
            </w:pPr>
            <w:r>
              <w:rPr>
                <w:rFonts w:ascii="Arial" w:hAnsi="Arial" w:cs="Arial"/>
                <w:sz w:val="18"/>
                <w:szCs w:val="18"/>
              </w:rPr>
              <w:t>0</w:t>
            </w:r>
          </w:p>
        </w:tc>
        <w:tc>
          <w:tcPr>
            <w:tcW w:w="1559" w:type="dxa"/>
          </w:tcPr>
          <w:p w:rsidR="00631570" w:rsidRPr="00D044AF" w:rsidRDefault="00631570" w:rsidP="00EF4557">
            <w:pPr>
              <w:spacing w:line="240" w:lineRule="auto"/>
              <w:jc w:val="right"/>
              <w:rPr>
                <w:rFonts w:ascii="Arial" w:hAnsi="Arial" w:cs="Arial"/>
                <w:sz w:val="18"/>
                <w:szCs w:val="18"/>
              </w:rPr>
            </w:pPr>
          </w:p>
        </w:tc>
      </w:tr>
      <w:tr w:rsidR="00631570" w:rsidRPr="00D044AF" w:rsidTr="00631570">
        <w:tc>
          <w:tcPr>
            <w:tcW w:w="1384" w:type="dxa"/>
            <w:shd w:val="clear" w:color="auto" w:fill="BFBFBF"/>
          </w:tcPr>
          <w:p w:rsidR="00631570" w:rsidRPr="00D044AF" w:rsidRDefault="00631570" w:rsidP="00EF4557">
            <w:pPr>
              <w:spacing w:line="240" w:lineRule="auto"/>
              <w:jc w:val="right"/>
              <w:rPr>
                <w:rFonts w:ascii="Arial" w:hAnsi="Arial" w:cs="Arial"/>
                <w:b/>
                <w:sz w:val="18"/>
                <w:szCs w:val="18"/>
              </w:rPr>
            </w:pPr>
            <w:r>
              <w:rPr>
                <w:rFonts w:ascii="Arial" w:hAnsi="Arial" w:cs="Arial"/>
                <w:b/>
                <w:sz w:val="18"/>
                <w:szCs w:val="18"/>
              </w:rPr>
              <w:t>2</w:t>
            </w:r>
            <w:r w:rsidRPr="00D044AF">
              <w:rPr>
                <w:rFonts w:ascii="Arial" w:hAnsi="Arial" w:cs="Arial"/>
                <w:b/>
                <w:sz w:val="18"/>
                <w:szCs w:val="18"/>
              </w:rPr>
              <w:t>.</w:t>
            </w:r>
          </w:p>
        </w:tc>
        <w:tc>
          <w:tcPr>
            <w:tcW w:w="4536" w:type="dxa"/>
            <w:shd w:val="clear" w:color="auto" w:fill="BFBFBF"/>
          </w:tcPr>
          <w:p w:rsidR="00631570" w:rsidRPr="005F611F" w:rsidRDefault="00631570" w:rsidP="008E1723">
            <w:pPr>
              <w:spacing w:line="240" w:lineRule="auto"/>
              <w:ind w:firstLine="34"/>
              <w:rPr>
                <w:rFonts w:ascii="Arial" w:hAnsi="Arial" w:cs="Arial"/>
                <w:b/>
                <w:sz w:val="18"/>
                <w:szCs w:val="18"/>
              </w:rPr>
            </w:pPr>
            <w:r w:rsidRPr="005F611F">
              <w:rPr>
                <w:rFonts w:ascii="Arial" w:hAnsi="Arial" w:cs="Arial"/>
                <w:b/>
                <w:sz w:val="18"/>
                <w:szCs w:val="18"/>
              </w:rPr>
              <w:t>Nezmožnost/zmožnost poslovanja zaradi izrednih razmer (epidemija COVID-19)</w:t>
            </w:r>
          </w:p>
        </w:tc>
        <w:tc>
          <w:tcPr>
            <w:tcW w:w="1701" w:type="dxa"/>
            <w:shd w:val="clear" w:color="auto" w:fill="BFBFBF"/>
          </w:tcPr>
          <w:p w:rsidR="00631570" w:rsidRPr="00D044AF" w:rsidRDefault="00631570" w:rsidP="00EF4557">
            <w:pPr>
              <w:spacing w:line="240" w:lineRule="auto"/>
              <w:ind w:firstLine="601"/>
              <w:jc w:val="right"/>
              <w:rPr>
                <w:rFonts w:ascii="Arial" w:hAnsi="Arial" w:cs="Arial"/>
                <w:b/>
                <w:sz w:val="18"/>
                <w:szCs w:val="18"/>
              </w:rPr>
            </w:pPr>
            <w:r>
              <w:rPr>
                <w:rFonts w:ascii="Arial" w:hAnsi="Arial" w:cs="Arial"/>
                <w:b/>
                <w:sz w:val="18"/>
                <w:szCs w:val="18"/>
              </w:rPr>
              <w:t>10</w:t>
            </w:r>
          </w:p>
        </w:tc>
        <w:tc>
          <w:tcPr>
            <w:tcW w:w="1559" w:type="dxa"/>
            <w:shd w:val="clear" w:color="auto" w:fill="BFBFBF"/>
          </w:tcPr>
          <w:p w:rsidR="00631570" w:rsidRPr="00D044AF" w:rsidRDefault="00631570" w:rsidP="00EF4557">
            <w:pPr>
              <w:spacing w:line="240" w:lineRule="auto"/>
              <w:jc w:val="right"/>
              <w:rPr>
                <w:rFonts w:ascii="Arial" w:hAnsi="Arial" w:cs="Arial"/>
                <w:sz w:val="18"/>
                <w:szCs w:val="18"/>
              </w:rPr>
            </w:pPr>
          </w:p>
        </w:tc>
      </w:tr>
      <w:tr w:rsidR="00631570" w:rsidRPr="00D044AF" w:rsidTr="00631570">
        <w:tc>
          <w:tcPr>
            <w:tcW w:w="1384" w:type="dxa"/>
          </w:tcPr>
          <w:p w:rsidR="00631570" w:rsidRPr="00D044AF" w:rsidRDefault="00631570" w:rsidP="00EF4557">
            <w:pPr>
              <w:spacing w:line="240" w:lineRule="auto"/>
              <w:jc w:val="right"/>
              <w:rPr>
                <w:rFonts w:ascii="Arial" w:hAnsi="Arial" w:cs="Arial"/>
                <w:sz w:val="18"/>
                <w:szCs w:val="18"/>
              </w:rPr>
            </w:pPr>
            <w:r>
              <w:rPr>
                <w:rFonts w:ascii="Arial" w:hAnsi="Arial" w:cs="Arial"/>
                <w:sz w:val="18"/>
                <w:szCs w:val="18"/>
              </w:rPr>
              <w:t>2</w:t>
            </w:r>
            <w:r w:rsidRPr="00D044AF">
              <w:rPr>
                <w:rFonts w:ascii="Arial" w:hAnsi="Arial" w:cs="Arial"/>
                <w:sz w:val="18"/>
                <w:szCs w:val="18"/>
              </w:rPr>
              <w:t>.1.</w:t>
            </w:r>
          </w:p>
        </w:tc>
        <w:tc>
          <w:tcPr>
            <w:tcW w:w="4536" w:type="dxa"/>
          </w:tcPr>
          <w:p w:rsidR="00631570" w:rsidRPr="005F611F" w:rsidRDefault="00631570" w:rsidP="008E1723">
            <w:pPr>
              <w:spacing w:line="240" w:lineRule="auto"/>
              <w:ind w:firstLine="34"/>
              <w:rPr>
                <w:rFonts w:ascii="Arial" w:hAnsi="Arial" w:cs="Arial"/>
                <w:sz w:val="18"/>
                <w:szCs w:val="18"/>
              </w:rPr>
            </w:pPr>
            <w:r>
              <w:rPr>
                <w:rFonts w:ascii="Arial" w:hAnsi="Arial" w:cs="Arial"/>
                <w:sz w:val="18"/>
                <w:szCs w:val="18"/>
              </w:rPr>
              <w:t>p</w:t>
            </w:r>
            <w:r w:rsidRPr="005F611F">
              <w:rPr>
                <w:rFonts w:ascii="Arial" w:hAnsi="Arial" w:cs="Arial"/>
                <w:sz w:val="18"/>
                <w:szCs w:val="18"/>
              </w:rPr>
              <w:t>opolna nezmožnost poslovanja poslovnega prostora zaradi izrednih razmer (epidemija COVID -19</w:t>
            </w:r>
            <w:r>
              <w:rPr>
                <w:rFonts w:ascii="Arial" w:hAnsi="Arial" w:cs="Arial"/>
                <w:sz w:val="18"/>
                <w:szCs w:val="18"/>
              </w:rPr>
              <w:t>; zaprti poslovni prostori</w:t>
            </w:r>
            <w:r w:rsidRPr="005F611F">
              <w:rPr>
                <w:rFonts w:ascii="Arial" w:hAnsi="Arial" w:cs="Arial"/>
                <w:sz w:val="18"/>
                <w:szCs w:val="18"/>
              </w:rPr>
              <w:t>)</w:t>
            </w:r>
          </w:p>
        </w:tc>
        <w:tc>
          <w:tcPr>
            <w:tcW w:w="1701" w:type="dxa"/>
          </w:tcPr>
          <w:p w:rsidR="00631570" w:rsidRPr="00D044AF" w:rsidRDefault="00631570" w:rsidP="00EF4557">
            <w:pPr>
              <w:spacing w:line="240" w:lineRule="auto"/>
              <w:ind w:firstLine="601"/>
              <w:jc w:val="right"/>
              <w:rPr>
                <w:rFonts w:ascii="Arial" w:hAnsi="Arial" w:cs="Arial"/>
                <w:sz w:val="18"/>
                <w:szCs w:val="18"/>
              </w:rPr>
            </w:pPr>
            <w:r>
              <w:rPr>
                <w:rFonts w:ascii="Arial" w:hAnsi="Arial" w:cs="Arial"/>
                <w:sz w:val="18"/>
                <w:szCs w:val="18"/>
              </w:rPr>
              <w:t>10</w:t>
            </w:r>
          </w:p>
        </w:tc>
        <w:tc>
          <w:tcPr>
            <w:tcW w:w="1559" w:type="dxa"/>
          </w:tcPr>
          <w:p w:rsidR="00631570" w:rsidRPr="00D044AF" w:rsidRDefault="00631570" w:rsidP="00EF4557">
            <w:pPr>
              <w:spacing w:line="240" w:lineRule="auto"/>
              <w:jc w:val="right"/>
              <w:rPr>
                <w:rFonts w:ascii="Arial" w:hAnsi="Arial" w:cs="Arial"/>
                <w:sz w:val="18"/>
                <w:szCs w:val="18"/>
              </w:rPr>
            </w:pPr>
          </w:p>
        </w:tc>
      </w:tr>
      <w:tr w:rsidR="00631570" w:rsidRPr="00D044AF" w:rsidTr="00631570">
        <w:tc>
          <w:tcPr>
            <w:tcW w:w="1384" w:type="dxa"/>
          </w:tcPr>
          <w:p w:rsidR="00631570" w:rsidRPr="00D044AF" w:rsidRDefault="00631570" w:rsidP="00EF4557">
            <w:pPr>
              <w:spacing w:line="240" w:lineRule="auto"/>
              <w:jc w:val="right"/>
              <w:rPr>
                <w:rFonts w:ascii="Arial" w:hAnsi="Arial" w:cs="Arial"/>
                <w:sz w:val="18"/>
                <w:szCs w:val="18"/>
              </w:rPr>
            </w:pPr>
            <w:r>
              <w:rPr>
                <w:rFonts w:ascii="Arial" w:hAnsi="Arial" w:cs="Arial"/>
                <w:sz w:val="18"/>
                <w:szCs w:val="18"/>
              </w:rPr>
              <w:t>2</w:t>
            </w:r>
            <w:r w:rsidRPr="00D044AF">
              <w:rPr>
                <w:rFonts w:ascii="Arial" w:hAnsi="Arial" w:cs="Arial"/>
                <w:sz w:val="18"/>
                <w:szCs w:val="18"/>
              </w:rPr>
              <w:t>.2.</w:t>
            </w:r>
          </w:p>
        </w:tc>
        <w:tc>
          <w:tcPr>
            <w:tcW w:w="4536" w:type="dxa"/>
          </w:tcPr>
          <w:p w:rsidR="00631570" w:rsidRPr="005F611F" w:rsidRDefault="00631570" w:rsidP="008E1723">
            <w:pPr>
              <w:spacing w:line="240" w:lineRule="auto"/>
              <w:ind w:firstLine="34"/>
              <w:rPr>
                <w:rFonts w:ascii="Arial" w:hAnsi="Arial" w:cs="Arial"/>
                <w:sz w:val="18"/>
                <w:szCs w:val="18"/>
              </w:rPr>
            </w:pPr>
            <w:r>
              <w:rPr>
                <w:rFonts w:ascii="Arial" w:hAnsi="Arial" w:cs="Arial"/>
                <w:sz w:val="18"/>
                <w:szCs w:val="18"/>
              </w:rPr>
              <w:t>d</w:t>
            </w:r>
            <w:r w:rsidRPr="005F611F">
              <w:rPr>
                <w:rFonts w:ascii="Arial" w:hAnsi="Arial" w:cs="Arial"/>
                <w:sz w:val="18"/>
                <w:szCs w:val="18"/>
              </w:rPr>
              <w:t>elna zmožnost poslovanja zaradi izrednih razmer(epidemija COVID -19;</w:t>
            </w:r>
            <w:r>
              <w:rPr>
                <w:rFonts w:ascii="Arial" w:hAnsi="Arial" w:cs="Arial"/>
                <w:sz w:val="18"/>
                <w:szCs w:val="18"/>
              </w:rPr>
              <w:t xml:space="preserve"> upad poslovanja</w:t>
            </w:r>
            <w:r w:rsidRPr="005F611F">
              <w:rPr>
                <w:rFonts w:ascii="Arial" w:hAnsi="Arial" w:cs="Arial"/>
                <w:sz w:val="18"/>
                <w:szCs w:val="18"/>
              </w:rPr>
              <w:t xml:space="preserve"> za 25% ali več)</w:t>
            </w:r>
          </w:p>
        </w:tc>
        <w:tc>
          <w:tcPr>
            <w:tcW w:w="1701" w:type="dxa"/>
          </w:tcPr>
          <w:p w:rsidR="00631570" w:rsidRPr="00D044AF" w:rsidRDefault="00631570" w:rsidP="00EF4557">
            <w:pPr>
              <w:spacing w:line="240" w:lineRule="auto"/>
              <w:ind w:firstLine="601"/>
              <w:jc w:val="right"/>
              <w:rPr>
                <w:rFonts w:ascii="Arial" w:hAnsi="Arial" w:cs="Arial"/>
                <w:sz w:val="18"/>
                <w:szCs w:val="18"/>
              </w:rPr>
            </w:pPr>
            <w:r>
              <w:rPr>
                <w:rFonts w:ascii="Arial" w:hAnsi="Arial" w:cs="Arial"/>
                <w:sz w:val="18"/>
                <w:szCs w:val="18"/>
              </w:rPr>
              <w:t>8</w:t>
            </w:r>
          </w:p>
        </w:tc>
        <w:tc>
          <w:tcPr>
            <w:tcW w:w="1559" w:type="dxa"/>
          </w:tcPr>
          <w:p w:rsidR="00631570" w:rsidRPr="00D044AF" w:rsidRDefault="00631570" w:rsidP="00EF4557">
            <w:pPr>
              <w:spacing w:line="240" w:lineRule="auto"/>
              <w:jc w:val="right"/>
              <w:rPr>
                <w:rFonts w:ascii="Arial" w:hAnsi="Arial" w:cs="Arial"/>
                <w:sz w:val="18"/>
                <w:szCs w:val="18"/>
              </w:rPr>
            </w:pPr>
          </w:p>
        </w:tc>
      </w:tr>
      <w:tr w:rsidR="00631570" w:rsidRPr="00D044AF" w:rsidTr="00631570">
        <w:tc>
          <w:tcPr>
            <w:tcW w:w="1384" w:type="dxa"/>
          </w:tcPr>
          <w:p w:rsidR="00631570" w:rsidRDefault="00631570" w:rsidP="00EF4557">
            <w:pPr>
              <w:spacing w:line="240" w:lineRule="auto"/>
              <w:jc w:val="right"/>
              <w:rPr>
                <w:rFonts w:ascii="Arial" w:hAnsi="Arial" w:cs="Arial"/>
                <w:sz w:val="18"/>
                <w:szCs w:val="18"/>
              </w:rPr>
            </w:pPr>
            <w:r>
              <w:rPr>
                <w:rFonts w:ascii="Arial" w:hAnsi="Arial" w:cs="Arial"/>
                <w:sz w:val="18"/>
                <w:szCs w:val="18"/>
              </w:rPr>
              <w:t>2.3.</w:t>
            </w:r>
          </w:p>
        </w:tc>
        <w:tc>
          <w:tcPr>
            <w:tcW w:w="4536" w:type="dxa"/>
          </w:tcPr>
          <w:p w:rsidR="00631570" w:rsidRPr="005F611F" w:rsidRDefault="00631570" w:rsidP="008E1723">
            <w:pPr>
              <w:spacing w:line="240" w:lineRule="auto"/>
              <w:ind w:firstLine="0"/>
              <w:rPr>
                <w:rFonts w:ascii="Arial" w:hAnsi="Arial" w:cs="Arial"/>
                <w:sz w:val="18"/>
                <w:szCs w:val="18"/>
              </w:rPr>
            </w:pPr>
            <w:r>
              <w:rPr>
                <w:rFonts w:ascii="Arial" w:hAnsi="Arial" w:cs="Arial"/>
                <w:sz w:val="18"/>
                <w:szCs w:val="18"/>
              </w:rPr>
              <w:t>zman</w:t>
            </w:r>
            <w:r w:rsidRPr="005F611F">
              <w:rPr>
                <w:rFonts w:ascii="Arial" w:hAnsi="Arial" w:cs="Arial"/>
                <w:sz w:val="18"/>
                <w:szCs w:val="18"/>
              </w:rPr>
              <w:t xml:space="preserve">jšana </w:t>
            </w:r>
            <w:r>
              <w:rPr>
                <w:rFonts w:ascii="Arial" w:hAnsi="Arial" w:cs="Arial"/>
                <w:sz w:val="18"/>
                <w:szCs w:val="18"/>
              </w:rPr>
              <w:t>z</w:t>
            </w:r>
            <w:r w:rsidRPr="005F611F">
              <w:rPr>
                <w:rFonts w:ascii="Arial" w:hAnsi="Arial" w:cs="Arial"/>
                <w:sz w:val="18"/>
                <w:szCs w:val="18"/>
              </w:rPr>
              <w:t>možnost poslovanja zaradi izrednih razmer(epidemija COVID-19 ;</w:t>
            </w:r>
            <w:r>
              <w:rPr>
                <w:rFonts w:ascii="Arial" w:hAnsi="Arial" w:cs="Arial"/>
                <w:sz w:val="18"/>
                <w:szCs w:val="18"/>
              </w:rPr>
              <w:t xml:space="preserve"> upad poslovanja </w:t>
            </w:r>
            <w:r w:rsidRPr="005F611F">
              <w:rPr>
                <w:rFonts w:ascii="Arial" w:hAnsi="Arial" w:cs="Arial"/>
                <w:sz w:val="18"/>
                <w:szCs w:val="18"/>
              </w:rPr>
              <w:t xml:space="preserve"> za manj  kot 25%)</w:t>
            </w:r>
          </w:p>
        </w:tc>
        <w:tc>
          <w:tcPr>
            <w:tcW w:w="1701" w:type="dxa"/>
          </w:tcPr>
          <w:p w:rsidR="00631570" w:rsidRPr="00D044AF" w:rsidRDefault="00631570" w:rsidP="00EF4557">
            <w:pPr>
              <w:spacing w:line="240" w:lineRule="auto"/>
              <w:ind w:firstLine="601"/>
              <w:jc w:val="right"/>
              <w:rPr>
                <w:rFonts w:ascii="Arial" w:hAnsi="Arial" w:cs="Arial"/>
                <w:sz w:val="18"/>
                <w:szCs w:val="18"/>
              </w:rPr>
            </w:pPr>
            <w:r>
              <w:rPr>
                <w:rFonts w:ascii="Arial" w:hAnsi="Arial" w:cs="Arial"/>
                <w:sz w:val="18"/>
                <w:szCs w:val="18"/>
              </w:rPr>
              <w:t>5</w:t>
            </w:r>
          </w:p>
        </w:tc>
        <w:tc>
          <w:tcPr>
            <w:tcW w:w="1559" w:type="dxa"/>
          </w:tcPr>
          <w:p w:rsidR="00631570" w:rsidRPr="00D044AF" w:rsidRDefault="00631570" w:rsidP="00EF4557">
            <w:pPr>
              <w:spacing w:line="240" w:lineRule="auto"/>
              <w:jc w:val="right"/>
              <w:rPr>
                <w:rFonts w:ascii="Arial" w:hAnsi="Arial" w:cs="Arial"/>
                <w:sz w:val="18"/>
                <w:szCs w:val="18"/>
              </w:rPr>
            </w:pPr>
          </w:p>
        </w:tc>
      </w:tr>
      <w:tr w:rsidR="00631570" w:rsidRPr="00D044AF" w:rsidTr="00631570">
        <w:tc>
          <w:tcPr>
            <w:tcW w:w="1384" w:type="dxa"/>
            <w:shd w:val="clear" w:color="auto" w:fill="BFBFBF"/>
          </w:tcPr>
          <w:p w:rsidR="00631570" w:rsidRPr="00D044AF" w:rsidRDefault="00631570" w:rsidP="00EF4557">
            <w:pPr>
              <w:spacing w:line="240" w:lineRule="auto"/>
              <w:jc w:val="right"/>
              <w:rPr>
                <w:rFonts w:ascii="Arial" w:hAnsi="Arial" w:cs="Arial"/>
                <w:b/>
                <w:sz w:val="18"/>
                <w:szCs w:val="18"/>
              </w:rPr>
            </w:pPr>
            <w:r>
              <w:rPr>
                <w:rFonts w:ascii="Arial" w:hAnsi="Arial" w:cs="Arial"/>
                <w:b/>
                <w:sz w:val="18"/>
                <w:szCs w:val="18"/>
              </w:rPr>
              <w:t>3</w:t>
            </w:r>
            <w:r w:rsidRPr="00D044AF">
              <w:rPr>
                <w:rFonts w:ascii="Arial" w:hAnsi="Arial" w:cs="Arial"/>
                <w:b/>
                <w:sz w:val="18"/>
                <w:szCs w:val="18"/>
              </w:rPr>
              <w:t>.</w:t>
            </w:r>
          </w:p>
        </w:tc>
        <w:tc>
          <w:tcPr>
            <w:tcW w:w="4536" w:type="dxa"/>
            <w:shd w:val="clear" w:color="auto" w:fill="BFBFBF"/>
          </w:tcPr>
          <w:p w:rsidR="00631570" w:rsidRPr="005F611F" w:rsidRDefault="00631570" w:rsidP="008E1723">
            <w:pPr>
              <w:spacing w:line="240" w:lineRule="auto"/>
              <w:ind w:firstLine="0"/>
              <w:rPr>
                <w:rFonts w:ascii="Arial" w:hAnsi="Arial" w:cs="Arial"/>
                <w:b/>
                <w:sz w:val="18"/>
                <w:szCs w:val="18"/>
              </w:rPr>
            </w:pPr>
            <w:r w:rsidRPr="005F611F">
              <w:rPr>
                <w:rFonts w:ascii="Arial" w:hAnsi="Arial" w:cs="Arial"/>
                <w:b/>
                <w:sz w:val="18"/>
                <w:szCs w:val="18"/>
              </w:rPr>
              <w:t>Število zaposlenih</w:t>
            </w:r>
          </w:p>
        </w:tc>
        <w:tc>
          <w:tcPr>
            <w:tcW w:w="1701" w:type="dxa"/>
            <w:shd w:val="clear" w:color="auto" w:fill="BFBFBF"/>
          </w:tcPr>
          <w:p w:rsidR="00631570" w:rsidRPr="00D044AF" w:rsidRDefault="00631570" w:rsidP="00EF4557">
            <w:pPr>
              <w:spacing w:line="240" w:lineRule="auto"/>
              <w:ind w:firstLine="601"/>
              <w:jc w:val="right"/>
              <w:rPr>
                <w:rFonts w:ascii="Arial" w:hAnsi="Arial" w:cs="Arial"/>
                <w:b/>
                <w:sz w:val="18"/>
                <w:szCs w:val="18"/>
              </w:rPr>
            </w:pPr>
            <w:r>
              <w:rPr>
                <w:rFonts w:ascii="Arial" w:hAnsi="Arial" w:cs="Arial"/>
                <w:b/>
                <w:sz w:val="18"/>
                <w:szCs w:val="18"/>
              </w:rPr>
              <w:t>10</w:t>
            </w:r>
          </w:p>
        </w:tc>
        <w:tc>
          <w:tcPr>
            <w:tcW w:w="1559" w:type="dxa"/>
            <w:shd w:val="clear" w:color="auto" w:fill="BFBFBF"/>
          </w:tcPr>
          <w:p w:rsidR="00631570" w:rsidRPr="00D044AF" w:rsidRDefault="00631570" w:rsidP="00EF4557">
            <w:pPr>
              <w:spacing w:line="240" w:lineRule="auto"/>
              <w:jc w:val="right"/>
              <w:rPr>
                <w:rFonts w:ascii="Arial" w:hAnsi="Arial" w:cs="Arial"/>
                <w:sz w:val="18"/>
                <w:szCs w:val="18"/>
              </w:rPr>
            </w:pPr>
          </w:p>
        </w:tc>
      </w:tr>
      <w:tr w:rsidR="00631570" w:rsidRPr="00D044AF" w:rsidTr="00631570">
        <w:tc>
          <w:tcPr>
            <w:tcW w:w="1384" w:type="dxa"/>
          </w:tcPr>
          <w:p w:rsidR="00631570" w:rsidRPr="00D044AF" w:rsidRDefault="00631570" w:rsidP="00EF4557">
            <w:pPr>
              <w:spacing w:line="240" w:lineRule="auto"/>
              <w:jc w:val="right"/>
              <w:rPr>
                <w:rFonts w:ascii="Arial" w:hAnsi="Arial" w:cs="Arial"/>
                <w:sz w:val="18"/>
                <w:szCs w:val="18"/>
              </w:rPr>
            </w:pPr>
            <w:r>
              <w:rPr>
                <w:rFonts w:ascii="Arial" w:hAnsi="Arial" w:cs="Arial"/>
                <w:sz w:val="18"/>
                <w:szCs w:val="18"/>
              </w:rPr>
              <w:t>3</w:t>
            </w:r>
            <w:r w:rsidRPr="00D044AF">
              <w:rPr>
                <w:rFonts w:ascii="Arial" w:hAnsi="Arial" w:cs="Arial"/>
                <w:sz w:val="18"/>
                <w:szCs w:val="18"/>
              </w:rPr>
              <w:t>.1</w:t>
            </w:r>
          </w:p>
        </w:tc>
        <w:tc>
          <w:tcPr>
            <w:tcW w:w="4536" w:type="dxa"/>
          </w:tcPr>
          <w:p w:rsidR="00631570" w:rsidRPr="005F611F" w:rsidRDefault="00631570" w:rsidP="008E1723">
            <w:pPr>
              <w:spacing w:line="240" w:lineRule="auto"/>
              <w:ind w:firstLine="0"/>
              <w:rPr>
                <w:rFonts w:ascii="Arial" w:hAnsi="Arial" w:cs="Arial"/>
                <w:sz w:val="18"/>
                <w:szCs w:val="18"/>
              </w:rPr>
            </w:pPr>
            <w:r w:rsidRPr="005F611F">
              <w:rPr>
                <w:rFonts w:ascii="Arial" w:hAnsi="Arial" w:cs="Arial"/>
                <w:sz w:val="18"/>
                <w:szCs w:val="18"/>
              </w:rPr>
              <w:t xml:space="preserve"> pet ali več zaposlenih  </w:t>
            </w:r>
          </w:p>
        </w:tc>
        <w:tc>
          <w:tcPr>
            <w:tcW w:w="1701" w:type="dxa"/>
          </w:tcPr>
          <w:p w:rsidR="00631570" w:rsidRPr="00D044AF" w:rsidRDefault="00631570" w:rsidP="00EF4557">
            <w:pPr>
              <w:spacing w:line="240" w:lineRule="auto"/>
              <w:ind w:firstLine="601"/>
              <w:jc w:val="right"/>
              <w:rPr>
                <w:rFonts w:ascii="Arial" w:hAnsi="Arial" w:cs="Arial"/>
                <w:sz w:val="18"/>
                <w:szCs w:val="18"/>
              </w:rPr>
            </w:pPr>
            <w:r>
              <w:rPr>
                <w:rFonts w:ascii="Arial" w:hAnsi="Arial" w:cs="Arial"/>
                <w:sz w:val="18"/>
                <w:szCs w:val="18"/>
              </w:rPr>
              <w:t>10</w:t>
            </w:r>
          </w:p>
        </w:tc>
        <w:tc>
          <w:tcPr>
            <w:tcW w:w="1559" w:type="dxa"/>
          </w:tcPr>
          <w:p w:rsidR="00631570" w:rsidRPr="00D044AF" w:rsidRDefault="00631570" w:rsidP="00EF4557">
            <w:pPr>
              <w:spacing w:line="240" w:lineRule="auto"/>
              <w:jc w:val="right"/>
              <w:rPr>
                <w:rFonts w:ascii="Arial" w:hAnsi="Arial" w:cs="Arial"/>
                <w:sz w:val="18"/>
                <w:szCs w:val="18"/>
              </w:rPr>
            </w:pPr>
          </w:p>
        </w:tc>
      </w:tr>
      <w:tr w:rsidR="00631570" w:rsidRPr="00D044AF" w:rsidTr="00631570">
        <w:trPr>
          <w:trHeight w:val="294"/>
        </w:trPr>
        <w:tc>
          <w:tcPr>
            <w:tcW w:w="1384" w:type="dxa"/>
          </w:tcPr>
          <w:p w:rsidR="00631570" w:rsidRPr="00D044AF" w:rsidRDefault="00631570" w:rsidP="00EF4557">
            <w:pPr>
              <w:spacing w:line="240" w:lineRule="auto"/>
              <w:jc w:val="right"/>
              <w:rPr>
                <w:rFonts w:ascii="Arial" w:hAnsi="Arial" w:cs="Arial"/>
                <w:sz w:val="18"/>
                <w:szCs w:val="18"/>
              </w:rPr>
            </w:pPr>
            <w:r>
              <w:rPr>
                <w:rFonts w:ascii="Arial" w:hAnsi="Arial" w:cs="Arial"/>
                <w:sz w:val="18"/>
                <w:szCs w:val="18"/>
              </w:rPr>
              <w:lastRenderedPageBreak/>
              <w:t>3</w:t>
            </w:r>
            <w:r w:rsidRPr="00D044AF">
              <w:rPr>
                <w:rFonts w:ascii="Arial" w:hAnsi="Arial" w:cs="Arial"/>
                <w:sz w:val="18"/>
                <w:szCs w:val="18"/>
              </w:rPr>
              <w:t>.2.</w:t>
            </w:r>
          </w:p>
          <w:p w:rsidR="00631570" w:rsidRPr="00D044AF" w:rsidRDefault="00631570" w:rsidP="00EF4557">
            <w:pPr>
              <w:jc w:val="right"/>
              <w:rPr>
                <w:rFonts w:ascii="Arial" w:hAnsi="Arial" w:cs="Arial"/>
                <w:sz w:val="18"/>
                <w:szCs w:val="18"/>
              </w:rPr>
            </w:pPr>
          </w:p>
        </w:tc>
        <w:tc>
          <w:tcPr>
            <w:tcW w:w="4536" w:type="dxa"/>
          </w:tcPr>
          <w:p w:rsidR="00631570" w:rsidRPr="005F611F" w:rsidRDefault="00631570" w:rsidP="008E1723">
            <w:pPr>
              <w:spacing w:line="240" w:lineRule="auto"/>
              <w:ind w:firstLine="0"/>
              <w:rPr>
                <w:rFonts w:ascii="Arial" w:hAnsi="Arial" w:cs="Arial"/>
                <w:sz w:val="18"/>
                <w:szCs w:val="18"/>
              </w:rPr>
            </w:pPr>
            <w:r w:rsidRPr="005F611F">
              <w:rPr>
                <w:rFonts w:ascii="Arial" w:hAnsi="Arial" w:cs="Arial"/>
                <w:sz w:val="18"/>
                <w:szCs w:val="18"/>
              </w:rPr>
              <w:t xml:space="preserve">manj kot pet zaposlenih </w:t>
            </w:r>
          </w:p>
        </w:tc>
        <w:tc>
          <w:tcPr>
            <w:tcW w:w="1701" w:type="dxa"/>
          </w:tcPr>
          <w:p w:rsidR="00631570" w:rsidRPr="00D044AF" w:rsidRDefault="00631570" w:rsidP="00EF4557">
            <w:pPr>
              <w:spacing w:line="240" w:lineRule="auto"/>
              <w:ind w:firstLine="601"/>
              <w:jc w:val="right"/>
              <w:rPr>
                <w:rFonts w:ascii="Arial" w:hAnsi="Arial" w:cs="Arial"/>
                <w:sz w:val="18"/>
                <w:szCs w:val="18"/>
              </w:rPr>
            </w:pPr>
            <w:r>
              <w:rPr>
                <w:rFonts w:ascii="Arial" w:hAnsi="Arial" w:cs="Arial"/>
                <w:sz w:val="18"/>
                <w:szCs w:val="18"/>
              </w:rPr>
              <w:t>5</w:t>
            </w:r>
          </w:p>
        </w:tc>
        <w:tc>
          <w:tcPr>
            <w:tcW w:w="1559" w:type="dxa"/>
          </w:tcPr>
          <w:p w:rsidR="00631570" w:rsidRPr="00D044AF" w:rsidRDefault="00631570" w:rsidP="00EF4557">
            <w:pPr>
              <w:spacing w:line="240" w:lineRule="auto"/>
              <w:jc w:val="right"/>
              <w:rPr>
                <w:rFonts w:ascii="Arial" w:hAnsi="Arial" w:cs="Arial"/>
                <w:sz w:val="18"/>
                <w:szCs w:val="18"/>
              </w:rPr>
            </w:pPr>
          </w:p>
        </w:tc>
      </w:tr>
      <w:tr w:rsidR="00631570" w:rsidRPr="005F611F" w:rsidTr="00631570">
        <w:tc>
          <w:tcPr>
            <w:tcW w:w="1384" w:type="dxa"/>
            <w:shd w:val="clear" w:color="auto" w:fill="BFBFBF"/>
          </w:tcPr>
          <w:p w:rsidR="00631570" w:rsidRPr="00D044AF" w:rsidRDefault="00631570" w:rsidP="00EF4557">
            <w:pPr>
              <w:spacing w:line="240" w:lineRule="auto"/>
              <w:jc w:val="right"/>
              <w:rPr>
                <w:rFonts w:ascii="Arial" w:hAnsi="Arial" w:cs="Arial"/>
                <w:b/>
                <w:sz w:val="18"/>
                <w:szCs w:val="18"/>
              </w:rPr>
            </w:pPr>
            <w:r>
              <w:rPr>
                <w:rFonts w:ascii="Arial" w:hAnsi="Arial" w:cs="Arial"/>
                <w:b/>
                <w:sz w:val="18"/>
                <w:szCs w:val="18"/>
              </w:rPr>
              <w:t>4</w:t>
            </w:r>
            <w:r w:rsidRPr="00D044AF">
              <w:rPr>
                <w:rFonts w:ascii="Arial" w:hAnsi="Arial" w:cs="Arial"/>
                <w:b/>
                <w:sz w:val="18"/>
                <w:szCs w:val="18"/>
              </w:rPr>
              <w:t>.</w:t>
            </w:r>
          </w:p>
        </w:tc>
        <w:tc>
          <w:tcPr>
            <w:tcW w:w="4536" w:type="dxa"/>
            <w:shd w:val="clear" w:color="auto" w:fill="BFBFBF"/>
          </w:tcPr>
          <w:p w:rsidR="00631570" w:rsidRPr="005F611F" w:rsidRDefault="00631570" w:rsidP="008E1723">
            <w:pPr>
              <w:spacing w:line="240" w:lineRule="auto"/>
              <w:ind w:firstLine="0"/>
              <w:rPr>
                <w:rFonts w:ascii="Arial" w:hAnsi="Arial" w:cs="Arial"/>
                <w:b/>
                <w:sz w:val="18"/>
                <w:szCs w:val="18"/>
              </w:rPr>
            </w:pPr>
            <w:r w:rsidRPr="005F611F">
              <w:rPr>
                <w:rFonts w:ascii="Arial" w:hAnsi="Arial" w:cs="Arial"/>
                <w:b/>
                <w:sz w:val="18"/>
                <w:szCs w:val="18"/>
              </w:rPr>
              <w:t xml:space="preserve">Usposabljanje ali izobraževanje zaposlenih na delovnem mestu </w:t>
            </w:r>
          </w:p>
        </w:tc>
        <w:tc>
          <w:tcPr>
            <w:tcW w:w="1701" w:type="dxa"/>
            <w:shd w:val="clear" w:color="auto" w:fill="BFBFBF"/>
          </w:tcPr>
          <w:p w:rsidR="00631570" w:rsidRPr="005F611F" w:rsidRDefault="00631570" w:rsidP="00EF4557">
            <w:pPr>
              <w:spacing w:line="240" w:lineRule="auto"/>
              <w:ind w:firstLine="601"/>
              <w:jc w:val="right"/>
              <w:rPr>
                <w:rFonts w:ascii="Arial" w:hAnsi="Arial" w:cs="Arial"/>
                <w:sz w:val="18"/>
                <w:szCs w:val="18"/>
              </w:rPr>
            </w:pPr>
            <w:r w:rsidRPr="005F611F">
              <w:rPr>
                <w:rFonts w:ascii="Arial" w:hAnsi="Arial" w:cs="Arial"/>
                <w:sz w:val="18"/>
                <w:szCs w:val="18"/>
              </w:rPr>
              <w:t>5</w:t>
            </w:r>
          </w:p>
        </w:tc>
        <w:tc>
          <w:tcPr>
            <w:tcW w:w="1559" w:type="dxa"/>
            <w:shd w:val="clear" w:color="auto" w:fill="BFBFBF"/>
          </w:tcPr>
          <w:p w:rsidR="00631570" w:rsidRPr="005F611F" w:rsidRDefault="00631570" w:rsidP="00EF4557">
            <w:pPr>
              <w:spacing w:line="240" w:lineRule="auto"/>
              <w:jc w:val="right"/>
              <w:rPr>
                <w:rFonts w:ascii="Arial" w:hAnsi="Arial" w:cs="Arial"/>
                <w:sz w:val="18"/>
                <w:szCs w:val="18"/>
              </w:rPr>
            </w:pPr>
          </w:p>
        </w:tc>
      </w:tr>
      <w:tr w:rsidR="00631570" w:rsidRPr="00D044AF" w:rsidTr="00631570">
        <w:tc>
          <w:tcPr>
            <w:tcW w:w="1384" w:type="dxa"/>
          </w:tcPr>
          <w:p w:rsidR="00631570" w:rsidRPr="00D044AF" w:rsidRDefault="00631570" w:rsidP="00EF4557">
            <w:pPr>
              <w:spacing w:line="240" w:lineRule="auto"/>
              <w:jc w:val="right"/>
              <w:rPr>
                <w:rFonts w:ascii="Arial" w:hAnsi="Arial" w:cs="Arial"/>
                <w:sz w:val="18"/>
                <w:szCs w:val="18"/>
              </w:rPr>
            </w:pPr>
            <w:r>
              <w:rPr>
                <w:rFonts w:ascii="Arial" w:hAnsi="Arial" w:cs="Arial"/>
                <w:sz w:val="18"/>
                <w:szCs w:val="18"/>
              </w:rPr>
              <w:t>4</w:t>
            </w:r>
            <w:r w:rsidRPr="00D044AF">
              <w:rPr>
                <w:rFonts w:ascii="Arial" w:hAnsi="Arial" w:cs="Arial"/>
                <w:sz w:val="18"/>
                <w:szCs w:val="18"/>
              </w:rPr>
              <w:t>.1.</w:t>
            </w:r>
          </w:p>
        </w:tc>
        <w:tc>
          <w:tcPr>
            <w:tcW w:w="4536" w:type="dxa"/>
          </w:tcPr>
          <w:p w:rsidR="00631570" w:rsidRPr="005F611F" w:rsidRDefault="00631570" w:rsidP="008E1723">
            <w:pPr>
              <w:spacing w:line="240" w:lineRule="auto"/>
              <w:ind w:left="-108" w:firstLine="0"/>
              <w:rPr>
                <w:rFonts w:ascii="Arial" w:hAnsi="Arial" w:cs="Arial"/>
                <w:sz w:val="18"/>
                <w:szCs w:val="18"/>
              </w:rPr>
            </w:pPr>
            <w:r w:rsidRPr="005F611F">
              <w:rPr>
                <w:rFonts w:ascii="Arial" w:hAnsi="Arial" w:cs="Arial"/>
                <w:sz w:val="18"/>
                <w:szCs w:val="18"/>
              </w:rPr>
              <w:t xml:space="preserve">  </w:t>
            </w:r>
            <w:r>
              <w:rPr>
                <w:rFonts w:ascii="Arial" w:hAnsi="Arial" w:cs="Arial"/>
                <w:sz w:val="18"/>
                <w:szCs w:val="18"/>
              </w:rPr>
              <w:t>u</w:t>
            </w:r>
            <w:r w:rsidRPr="005F611F">
              <w:rPr>
                <w:rFonts w:ascii="Arial" w:hAnsi="Arial" w:cs="Arial"/>
                <w:sz w:val="18"/>
                <w:szCs w:val="18"/>
              </w:rPr>
              <w:t>sposabljanje ali izobraževanje zaposlenih</w:t>
            </w:r>
            <w:r>
              <w:rPr>
                <w:rFonts w:ascii="Arial" w:hAnsi="Arial" w:cs="Arial"/>
                <w:sz w:val="18"/>
                <w:szCs w:val="18"/>
              </w:rPr>
              <w:t xml:space="preserve"> pri prijavitelju </w:t>
            </w:r>
            <w:r w:rsidRPr="005F611F">
              <w:rPr>
                <w:rFonts w:ascii="Arial" w:hAnsi="Arial" w:cs="Arial"/>
                <w:sz w:val="18"/>
                <w:szCs w:val="18"/>
              </w:rPr>
              <w:t xml:space="preserve"> v obdobju od 1.1. 2019 do dneva objave razpisa</w:t>
            </w:r>
          </w:p>
        </w:tc>
        <w:tc>
          <w:tcPr>
            <w:tcW w:w="1701" w:type="dxa"/>
          </w:tcPr>
          <w:p w:rsidR="00631570" w:rsidRPr="00D044AF" w:rsidRDefault="00631570" w:rsidP="00EF4557">
            <w:pPr>
              <w:spacing w:line="240" w:lineRule="auto"/>
              <w:ind w:firstLine="601"/>
              <w:jc w:val="right"/>
              <w:rPr>
                <w:rFonts w:ascii="Arial" w:hAnsi="Arial" w:cs="Arial"/>
                <w:sz w:val="18"/>
                <w:szCs w:val="18"/>
              </w:rPr>
            </w:pPr>
            <w:r>
              <w:rPr>
                <w:rFonts w:ascii="Arial" w:hAnsi="Arial" w:cs="Arial"/>
                <w:sz w:val="18"/>
                <w:szCs w:val="18"/>
              </w:rPr>
              <w:t>5</w:t>
            </w:r>
          </w:p>
        </w:tc>
        <w:tc>
          <w:tcPr>
            <w:tcW w:w="1559" w:type="dxa"/>
          </w:tcPr>
          <w:p w:rsidR="00631570" w:rsidRPr="00D044AF" w:rsidRDefault="00631570" w:rsidP="00EF4557">
            <w:pPr>
              <w:spacing w:line="240" w:lineRule="auto"/>
              <w:jc w:val="right"/>
              <w:rPr>
                <w:rFonts w:ascii="Arial" w:hAnsi="Arial" w:cs="Arial"/>
                <w:sz w:val="18"/>
                <w:szCs w:val="18"/>
              </w:rPr>
            </w:pPr>
          </w:p>
        </w:tc>
      </w:tr>
      <w:tr w:rsidR="00631570" w:rsidRPr="00D044AF" w:rsidTr="00631570">
        <w:tc>
          <w:tcPr>
            <w:tcW w:w="1384" w:type="dxa"/>
            <w:shd w:val="clear" w:color="auto" w:fill="A6A6A6"/>
          </w:tcPr>
          <w:p w:rsidR="00631570" w:rsidRPr="00D044AF" w:rsidRDefault="00631570" w:rsidP="00EF4557">
            <w:pPr>
              <w:spacing w:line="240" w:lineRule="auto"/>
              <w:jc w:val="right"/>
              <w:rPr>
                <w:rFonts w:ascii="Arial" w:hAnsi="Arial" w:cs="Arial"/>
                <w:b/>
                <w:sz w:val="18"/>
                <w:szCs w:val="18"/>
              </w:rPr>
            </w:pPr>
            <w:r>
              <w:rPr>
                <w:rFonts w:ascii="Arial" w:hAnsi="Arial" w:cs="Arial"/>
                <w:b/>
                <w:sz w:val="18"/>
                <w:szCs w:val="18"/>
              </w:rPr>
              <w:t>5.</w:t>
            </w:r>
          </w:p>
        </w:tc>
        <w:tc>
          <w:tcPr>
            <w:tcW w:w="4536" w:type="dxa"/>
            <w:shd w:val="clear" w:color="auto" w:fill="A6A6A6"/>
          </w:tcPr>
          <w:p w:rsidR="00631570" w:rsidRPr="005F611F" w:rsidRDefault="00631570" w:rsidP="008E1723">
            <w:pPr>
              <w:spacing w:line="240" w:lineRule="auto"/>
              <w:ind w:firstLine="0"/>
              <w:rPr>
                <w:rFonts w:ascii="Arial" w:hAnsi="Arial" w:cs="Arial"/>
                <w:b/>
                <w:sz w:val="18"/>
                <w:szCs w:val="18"/>
              </w:rPr>
            </w:pPr>
            <w:r w:rsidRPr="005F611F">
              <w:rPr>
                <w:rFonts w:ascii="Arial" w:hAnsi="Arial" w:cs="Arial"/>
                <w:b/>
                <w:sz w:val="18"/>
                <w:szCs w:val="18"/>
              </w:rPr>
              <w:t>Razvojna usmerjenost prijavitelja (točkovni elementi tega merila se seštevajo)</w:t>
            </w:r>
          </w:p>
        </w:tc>
        <w:tc>
          <w:tcPr>
            <w:tcW w:w="1701" w:type="dxa"/>
            <w:shd w:val="clear" w:color="auto" w:fill="A6A6A6"/>
          </w:tcPr>
          <w:p w:rsidR="00631570" w:rsidRPr="00D044AF" w:rsidRDefault="00631570" w:rsidP="00EF4557">
            <w:pPr>
              <w:spacing w:line="240" w:lineRule="auto"/>
              <w:ind w:firstLine="601"/>
              <w:jc w:val="right"/>
              <w:rPr>
                <w:rFonts w:ascii="Arial" w:hAnsi="Arial" w:cs="Arial"/>
                <w:b/>
                <w:sz w:val="18"/>
                <w:szCs w:val="18"/>
              </w:rPr>
            </w:pPr>
            <w:r w:rsidRPr="00D044AF">
              <w:rPr>
                <w:rFonts w:ascii="Arial" w:hAnsi="Arial" w:cs="Arial"/>
                <w:b/>
                <w:sz w:val="18"/>
                <w:szCs w:val="18"/>
              </w:rPr>
              <w:t>5</w:t>
            </w:r>
          </w:p>
        </w:tc>
        <w:tc>
          <w:tcPr>
            <w:tcW w:w="1559" w:type="dxa"/>
            <w:shd w:val="clear" w:color="auto" w:fill="A6A6A6"/>
          </w:tcPr>
          <w:p w:rsidR="00631570" w:rsidRPr="00D044AF" w:rsidRDefault="00631570" w:rsidP="00EF4557">
            <w:pPr>
              <w:spacing w:line="240" w:lineRule="auto"/>
              <w:jc w:val="right"/>
              <w:rPr>
                <w:rFonts w:ascii="Arial" w:hAnsi="Arial" w:cs="Arial"/>
                <w:sz w:val="18"/>
                <w:szCs w:val="18"/>
              </w:rPr>
            </w:pPr>
          </w:p>
        </w:tc>
      </w:tr>
      <w:tr w:rsidR="00631570" w:rsidRPr="00D044AF" w:rsidTr="00631570">
        <w:tc>
          <w:tcPr>
            <w:tcW w:w="1384" w:type="dxa"/>
          </w:tcPr>
          <w:p w:rsidR="00631570" w:rsidRPr="00D044AF" w:rsidRDefault="00631570" w:rsidP="00631570">
            <w:pPr>
              <w:spacing w:line="240" w:lineRule="auto"/>
              <w:rPr>
                <w:rFonts w:ascii="Arial" w:hAnsi="Arial" w:cs="Arial"/>
                <w:sz w:val="18"/>
                <w:szCs w:val="18"/>
              </w:rPr>
            </w:pPr>
            <w:r>
              <w:rPr>
                <w:rFonts w:ascii="Arial" w:hAnsi="Arial" w:cs="Arial"/>
                <w:sz w:val="18"/>
                <w:szCs w:val="18"/>
              </w:rPr>
              <w:t>5</w:t>
            </w:r>
            <w:r w:rsidRPr="00D044AF">
              <w:rPr>
                <w:rFonts w:ascii="Arial" w:hAnsi="Arial" w:cs="Arial"/>
                <w:sz w:val="18"/>
                <w:szCs w:val="18"/>
              </w:rPr>
              <w:t>.1.</w:t>
            </w:r>
          </w:p>
        </w:tc>
        <w:tc>
          <w:tcPr>
            <w:tcW w:w="4536" w:type="dxa"/>
          </w:tcPr>
          <w:p w:rsidR="00631570" w:rsidRPr="005F611F" w:rsidRDefault="00631570" w:rsidP="008E1723">
            <w:pPr>
              <w:spacing w:line="240" w:lineRule="auto"/>
              <w:ind w:firstLine="34"/>
              <w:rPr>
                <w:rFonts w:ascii="Arial" w:hAnsi="Arial" w:cs="Arial"/>
                <w:sz w:val="18"/>
                <w:szCs w:val="18"/>
              </w:rPr>
            </w:pPr>
            <w:r w:rsidRPr="005F611F">
              <w:rPr>
                <w:rFonts w:ascii="Arial" w:hAnsi="Arial" w:cs="Arial"/>
                <w:sz w:val="18"/>
                <w:szCs w:val="18"/>
              </w:rPr>
              <w:t xml:space="preserve">podjetje sodeluje z univerzitetnimi, izobraževalnimi  in raziskovalnimi institucijami  ali ima  vzpostavljeno lastno razvojno </w:t>
            </w:r>
            <w:r w:rsidR="00151529">
              <w:rPr>
                <w:rFonts w:ascii="Arial" w:hAnsi="Arial" w:cs="Arial"/>
                <w:sz w:val="18"/>
                <w:szCs w:val="18"/>
              </w:rPr>
              <w:t xml:space="preserve">skupino </w:t>
            </w:r>
            <w:r w:rsidRPr="005F611F">
              <w:rPr>
                <w:rFonts w:ascii="Arial" w:hAnsi="Arial" w:cs="Arial"/>
                <w:sz w:val="18"/>
                <w:szCs w:val="18"/>
              </w:rPr>
              <w:t xml:space="preserve"> </w:t>
            </w:r>
          </w:p>
        </w:tc>
        <w:tc>
          <w:tcPr>
            <w:tcW w:w="1701" w:type="dxa"/>
          </w:tcPr>
          <w:p w:rsidR="00631570" w:rsidRPr="00D044AF" w:rsidRDefault="00631570" w:rsidP="00631570">
            <w:pPr>
              <w:spacing w:line="240" w:lineRule="auto"/>
              <w:ind w:firstLine="601"/>
              <w:jc w:val="right"/>
              <w:rPr>
                <w:rFonts w:ascii="Arial" w:hAnsi="Arial" w:cs="Arial"/>
                <w:sz w:val="18"/>
                <w:szCs w:val="18"/>
              </w:rPr>
            </w:pPr>
            <w:r w:rsidRPr="00D044AF">
              <w:rPr>
                <w:rFonts w:ascii="Arial" w:hAnsi="Arial" w:cs="Arial"/>
                <w:sz w:val="18"/>
                <w:szCs w:val="18"/>
              </w:rPr>
              <w:t>2</w:t>
            </w:r>
          </w:p>
        </w:tc>
        <w:tc>
          <w:tcPr>
            <w:tcW w:w="1559" w:type="dxa"/>
          </w:tcPr>
          <w:p w:rsidR="00631570" w:rsidRPr="00D044AF" w:rsidRDefault="00631570" w:rsidP="00631570">
            <w:pPr>
              <w:spacing w:line="240" w:lineRule="auto"/>
              <w:rPr>
                <w:rFonts w:ascii="Arial" w:hAnsi="Arial" w:cs="Arial"/>
                <w:sz w:val="18"/>
                <w:szCs w:val="18"/>
              </w:rPr>
            </w:pPr>
          </w:p>
        </w:tc>
      </w:tr>
      <w:tr w:rsidR="00631570" w:rsidRPr="00D044AF" w:rsidTr="00631570">
        <w:tc>
          <w:tcPr>
            <w:tcW w:w="1384" w:type="dxa"/>
          </w:tcPr>
          <w:p w:rsidR="00631570" w:rsidRPr="00D044AF" w:rsidRDefault="00631570" w:rsidP="00631570">
            <w:pPr>
              <w:spacing w:line="240" w:lineRule="auto"/>
              <w:rPr>
                <w:rFonts w:ascii="Arial" w:hAnsi="Arial" w:cs="Arial"/>
                <w:sz w:val="18"/>
                <w:szCs w:val="18"/>
              </w:rPr>
            </w:pPr>
            <w:r>
              <w:rPr>
                <w:rFonts w:ascii="Arial" w:hAnsi="Arial" w:cs="Arial"/>
                <w:sz w:val="18"/>
                <w:szCs w:val="18"/>
              </w:rPr>
              <w:t>5.2.</w:t>
            </w:r>
          </w:p>
        </w:tc>
        <w:tc>
          <w:tcPr>
            <w:tcW w:w="4536" w:type="dxa"/>
          </w:tcPr>
          <w:p w:rsidR="00631570" w:rsidRPr="005F611F" w:rsidRDefault="00631570" w:rsidP="008E1723">
            <w:pPr>
              <w:spacing w:line="240" w:lineRule="auto"/>
              <w:ind w:firstLine="0"/>
              <w:rPr>
                <w:rFonts w:ascii="Arial" w:hAnsi="Arial" w:cs="Arial"/>
                <w:sz w:val="18"/>
                <w:szCs w:val="18"/>
              </w:rPr>
            </w:pPr>
            <w:r w:rsidRPr="005F611F">
              <w:rPr>
                <w:rFonts w:ascii="Arial" w:hAnsi="Arial" w:cs="Arial"/>
                <w:sz w:val="18"/>
                <w:szCs w:val="18"/>
              </w:rPr>
              <w:t xml:space="preserve">podjetje je v letu 2019 na praktično usposabljanje sprejelo dijaka/njo oziroma študenta/ko </w:t>
            </w:r>
          </w:p>
        </w:tc>
        <w:tc>
          <w:tcPr>
            <w:tcW w:w="1701" w:type="dxa"/>
          </w:tcPr>
          <w:p w:rsidR="00631570" w:rsidRPr="00D044AF" w:rsidRDefault="00631570" w:rsidP="00631570">
            <w:pPr>
              <w:spacing w:line="240" w:lineRule="auto"/>
              <w:ind w:firstLine="601"/>
              <w:jc w:val="right"/>
              <w:rPr>
                <w:rFonts w:ascii="Arial" w:hAnsi="Arial" w:cs="Arial"/>
                <w:sz w:val="18"/>
                <w:szCs w:val="18"/>
              </w:rPr>
            </w:pPr>
            <w:r w:rsidRPr="00D044AF">
              <w:rPr>
                <w:rFonts w:ascii="Arial" w:hAnsi="Arial" w:cs="Arial"/>
                <w:sz w:val="18"/>
                <w:szCs w:val="18"/>
              </w:rPr>
              <w:t>3</w:t>
            </w:r>
          </w:p>
        </w:tc>
        <w:tc>
          <w:tcPr>
            <w:tcW w:w="1559" w:type="dxa"/>
          </w:tcPr>
          <w:p w:rsidR="00631570" w:rsidRPr="00D044AF" w:rsidRDefault="00631570" w:rsidP="00631570">
            <w:pPr>
              <w:spacing w:line="240" w:lineRule="auto"/>
              <w:rPr>
                <w:rFonts w:ascii="Arial" w:hAnsi="Arial" w:cs="Arial"/>
                <w:sz w:val="18"/>
                <w:szCs w:val="18"/>
              </w:rPr>
            </w:pPr>
          </w:p>
        </w:tc>
      </w:tr>
      <w:tr w:rsidR="00631570" w:rsidRPr="00D044AF" w:rsidTr="00631570">
        <w:tc>
          <w:tcPr>
            <w:tcW w:w="1384" w:type="dxa"/>
            <w:shd w:val="clear" w:color="auto" w:fill="A6A6A6"/>
          </w:tcPr>
          <w:p w:rsidR="00631570" w:rsidRPr="00D044AF" w:rsidRDefault="00631570" w:rsidP="00631570">
            <w:pPr>
              <w:spacing w:line="240" w:lineRule="auto"/>
              <w:rPr>
                <w:rFonts w:ascii="Arial" w:hAnsi="Arial" w:cs="Arial"/>
                <w:b/>
                <w:sz w:val="18"/>
                <w:szCs w:val="18"/>
              </w:rPr>
            </w:pPr>
            <w:r>
              <w:rPr>
                <w:rFonts w:ascii="Arial" w:hAnsi="Arial" w:cs="Arial"/>
                <w:b/>
                <w:sz w:val="18"/>
                <w:szCs w:val="18"/>
              </w:rPr>
              <w:t>6</w:t>
            </w:r>
            <w:r w:rsidRPr="00D044AF">
              <w:rPr>
                <w:rFonts w:ascii="Arial" w:hAnsi="Arial" w:cs="Arial"/>
                <w:b/>
                <w:sz w:val="18"/>
                <w:szCs w:val="18"/>
              </w:rPr>
              <w:t xml:space="preserve">. </w:t>
            </w:r>
          </w:p>
        </w:tc>
        <w:tc>
          <w:tcPr>
            <w:tcW w:w="4536" w:type="dxa"/>
            <w:shd w:val="clear" w:color="auto" w:fill="A6A6A6"/>
          </w:tcPr>
          <w:p w:rsidR="00631570" w:rsidRPr="005F611F" w:rsidRDefault="00631570" w:rsidP="008E1723">
            <w:pPr>
              <w:spacing w:line="240" w:lineRule="auto"/>
              <w:ind w:firstLine="0"/>
              <w:rPr>
                <w:rFonts w:ascii="Arial" w:hAnsi="Arial" w:cs="Arial"/>
                <w:b/>
                <w:sz w:val="18"/>
                <w:szCs w:val="18"/>
              </w:rPr>
            </w:pPr>
            <w:r w:rsidRPr="005F611F">
              <w:rPr>
                <w:rFonts w:ascii="Arial" w:hAnsi="Arial" w:cs="Arial"/>
                <w:b/>
                <w:sz w:val="18"/>
                <w:szCs w:val="18"/>
              </w:rPr>
              <w:t xml:space="preserve">Prejemnik sredstev MONG  v letu 2019 </w:t>
            </w:r>
          </w:p>
        </w:tc>
        <w:tc>
          <w:tcPr>
            <w:tcW w:w="1701" w:type="dxa"/>
            <w:shd w:val="clear" w:color="auto" w:fill="A6A6A6"/>
          </w:tcPr>
          <w:p w:rsidR="00631570" w:rsidRPr="00D044AF" w:rsidRDefault="00631570" w:rsidP="00631570">
            <w:pPr>
              <w:spacing w:line="240" w:lineRule="auto"/>
              <w:ind w:firstLine="601"/>
              <w:jc w:val="right"/>
              <w:rPr>
                <w:rFonts w:ascii="Arial" w:hAnsi="Arial" w:cs="Arial"/>
                <w:b/>
                <w:sz w:val="18"/>
                <w:szCs w:val="18"/>
              </w:rPr>
            </w:pPr>
            <w:r w:rsidRPr="00D044AF">
              <w:rPr>
                <w:rFonts w:ascii="Arial" w:hAnsi="Arial" w:cs="Arial"/>
                <w:b/>
                <w:sz w:val="18"/>
                <w:szCs w:val="18"/>
              </w:rPr>
              <w:t>10</w:t>
            </w:r>
          </w:p>
        </w:tc>
        <w:tc>
          <w:tcPr>
            <w:tcW w:w="1559" w:type="dxa"/>
            <w:shd w:val="clear" w:color="auto" w:fill="A6A6A6"/>
          </w:tcPr>
          <w:p w:rsidR="00631570" w:rsidRPr="00D044AF" w:rsidRDefault="00631570" w:rsidP="00631570">
            <w:pPr>
              <w:spacing w:line="240" w:lineRule="auto"/>
              <w:rPr>
                <w:rFonts w:ascii="Arial" w:hAnsi="Arial" w:cs="Arial"/>
                <w:b/>
                <w:sz w:val="18"/>
                <w:szCs w:val="18"/>
              </w:rPr>
            </w:pPr>
          </w:p>
        </w:tc>
      </w:tr>
      <w:tr w:rsidR="00631570" w:rsidRPr="00D044AF" w:rsidTr="00631570">
        <w:tc>
          <w:tcPr>
            <w:tcW w:w="1384" w:type="dxa"/>
          </w:tcPr>
          <w:p w:rsidR="00631570" w:rsidRPr="00D044AF" w:rsidRDefault="00631570" w:rsidP="00631570">
            <w:pPr>
              <w:spacing w:line="240" w:lineRule="auto"/>
              <w:rPr>
                <w:rFonts w:ascii="Arial" w:hAnsi="Arial" w:cs="Arial"/>
                <w:sz w:val="18"/>
                <w:szCs w:val="18"/>
              </w:rPr>
            </w:pPr>
            <w:r>
              <w:rPr>
                <w:rFonts w:ascii="Arial" w:hAnsi="Arial" w:cs="Arial"/>
                <w:sz w:val="18"/>
                <w:szCs w:val="18"/>
              </w:rPr>
              <w:t>6</w:t>
            </w:r>
            <w:r w:rsidRPr="00D044AF">
              <w:rPr>
                <w:rFonts w:ascii="Arial" w:hAnsi="Arial" w:cs="Arial"/>
                <w:sz w:val="18"/>
                <w:szCs w:val="18"/>
              </w:rPr>
              <w:t>.1.</w:t>
            </w:r>
          </w:p>
        </w:tc>
        <w:tc>
          <w:tcPr>
            <w:tcW w:w="4536" w:type="dxa"/>
          </w:tcPr>
          <w:p w:rsidR="00631570" w:rsidRPr="005F611F" w:rsidRDefault="00631570" w:rsidP="008E1723">
            <w:pPr>
              <w:spacing w:line="240" w:lineRule="auto"/>
              <w:ind w:firstLine="0"/>
              <w:rPr>
                <w:rFonts w:ascii="Arial" w:hAnsi="Arial" w:cs="Arial"/>
                <w:sz w:val="18"/>
                <w:szCs w:val="18"/>
              </w:rPr>
            </w:pPr>
            <w:r w:rsidRPr="005F611F">
              <w:rPr>
                <w:rFonts w:ascii="Arial" w:hAnsi="Arial" w:cs="Arial"/>
                <w:sz w:val="18"/>
                <w:szCs w:val="18"/>
              </w:rPr>
              <w:t>prijavitelju  na osnovi javnega  razpisa Mestne občine Nova Gorica  za spodbujanje začetnih investicij v letu  2019 niso bila odobrena sredstva za sofinanciranje investicije</w:t>
            </w:r>
          </w:p>
        </w:tc>
        <w:tc>
          <w:tcPr>
            <w:tcW w:w="1701" w:type="dxa"/>
          </w:tcPr>
          <w:p w:rsidR="00631570" w:rsidRPr="00D044AF" w:rsidRDefault="00631570" w:rsidP="00631570">
            <w:pPr>
              <w:spacing w:line="240" w:lineRule="auto"/>
              <w:ind w:firstLine="601"/>
              <w:jc w:val="right"/>
              <w:rPr>
                <w:rFonts w:ascii="Arial" w:hAnsi="Arial" w:cs="Arial"/>
                <w:sz w:val="18"/>
                <w:szCs w:val="18"/>
              </w:rPr>
            </w:pPr>
            <w:r w:rsidRPr="00D044AF">
              <w:rPr>
                <w:rFonts w:ascii="Arial" w:hAnsi="Arial" w:cs="Arial"/>
                <w:sz w:val="18"/>
                <w:szCs w:val="18"/>
              </w:rPr>
              <w:t>10</w:t>
            </w:r>
          </w:p>
        </w:tc>
        <w:tc>
          <w:tcPr>
            <w:tcW w:w="1559" w:type="dxa"/>
          </w:tcPr>
          <w:p w:rsidR="00631570" w:rsidRPr="00D044AF" w:rsidRDefault="00631570" w:rsidP="00631570">
            <w:pPr>
              <w:spacing w:line="240" w:lineRule="auto"/>
              <w:rPr>
                <w:rFonts w:ascii="Arial" w:hAnsi="Arial" w:cs="Arial"/>
                <w:sz w:val="18"/>
                <w:szCs w:val="18"/>
              </w:rPr>
            </w:pPr>
          </w:p>
        </w:tc>
      </w:tr>
      <w:tr w:rsidR="00631570" w:rsidRPr="00D044AF" w:rsidTr="00631570">
        <w:tc>
          <w:tcPr>
            <w:tcW w:w="1384" w:type="dxa"/>
          </w:tcPr>
          <w:p w:rsidR="00631570" w:rsidRPr="00D044AF" w:rsidRDefault="00631570" w:rsidP="00631570">
            <w:pPr>
              <w:spacing w:line="240" w:lineRule="auto"/>
              <w:rPr>
                <w:rFonts w:ascii="Arial" w:hAnsi="Arial" w:cs="Arial"/>
                <w:sz w:val="18"/>
                <w:szCs w:val="18"/>
              </w:rPr>
            </w:pPr>
            <w:r>
              <w:rPr>
                <w:rFonts w:ascii="Arial" w:hAnsi="Arial" w:cs="Arial"/>
                <w:sz w:val="18"/>
                <w:szCs w:val="18"/>
              </w:rPr>
              <w:t>6</w:t>
            </w:r>
            <w:r w:rsidRPr="00D044AF">
              <w:rPr>
                <w:rFonts w:ascii="Arial" w:hAnsi="Arial" w:cs="Arial"/>
                <w:sz w:val="18"/>
                <w:szCs w:val="18"/>
              </w:rPr>
              <w:t xml:space="preserve">.2. </w:t>
            </w:r>
          </w:p>
        </w:tc>
        <w:tc>
          <w:tcPr>
            <w:tcW w:w="4536" w:type="dxa"/>
          </w:tcPr>
          <w:p w:rsidR="00631570" w:rsidRPr="005F611F" w:rsidRDefault="00631570" w:rsidP="008E1723">
            <w:pPr>
              <w:spacing w:line="240" w:lineRule="auto"/>
              <w:ind w:firstLine="0"/>
              <w:rPr>
                <w:rFonts w:ascii="Arial" w:hAnsi="Arial" w:cs="Arial"/>
                <w:sz w:val="18"/>
                <w:szCs w:val="18"/>
              </w:rPr>
            </w:pPr>
            <w:r w:rsidRPr="005F611F">
              <w:rPr>
                <w:rFonts w:ascii="Arial" w:hAnsi="Arial" w:cs="Arial"/>
                <w:sz w:val="18"/>
                <w:szCs w:val="18"/>
              </w:rPr>
              <w:t>Prijavitelju so  na osnovi javnega  razpisa Mestne občine Nova Gorica  za spodbujanje začetnih investicij  v letu 2019  bila odobrena sredstva za sofinanciranje investicije</w:t>
            </w:r>
          </w:p>
        </w:tc>
        <w:tc>
          <w:tcPr>
            <w:tcW w:w="1701" w:type="dxa"/>
          </w:tcPr>
          <w:p w:rsidR="00631570" w:rsidRPr="00D044AF" w:rsidRDefault="00631570" w:rsidP="00631570">
            <w:pPr>
              <w:spacing w:line="240" w:lineRule="auto"/>
              <w:ind w:firstLine="601"/>
              <w:jc w:val="right"/>
              <w:rPr>
                <w:rFonts w:ascii="Arial" w:hAnsi="Arial" w:cs="Arial"/>
                <w:sz w:val="18"/>
                <w:szCs w:val="18"/>
              </w:rPr>
            </w:pPr>
            <w:r w:rsidRPr="00D044AF">
              <w:rPr>
                <w:rFonts w:ascii="Arial" w:hAnsi="Arial" w:cs="Arial"/>
                <w:sz w:val="18"/>
                <w:szCs w:val="18"/>
              </w:rPr>
              <w:t>0</w:t>
            </w:r>
          </w:p>
        </w:tc>
        <w:tc>
          <w:tcPr>
            <w:tcW w:w="1559" w:type="dxa"/>
          </w:tcPr>
          <w:p w:rsidR="00631570" w:rsidRPr="00D044AF" w:rsidRDefault="00631570" w:rsidP="00631570">
            <w:pPr>
              <w:spacing w:line="240" w:lineRule="auto"/>
              <w:rPr>
                <w:rFonts w:ascii="Arial" w:hAnsi="Arial" w:cs="Arial"/>
                <w:sz w:val="18"/>
                <w:szCs w:val="18"/>
              </w:rPr>
            </w:pPr>
          </w:p>
        </w:tc>
      </w:tr>
      <w:tr w:rsidR="00631570" w:rsidRPr="00D044AF" w:rsidTr="00631570">
        <w:tc>
          <w:tcPr>
            <w:tcW w:w="1384" w:type="dxa"/>
            <w:shd w:val="clear" w:color="auto" w:fill="808080"/>
          </w:tcPr>
          <w:p w:rsidR="00631570" w:rsidRPr="00D044AF" w:rsidRDefault="00631570" w:rsidP="00631570">
            <w:pPr>
              <w:spacing w:line="240" w:lineRule="auto"/>
              <w:rPr>
                <w:rFonts w:ascii="Tahoma" w:hAnsi="Tahoma" w:cs="Tahoma"/>
                <w:sz w:val="20"/>
              </w:rPr>
            </w:pPr>
          </w:p>
        </w:tc>
        <w:tc>
          <w:tcPr>
            <w:tcW w:w="4536" w:type="dxa"/>
            <w:shd w:val="clear" w:color="auto" w:fill="808080"/>
          </w:tcPr>
          <w:p w:rsidR="00631570" w:rsidRPr="005F611F" w:rsidRDefault="00631570" w:rsidP="00631570">
            <w:pPr>
              <w:spacing w:line="240" w:lineRule="auto"/>
              <w:rPr>
                <w:rFonts w:ascii="Arial" w:hAnsi="Arial" w:cs="Arial"/>
                <w:b/>
                <w:sz w:val="18"/>
                <w:szCs w:val="18"/>
              </w:rPr>
            </w:pPr>
            <w:r w:rsidRPr="005F611F">
              <w:rPr>
                <w:rFonts w:ascii="Arial" w:hAnsi="Arial" w:cs="Arial"/>
                <w:b/>
                <w:sz w:val="18"/>
                <w:szCs w:val="18"/>
              </w:rPr>
              <w:t>SKUPAJ</w:t>
            </w:r>
          </w:p>
        </w:tc>
        <w:tc>
          <w:tcPr>
            <w:tcW w:w="1701" w:type="dxa"/>
            <w:shd w:val="clear" w:color="auto" w:fill="808080"/>
          </w:tcPr>
          <w:p w:rsidR="00631570" w:rsidRPr="00D044AF" w:rsidRDefault="00631570" w:rsidP="00631570">
            <w:pPr>
              <w:spacing w:line="240" w:lineRule="auto"/>
              <w:rPr>
                <w:rFonts w:ascii="Tahoma" w:hAnsi="Tahoma" w:cs="Tahoma"/>
                <w:b/>
                <w:sz w:val="20"/>
              </w:rPr>
            </w:pPr>
            <w:r w:rsidRPr="00D044AF">
              <w:rPr>
                <w:rFonts w:ascii="Tahoma" w:hAnsi="Tahoma" w:cs="Tahoma"/>
                <w:sz w:val="20"/>
              </w:rPr>
              <w:t xml:space="preserve">            </w:t>
            </w:r>
            <w:r w:rsidRPr="00D044AF">
              <w:rPr>
                <w:rFonts w:ascii="Tahoma" w:hAnsi="Tahoma" w:cs="Tahoma"/>
                <w:b/>
                <w:sz w:val="20"/>
              </w:rPr>
              <w:t>50</w:t>
            </w:r>
          </w:p>
        </w:tc>
        <w:tc>
          <w:tcPr>
            <w:tcW w:w="1559" w:type="dxa"/>
            <w:shd w:val="clear" w:color="auto" w:fill="808080"/>
          </w:tcPr>
          <w:p w:rsidR="00631570" w:rsidRPr="00D044AF" w:rsidRDefault="00631570" w:rsidP="00631570">
            <w:pPr>
              <w:spacing w:line="240" w:lineRule="auto"/>
            </w:pPr>
          </w:p>
        </w:tc>
      </w:tr>
    </w:tbl>
    <w:p w:rsidR="00BA78DB" w:rsidRPr="00BA78DB" w:rsidRDefault="00BA78DB" w:rsidP="006C0B6C">
      <w:pPr>
        <w:spacing w:line="240" w:lineRule="auto"/>
        <w:ind w:left="426" w:firstLine="0"/>
        <w:rPr>
          <w:rFonts w:ascii="Calibri" w:hAnsi="Calibri" w:cs="Calibri"/>
          <w:sz w:val="20"/>
        </w:rPr>
      </w:pPr>
      <w:r w:rsidRPr="00BA78DB">
        <w:rPr>
          <w:rFonts w:ascii="Calibri" w:hAnsi="Calibri" w:cs="Calibri"/>
          <w:sz w:val="20"/>
        </w:rPr>
        <w:t xml:space="preserve">*vloga prijavitelja, ki pri merilu pod zaporedno številko 1. pridobi 0 točk ne more pridobiti sofinanciranja, </w:t>
      </w:r>
    </w:p>
    <w:p w:rsidR="00C60C9D" w:rsidRDefault="00BA78DB" w:rsidP="00B71197">
      <w:pPr>
        <w:tabs>
          <w:tab w:val="left" w:pos="0"/>
        </w:tabs>
        <w:spacing w:line="240" w:lineRule="auto"/>
        <w:ind w:hanging="142"/>
        <w:rPr>
          <w:rFonts w:asciiTheme="minorHAnsi" w:hAnsiTheme="minorHAnsi" w:cs="Arial"/>
          <w:sz w:val="22"/>
          <w:szCs w:val="22"/>
        </w:rPr>
      </w:pPr>
      <w:r w:rsidRPr="002D1C3B">
        <w:rPr>
          <w:rFonts w:ascii="Arial" w:hAnsi="Arial" w:cs="Arial"/>
        </w:rPr>
        <w:tab/>
      </w:r>
    </w:p>
    <w:p w:rsidR="00C60C9D" w:rsidRPr="00E84EEA" w:rsidRDefault="00C60C9D" w:rsidP="00E84EEA">
      <w:pPr>
        <w:spacing w:line="240" w:lineRule="auto"/>
        <w:ind w:firstLine="0"/>
        <w:rPr>
          <w:rFonts w:asciiTheme="minorHAnsi" w:hAnsiTheme="minorHAnsi" w:cs="Arial"/>
          <w:sz w:val="22"/>
          <w:szCs w:val="22"/>
        </w:rPr>
      </w:pPr>
      <w:r w:rsidRPr="00E84EEA">
        <w:rPr>
          <w:rFonts w:asciiTheme="minorHAnsi" w:hAnsiTheme="minorHAnsi" w:cs="Arial"/>
          <w:sz w:val="22"/>
          <w:szCs w:val="22"/>
        </w:rPr>
        <w:t>Prag števila točk, nad katerim se prijavitelj uvrsti v nadaljnjo obravnavo je 20</w:t>
      </w:r>
      <w:r w:rsidRPr="00E84EEA">
        <w:rPr>
          <w:rFonts w:asciiTheme="minorHAnsi" w:hAnsiTheme="minorHAnsi" w:cs="Arial"/>
          <w:b/>
          <w:bCs/>
          <w:sz w:val="22"/>
          <w:szCs w:val="22"/>
        </w:rPr>
        <w:t xml:space="preserve"> </w:t>
      </w:r>
      <w:r w:rsidRPr="00E84EEA">
        <w:rPr>
          <w:rFonts w:asciiTheme="minorHAnsi" w:hAnsiTheme="minorHAnsi" w:cs="Arial"/>
          <w:bCs/>
          <w:sz w:val="22"/>
          <w:szCs w:val="22"/>
        </w:rPr>
        <w:t>ali več</w:t>
      </w:r>
      <w:r w:rsidRPr="00E84EEA">
        <w:rPr>
          <w:rFonts w:asciiTheme="minorHAnsi" w:hAnsiTheme="minorHAnsi" w:cs="Arial"/>
          <w:sz w:val="22"/>
          <w:szCs w:val="22"/>
        </w:rPr>
        <w:t xml:space="preserve"> točk. V nobenem primeru vloga prijavitelja, ki je pridobila manj kot 20 točk ne more pridobiti sofinanciranja.</w:t>
      </w:r>
    </w:p>
    <w:p w:rsidR="00C60C9D" w:rsidRPr="006C0B6C" w:rsidRDefault="00C60C9D" w:rsidP="006C0B6C">
      <w:pPr>
        <w:ind w:firstLine="0"/>
        <w:jc w:val="center"/>
        <w:rPr>
          <w:rFonts w:ascii="Arial" w:hAnsi="Arial" w:cs="Arial"/>
          <w:b/>
          <w:color w:val="000000"/>
          <w:szCs w:val="24"/>
        </w:rPr>
      </w:pPr>
    </w:p>
    <w:p w:rsidR="007A5E62" w:rsidRPr="006C0B6C" w:rsidRDefault="007A5E62" w:rsidP="006C0B6C">
      <w:pPr>
        <w:spacing w:line="276" w:lineRule="auto"/>
        <w:ind w:firstLine="0"/>
        <w:rPr>
          <w:rFonts w:ascii="Calibri" w:hAnsi="Calibri" w:cs="Arial"/>
          <w:b/>
          <w:color w:val="000000"/>
          <w:szCs w:val="24"/>
        </w:rPr>
      </w:pPr>
      <w:r w:rsidRPr="006C0B6C">
        <w:rPr>
          <w:rFonts w:ascii="Calibri" w:hAnsi="Calibri" w:cs="Arial"/>
          <w:b/>
          <w:color w:val="000000"/>
          <w:szCs w:val="24"/>
          <w:u w:val="single"/>
        </w:rPr>
        <w:t>Obrazložitev posameznih meri</w:t>
      </w:r>
      <w:r w:rsidRPr="006C0B6C">
        <w:rPr>
          <w:rFonts w:ascii="Calibri" w:hAnsi="Calibri" w:cs="Arial"/>
          <w:color w:val="000000"/>
          <w:szCs w:val="24"/>
          <w:u w:val="single"/>
        </w:rPr>
        <w:t>l</w:t>
      </w:r>
      <w:r w:rsidRPr="006C0B6C">
        <w:rPr>
          <w:rFonts w:ascii="Calibri" w:hAnsi="Calibri" w:cs="Arial"/>
          <w:b/>
          <w:color w:val="000000"/>
          <w:szCs w:val="24"/>
        </w:rPr>
        <w:t>:</w:t>
      </w:r>
    </w:p>
    <w:p w:rsidR="00C15E18" w:rsidRPr="006C0B6C" w:rsidRDefault="00C15E18" w:rsidP="006C0B6C">
      <w:pPr>
        <w:spacing w:line="276" w:lineRule="auto"/>
        <w:ind w:firstLine="0"/>
        <w:rPr>
          <w:rFonts w:ascii="Calibri" w:hAnsi="Calibri" w:cs="Arial"/>
          <w:b/>
          <w:color w:val="000000"/>
          <w:szCs w:val="24"/>
        </w:rPr>
      </w:pPr>
    </w:p>
    <w:p w:rsidR="00E84EEA" w:rsidRPr="00D00461" w:rsidRDefault="006C0B6C" w:rsidP="00074261">
      <w:pPr>
        <w:pStyle w:val="Odstavekseznama"/>
        <w:numPr>
          <w:ilvl w:val="0"/>
          <w:numId w:val="56"/>
        </w:numPr>
        <w:spacing w:line="276" w:lineRule="auto"/>
        <w:rPr>
          <w:rFonts w:ascii="Calibri" w:hAnsi="Calibri" w:cs="Arial"/>
          <w:b/>
          <w:color w:val="000000"/>
          <w:sz w:val="22"/>
          <w:szCs w:val="22"/>
        </w:rPr>
      </w:pPr>
      <w:r w:rsidRPr="00D00461">
        <w:rPr>
          <w:rFonts w:ascii="Calibri" w:hAnsi="Calibri" w:cs="Arial"/>
          <w:b/>
          <w:color w:val="000000"/>
          <w:sz w:val="22"/>
          <w:szCs w:val="22"/>
        </w:rPr>
        <w:t>Merilo;</w:t>
      </w:r>
      <w:r w:rsidR="00A24D83">
        <w:rPr>
          <w:rFonts w:ascii="Calibri" w:hAnsi="Calibri" w:cs="Arial"/>
          <w:b/>
          <w:color w:val="000000"/>
          <w:sz w:val="22"/>
          <w:szCs w:val="22"/>
        </w:rPr>
        <w:t xml:space="preserve">  </w:t>
      </w:r>
      <w:r w:rsidRPr="00D00461">
        <w:rPr>
          <w:rFonts w:ascii="Calibri" w:hAnsi="Calibri" w:cs="Arial"/>
          <w:b/>
          <w:color w:val="000000"/>
          <w:sz w:val="22"/>
          <w:szCs w:val="22"/>
        </w:rPr>
        <w:t>n</w:t>
      </w:r>
      <w:r w:rsidR="00E84EEA" w:rsidRPr="00D00461">
        <w:rPr>
          <w:rFonts w:ascii="Calibri" w:hAnsi="Calibri" w:cs="Arial"/>
          <w:b/>
          <w:color w:val="000000"/>
          <w:sz w:val="22"/>
          <w:szCs w:val="22"/>
        </w:rPr>
        <w:t>amen investicij</w:t>
      </w:r>
      <w:r w:rsidRPr="00D00461">
        <w:rPr>
          <w:rFonts w:ascii="Calibri" w:hAnsi="Calibri" w:cs="Arial"/>
          <w:b/>
          <w:color w:val="000000"/>
          <w:sz w:val="22"/>
          <w:szCs w:val="22"/>
        </w:rPr>
        <w:t>e</w:t>
      </w:r>
    </w:p>
    <w:p w:rsidR="006C0B6C" w:rsidRPr="00E84EEA" w:rsidRDefault="006C0B6C" w:rsidP="00D23542">
      <w:pPr>
        <w:spacing w:line="276" w:lineRule="auto"/>
        <w:ind w:left="709" w:firstLine="0"/>
        <w:rPr>
          <w:rFonts w:ascii="Calibri" w:hAnsi="Calibri" w:cs="Arial"/>
          <w:b/>
          <w:color w:val="000000"/>
          <w:sz w:val="22"/>
          <w:szCs w:val="22"/>
        </w:rPr>
      </w:pPr>
    </w:p>
    <w:p w:rsidR="007A5E62" w:rsidRPr="00D00461" w:rsidRDefault="007A5E62" w:rsidP="00D00461">
      <w:pPr>
        <w:spacing w:line="276" w:lineRule="auto"/>
        <w:ind w:left="709" w:firstLine="0"/>
        <w:rPr>
          <w:rFonts w:ascii="Calibri" w:hAnsi="Calibri" w:cs="Arial"/>
          <w:color w:val="000000"/>
          <w:sz w:val="22"/>
          <w:szCs w:val="22"/>
        </w:rPr>
      </w:pPr>
      <w:r w:rsidRPr="00D00461">
        <w:rPr>
          <w:rFonts w:ascii="Calibri" w:hAnsi="Calibri" w:cs="Arial"/>
          <w:color w:val="000000"/>
          <w:sz w:val="22"/>
          <w:szCs w:val="22"/>
        </w:rPr>
        <w:t xml:space="preserve">Prijavitelj mora skozi vlogo opisati </w:t>
      </w:r>
      <w:r w:rsidR="00F66296" w:rsidRPr="00D00461">
        <w:rPr>
          <w:rFonts w:ascii="Calibri" w:hAnsi="Calibri" w:cs="Arial"/>
          <w:color w:val="000000"/>
          <w:sz w:val="22"/>
          <w:szCs w:val="22"/>
        </w:rPr>
        <w:t>namen investicije iz katere bo komisija lahko nedvoumno ugotovila namen investicije</w:t>
      </w:r>
      <w:r w:rsidR="006C0B6C" w:rsidRPr="00D00461">
        <w:rPr>
          <w:rFonts w:ascii="Calibri" w:hAnsi="Calibri" w:cs="Arial"/>
          <w:color w:val="000000"/>
          <w:sz w:val="22"/>
          <w:szCs w:val="22"/>
        </w:rPr>
        <w:t>.</w:t>
      </w:r>
      <w:r w:rsidR="00F66296" w:rsidRPr="00D00461">
        <w:rPr>
          <w:rFonts w:ascii="Calibri" w:hAnsi="Calibri" w:cs="Arial"/>
          <w:color w:val="000000"/>
          <w:sz w:val="22"/>
          <w:szCs w:val="22"/>
        </w:rPr>
        <w:t xml:space="preserve"> Po tem merilu lahko prejme prijavitelj največ 10 točk.  V primeru, da bo komisija na podlagi </w:t>
      </w:r>
      <w:r w:rsidR="00D01683" w:rsidRPr="00D00461">
        <w:rPr>
          <w:rFonts w:ascii="Calibri" w:hAnsi="Calibri" w:cs="Arial"/>
          <w:color w:val="000000"/>
          <w:sz w:val="22"/>
          <w:szCs w:val="22"/>
        </w:rPr>
        <w:t>navedb v obrazcu št.6/1</w:t>
      </w:r>
      <w:r w:rsidR="00A87E80" w:rsidRPr="00D00461">
        <w:rPr>
          <w:rFonts w:ascii="Calibri" w:hAnsi="Calibri" w:cs="Arial"/>
          <w:color w:val="000000"/>
          <w:sz w:val="22"/>
          <w:szCs w:val="22"/>
        </w:rPr>
        <w:t>-</w:t>
      </w:r>
      <w:r w:rsidR="00D01683" w:rsidRPr="00D00461">
        <w:rPr>
          <w:rFonts w:ascii="Calibri" w:hAnsi="Calibri" w:cs="Arial"/>
          <w:color w:val="000000"/>
          <w:sz w:val="22"/>
          <w:szCs w:val="22"/>
        </w:rPr>
        <w:t xml:space="preserve"> dispozicija projekta  </w:t>
      </w:r>
      <w:r w:rsidR="00F66296" w:rsidRPr="00D00461">
        <w:rPr>
          <w:rFonts w:ascii="Calibri" w:hAnsi="Calibri" w:cs="Arial"/>
          <w:color w:val="000000"/>
          <w:sz w:val="22"/>
          <w:szCs w:val="22"/>
        </w:rPr>
        <w:t xml:space="preserve">ugotovila, da gre pri prijavljeni investiciji le za </w:t>
      </w:r>
      <w:r w:rsidR="008921FF" w:rsidRPr="00D00461">
        <w:rPr>
          <w:rFonts w:ascii="Calibri" w:hAnsi="Calibri" w:cs="Arial"/>
          <w:color w:val="000000"/>
          <w:sz w:val="22"/>
          <w:szCs w:val="22"/>
        </w:rPr>
        <w:t xml:space="preserve">povečanje </w:t>
      </w:r>
      <w:r w:rsidR="00F66296" w:rsidRPr="00D00461">
        <w:rPr>
          <w:rFonts w:ascii="Calibri" w:hAnsi="Calibri" w:cs="Arial"/>
          <w:color w:val="000000"/>
          <w:sz w:val="22"/>
          <w:szCs w:val="22"/>
        </w:rPr>
        <w:t xml:space="preserve">proizvodnje/storitve z obstoječimi izdelki/storitvami bo vloga pri tem merilu prejela nič(0) točk in  jo bo komisija zavrnila, ker ni skladna z predmetom javnega </w:t>
      </w:r>
      <w:r w:rsidR="00D01683" w:rsidRPr="00D00461">
        <w:rPr>
          <w:rFonts w:ascii="Calibri" w:hAnsi="Calibri" w:cs="Arial"/>
          <w:color w:val="000000"/>
          <w:sz w:val="22"/>
          <w:szCs w:val="22"/>
        </w:rPr>
        <w:t>razpisa.</w:t>
      </w:r>
    </w:p>
    <w:p w:rsidR="00D01683" w:rsidRPr="00D357B8" w:rsidRDefault="00D01683" w:rsidP="00F66296">
      <w:pPr>
        <w:spacing w:line="276" w:lineRule="auto"/>
        <w:ind w:left="709" w:firstLine="0"/>
        <w:rPr>
          <w:rFonts w:ascii="Calibri" w:hAnsi="Calibri" w:cs="Arial"/>
          <w:color w:val="000000"/>
          <w:sz w:val="22"/>
          <w:szCs w:val="22"/>
        </w:rPr>
      </w:pPr>
    </w:p>
    <w:p w:rsidR="008921FF" w:rsidRPr="00D00461" w:rsidRDefault="006C0B6C" w:rsidP="00074261">
      <w:pPr>
        <w:pStyle w:val="Odstavekseznama"/>
        <w:numPr>
          <w:ilvl w:val="0"/>
          <w:numId w:val="56"/>
        </w:numPr>
        <w:spacing w:line="276" w:lineRule="auto"/>
        <w:rPr>
          <w:rFonts w:ascii="Calibri" w:hAnsi="Calibri" w:cs="Arial"/>
          <w:b/>
          <w:sz w:val="22"/>
          <w:szCs w:val="22"/>
        </w:rPr>
      </w:pPr>
      <w:r w:rsidRPr="00D00461">
        <w:rPr>
          <w:rFonts w:ascii="Calibri" w:hAnsi="Calibri" w:cs="Arial"/>
          <w:b/>
          <w:sz w:val="22"/>
          <w:szCs w:val="22"/>
        </w:rPr>
        <w:t>Merilo; n</w:t>
      </w:r>
      <w:r w:rsidR="008921FF" w:rsidRPr="00D00461">
        <w:rPr>
          <w:rFonts w:ascii="Calibri" w:hAnsi="Calibri" w:cs="Arial"/>
          <w:b/>
          <w:sz w:val="22"/>
          <w:szCs w:val="22"/>
        </w:rPr>
        <w:t xml:space="preserve">ezmožnost/zmožnost poslovanja zaradi uvedbe izrednih razmer </w:t>
      </w:r>
      <w:r w:rsidR="000A5AA7" w:rsidRPr="00D00461">
        <w:rPr>
          <w:rFonts w:ascii="Calibri" w:hAnsi="Calibri" w:cs="Arial"/>
          <w:b/>
          <w:sz w:val="22"/>
          <w:szCs w:val="22"/>
        </w:rPr>
        <w:t>-</w:t>
      </w:r>
      <w:r w:rsidR="008921FF" w:rsidRPr="00D00461">
        <w:rPr>
          <w:rFonts w:ascii="Calibri" w:hAnsi="Calibri" w:cs="Arial"/>
          <w:b/>
          <w:sz w:val="22"/>
          <w:szCs w:val="22"/>
        </w:rPr>
        <w:t>epidemija COVID -19</w:t>
      </w:r>
      <w:r w:rsidR="000A5AA7" w:rsidRPr="00D00461">
        <w:rPr>
          <w:rFonts w:ascii="Calibri" w:hAnsi="Calibri" w:cs="Arial"/>
          <w:b/>
          <w:sz w:val="22"/>
          <w:szCs w:val="22"/>
        </w:rPr>
        <w:t xml:space="preserve">(točkovni elementi tega merila </w:t>
      </w:r>
      <w:r w:rsidR="000A5AA7" w:rsidRPr="008F6D31">
        <w:rPr>
          <w:rFonts w:ascii="Calibri" w:hAnsi="Calibri" w:cs="Arial"/>
          <w:b/>
          <w:sz w:val="22"/>
          <w:szCs w:val="22"/>
          <w:u w:val="single"/>
        </w:rPr>
        <w:t>se ne seštevajo</w:t>
      </w:r>
      <w:r w:rsidR="000A5AA7" w:rsidRPr="00D00461">
        <w:rPr>
          <w:rFonts w:ascii="Calibri" w:hAnsi="Calibri" w:cs="Arial"/>
          <w:b/>
          <w:sz w:val="22"/>
          <w:szCs w:val="22"/>
        </w:rPr>
        <w:t>)</w:t>
      </w:r>
    </w:p>
    <w:p w:rsidR="006C0B6C" w:rsidRDefault="006C0B6C" w:rsidP="00D01683">
      <w:pPr>
        <w:spacing w:line="276" w:lineRule="auto"/>
        <w:ind w:left="710" w:firstLine="0"/>
        <w:rPr>
          <w:rFonts w:ascii="Calibri" w:hAnsi="Calibri" w:cs="Arial"/>
          <w:b/>
          <w:sz w:val="22"/>
          <w:szCs w:val="22"/>
        </w:rPr>
      </w:pPr>
    </w:p>
    <w:p w:rsidR="0084404B" w:rsidRDefault="008921FF" w:rsidP="008F6D31">
      <w:pPr>
        <w:spacing w:line="276" w:lineRule="auto"/>
        <w:ind w:left="709" w:firstLine="0"/>
        <w:rPr>
          <w:rFonts w:ascii="Calibri" w:hAnsi="Calibri" w:cs="Arial"/>
          <w:sz w:val="22"/>
          <w:szCs w:val="22"/>
        </w:rPr>
      </w:pPr>
      <w:r w:rsidRPr="008F6D31">
        <w:rPr>
          <w:rFonts w:ascii="Calibri" w:hAnsi="Calibri" w:cs="Arial"/>
          <w:sz w:val="22"/>
          <w:szCs w:val="22"/>
        </w:rPr>
        <w:t>Po tem merilu bodo  prijavitelji, ki  v obdobju razglašene epidemije skladno z Odlokom  o začasni prepovedi ponujanja in prodajanja blaga in storitev potrošnikom v Republiki Sloveniji</w:t>
      </w:r>
      <w:r w:rsidR="008F6D31" w:rsidRPr="008F6D31">
        <w:rPr>
          <w:rFonts w:asciiTheme="minorHAnsi" w:hAnsiTheme="minorHAnsi" w:cstheme="minorHAnsi"/>
          <w:sz w:val="22"/>
          <w:szCs w:val="22"/>
        </w:rPr>
        <w:t xml:space="preserve"> (Uradni list  RS št. 25/20,29/20,32/20,37/20, 42/2044/20, 47/20, 53/20, 58/20, 59/20 in 67/20</w:t>
      </w:r>
      <w:r w:rsidR="008F6D31">
        <w:rPr>
          <w:rFonts w:asciiTheme="minorHAnsi" w:hAnsiTheme="minorHAnsi" w:cstheme="minorHAnsi"/>
          <w:sz w:val="22"/>
          <w:szCs w:val="22"/>
        </w:rPr>
        <w:t xml:space="preserve">; v nadaljnjem besedilu ; Odlok o  začasni prepovedi ponujanja in prodajanja blaga in storitev potrošnikom) </w:t>
      </w:r>
      <w:r w:rsidRPr="00D00461">
        <w:rPr>
          <w:rFonts w:ascii="Calibri" w:hAnsi="Calibri" w:cs="Arial"/>
          <w:sz w:val="22"/>
          <w:szCs w:val="22"/>
        </w:rPr>
        <w:t xml:space="preserve">niso poslovali prejeli najvišje število točk in sicer 10, nadalje 8 točk bodo prejeli tisti ki se jim je promet </w:t>
      </w:r>
      <w:r w:rsidR="008F6D31">
        <w:rPr>
          <w:rFonts w:ascii="Calibri" w:hAnsi="Calibri" w:cs="Arial"/>
          <w:sz w:val="22"/>
          <w:szCs w:val="22"/>
        </w:rPr>
        <w:t xml:space="preserve"> v času razglašene epidemije (marec, april, maj letošnjega leta)</w:t>
      </w:r>
      <w:r w:rsidRPr="00D00461">
        <w:rPr>
          <w:rFonts w:ascii="Calibri" w:hAnsi="Calibri" w:cs="Arial"/>
          <w:sz w:val="22"/>
          <w:szCs w:val="22"/>
        </w:rPr>
        <w:t xml:space="preserve">znižal za </w:t>
      </w:r>
      <w:r w:rsidR="00631570">
        <w:rPr>
          <w:rFonts w:ascii="Calibri" w:hAnsi="Calibri" w:cs="Arial"/>
          <w:sz w:val="22"/>
          <w:szCs w:val="22"/>
        </w:rPr>
        <w:t xml:space="preserve"> 25% ali več</w:t>
      </w:r>
      <w:r w:rsidRPr="00D00461">
        <w:rPr>
          <w:rFonts w:ascii="Calibri" w:hAnsi="Calibri" w:cs="Arial"/>
          <w:sz w:val="22"/>
          <w:szCs w:val="22"/>
        </w:rPr>
        <w:t>. Pet točk pa bodo prejeli tisti prijavitelji, ki  so v</w:t>
      </w:r>
      <w:r w:rsidR="00631570">
        <w:rPr>
          <w:rFonts w:ascii="Calibri" w:hAnsi="Calibri" w:cs="Arial"/>
          <w:sz w:val="22"/>
          <w:szCs w:val="22"/>
        </w:rPr>
        <w:t xml:space="preserve"> predmetnem </w:t>
      </w:r>
      <w:r w:rsidRPr="00D00461">
        <w:rPr>
          <w:rFonts w:ascii="Calibri" w:hAnsi="Calibri" w:cs="Arial"/>
          <w:sz w:val="22"/>
          <w:szCs w:val="22"/>
        </w:rPr>
        <w:t xml:space="preserve"> obdobju razglašene epidemije glede na primerljivo lansko obdobje imel</w:t>
      </w:r>
      <w:r w:rsidR="00984068">
        <w:rPr>
          <w:rFonts w:ascii="Calibri" w:hAnsi="Calibri" w:cs="Arial"/>
          <w:sz w:val="22"/>
          <w:szCs w:val="22"/>
        </w:rPr>
        <w:t>i</w:t>
      </w:r>
      <w:r w:rsidRPr="00D00461">
        <w:rPr>
          <w:rFonts w:ascii="Calibri" w:hAnsi="Calibri" w:cs="Arial"/>
          <w:sz w:val="22"/>
          <w:szCs w:val="22"/>
        </w:rPr>
        <w:t xml:space="preserve"> za </w:t>
      </w:r>
      <w:r w:rsidR="00631570">
        <w:rPr>
          <w:rFonts w:ascii="Calibri" w:hAnsi="Calibri" w:cs="Arial"/>
          <w:sz w:val="22"/>
          <w:szCs w:val="22"/>
        </w:rPr>
        <w:t xml:space="preserve">manj </w:t>
      </w:r>
      <w:r w:rsidRPr="00D00461">
        <w:rPr>
          <w:rFonts w:ascii="Calibri" w:hAnsi="Calibri" w:cs="Arial"/>
          <w:sz w:val="22"/>
          <w:szCs w:val="22"/>
        </w:rPr>
        <w:t xml:space="preserve"> kot </w:t>
      </w:r>
      <w:r w:rsidR="00631570">
        <w:rPr>
          <w:rFonts w:ascii="Calibri" w:hAnsi="Calibri" w:cs="Arial"/>
          <w:sz w:val="22"/>
          <w:szCs w:val="22"/>
        </w:rPr>
        <w:t>25</w:t>
      </w:r>
      <w:r w:rsidRPr="00D00461">
        <w:rPr>
          <w:rFonts w:ascii="Calibri" w:hAnsi="Calibri" w:cs="Arial"/>
          <w:sz w:val="22"/>
          <w:szCs w:val="22"/>
        </w:rPr>
        <w:t xml:space="preserve">% nižji promet. </w:t>
      </w:r>
    </w:p>
    <w:p w:rsidR="00D01683" w:rsidRDefault="008921FF" w:rsidP="008F6D31">
      <w:pPr>
        <w:spacing w:line="276" w:lineRule="auto"/>
        <w:ind w:left="709" w:firstLine="0"/>
        <w:rPr>
          <w:rFonts w:ascii="Calibri" w:hAnsi="Calibri" w:cs="Arial"/>
          <w:sz w:val="22"/>
          <w:szCs w:val="22"/>
          <w:u w:val="single"/>
        </w:rPr>
      </w:pPr>
      <w:r w:rsidRPr="00D00461">
        <w:rPr>
          <w:rFonts w:ascii="Calibri" w:hAnsi="Calibri" w:cs="Arial"/>
          <w:sz w:val="22"/>
          <w:szCs w:val="22"/>
        </w:rPr>
        <w:lastRenderedPageBreak/>
        <w:t xml:space="preserve"> </w:t>
      </w:r>
      <w:r w:rsidR="0084404B" w:rsidRPr="0084404B">
        <w:rPr>
          <w:rFonts w:ascii="Calibri" w:hAnsi="Calibri" w:cs="Arial"/>
          <w:sz w:val="22"/>
          <w:szCs w:val="22"/>
          <w:u w:val="single"/>
        </w:rPr>
        <w:t>Podjetje, ki v pr</w:t>
      </w:r>
      <w:r w:rsidR="0084404B">
        <w:rPr>
          <w:rFonts w:ascii="Calibri" w:hAnsi="Calibri" w:cs="Arial"/>
          <w:sz w:val="22"/>
          <w:szCs w:val="22"/>
          <w:u w:val="single"/>
        </w:rPr>
        <w:t xml:space="preserve">imerljivem obdobju lanskega leta </w:t>
      </w:r>
      <w:r w:rsidR="0084404B" w:rsidRPr="0084404B">
        <w:rPr>
          <w:rFonts w:ascii="Calibri" w:hAnsi="Calibri" w:cs="Arial"/>
          <w:sz w:val="22"/>
          <w:szCs w:val="22"/>
          <w:u w:val="single"/>
        </w:rPr>
        <w:t xml:space="preserve"> še ni poslovalo in zato ne bo moglo izkazati primerjave z predmetnim obdobjem </w:t>
      </w:r>
      <w:r w:rsidR="0084404B">
        <w:rPr>
          <w:rFonts w:ascii="Calibri" w:hAnsi="Calibri" w:cs="Arial"/>
          <w:sz w:val="22"/>
          <w:szCs w:val="22"/>
          <w:u w:val="single"/>
        </w:rPr>
        <w:t xml:space="preserve">v letošnjem </w:t>
      </w:r>
      <w:r w:rsidR="0084404B" w:rsidRPr="0084404B">
        <w:rPr>
          <w:rFonts w:ascii="Calibri" w:hAnsi="Calibri" w:cs="Arial"/>
          <w:sz w:val="22"/>
          <w:szCs w:val="22"/>
          <w:u w:val="single"/>
        </w:rPr>
        <w:t>letu bo prejelo 5 točk in bo ocenjeno kot podjetje, ki je izkazalo zmanjšano zmožnost poslovanj</w:t>
      </w:r>
      <w:r w:rsidR="0084404B">
        <w:rPr>
          <w:rFonts w:ascii="Calibri" w:hAnsi="Calibri" w:cs="Arial"/>
          <w:sz w:val="22"/>
          <w:szCs w:val="22"/>
          <w:u w:val="single"/>
        </w:rPr>
        <w:t>a</w:t>
      </w:r>
      <w:r w:rsidR="0084404B" w:rsidRPr="0084404B">
        <w:rPr>
          <w:rFonts w:ascii="Calibri" w:hAnsi="Calibri" w:cs="Arial"/>
          <w:sz w:val="22"/>
          <w:szCs w:val="22"/>
          <w:u w:val="single"/>
        </w:rPr>
        <w:t>.</w:t>
      </w:r>
    </w:p>
    <w:p w:rsidR="0084404B" w:rsidRPr="0084404B" w:rsidRDefault="0084404B" w:rsidP="008F6D31">
      <w:pPr>
        <w:spacing w:line="276" w:lineRule="auto"/>
        <w:ind w:left="709" w:firstLine="0"/>
        <w:rPr>
          <w:rFonts w:ascii="Calibri" w:hAnsi="Calibri" w:cs="Arial"/>
          <w:sz w:val="22"/>
          <w:szCs w:val="22"/>
          <w:u w:val="single"/>
        </w:rPr>
      </w:pPr>
    </w:p>
    <w:p w:rsidR="00984068" w:rsidRDefault="00F9670B" w:rsidP="008F6D31">
      <w:pPr>
        <w:spacing w:line="276" w:lineRule="auto"/>
        <w:ind w:left="709" w:firstLine="0"/>
        <w:rPr>
          <w:rFonts w:asciiTheme="minorHAnsi" w:hAnsiTheme="minorHAnsi" w:cstheme="minorHAnsi"/>
          <w:sz w:val="22"/>
          <w:szCs w:val="22"/>
        </w:rPr>
      </w:pPr>
      <w:r w:rsidRPr="00984068">
        <w:rPr>
          <w:rFonts w:asciiTheme="minorHAnsi" w:hAnsiTheme="minorHAnsi" w:cstheme="minorHAnsi"/>
          <w:sz w:val="22"/>
          <w:szCs w:val="22"/>
          <w:u w:val="single"/>
        </w:rPr>
        <w:t>Ocenjevanje po tem merilu</w:t>
      </w:r>
      <w:r w:rsidR="00631570" w:rsidRPr="00984068">
        <w:rPr>
          <w:rFonts w:asciiTheme="minorHAnsi" w:hAnsiTheme="minorHAnsi" w:cstheme="minorHAnsi"/>
          <w:sz w:val="22"/>
          <w:szCs w:val="22"/>
        </w:rPr>
        <w:t xml:space="preserve">; prijavitelj bo  v priloženi izjavi navedel obseg  prometa  v mesecu  marcu, aprilu in maju letošnjega leta in obseg prometa   v primerljivem obdobju lanskega leta (marec, april, maj). V tem časovnem okviru, ki sovpada z obdobjem razglašene epidemije COVID-19  bo </w:t>
      </w:r>
      <w:r w:rsidR="00984068">
        <w:rPr>
          <w:rFonts w:asciiTheme="minorHAnsi" w:hAnsiTheme="minorHAnsi" w:cstheme="minorHAnsi"/>
          <w:sz w:val="22"/>
          <w:szCs w:val="22"/>
        </w:rPr>
        <w:t>K</w:t>
      </w:r>
      <w:r w:rsidR="00631570" w:rsidRPr="00984068">
        <w:rPr>
          <w:rFonts w:asciiTheme="minorHAnsi" w:hAnsiTheme="minorHAnsi" w:cstheme="minorHAnsi"/>
          <w:sz w:val="22"/>
          <w:szCs w:val="22"/>
        </w:rPr>
        <w:t xml:space="preserve">omisija na podlagi izjave prijavitelja ocenila nezmožnost oziroma delno ali zmanjšano zmožnost poslovanja prijavitelja.  Komisija lahko od prijavitelja zahteva tudi ustrezna dokazila o obsegu prometa v predmetnem obdobju. </w:t>
      </w:r>
    </w:p>
    <w:p w:rsidR="008E1723" w:rsidRDefault="008E1723" w:rsidP="008F6D31">
      <w:pPr>
        <w:spacing w:line="276" w:lineRule="auto"/>
        <w:ind w:left="709" w:firstLine="0"/>
        <w:rPr>
          <w:rFonts w:asciiTheme="minorHAnsi" w:hAnsiTheme="minorHAnsi" w:cstheme="minorHAnsi"/>
          <w:sz w:val="22"/>
          <w:szCs w:val="22"/>
        </w:rPr>
      </w:pPr>
    </w:p>
    <w:p w:rsidR="00984068" w:rsidRPr="00A24D83" w:rsidRDefault="008F6D31" w:rsidP="00074261">
      <w:pPr>
        <w:pStyle w:val="Odstavekseznama"/>
        <w:numPr>
          <w:ilvl w:val="0"/>
          <w:numId w:val="57"/>
        </w:numPr>
        <w:spacing w:line="276" w:lineRule="auto"/>
        <w:ind w:left="1134" w:hanging="143"/>
        <w:rPr>
          <w:rFonts w:asciiTheme="minorHAnsi" w:hAnsiTheme="minorHAnsi" w:cstheme="minorHAnsi"/>
          <w:sz w:val="22"/>
          <w:szCs w:val="22"/>
        </w:rPr>
      </w:pPr>
      <w:r w:rsidRPr="008F6D31">
        <w:rPr>
          <w:rFonts w:asciiTheme="minorHAnsi" w:hAnsiTheme="minorHAnsi" w:cstheme="minorHAnsi"/>
          <w:sz w:val="22"/>
          <w:szCs w:val="22"/>
          <w:u w:val="single"/>
        </w:rPr>
        <w:t>z</w:t>
      </w:r>
      <w:r w:rsidR="00631570" w:rsidRPr="008F6D31">
        <w:rPr>
          <w:rFonts w:asciiTheme="minorHAnsi" w:hAnsiTheme="minorHAnsi" w:cstheme="minorHAnsi"/>
          <w:sz w:val="22"/>
          <w:szCs w:val="22"/>
          <w:u w:val="single"/>
        </w:rPr>
        <w:t>a popolno nezmožnost poslovanja</w:t>
      </w:r>
      <w:r w:rsidR="00631570" w:rsidRPr="00A24D83">
        <w:rPr>
          <w:rFonts w:asciiTheme="minorHAnsi" w:hAnsiTheme="minorHAnsi" w:cstheme="minorHAnsi"/>
          <w:sz w:val="22"/>
          <w:szCs w:val="22"/>
        </w:rPr>
        <w:t xml:space="preserve">  se </w:t>
      </w:r>
      <w:r w:rsidR="00984068" w:rsidRPr="00A24D83">
        <w:rPr>
          <w:rFonts w:asciiTheme="minorHAnsi" w:hAnsiTheme="minorHAnsi" w:cstheme="minorHAnsi"/>
          <w:sz w:val="22"/>
          <w:szCs w:val="22"/>
        </w:rPr>
        <w:t>šteje ko prijavitelj</w:t>
      </w:r>
      <w:r w:rsidR="00A24D83">
        <w:rPr>
          <w:rFonts w:asciiTheme="minorHAnsi" w:hAnsiTheme="minorHAnsi" w:cstheme="minorHAnsi"/>
          <w:sz w:val="22"/>
          <w:szCs w:val="22"/>
        </w:rPr>
        <w:t xml:space="preserve"> v času razglašene epidemije COVID -19 </w:t>
      </w:r>
      <w:r w:rsidR="00984068" w:rsidRPr="00A24D83">
        <w:rPr>
          <w:rFonts w:asciiTheme="minorHAnsi" w:hAnsiTheme="minorHAnsi" w:cstheme="minorHAnsi"/>
          <w:sz w:val="22"/>
          <w:szCs w:val="22"/>
        </w:rPr>
        <w:t xml:space="preserve"> ni posloval  ker je  zanj veljala prepoved ponujanja blaga in storitev  skladno  Odlokom o začasni prepovedi  ponujanja in prodajanja blaga  in storitev potrošnikom v Republiki Sloveniji (Uradni list  RS št. 25/20,29/20,32/20,37/20, 42/2044/20, 47/20, 53/20, 58/20, 59/20 in 67/20),</w:t>
      </w:r>
    </w:p>
    <w:p w:rsidR="00984068" w:rsidRPr="00A24D83" w:rsidRDefault="00A24D83" w:rsidP="00074261">
      <w:pPr>
        <w:pStyle w:val="Odstavekseznama"/>
        <w:numPr>
          <w:ilvl w:val="0"/>
          <w:numId w:val="57"/>
        </w:numPr>
        <w:spacing w:line="276" w:lineRule="auto"/>
        <w:ind w:left="1134" w:hanging="143"/>
        <w:rPr>
          <w:rFonts w:ascii="Calibri" w:hAnsi="Calibri" w:cs="Arial"/>
          <w:sz w:val="22"/>
          <w:szCs w:val="22"/>
        </w:rPr>
      </w:pPr>
      <w:r>
        <w:rPr>
          <w:rFonts w:ascii="Calibri" w:hAnsi="Calibri" w:cs="Arial"/>
          <w:sz w:val="22"/>
          <w:szCs w:val="22"/>
        </w:rPr>
        <w:t>z</w:t>
      </w:r>
      <w:r w:rsidR="00984068" w:rsidRPr="00A24D83">
        <w:rPr>
          <w:rFonts w:ascii="Calibri" w:hAnsi="Calibri" w:cs="Arial"/>
          <w:sz w:val="22"/>
          <w:szCs w:val="22"/>
        </w:rPr>
        <w:t xml:space="preserve">a delno </w:t>
      </w:r>
      <w:r w:rsidR="00FC4D64" w:rsidRPr="00A24D83">
        <w:rPr>
          <w:rFonts w:ascii="Calibri" w:hAnsi="Calibri" w:cs="Arial"/>
          <w:sz w:val="22"/>
          <w:szCs w:val="22"/>
        </w:rPr>
        <w:t xml:space="preserve"> zmožnost poslovanja zaradi izrednih razmer</w:t>
      </w:r>
      <w:r w:rsidR="00984068" w:rsidRPr="00A24D83">
        <w:rPr>
          <w:rFonts w:ascii="Calibri" w:hAnsi="Calibri" w:cs="Arial"/>
          <w:sz w:val="22"/>
          <w:szCs w:val="22"/>
        </w:rPr>
        <w:t xml:space="preserve"> se šteje </w:t>
      </w:r>
      <w:r>
        <w:rPr>
          <w:rFonts w:ascii="Calibri" w:hAnsi="Calibri" w:cs="Arial"/>
          <w:sz w:val="22"/>
          <w:szCs w:val="22"/>
        </w:rPr>
        <w:t xml:space="preserve"> če  </w:t>
      </w:r>
      <w:r w:rsidR="00984068" w:rsidRPr="00A24D83">
        <w:rPr>
          <w:rFonts w:ascii="Calibri" w:hAnsi="Calibri" w:cs="Arial"/>
          <w:sz w:val="22"/>
          <w:szCs w:val="22"/>
        </w:rPr>
        <w:t xml:space="preserve"> je obseg prometa prijavitelja v obdobju razglašene  epidemije COVID -19( mesec marec, april in maj letošnjega leta) upadel za 25% ali več v primerjavi z istim obdobjem preteklega leta  </w:t>
      </w:r>
    </w:p>
    <w:p w:rsidR="00A24D83" w:rsidRDefault="00A24D83" w:rsidP="00074261">
      <w:pPr>
        <w:pStyle w:val="Odstavekseznama"/>
        <w:numPr>
          <w:ilvl w:val="0"/>
          <w:numId w:val="58"/>
        </w:numPr>
        <w:spacing w:line="276" w:lineRule="auto"/>
        <w:ind w:left="1134" w:hanging="143"/>
        <w:rPr>
          <w:rFonts w:ascii="Calibri" w:hAnsi="Calibri" w:cs="Arial"/>
          <w:sz w:val="22"/>
          <w:szCs w:val="22"/>
        </w:rPr>
      </w:pPr>
      <w:r>
        <w:rPr>
          <w:rFonts w:ascii="Calibri" w:hAnsi="Calibri" w:cs="Arial"/>
          <w:sz w:val="22"/>
          <w:szCs w:val="22"/>
        </w:rPr>
        <w:t>z</w:t>
      </w:r>
      <w:r w:rsidR="00984068" w:rsidRPr="00A24D83">
        <w:rPr>
          <w:rFonts w:ascii="Calibri" w:hAnsi="Calibri" w:cs="Arial"/>
          <w:sz w:val="22"/>
          <w:szCs w:val="22"/>
        </w:rPr>
        <w:t xml:space="preserve">a  </w:t>
      </w:r>
      <w:r w:rsidRPr="00A24D83">
        <w:rPr>
          <w:rFonts w:ascii="Calibri" w:hAnsi="Calibri" w:cs="Arial"/>
          <w:sz w:val="22"/>
          <w:szCs w:val="22"/>
        </w:rPr>
        <w:t xml:space="preserve">zmanjšano </w:t>
      </w:r>
      <w:r w:rsidR="00984068" w:rsidRPr="00A24D83">
        <w:rPr>
          <w:rFonts w:ascii="Calibri" w:hAnsi="Calibri" w:cs="Arial"/>
          <w:sz w:val="22"/>
          <w:szCs w:val="22"/>
        </w:rPr>
        <w:t xml:space="preserve"> zmožnost poslovanja zaradi izrednih razmer se šteje da je obseg prometa prijavitelja v obdobju razglašene  epidemije COVID -19( mesec marec, april in maj letošnjega leta) upadel za </w:t>
      </w:r>
      <w:r w:rsidRPr="00A24D83">
        <w:rPr>
          <w:rFonts w:ascii="Calibri" w:hAnsi="Calibri" w:cs="Arial"/>
          <w:sz w:val="22"/>
          <w:szCs w:val="22"/>
        </w:rPr>
        <w:t xml:space="preserve"> manj kot 25% v primerjavi </w:t>
      </w:r>
      <w:r w:rsidR="00984068" w:rsidRPr="00A24D83">
        <w:rPr>
          <w:rFonts w:ascii="Calibri" w:hAnsi="Calibri" w:cs="Arial"/>
          <w:sz w:val="22"/>
          <w:szCs w:val="22"/>
        </w:rPr>
        <w:t xml:space="preserve"> z istim obdobjem preteklega leta  </w:t>
      </w:r>
      <w:r>
        <w:rPr>
          <w:rFonts w:ascii="Calibri" w:hAnsi="Calibri" w:cs="Arial"/>
          <w:sz w:val="22"/>
          <w:szCs w:val="22"/>
        </w:rPr>
        <w:t>.</w:t>
      </w:r>
    </w:p>
    <w:p w:rsidR="007A5E62" w:rsidRPr="00A24D83" w:rsidRDefault="00984068" w:rsidP="008E1723">
      <w:pPr>
        <w:spacing w:line="276" w:lineRule="auto"/>
        <w:ind w:left="1134" w:hanging="143"/>
        <w:rPr>
          <w:rFonts w:ascii="Calibri" w:hAnsi="Calibri" w:cs="Arial"/>
          <w:sz w:val="22"/>
          <w:szCs w:val="22"/>
        </w:rPr>
      </w:pPr>
      <w:r w:rsidRPr="00A24D83">
        <w:rPr>
          <w:rFonts w:ascii="Calibri" w:hAnsi="Calibri" w:cs="Arial"/>
          <w:sz w:val="22"/>
          <w:szCs w:val="22"/>
        </w:rPr>
        <w:t xml:space="preserve"> </w:t>
      </w:r>
    </w:p>
    <w:p w:rsidR="00883906" w:rsidRPr="00A24D83" w:rsidRDefault="00883906" w:rsidP="00A24D83">
      <w:pPr>
        <w:spacing w:line="276" w:lineRule="auto"/>
        <w:ind w:left="360" w:firstLine="0"/>
        <w:rPr>
          <w:rFonts w:ascii="Calibri" w:hAnsi="Calibri" w:cs="Arial"/>
          <w:b/>
          <w:sz w:val="22"/>
          <w:szCs w:val="22"/>
          <w:u w:val="single"/>
        </w:rPr>
      </w:pPr>
      <w:r w:rsidRPr="00A24D83">
        <w:rPr>
          <w:rFonts w:ascii="Calibri" w:hAnsi="Calibri" w:cs="Arial"/>
          <w:b/>
          <w:sz w:val="22"/>
          <w:szCs w:val="22"/>
          <w:u w:val="single"/>
        </w:rPr>
        <w:t>Točke po tem merilu se ne seštevajo. Prijavitelju se po tem merilu v okviru obdobja epidemije lahko prizna le nezmožnost poslovanja  ali delna zmožnost poslovanja ali pa zmanjšana zmožnost poslovanja.</w:t>
      </w:r>
    </w:p>
    <w:p w:rsidR="00883906" w:rsidRDefault="00883906" w:rsidP="00D00461">
      <w:pPr>
        <w:spacing w:line="276" w:lineRule="auto"/>
        <w:ind w:left="415" w:firstLine="0"/>
        <w:rPr>
          <w:rFonts w:ascii="Calibri" w:hAnsi="Calibri" w:cs="Arial"/>
          <w:b/>
          <w:sz w:val="22"/>
          <w:szCs w:val="22"/>
          <w:u w:val="single"/>
        </w:rPr>
      </w:pPr>
    </w:p>
    <w:p w:rsidR="00681F73" w:rsidRPr="00767FE3" w:rsidRDefault="00681F73" w:rsidP="00EA72EF">
      <w:pPr>
        <w:spacing w:line="276" w:lineRule="auto"/>
        <w:ind w:left="1058" w:firstLine="0"/>
        <w:rPr>
          <w:rFonts w:ascii="Calibri" w:hAnsi="Calibri" w:cs="Arial"/>
          <w:b/>
          <w:bCs/>
          <w:sz w:val="22"/>
          <w:szCs w:val="22"/>
        </w:rPr>
      </w:pPr>
    </w:p>
    <w:p w:rsidR="00681F73" w:rsidRPr="00A24D83" w:rsidRDefault="006C0B6C" w:rsidP="00074261">
      <w:pPr>
        <w:pStyle w:val="Odstavekseznama"/>
        <w:numPr>
          <w:ilvl w:val="0"/>
          <w:numId w:val="56"/>
        </w:numPr>
        <w:spacing w:line="276" w:lineRule="auto"/>
        <w:rPr>
          <w:rFonts w:ascii="Calibri" w:hAnsi="Calibri" w:cs="Arial"/>
          <w:b/>
          <w:bCs/>
          <w:sz w:val="22"/>
          <w:szCs w:val="22"/>
        </w:rPr>
      </w:pPr>
      <w:r w:rsidRPr="00A24D83">
        <w:rPr>
          <w:rFonts w:ascii="Calibri" w:hAnsi="Calibri" w:cs="Arial"/>
          <w:b/>
          <w:bCs/>
          <w:sz w:val="22"/>
          <w:szCs w:val="22"/>
        </w:rPr>
        <w:t xml:space="preserve">Merilo; </w:t>
      </w:r>
      <w:r w:rsidR="00A24D83">
        <w:rPr>
          <w:rFonts w:ascii="Calibri" w:hAnsi="Calibri" w:cs="Arial"/>
          <w:b/>
          <w:bCs/>
          <w:sz w:val="22"/>
          <w:szCs w:val="22"/>
        </w:rPr>
        <w:t xml:space="preserve"> število zaposlenih </w:t>
      </w:r>
    </w:p>
    <w:p w:rsidR="00681F73" w:rsidRPr="00D00461" w:rsidRDefault="00681F73" w:rsidP="00D00461">
      <w:pPr>
        <w:spacing w:line="276" w:lineRule="auto"/>
        <w:ind w:left="720" w:firstLine="0"/>
        <w:rPr>
          <w:rFonts w:ascii="Calibri" w:hAnsi="Calibri" w:cs="Arial"/>
          <w:bCs/>
          <w:sz w:val="22"/>
          <w:szCs w:val="22"/>
        </w:rPr>
      </w:pPr>
      <w:r w:rsidRPr="00D00461">
        <w:rPr>
          <w:rFonts w:ascii="Calibri" w:hAnsi="Calibri" w:cs="Arial"/>
          <w:bCs/>
          <w:sz w:val="22"/>
          <w:szCs w:val="22"/>
        </w:rPr>
        <w:t>Po tem merilu se bo prijavitelju upošteval</w:t>
      </w:r>
      <w:r w:rsidR="00A24D83">
        <w:rPr>
          <w:rFonts w:ascii="Calibri" w:hAnsi="Calibri" w:cs="Arial"/>
          <w:bCs/>
          <w:sz w:val="22"/>
          <w:szCs w:val="22"/>
        </w:rPr>
        <w:t xml:space="preserve">o število zaposlenih na dan objave tega javnega razpisa. </w:t>
      </w:r>
      <w:r w:rsidRPr="00D00461">
        <w:rPr>
          <w:rFonts w:ascii="Calibri" w:hAnsi="Calibri" w:cs="Arial"/>
          <w:bCs/>
          <w:sz w:val="22"/>
          <w:szCs w:val="22"/>
        </w:rPr>
        <w:t xml:space="preserve"> Če </w:t>
      </w:r>
      <w:r w:rsidR="00A24D83">
        <w:rPr>
          <w:rFonts w:ascii="Calibri" w:hAnsi="Calibri" w:cs="Arial"/>
          <w:bCs/>
          <w:sz w:val="22"/>
          <w:szCs w:val="22"/>
        </w:rPr>
        <w:t xml:space="preserve"> ima prijavitelj  na dan objave tega razpisa pet ali več zaposlenih  prejme 10 točk , če ima manj kot pet zaposlenih prejme pet točk. </w:t>
      </w:r>
    </w:p>
    <w:p w:rsidR="00681F73" w:rsidRDefault="00681F73" w:rsidP="00EA72EF">
      <w:pPr>
        <w:spacing w:line="276" w:lineRule="auto"/>
        <w:ind w:left="1058" w:firstLine="0"/>
        <w:rPr>
          <w:rFonts w:ascii="Calibri" w:hAnsi="Calibri" w:cs="Arial"/>
          <w:bCs/>
          <w:sz w:val="22"/>
          <w:szCs w:val="22"/>
        </w:rPr>
      </w:pPr>
    </w:p>
    <w:p w:rsidR="00681F73" w:rsidRPr="00D00461" w:rsidRDefault="006C0B6C" w:rsidP="00074261">
      <w:pPr>
        <w:pStyle w:val="Odstavekseznama"/>
        <w:numPr>
          <w:ilvl w:val="0"/>
          <w:numId w:val="56"/>
        </w:numPr>
        <w:spacing w:line="276" w:lineRule="auto"/>
        <w:rPr>
          <w:rFonts w:ascii="Calibri" w:hAnsi="Calibri" w:cs="Arial"/>
          <w:b/>
          <w:bCs/>
          <w:sz w:val="22"/>
          <w:szCs w:val="22"/>
        </w:rPr>
      </w:pPr>
      <w:r w:rsidRPr="00D00461">
        <w:rPr>
          <w:rFonts w:ascii="Calibri" w:hAnsi="Calibri" w:cs="Arial"/>
          <w:b/>
          <w:bCs/>
          <w:sz w:val="22"/>
          <w:szCs w:val="22"/>
        </w:rPr>
        <w:t xml:space="preserve">Merilo; </w:t>
      </w:r>
      <w:r w:rsidR="00A24D83">
        <w:rPr>
          <w:rFonts w:ascii="Calibri" w:hAnsi="Calibri" w:cs="Arial"/>
          <w:b/>
          <w:bCs/>
          <w:sz w:val="22"/>
          <w:szCs w:val="22"/>
        </w:rPr>
        <w:t xml:space="preserve">razvojna usmerjenost prijavitelja </w:t>
      </w:r>
      <w:r w:rsidR="000A5AA7" w:rsidRPr="00D00461">
        <w:rPr>
          <w:rFonts w:ascii="Calibri" w:hAnsi="Calibri" w:cs="Arial"/>
          <w:b/>
          <w:bCs/>
          <w:sz w:val="22"/>
          <w:szCs w:val="22"/>
        </w:rPr>
        <w:t>(točkovni elementi tega merila se seštevajo)</w:t>
      </w:r>
    </w:p>
    <w:p w:rsidR="007A5E62" w:rsidRPr="00D00461" w:rsidRDefault="000A5AA7" w:rsidP="00D00461">
      <w:pPr>
        <w:spacing w:line="276" w:lineRule="auto"/>
        <w:ind w:left="709" w:firstLine="0"/>
        <w:rPr>
          <w:rFonts w:ascii="Calibri" w:hAnsi="Calibri" w:cs="Arial"/>
          <w:color w:val="000000"/>
          <w:sz w:val="22"/>
          <w:szCs w:val="22"/>
        </w:rPr>
      </w:pPr>
      <w:r w:rsidRPr="00D00461">
        <w:rPr>
          <w:rFonts w:ascii="Calibri" w:hAnsi="Calibri" w:cs="Arial"/>
          <w:color w:val="000000"/>
          <w:sz w:val="22"/>
          <w:szCs w:val="22"/>
        </w:rPr>
        <w:t>Podjetje, ki sodeluje z univerzitetnimi, izobraževalnimi in raziskovalnimi institucijami</w:t>
      </w:r>
      <w:r w:rsidR="00A24D83">
        <w:rPr>
          <w:rFonts w:ascii="Calibri" w:hAnsi="Calibri" w:cs="Arial"/>
          <w:color w:val="000000"/>
          <w:sz w:val="22"/>
          <w:szCs w:val="22"/>
        </w:rPr>
        <w:t xml:space="preserve"> ali ima vzpostavljeno lastno raziskovalno </w:t>
      </w:r>
      <w:r w:rsidR="00151529">
        <w:rPr>
          <w:rFonts w:ascii="Calibri" w:hAnsi="Calibri" w:cs="Arial"/>
          <w:color w:val="000000"/>
          <w:sz w:val="22"/>
          <w:szCs w:val="22"/>
        </w:rPr>
        <w:t xml:space="preserve">skupino </w:t>
      </w:r>
      <w:r w:rsidR="00A24D83">
        <w:rPr>
          <w:rFonts w:ascii="Calibri" w:hAnsi="Calibri" w:cs="Arial"/>
          <w:color w:val="000000"/>
          <w:sz w:val="22"/>
          <w:szCs w:val="22"/>
        </w:rPr>
        <w:t xml:space="preserve"> registrirano pri  </w:t>
      </w:r>
      <w:r w:rsidR="00151529">
        <w:rPr>
          <w:rFonts w:ascii="Calibri" w:hAnsi="Calibri" w:cs="Arial"/>
          <w:color w:val="000000"/>
          <w:sz w:val="22"/>
          <w:szCs w:val="22"/>
        </w:rPr>
        <w:t xml:space="preserve"> Javni agenciji za raziskovalno dejavnost Republike Slovenije</w:t>
      </w:r>
      <w:r w:rsidRPr="00D00461">
        <w:rPr>
          <w:rFonts w:ascii="Calibri" w:hAnsi="Calibri" w:cs="Arial"/>
          <w:color w:val="000000"/>
          <w:sz w:val="22"/>
          <w:szCs w:val="22"/>
        </w:rPr>
        <w:t xml:space="preserve"> (predložena ustrezna dokazila) prejme dve točki, prijavitelj, ki je v letu 2019 sprejel dijaka(injo oziroma študenta/ko na praktično usposabljanje prejme tri točke.</w:t>
      </w:r>
    </w:p>
    <w:p w:rsidR="000A5AA7" w:rsidRPr="000A5AA7" w:rsidRDefault="000A5AA7" w:rsidP="00D23542">
      <w:pPr>
        <w:spacing w:line="276" w:lineRule="auto"/>
        <w:ind w:left="709"/>
        <w:rPr>
          <w:rFonts w:ascii="Calibri" w:hAnsi="Calibri" w:cs="Arial"/>
          <w:color w:val="000000"/>
          <w:sz w:val="22"/>
          <w:szCs w:val="22"/>
        </w:rPr>
      </w:pPr>
    </w:p>
    <w:p w:rsidR="007A5E62" w:rsidRPr="00D00461" w:rsidRDefault="00D00461" w:rsidP="00074261">
      <w:pPr>
        <w:pStyle w:val="Odstavekseznama"/>
        <w:numPr>
          <w:ilvl w:val="0"/>
          <w:numId w:val="56"/>
        </w:numPr>
        <w:spacing w:line="276" w:lineRule="auto"/>
        <w:rPr>
          <w:rFonts w:ascii="Calibri" w:hAnsi="Calibri" w:cs="Arial"/>
          <w:b/>
          <w:color w:val="000000"/>
          <w:sz w:val="22"/>
          <w:szCs w:val="22"/>
        </w:rPr>
      </w:pPr>
      <w:r w:rsidRPr="00D00461">
        <w:rPr>
          <w:rFonts w:ascii="Calibri" w:hAnsi="Calibri" w:cs="Arial"/>
          <w:b/>
          <w:color w:val="000000"/>
          <w:sz w:val="22"/>
          <w:szCs w:val="22"/>
        </w:rPr>
        <w:t xml:space="preserve"> Merilo;</w:t>
      </w:r>
      <w:r w:rsidR="00151529">
        <w:rPr>
          <w:rFonts w:ascii="Calibri" w:hAnsi="Calibri" w:cs="Arial"/>
          <w:b/>
          <w:color w:val="000000"/>
          <w:sz w:val="22"/>
          <w:szCs w:val="22"/>
        </w:rPr>
        <w:t xml:space="preserve"> usposabljanje ali izobraževanje zaposlenih na delovnem mestu </w:t>
      </w:r>
      <w:r w:rsidRPr="00D00461">
        <w:rPr>
          <w:rFonts w:ascii="Calibri" w:hAnsi="Calibri" w:cs="Arial"/>
          <w:b/>
          <w:color w:val="000000"/>
          <w:sz w:val="22"/>
          <w:szCs w:val="22"/>
        </w:rPr>
        <w:t xml:space="preserve"> </w:t>
      </w:r>
    </w:p>
    <w:p w:rsidR="00D00461" w:rsidRDefault="00D00461" w:rsidP="00D23542">
      <w:pPr>
        <w:spacing w:line="276" w:lineRule="auto"/>
        <w:ind w:left="709" w:firstLine="1"/>
        <w:rPr>
          <w:rFonts w:ascii="Calibri" w:hAnsi="Calibri" w:cs="Arial"/>
          <w:color w:val="000000"/>
          <w:sz w:val="22"/>
          <w:szCs w:val="22"/>
        </w:rPr>
      </w:pPr>
    </w:p>
    <w:p w:rsidR="00151529" w:rsidRDefault="007A5E62" w:rsidP="00151529">
      <w:pPr>
        <w:spacing w:line="276" w:lineRule="auto"/>
        <w:ind w:left="709" w:firstLine="1"/>
        <w:rPr>
          <w:rFonts w:ascii="Calibri" w:hAnsi="Calibri" w:cs="Arial"/>
          <w:color w:val="000000"/>
          <w:sz w:val="22"/>
          <w:szCs w:val="22"/>
        </w:rPr>
      </w:pPr>
      <w:r w:rsidRPr="00D357B8">
        <w:rPr>
          <w:rFonts w:ascii="Calibri" w:hAnsi="Calibri" w:cs="Arial"/>
          <w:color w:val="000000"/>
          <w:sz w:val="22"/>
          <w:szCs w:val="22"/>
        </w:rPr>
        <w:t xml:space="preserve">Podjetje, ki </w:t>
      </w:r>
      <w:r w:rsidR="00151529">
        <w:rPr>
          <w:rFonts w:ascii="Calibri" w:hAnsi="Calibri" w:cs="Arial"/>
          <w:color w:val="000000"/>
          <w:sz w:val="22"/>
          <w:szCs w:val="22"/>
        </w:rPr>
        <w:t xml:space="preserve">je </w:t>
      </w:r>
      <w:r w:rsidRPr="00D357B8">
        <w:rPr>
          <w:rFonts w:ascii="Calibri" w:hAnsi="Calibri" w:cs="Arial"/>
          <w:color w:val="000000"/>
          <w:sz w:val="22"/>
          <w:szCs w:val="22"/>
        </w:rPr>
        <w:t>v letu 201</w:t>
      </w:r>
      <w:r w:rsidR="00681F73">
        <w:rPr>
          <w:rFonts w:ascii="Calibri" w:hAnsi="Calibri" w:cs="Arial"/>
          <w:color w:val="000000"/>
          <w:sz w:val="22"/>
          <w:szCs w:val="22"/>
        </w:rPr>
        <w:t>9</w:t>
      </w:r>
      <w:r w:rsidR="00151529">
        <w:rPr>
          <w:rFonts w:ascii="Calibri" w:hAnsi="Calibri" w:cs="Arial"/>
          <w:color w:val="000000"/>
          <w:sz w:val="22"/>
          <w:szCs w:val="22"/>
        </w:rPr>
        <w:t xml:space="preserve"> pa vse do dneva objave tega  javnega razpisa napotilo vsaj enega zaposlenega na dodatno usposabljanje ali izobraževanju na ustrezne institucije registrirane za usposabljanje in izobraževanje zaposlenih(seminarji, tečaji, delavnice,…) </w:t>
      </w:r>
      <w:r w:rsidRPr="00D357B8">
        <w:rPr>
          <w:rFonts w:ascii="Calibri" w:hAnsi="Calibri" w:cs="Arial"/>
          <w:color w:val="000000"/>
          <w:sz w:val="22"/>
          <w:szCs w:val="22"/>
        </w:rPr>
        <w:t xml:space="preserve"> prejme</w:t>
      </w:r>
      <w:r w:rsidR="00151529">
        <w:rPr>
          <w:rFonts w:ascii="Calibri" w:hAnsi="Calibri" w:cs="Arial"/>
          <w:color w:val="000000"/>
          <w:sz w:val="22"/>
          <w:szCs w:val="22"/>
        </w:rPr>
        <w:t xml:space="preserve"> po tem </w:t>
      </w:r>
      <w:r w:rsidR="00151529">
        <w:rPr>
          <w:rFonts w:ascii="Calibri" w:hAnsi="Calibri" w:cs="Arial"/>
          <w:color w:val="000000"/>
          <w:sz w:val="22"/>
          <w:szCs w:val="22"/>
        </w:rPr>
        <w:lastRenderedPageBreak/>
        <w:t>merilu 5</w:t>
      </w:r>
      <w:r w:rsidRPr="00D357B8">
        <w:rPr>
          <w:rFonts w:ascii="Calibri" w:hAnsi="Calibri" w:cs="Arial"/>
          <w:color w:val="000000"/>
          <w:sz w:val="22"/>
          <w:szCs w:val="22"/>
        </w:rPr>
        <w:t xml:space="preserve"> točk</w:t>
      </w:r>
      <w:r w:rsidR="00151529">
        <w:rPr>
          <w:rFonts w:ascii="Calibri" w:hAnsi="Calibri" w:cs="Arial"/>
          <w:color w:val="000000"/>
          <w:sz w:val="22"/>
          <w:szCs w:val="22"/>
        </w:rPr>
        <w:t>. Prijavitelji, ki ne bodo z dokazili izkazali usposabljanja oziroma izobraževanja za  vsaj enega zaposlenega v predmetnem obdobju po tem merilu ne bodo prejeli točk.</w:t>
      </w:r>
    </w:p>
    <w:p w:rsidR="00151529" w:rsidRDefault="00151529" w:rsidP="00151529">
      <w:pPr>
        <w:spacing w:line="276" w:lineRule="auto"/>
        <w:ind w:left="709" w:firstLine="1"/>
        <w:rPr>
          <w:rFonts w:ascii="Calibri" w:hAnsi="Calibri" w:cs="Arial"/>
          <w:color w:val="000000"/>
          <w:sz w:val="22"/>
          <w:szCs w:val="22"/>
        </w:rPr>
      </w:pPr>
    </w:p>
    <w:p w:rsidR="00151529" w:rsidRPr="00151529" w:rsidRDefault="00151529" w:rsidP="00074261">
      <w:pPr>
        <w:pStyle w:val="Odstavekseznama"/>
        <w:numPr>
          <w:ilvl w:val="0"/>
          <w:numId w:val="56"/>
        </w:numPr>
        <w:spacing w:line="276" w:lineRule="auto"/>
        <w:rPr>
          <w:rFonts w:ascii="Calibri" w:hAnsi="Calibri" w:cs="Arial"/>
          <w:b/>
          <w:color w:val="000000"/>
          <w:sz w:val="22"/>
          <w:szCs w:val="22"/>
        </w:rPr>
      </w:pPr>
      <w:r w:rsidRPr="00151529">
        <w:rPr>
          <w:rFonts w:ascii="Calibri" w:hAnsi="Calibri" w:cs="Arial"/>
          <w:b/>
          <w:color w:val="000000"/>
          <w:sz w:val="22"/>
          <w:szCs w:val="22"/>
        </w:rPr>
        <w:t>Merilo; prejemnik sredstev iz razpisov MONG</w:t>
      </w:r>
    </w:p>
    <w:p w:rsidR="00151529" w:rsidRDefault="00151529" w:rsidP="00151529">
      <w:pPr>
        <w:spacing w:line="276" w:lineRule="auto"/>
        <w:ind w:left="709" w:firstLine="1"/>
        <w:rPr>
          <w:rFonts w:ascii="Calibri" w:hAnsi="Calibri" w:cs="Arial"/>
          <w:color w:val="000000"/>
          <w:sz w:val="22"/>
          <w:szCs w:val="22"/>
        </w:rPr>
      </w:pPr>
    </w:p>
    <w:p w:rsidR="007A5E62" w:rsidRPr="00D357B8" w:rsidRDefault="00151529" w:rsidP="00151529">
      <w:pPr>
        <w:spacing w:line="276" w:lineRule="auto"/>
        <w:ind w:left="567" w:firstLine="0"/>
        <w:rPr>
          <w:rFonts w:ascii="Calibri" w:hAnsi="Calibri" w:cs="Arial"/>
          <w:color w:val="000000"/>
          <w:sz w:val="22"/>
          <w:szCs w:val="22"/>
        </w:rPr>
      </w:pPr>
      <w:r w:rsidRPr="00D357B8">
        <w:rPr>
          <w:rFonts w:ascii="Calibri" w:hAnsi="Calibri" w:cs="Arial"/>
          <w:color w:val="000000"/>
          <w:sz w:val="22"/>
          <w:szCs w:val="22"/>
        </w:rPr>
        <w:t>Podjetje, ki v letu 201</w:t>
      </w:r>
      <w:r>
        <w:rPr>
          <w:rFonts w:ascii="Calibri" w:hAnsi="Calibri" w:cs="Arial"/>
          <w:color w:val="000000"/>
          <w:sz w:val="22"/>
          <w:szCs w:val="22"/>
        </w:rPr>
        <w:t>9</w:t>
      </w:r>
      <w:r w:rsidRPr="00D357B8">
        <w:rPr>
          <w:rFonts w:ascii="Calibri" w:hAnsi="Calibri" w:cs="Arial"/>
          <w:color w:val="000000"/>
          <w:sz w:val="22"/>
          <w:szCs w:val="22"/>
        </w:rPr>
        <w:t xml:space="preserve"> ni prejelo nobenih sredstev iz naslova razpisa MONG za začetne investicije prejme 10 točk, prejemniki sredstev pa v tem primeru ne prejmejo nobenih točk.</w:t>
      </w:r>
      <w:r>
        <w:rPr>
          <w:rFonts w:ascii="Calibri" w:hAnsi="Calibri" w:cs="Arial"/>
          <w:color w:val="000000"/>
          <w:sz w:val="22"/>
          <w:szCs w:val="22"/>
        </w:rPr>
        <w:t xml:space="preserve"> Ocenjuje se na podlagi evidenc pristojnega</w:t>
      </w:r>
      <w:r w:rsidR="008F6D31">
        <w:rPr>
          <w:rFonts w:ascii="Calibri" w:hAnsi="Calibri" w:cs="Arial"/>
          <w:color w:val="000000"/>
          <w:sz w:val="22"/>
          <w:szCs w:val="22"/>
        </w:rPr>
        <w:t xml:space="preserve"> organa. </w:t>
      </w:r>
      <w:r w:rsidR="007A5E62" w:rsidRPr="00D357B8">
        <w:rPr>
          <w:rFonts w:ascii="Calibri" w:hAnsi="Calibri" w:cs="Arial"/>
          <w:color w:val="000000"/>
          <w:sz w:val="22"/>
          <w:szCs w:val="22"/>
        </w:rPr>
        <w:t xml:space="preserve">   </w:t>
      </w:r>
    </w:p>
    <w:p w:rsidR="008F6D31" w:rsidRDefault="008F6D31" w:rsidP="00D00461">
      <w:pPr>
        <w:spacing w:line="276" w:lineRule="auto"/>
        <w:ind w:firstLine="0"/>
        <w:rPr>
          <w:rFonts w:ascii="Calibri" w:hAnsi="Calibri" w:cs="Arial"/>
          <w:b/>
          <w:sz w:val="22"/>
          <w:szCs w:val="22"/>
          <w:u w:val="single"/>
        </w:rPr>
      </w:pPr>
    </w:p>
    <w:p w:rsidR="007A5E62" w:rsidRPr="00D357B8" w:rsidRDefault="007A5E62" w:rsidP="00D00461">
      <w:pPr>
        <w:spacing w:line="276" w:lineRule="auto"/>
        <w:ind w:firstLine="0"/>
        <w:rPr>
          <w:rFonts w:ascii="Calibri" w:hAnsi="Calibri" w:cs="Arial"/>
          <w:sz w:val="22"/>
          <w:szCs w:val="22"/>
        </w:rPr>
      </w:pPr>
      <w:r w:rsidRPr="00D357B8">
        <w:rPr>
          <w:rFonts w:ascii="Calibri" w:hAnsi="Calibri" w:cs="Arial"/>
          <w:b/>
          <w:sz w:val="22"/>
          <w:szCs w:val="22"/>
          <w:u w:val="single"/>
        </w:rPr>
        <w:t>Končna ocena</w:t>
      </w:r>
      <w:r w:rsidRPr="00D357B8">
        <w:rPr>
          <w:rFonts w:ascii="Calibri" w:hAnsi="Calibri" w:cs="Arial"/>
          <w:sz w:val="22"/>
          <w:szCs w:val="22"/>
        </w:rPr>
        <w:t xml:space="preserve">; </w:t>
      </w:r>
    </w:p>
    <w:p w:rsidR="007A5E62" w:rsidRPr="00D357B8" w:rsidRDefault="007A5E62" w:rsidP="00D00461">
      <w:pPr>
        <w:spacing w:line="276" w:lineRule="auto"/>
        <w:ind w:firstLine="0"/>
        <w:rPr>
          <w:rFonts w:ascii="Calibri" w:hAnsi="Calibri" w:cs="Arial"/>
          <w:sz w:val="22"/>
          <w:szCs w:val="22"/>
        </w:rPr>
      </w:pPr>
      <w:r w:rsidRPr="00D357B8">
        <w:rPr>
          <w:rFonts w:ascii="Calibri" w:hAnsi="Calibri" w:cs="Arial"/>
          <w:sz w:val="22"/>
          <w:szCs w:val="22"/>
        </w:rPr>
        <w:t>Najvišje možno število točk  v skladu s postavljenimi merili</w:t>
      </w:r>
      <w:r w:rsidR="00931ABF" w:rsidRPr="00D357B8">
        <w:rPr>
          <w:rFonts w:ascii="Calibri" w:hAnsi="Calibri" w:cs="Arial"/>
          <w:sz w:val="22"/>
          <w:szCs w:val="22"/>
        </w:rPr>
        <w:t xml:space="preserve"> </w:t>
      </w:r>
      <w:r w:rsidRPr="00D357B8">
        <w:rPr>
          <w:rFonts w:ascii="Calibri" w:hAnsi="Calibri" w:cs="Arial"/>
          <w:sz w:val="22"/>
          <w:szCs w:val="22"/>
        </w:rPr>
        <w:t xml:space="preserve"> je 50 točk.</w:t>
      </w:r>
      <w:r w:rsidR="008F6D31">
        <w:rPr>
          <w:rFonts w:ascii="Calibri" w:hAnsi="Calibri" w:cs="Arial"/>
          <w:sz w:val="22"/>
          <w:szCs w:val="22"/>
        </w:rPr>
        <w:t xml:space="preserve"> Vloga moa prejeti najmanj 20 točk, da je upravičena do sofinanciranja. </w:t>
      </w:r>
    </w:p>
    <w:p w:rsidR="007A5E62" w:rsidRPr="00D357B8" w:rsidRDefault="007A5E62" w:rsidP="00D00461">
      <w:pPr>
        <w:spacing w:line="276" w:lineRule="auto"/>
        <w:ind w:firstLine="0"/>
        <w:rPr>
          <w:rFonts w:ascii="Calibri" w:hAnsi="Calibri" w:cs="Arial"/>
          <w:sz w:val="22"/>
          <w:szCs w:val="22"/>
        </w:rPr>
      </w:pPr>
      <w:r w:rsidRPr="00D357B8">
        <w:rPr>
          <w:rFonts w:ascii="Calibri" w:hAnsi="Calibri" w:cs="Arial"/>
          <w:sz w:val="22"/>
          <w:szCs w:val="22"/>
        </w:rPr>
        <w:t xml:space="preserve">   </w:t>
      </w:r>
    </w:p>
    <w:p w:rsidR="007A5E62" w:rsidRPr="00D357B8" w:rsidRDefault="007A5E62" w:rsidP="00D00461">
      <w:pPr>
        <w:pStyle w:val="Telobesedila"/>
        <w:spacing w:line="276" w:lineRule="auto"/>
        <w:ind w:firstLine="0"/>
        <w:rPr>
          <w:rFonts w:ascii="Calibri" w:hAnsi="Calibri" w:cs="Arial"/>
          <w:b/>
          <w:bCs/>
          <w:sz w:val="22"/>
          <w:szCs w:val="22"/>
          <w:u w:val="single"/>
        </w:rPr>
      </w:pPr>
      <w:r w:rsidRPr="00D357B8">
        <w:rPr>
          <w:rFonts w:ascii="Calibri" w:hAnsi="Calibri" w:cs="Arial"/>
          <w:b/>
          <w:bCs/>
          <w:sz w:val="22"/>
          <w:szCs w:val="22"/>
          <w:u w:val="single"/>
        </w:rPr>
        <w:t>Ocenjevanje vlog</w:t>
      </w:r>
    </w:p>
    <w:p w:rsidR="00A87E80" w:rsidRPr="00A87E80" w:rsidRDefault="00A87E80" w:rsidP="0084404B">
      <w:pPr>
        <w:spacing w:after="160" w:line="276" w:lineRule="auto"/>
        <w:ind w:firstLine="0"/>
        <w:rPr>
          <w:rFonts w:asciiTheme="minorHAnsi" w:eastAsia="Calibri" w:hAnsiTheme="minorHAnsi" w:cs="Arial"/>
          <w:sz w:val="22"/>
          <w:szCs w:val="22"/>
          <w:lang w:eastAsia="en-US"/>
        </w:rPr>
      </w:pPr>
      <w:r w:rsidRPr="00A87E80">
        <w:rPr>
          <w:rFonts w:asciiTheme="minorHAnsi" w:eastAsia="Calibri" w:hAnsiTheme="minorHAnsi" w:cs="Arial"/>
          <w:sz w:val="22"/>
          <w:szCs w:val="22"/>
          <w:lang w:eastAsia="en-US"/>
        </w:rPr>
        <w:t>Komisija za dodelitev sredstev pripravi predlog prejemnikov sredstev (upravičencev) za popolne in ustrezne vloge in ga poda pristojnemu organu Mestne občine Nova Gorica za sprejetje odločitve oziroma priprave  odločbe  o odobritvi sofinanciranja.  Na podlagi odločbe  o odobritvi sofinanciranja upravičenih stroškov odobrene vloge prejme podjetje državno pomoč, skladno z zaprošenimi sredstvi in s točko V.(Pogoji za dodelitev nepovratnih sredstev) ter točko VI.</w:t>
      </w:r>
      <w:r w:rsidRPr="00A87E80">
        <w:rPr>
          <w:rFonts w:asciiTheme="minorHAnsi" w:eastAsia="Calibri" w:hAnsiTheme="minorHAnsi" w:cs="Arial"/>
          <w:bCs/>
          <w:caps/>
          <w:sz w:val="22"/>
          <w:szCs w:val="22"/>
          <w:lang w:eastAsia="en-US"/>
        </w:rPr>
        <w:t>(u</w:t>
      </w:r>
      <w:r w:rsidRPr="00A87E80">
        <w:rPr>
          <w:rFonts w:asciiTheme="minorHAnsi" w:eastAsia="Calibri" w:hAnsiTheme="minorHAnsi" w:cs="Arial"/>
          <w:bCs/>
          <w:sz w:val="22"/>
          <w:szCs w:val="22"/>
          <w:lang w:eastAsia="en-US"/>
        </w:rPr>
        <w:t>pravičeni stroški) tega razpisa. V primeru, da bo po končanem ocenjevanju ugotovljeno, da skupna vrednost pričakovanega sofinanciranja vlog, ki so dosegle 20 točk ali več točk, presega razpoložljiva razpisana sredstva bodo razpisana sredstva dodeljena glede na število doseženih točk, pri čemer bodo imele prednost vloge z višjim številom točk</w:t>
      </w:r>
      <w:r w:rsidR="008C28DF">
        <w:rPr>
          <w:rFonts w:asciiTheme="minorHAnsi" w:eastAsia="Calibri" w:hAnsiTheme="minorHAnsi" w:cs="Arial"/>
          <w:bCs/>
          <w:sz w:val="22"/>
          <w:szCs w:val="22"/>
          <w:lang w:eastAsia="en-US"/>
        </w:rPr>
        <w:t>.</w:t>
      </w:r>
      <w:r w:rsidRPr="00A87E80">
        <w:rPr>
          <w:rFonts w:asciiTheme="minorHAnsi" w:eastAsia="Calibri" w:hAnsiTheme="minorHAnsi" w:cs="Arial"/>
          <w:bCs/>
          <w:sz w:val="22"/>
          <w:szCs w:val="22"/>
          <w:lang w:eastAsia="en-US"/>
        </w:rPr>
        <w:t xml:space="preserve">  </w:t>
      </w:r>
    </w:p>
    <w:p w:rsidR="00A87E80" w:rsidRPr="00A87E80" w:rsidRDefault="00A87E80" w:rsidP="0084404B">
      <w:pPr>
        <w:keepNext/>
        <w:spacing w:after="160" w:line="276" w:lineRule="auto"/>
        <w:ind w:firstLine="0"/>
        <w:outlineLvl w:val="2"/>
        <w:rPr>
          <w:rFonts w:asciiTheme="minorHAnsi" w:hAnsiTheme="minorHAnsi" w:cs="Arial"/>
          <w:sz w:val="22"/>
          <w:szCs w:val="22"/>
        </w:rPr>
      </w:pPr>
      <w:r w:rsidRPr="00A87E80">
        <w:rPr>
          <w:rFonts w:asciiTheme="minorHAnsi" w:hAnsiTheme="minorHAnsi" w:cs="Arial"/>
          <w:sz w:val="22"/>
          <w:szCs w:val="22"/>
        </w:rPr>
        <w:t xml:space="preserve">V primeru enakega števila točk imajo prednost prijavljene  investicije, ki so pridobile več točk pri merilu namen investicije, nato pri merilu </w:t>
      </w:r>
      <w:r w:rsidR="000A5AA7">
        <w:rPr>
          <w:rFonts w:asciiTheme="minorHAnsi" w:hAnsiTheme="minorHAnsi" w:cs="Arial"/>
          <w:sz w:val="22"/>
          <w:szCs w:val="22"/>
        </w:rPr>
        <w:t>nezmožnost/zmožnost poslovanja</w:t>
      </w:r>
      <w:r w:rsidRPr="00A87E80">
        <w:rPr>
          <w:rFonts w:asciiTheme="minorHAnsi" w:hAnsiTheme="minorHAnsi" w:cs="Arial"/>
          <w:sz w:val="22"/>
          <w:szCs w:val="22"/>
        </w:rPr>
        <w:t xml:space="preserve">, nato pri merilu </w:t>
      </w:r>
      <w:r w:rsidR="0084404B">
        <w:rPr>
          <w:rFonts w:asciiTheme="minorHAnsi" w:hAnsiTheme="minorHAnsi" w:cs="Arial"/>
          <w:sz w:val="22"/>
          <w:szCs w:val="22"/>
        </w:rPr>
        <w:t xml:space="preserve"> število zaposlenih </w:t>
      </w:r>
      <w:r w:rsidR="000A5AA7">
        <w:rPr>
          <w:rFonts w:asciiTheme="minorHAnsi" w:hAnsiTheme="minorHAnsi" w:cs="Arial"/>
          <w:sz w:val="22"/>
          <w:szCs w:val="22"/>
        </w:rPr>
        <w:t xml:space="preserve">nato pri merilu </w:t>
      </w:r>
      <w:r w:rsidRPr="00A87E80">
        <w:rPr>
          <w:rFonts w:asciiTheme="minorHAnsi" w:hAnsiTheme="minorHAnsi" w:cs="Arial"/>
          <w:sz w:val="22"/>
          <w:szCs w:val="22"/>
        </w:rPr>
        <w:t>prejemnik sredstev MONG iz razpisa v letu 201</w:t>
      </w:r>
      <w:r w:rsidR="000A5AA7">
        <w:rPr>
          <w:rFonts w:asciiTheme="minorHAnsi" w:hAnsiTheme="minorHAnsi" w:cs="Arial"/>
          <w:sz w:val="22"/>
          <w:szCs w:val="22"/>
        </w:rPr>
        <w:t>9</w:t>
      </w:r>
      <w:r w:rsidR="00AB5486">
        <w:rPr>
          <w:rFonts w:asciiTheme="minorHAnsi" w:hAnsiTheme="minorHAnsi" w:cs="Arial"/>
          <w:sz w:val="22"/>
          <w:szCs w:val="22"/>
        </w:rPr>
        <w:t>,</w:t>
      </w:r>
      <w:r w:rsidRPr="00A87E80">
        <w:rPr>
          <w:rFonts w:asciiTheme="minorHAnsi" w:hAnsiTheme="minorHAnsi" w:cs="Arial"/>
          <w:sz w:val="22"/>
          <w:szCs w:val="22"/>
        </w:rPr>
        <w:t>nato pri merilu</w:t>
      </w:r>
      <w:r w:rsidR="00AB5486">
        <w:rPr>
          <w:rFonts w:asciiTheme="minorHAnsi" w:hAnsiTheme="minorHAnsi" w:cs="Arial"/>
          <w:sz w:val="22"/>
          <w:szCs w:val="22"/>
        </w:rPr>
        <w:t xml:space="preserve"> usposabljanje in izobraževanje zaposlenih in nato pri merilu razvojna usmerjenost prijavitelja.</w:t>
      </w:r>
    </w:p>
    <w:p w:rsidR="00A87E80" w:rsidRPr="00A87E80" w:rsidRDefault="00A87E80" w:rsidP="0084404B">
      <w:pPr>
        <w:spacing w:line="276" w:lineRule="auto"/>
        <w:ind w:firstLine="0"/>
        <w:rPr>
          <w:rFonts w:asciiTheme="minorHAnsi" w:eastAsia="Calibri" w:hAnsiTheme="minorHAnsi" w:cs="Arial"/>
          <w:bCs/>
          <w:sz w:val="22"/>
          <w:szCs w:val="22"/>
          <w:lang w:eastAsia="en-US"/>
        </w:rPr>
      </w:pPr>
      <w:r w:rsidRPr="00A87E80">
        <w:rPr>
          <w:rFonts w:asciiTheme="minorHAnsi" w:eastAsia="Calibri" w:hAnsiTheme="minorHAnsi" w:cs="Arial"/>
          <w:bCs/>
          <w:sz w:val="22"/>
          <w:szCs w:val="22"/>
          <w:lang w:eastAsia="en-US"/>
        </w:rPr>
        <w:t>V primeru enakega števila točk tudi po zgoraj navedenem vrstnem redu meril, bodo imele prednost vloge, ki so bile oddane prej.</w:t>
      </w:r>
    </w:p>
    <w:p w:rsidR="00A87E80" w:rsidRPr="00A87E80" w:rsidRDefault="00A87E80" w:rsidP="008C28DF">
      <w:pPr>
        <w:spacing w:line="240" w:lineRule="auto"/>
        <w:ind w:firstLine="0"/>
        <w:rPr>
          <w:rFonts w:asciiTheme="minorHAnsi" w:eastAsia="Calibri" w:hAnsiTheme="minorHAnsi" w:cs="Arial"/>
          <w:b/>
          <w:bCs/>
          <w:sz w:val="22"/>
          <w:szCs w:val="22"/>
          <w:u w:val="single"/>
          <w:lang w:eastAsia="en-US"/>
        </w:rPr>
      </w:pPr>
      <w:r w:rsidRPr="00A87E80">
        <w:rPr>
          <w:rFonts w:asciiTheme="minorHAnsi" w:eastAsia="Calibri" w:hAnsiTheme="minorHAnsi" w:cs="Arial"/>
          <w:bCs/>
          <w:sz w:val="22"/>
          <w:szCs w:val="22"/>
          <w:lang w:eastAsia="en-US"/>
        </w:rPr>
        <w:t xml:space="preserve"> </w:t>
      </w:r>
    </w:p>
    <w:p w:rsidR="007A5E62" w:rsidRPr="00D357B8" w:rsidRDefault="007A5E62" w:rsidP="00D23542">
      <w:pPr>
        <w:spacing w:line="276" w:lineRule="auto"/>
        <w:ind w:firstLine="0"/>
        <w:rPr>
          <w:rFonts w:ascii="Calibri" w:hAnsi="Calibri" w:cs="Arial"/>
          <w:sz w:val="22"/>
          <w:szCs w:val="22"/>
        </w:rPr>
      </w:pPr>
      <w:r w:rsidRPr="00D357B8">
        <w:rPr>
          <w:rFonts w:ascii="Calibri" w:hAnsi="Calibri" w:cs="Arial"/>
          <w:sz w:val="22"/>
          <w:szCs w:val="22"/>
        </w:rPr>
        <w:t>Skupna višina odobrenih sredstev ne sme presegati 60% upravičenih stroškov celotne vrednosti posamezne investicije. Sredstva iz javnega razpisa so, glede na razpoložljiva proračunska sredstva namenjena sofinanciranju investicij, ki ne presegajo vrednost 30.000 EUR</w:t>
      </w:r>
      <w:r w:rsidR="008C28DF">
        <w:rPr>
          <w:rFonts w:ascii="Calibri" w:hAnsi="Calibri" w:cs="Arial"/>
          <w:sz w:val="22"/>
          <w:szCs w:val="22"/>
        </w:rPr>
        <w:t xml:space="preserve"> in niso nižje od 5.000 EUR.</w:t>
      </w:r>
      <w:r w:rsidRPr="00D357B8">
        <w:rPr>
          <w:rFonts w:ascii="Calibri" w:hAnsi="Calibri" w:cs="Arial"/>
          <w:sz w:val="22"/>
          <w:szCs w:val="22"/>
        </w:rPr>
        <w:t xml:space="preserve"> V kolikor bo vrednost prijavljene investicije višja od vrednosti investicije, ki jo je naročnik pripravljen sofinancirati, bo komisija upoštevala le z razpisom določeno maksimalno višino vrednosti investicije. Prijavljena investicija mora tudi  izkazovati smiselno  zaključeno celoto tako z vsebinskega kot tudi finančnega vidika. Prijavljena investicija mora biti  nova investicija oziroma investicija za razširitev oziro</w:t>
      </w:r>
      <w:r w:rsidR="00931ABF" w:rsidRPr="00D357B8">
        <w:rPr>
          <w:rFonts w:ascii="Calibri" w:hAnsi="Calibri" w:cs="Arial"/>
          <w:sz w:val="22"/>
          <w:szCs w:val="22"/>
        </w:rPr>
        <w:t>ma diverzifikacijo dejavnosti</w:t>
      </w:r>
      <w:r w:rsidR="00767FE3">
        <w:rPr>
          <w:rFonts w:ascii="Calibri" w:hAnsi="Calibri" w:cs="Arial"/>
          <w:sz w:val="22"/>
          <w:szCs w:val="22"/>
        </w:rPr>
        <w:t xml:space="preserve"> oziroma namenjena temeljiti obnovi proizvodnega procesa ali izboljšanju storitev. </w:t>
      </w:r>
      <w:r w:rsidR="00931ABF" w:rsidRPr="00D357B8">
        <w:rPr>
          <w:rFonts w:ascii="Calibri" w:hAnsi="Calibri" w:cs="Arial"/>
          <w:sz w:val="22"/>
          <w:szCs w:val="22"/>
        </w:rPr>
        <w:t xml:space="preserve">. </w:t>
      </w:r>
      <w:r w:rsidRPr="00D357B8">
        <w:rPr>
          <w:rFonts w:ascii="Calibri" w:hAnsi="Calibri" w:cs="Arial"/>
          <w:sz w:val="22"/>
          <w:szCs w:val="22"/>
        </w:rPr>
        <w:t>Kot vrednost posamezne investicije se štejejo neto stroški investicije (brez DDV)</w:t>
      </w:r>
      <w:r w:rsidR="008C28DF">
        <w:rPr>
          <w:rFonts w:ascii="Calibri" w:hAnsi="Calibri" w:cs="Arial"/>
          <w:sz w:val="22"/>
          <w:szCs w:val="22"/>
        </w:rPr>
        <w:t xml:space="preserve"> razen v primeru ko prijavitelj ni zavezanec za plačilo DDV.</w:t>
      </w:r>
      <w:r w:rsidRPr="00D357B8">
        <w:rPr>
          <w:rFonts w:ascii="Calibri" w:hAnsi="Calibri" w:cs="Arial"/>
          <w:sz w:val="22"/>
          <w:szCs w:val="22"/>
        </w:rPr>
        <w:t xml:space="preserve"> Prijavitelj mora v prijavi transparentno izkazati  delež sofinanciranja iz lastnih ali drugih virov. </w:t>
      </w:r>
    </w:p>
    <w:p w:rsidR="000C4D56" w:rsidRPr="00D357B8" w:rsidRDefault="000C4D56" w:rsidP="00D23542">
      <w:pPr>
        <w:spacing w:line="276" w:lineRule="auto"/>
        <w:ind w:firstLine="0"/>
        <w:rPr>
          <w:rFonts w:ascii="Calibri" w:hAnsi="Calibri" w:cs="Arial"/>
          <w:b/>
          <w:sz w:val="22"/>
          <w:szCs w:val="22"/>
        </w:rPr>
      </w:pPr>
    </w:p>
    <w:p w:rsidR="00561292" w:rsidRPr="00D357B8" w:rsidRDefault="00582EC3" w:rsidP="00D23542">
      <w:pPr>
        <w:pStyle w:val="Naslov2"/>
        <w:spacing w:line="276" w:lineRule="auto"/>
        <w:rPr>
          <w:rFonts w:ascii="Calibri" w:hAnsi="Calibri" w:cs="Arial"/>
          <w:szCs w:val="22"/>
        </w:rPr>
      </w:pPr>
      <w:bookmarkStart w:id="37" w:name="_Toc17720713"/>
      <w:r w:rsidRPr="00D357B8">
        <w:rPr>
          <w:rFonts w:ascii="Calibri" w:hAnsi="Calibri" w:cs="Arial"/>
          <w:szCs w:val="22"/>
        </w:rPr>
        <w:lastRenderedPageBreak/>
        <w:t>UPRAVIČENI STROŠKI</w:t>
      </w:r>
      <w:bookmarkEnd w:id="37"/>
      <w:r w:rsidRPr="00D357B8">
        <w:rPr>
          <w:rFonts w:ascii="Calibri" w:hAnsi="Calibri" w:cs="Arial"/>
          <w:szCs w:val="22"/>
        </w:rPr>
        <w:t xml:space="preserve"> </w:t>
      </w:r>
    </w:p>
    <w:p w:rsidR="005A3C66" w:rsidRPr="00D357B8" w:rsidRDefault="005A3C66" w:rsidP="00D23542">
      <w:pPr>
        <w:spacing w:line="276" w:lineRule="auto"/>
        <w:rPr>
          <w:rFonts w:ascii="Calibri" w:hAnsi="Calibri" w:cs="Arial"/>
          <w:sz w:val="22"/>
          <w:szCs w:val="22"/>
          <w:u w:val="single"/>
        </w:rPr>
      </w:pPr>
      <w:r w:rsidRPr="00D357B8">
        <w:rPr>
          <w:rFonts w:ascii="Calibri" w:hAnsi="Calibri" w:cs="Arial"/>
          <w:sz w:val="22"/>
          <w:szCs w:val="22"/>
          <w:u w:val="single"/>
        </w:rPr>
        <w:t>Upravičeni stroški investicije so stroški:</w:t>
      </w:r>
    </w:p>
    <w:p w:rsidR="005A3C66" w:rsidRPr="00D357B8" w:rsidRDefault="005A3C66" w:rsidP="00074261">
      <w:pPr>
        <w:numPr>
          <w:ilvl w:val="0"/>
          <w:numId w:val="30"/>
        </w:numPr>
        <w:spacing w:line="276" w:lineRule="auto"/>
        <w:ind w:left="1068"/>
        <w:jc w:val="left"/>
        <w:rPr>
          <w:rFonts w:ascii="Calibri" w:hAnsi="Calibri" w:cs="Arial"/>
          <w:sz w:val="22"/>
          <w:szCs w:val="22"/>
        </w:rPr>
      </w:pPr>
      <w:r w:rsidRPr="00D357B8">
        <w:rPr>
          <w:rFonts w:ascii="Calibri" w:hAnsi="Calibri" w:cs="Arial"/>
          <w:sz w:val="22"/>
          <w:szCs w:val="22"/>
        </w:rPr>
        <w:t>materialnih investicij  in sicer stroški nakupa:</w:t>
      </w:r>
    </w:p>
    <w:p w:rsidR="005A3C66" w:rsidRPr="00D357B8" w:rsidRDefault="005A3C66" w:rsidP="00074261">
      <w:pPr>
        <w:numPr>
          <w:ilvl w:val="1"/>
          <w:numId w:val="35"/>
        </w:numPr>
        <w:spacing w:line="276" w:lineRule="auto"/>
        <w:jc w:val="left"/>
        <w:rPr>
          <w:rFonts w:ascii="Calibri" w:hAnsi="Calibri" w:cs="Arial"/>
          <w:sz w:val="22"/>
          <w:szCs w:val="22"/>
        </w:rPr>
      </w:pPr>
      <w:r w:rsidRPr="00D357B8">
        <w:rPr>
          <w:rFonts w:ascii="Calibri" w:hAnsi="Calibri" w:cs="Arial"/>
          <w:sz w:val="22"/>
          <w:szCs w:val="22"/>
        </w:rPr>
        <w:t>strojev</w:t>
      </w:r>
    </w:p>
    <w:p w:rsidR="005A3C66" w:rsidRPr="00D357B8" w:rsidRDefault="005A3C66" w:rsidP="00074261">
      <w:pPr>
        <w:numPr>
          <w:ilvl w:val="1"/>
          <w:numId w:val="35"/>
        </w:numPr>
        <w:spacing w:line="276" w:lineRule="auto"/>
        <w:jc w:val="left"/>
        <w:rPr>
          <w:rFonts w:ascii="Calibri" w:hAnsi="Calibri" w:cs="Arial"/>
          <w:sz w:val="22"/>
          <w:szCs w:val="22"/>
        </w:rPr>
      </w:pPr>
      <w:r w:rsidRPr="00D357B8">
        <w:rPr>
          <w:rFonts w:ascii="Calibri" w:hAnsi="Calibri" w:cs="Arial"/>
          <w:sz w:val="22"/>
          <w:szCs w:val="22"/>
        </w:rPr>
        <w:t>strojne opreme</w:t>
      </w:r>
    </w:p>
    <w:p w:rsidR="005A3C66" w:rsidRPr="00D357B8" w:rsidRDefault="005A3C66" w:rsidP="00D23542">
      <w:pPr>
        <w:spacing w:line="276" w:lineRule="auto"/>
        <w:rPr>
          <w:rFonts w:ascii="Calibri" w:hAnsi="Calibri" w:cs="Arial"/>
          <w:sz w:val="22"/>
          <w:szCs w:val="22"/>
        </w:rPr>
      </w:pPr>
      <w:r w:rsidRPr="00D357B8">
        <w:rPr>
          <w:rFonts w:ascii="Calibri" w:hAnsi="Calibri" w:cs="Arial"/>
          <w:sz w:val="22"/>
          <w:szCs w:val="22"/>
        </w:rPr>
        <w:t>(vključno s stroški, povezanimi z aktiviranjem strojev/opreme v tehnološki proces - to so stroški transporta in montaže strojev/opreme, ki je predmet sofinanciranja).</w:t>
      </w:r>
    </w:p>
    <w:p w:rsidR="005A3C66" w:rsidRPr="00D357B8" w:rsidRDefault="005A3C66" w:rsidP="00074261">
      <w:pPr>
        <w:numPr>
          <w:ilvl w:val="0"/>
          <w:numId w:val="30"/>
        </w:numPr>
        <w:spacing w:line="276" w:lineRule="auto"/>
        <w:ind w:left="1068"/>
        <w:jc w:val="left"/>
        <w:rPr>
          <w:rFonts w:ascii="Calibri" w:hAnsi="Calibri" w:cs="Arial"/>
          <w:sz w:val="22"/>
          <w:szCs w:val="22"/>
        </w:rPr>
      </w:pPr>
      <w:r w:rsidRPr="00D357B8">
        <w:rPr>
          <w:rFonts w:ascii="Calibri" w:hAnsi="Calibri" w:cs="Arial"/>
          <w:sz w:val="22"/>
          <w:szCs w:val="22"/>
        </w:rPr>
        <w:t>nematerialnih investicij in sicer stroški nakupa:</w:t>
      </w:r>
    </w:p>
    <w:p w:rsidR="005A3C66" w:rsidRPr="00D357B8" w:rsidRDefault="005A3C66" w:rsidP="00074261">
      <w:pPr>
        <w:numPr>
          <w:ilvl w:val="0"/>
          <w:numId w:val="29"/>
        </w:numPr>
        <w:spacing w:line="276" w:lineRule="auto"/>
        <w:jc w:val="left"/>
        <w:rPr>
          <w:rFonts w:ascii="Calibri" w:hAnsi="Calibri" w:cs="Arial"/>
          <w:sz w:val="22"/>
          <w:szCs w:val="22"/>
        </w:rPr>
      </w:pPr>
      <w:r w:rsidRPr="00D357B8">
        <w:rPr>
          <w:rFonts w:ascii="Calibri" w:hAnsi="Calibri" w:cs="Arial"/>
          <w:sz w:val="22"/>
          <w:szCs w:val="22"/>
        </w:rPr>
        <w:t>nove programske opreme do največ 10.000,00 EUR,</w:t>
      </w:r>
    </w:p>
    <w:p w:rsidR="005A3C66" w:rsidRPr="00D357B8" w:rsidRDefault="005A3C66" w:rsidP="00D23542">
      <w:pPr>
        <w:spacing w:line="276" w:lineRule="auto"/>
        <w:rPr>
          <w:rFonts w:ascii="Calibri" w:hAnsi="Calibri" w:cs="Arial"/>
          <w:sz w:val="22"/>
          <w:szCs w:val="22"/>
        </w:rPr>
      </w:pPr>
      <w:r w:rsidRPr="00D357B8">
        <w:rPr>
          <w:rFonts w:ascii="Calibri" w:hAnsi="Calibri" w:cs="Arial"/>
          <w:sz w:val="22"/>
          <w:szCs w:val="22"/>
        </w:rPr>
        <w:t xml:space="preserve">ki predstavljajo smiselno zaokroženo tehnološko celoto in so povezani z novimi proizvodi/ storitvami oziroma temeljito izboljšanimi proizvodi/storitvami ali z bistvenimi spremembami proizvodnega procesa v obstoječem obratu na </w:t>
      </w:r>
      <w:r w:rsidRPr="00D357B8">
        <w:rPr>
          <w:rFonts w:ascii="Calibri" w:hAnsi="Calibri" w:cs="Arial"/>
          <w:sz w:val="22"/>
          <w:szCs w:val="22"/>
          <w:u w:val="single"/>
        </w:rPr>
        <w:t>tehnološkem področju</w:t>
      </w:r>
      <w:r w:rsidRPr="00D357B8">
        <w:rPr>
          <w:rFonts w:ascii="Calibri" w:hAnsi="Calibri" w:cs="Arial"/>
          <w:sz w:val="22"/>
          <w:szCs w:val="22"/>
        </w:rPr>
        <w:t xml:space="preserve">.   </w:t>
      </w:r>
    </w:p>
    <w:p w:rsidR="005A3C66" w:rsidRPr="00D357B8" w:rsidRDefault="005A3C66" w:rsidP="00D23542">
      <w:pPr>
        <w:spacing w:line="276" w:lineRule="auto"/>
        <w:rPr>
          <w:rFonts w:ascii="Calibri" w:hAnsi="Calibri" w:cs="Arial"/>
          <w:sz w:val="22"/>
          <w:szCs w:val="22"/>
        </w:rPr>
      </w:pPr>
    </w:p>
    <w:p w:rsidR="005A3C66" w:rsidRPr="00D357B8" w:rsidRDefault="005A3C66" w:rsidP="00D23542">
      <w:pPr>
        <w:spacing w:line="276" w:lineRule="auto"/>
        <w:rPr>
          <w:rFonts w:ascii="Calibri" w:hAnsi="Calibri" w:cs="Arial"/>
          <w:sz w:val="22"/>
          <w:szCs w:val="22"/>
          <w:u w:val="single"/>
        </w:rPr>
      </w:pPr>
      <w:r w:rsidRPr="00D357B8">
        <w:rPr>
          <w:rFonts w:ascii="Calibri" w:hAnsi="Calibri" w:cs="Arial"/>
          <w:sz w:val="22"/>
          <w:szCs w:val="22"/>
          <w:u w:val="single"/>
        </w:rPr>
        <w:t>Med upravičene stroške investicije ne spadajo:</w:t>
      </w:r>
    </w:p>
    <w:p w:rsidR="005A3C66" w:rsidRPr="00D357B8" w:rsidRDefault="005A3C66" w:rsidP="00074261">
      <w:pPr>
        <w:numPr>
          <w:ilvl w:val="0"/>
          <w:numId w:val="32"/>
        </w:numPr>
        <w:spacing w:line="276" w:lineRule="auto"/>
        <w:jc w:val="left"/>
        <w:rPr>
          <w:rFonts w:ascii="Calibri" w:hAnsi="Calibri" w:cs="Arial"/>
          <w:sz w:val="22"/>
          <w:szCs w:val="22"/>
        </w:rPr>
      </w:pPr>
      <w:r w:rsidRPr="00D357B8">
        <w:rPr>
          <w:rFonts w:ascii="Calibri" w:hAnsi="Calibri" w:cs="Arial"/>
          <w:sz w:val="22"/>
          <w:szCs w:val="22"/>
        </w:rPr>
        <w:t>obnova poslovnih in proizvodnih prostorov, strojev in opreme;</w:t>
      </w:r>
    </w:p>
    <w:p w:rsidR="005A3C66" w:rsidRPr="00D357B8" w:rsidRDefault="005A3C66" w:rsidP="00074261">
      <w:pPr>
        <w:numPr>
          <w:ilvl w:val="0"/>
          <w:numId w:val="32"/>
        </w:numPr>
        <w:spacing w:line="276" w:lineRule="auto"/>
        <w:jc w:val="left"/>
        <w:rPr>
          <w:rFonts w:ascii="Calibri" w:hAnsi="Calibri" w:cs="Arial"/>
          <w:sz w:val="22"/>
          <w:szCs w:val="22"/>
        </w:rPr>
      </w:pPr>
      <w:r w:rsidRPr="00D357B8">
        <w:rPr>
          <w:rFonts w:ascii="Calibri" w:hAnsi="Calibri" w:cs="Arial"/>
          <w:sz w:val="22"/>
          <w:szCs w:val="22"/>
        </w:rPr>
        <w:t>nakup, komunalnega in infrastrukturnega opremljanje zemljišč;</w:t>
      </w:r>
    </w:p>
    <w:p w:rsidR="005A3C66" w:rsidRPr="00D357B8" w:rsidRDefault="005A3C66" w:rsidP="00074261">
      <w:pPr>
        <w:numPr>
          <w:ilvl w:val="0"/>
          <w:numId w:val="31"/>
        </w:numPr>
        <w:spacing w:line="276" w:lineRule="auto"/>
        <w:jc w:val="left"/>
        <w:rPr>
          <w:rFonts w:ascii="Calibri" w:hAnsi="Calibri" w:cs="Arial"/>
          <w:sz w:val="22"/>
          <w:szCs w:val="22"/>
        </w:rPr>
      </w:pPr>
      <w:r w:rsidRPr="00D357B8">
        <w:rPr>
          <w:rFonts w:ascii="Calibri" w:hAnsi="Calibri" w:cs="Arial"/>
          <w:sz w:val="22"/>
          <w:szCs w:val="22"/>
        </w:rPr>
        <w:t>gradnja in/ali nakup objekta;</w:t>
      </w:r>
    </w:p>
    <w:p w:rsidR="005A3C66" w:rsidRPr="00D357B8" w:rsidRDefault="005A3C66" w:rsidP="00074261">
      <w:pPr>
        <w:numPr>
          <w:ilvl w:val="0"/>
          <w:numId w:val="31"/>
        </w:numPr>
        <w:spacing w:line="276" w:lineRule="auto"/>
        <w:jc w:val="left"/>
        <w:rPr>
          <w:rFonts w:ascii="Calibri" w:hAnsi="Calibri" w:cs="Arial"/>
          <w:sz w:val="22"/>
          <w:szCs w:val="22"/>
        </w:rPr>
      </w:pPr>
      <w:r w:rsidRPr="00D357B8">
        <w:rPr>
          <w:rFonts w:ascii="Calibri" w:hAnsi="Calibri" w:cs="Arial"/>
          <w:sz w:val="22"/>
          <w:szCs w:val="22"/>
        </w:rPr>
        <w:t>investicije v opremo poslovnih prostorov in proizvodnih prostorov (npr. pohištva, klimatskih naprav, ipd.);</w:t>
      </w:r>
    </w:p>
    <w:p w:rsidR="005A3C66" w:rsidRPr="00D357B8" w:rsidRDefault="005A3C66" w:rsidP="00074261">
      <w:pPr>
        <w:numPr>
          <w:ilvl w:val="0"/>
          <w:numId w:val="31"/>
        </w:numPr>
        <w:spacing w:line="276" w:lineRule="auto"/>
        <w:jc w:val="left"/>
        <w:rPr>
          <w:rFonts w:ascii="Calibri" w:hAnsi="Calibri" w:cs="Arial"/>
          <w:sz w:val="22"/>
          <w:szCs w:val="22"/>
        </w:rPr>
      </w:pPr>
      <w:r w:rsidRPr="00D357B8">
        <w:rPr>
          <w:rFonts w:ascii="Calibri" w:hAnsi="Calibri" w:cs="Arial"/>
          <w:sz w:val="22"/>
          <w:szCs w:val="22"/>
        </w:rPr>
        <w:t>nakup drobnega inventarja in materiala (Slovenski računovodski standardi 1, Uradni list RS 18/05, Računovodski standard 1 – točka 1.47),</w:t>
      </w:r>
    </w:p>
    <w:p w:rsidR="005A3C66" w:rsidRPr="00D357B8" w:rsidRDefault="005A3C66" w:rsidP="00074261">
      <w:pPr>
        <w:numPr>
          <w:ilvl w:val="0"/>
          <w:numId w:val="31"/>
        </w:numPr>
        <w:spacing w:line="276" w:lineRule="auto"/>
        <w:jc w:val="left"/>
        <w:rPr>
          <w:rFonts w:ascii="Calibri" w:hAnsi="Calibri" w:cs="Arial"/>
          <w:sz w:val="22"/>
          <w:szCs w:val="22"/>
        </w:rPr>
      </w:pPr>
      <w:r w:rsidRPr="00D357B8">
        <w:rPr>
          <w:rFonts w:ascii="Calibri" w:hAnsi="Calibri" w:cs="Arial"/>
          <w:sz w:val="22"/>
          <w:szCs w:val="22"/>
        </w:rPr>
        <w:t xml:space="preserve">nakup osebnih računalnikov in prenosnikov ter tiskalnikov, </w:t>
      </w:r>
    </w:p>
    <w:p w:rsidR="005A3C66" w:rsidRPr="00D357B8" w:rsidRDefault="005A3C66" w:rsidP="00074261">
      <w:pPr>
        <w:numPr>
          <w:ilvl w:val="0"/>
          <w:numId w:val="31"/>
        </w:numPr>
        <w:spacing w:line="276" w:lineRule="auto"/>
        <w:jc w:val="left"/>
        <w:rPr>
          <w:rFonts w:ascii="Calibri" w:hAnsi="Calibri" w:cs="Arial"/>
          <w:sz w:val="22"/>
          <w:szCs w:val="22"/>
        </w:rPr>
      </w:pPr>
      <w:r w:rsidRPr="00D357B8">
        <w:rPr>
          <w:rFonts w:ascii="Calibri" w:hAnsi="Calibri" w:cs="Arial"/>
          <w:sz w:val="22"/>
          <w:szCs w:val="22"/>
        </w:rPr>
        <w:t>nakup poslovnih informacijskih sistemov,</w:t>
      </w:r>
    </w:p>
    <w:p w:rsidR="005A3C66" w:rsidRPr="00D357B8" w:rsidRDefault="005A3C66" w:rsidP="00074261">
      <w:pPr>
        <w:numPr>
          <w:ilvl w:val="0"/>
          <w:numId w:val="31"/>
        </w:numPr>
        <w:spacing w:line="276" w:lineRule="auto"/>
        <w:jc w:val="left"/>
        <w:rPr>
          <w:rFonts w:ascii="Calibri" w:hAnsi="Calibri" w:cs="Arial"/>
          <w:sz w:val="22"/>
          <w:szCs w:val="22"/>
        </w:rPr>
      </w:pPr>
      <w:r w:rsidRPr="00D357B8">
        <w:rPr>
          <w:rFonts w:ascii="Calibri" w:hAnsi="Calibri" w:cs="Arial"/>
          <w:sz w:val="22"/>
          <w:szCs w:val="22"/>
        </w:rPr>
        <w:t>ostalih nematerialnih investicij,</w:t>
      </w:r>
    </w:p>
    <w:p w:rsidR="005A3C66" w:rsidRPr="00D357B8" w:rsidRDefault="005A3C66" w:rsidP="00074261">
      <w:pPr>
        <w:numPr>
          <w:ilvl w:val="0"/>
          <w:numId w:val="31"/>
        </w:numPr>
        <w:spacing w:line="276" w:lineRule="auto"/>
        <w:jc w:val="left"/>
        <w:rPr>
          <w:rFonts w:ascii="Calibri" w:hAnsi="Calibri" w:cs="Arial"/>
          <w:sz w:val="22"/>
          <w:szCs w:val="22"/>
        </w:rPr>
      </w:pPr>
      <w:r w:rsidRPr="00D357B8">
        <w:rPr>
          <w:rFonts w:ascii="Calibri" w:hAnsi="Calibri" w:cs="Arial"/>
          <w:sz w:val="22"/>
          <w:szCs w:val="22"/>
        </w:rPr>
        <w:t>nakup cestno prevoznih sredstev, stroški transportnih sredstev in transportne opreme,</w:t>
      </w:r>
    </w:p>
    <w:p w:rsidR="005A3C66" w:rsidRPr="00D357B8" w:rsidRDefault="005A3C66" w:rsidP="00074261">
      <w:pPr>
        <w:numPr>
          <w:ilvl w:val="0"/>
          <w:numId w:val="31"/>
        </w:numPr>
        <w:spacing w:line="276" w:lineRule="auto"/>
        <w:jc w:val="left"/>
        <w:rPr>
          <w:rFonts w:ascii="Calibri" w:hAnsi="Calibri" w:cs="Arial"/>
          <w:sz w:val="22"/>
          <w:szCs w:val="22"/>
        </w:rPr>
      </w:pPr>
      <w:r w:rsidRPr="00D357B8">
        <w:rPr>
          <w:rFonts w:ascii="Calibri" w:hAnsi="Calibri" w:cs="Arial"/>
          <w:sz w:val="22"/>
          <w:szCs w:val="22"/>
        </w:rPr>
        <w:t>stroški usposabljanja in izobraž</w:t>
      </w:r>
      <w:r w:rsidR="001A4069" w:rsidRPr="00D357B8">
        <w:rPr>
          <w:rFonts w:ascii="Calibri" w:hAnsi="Calibri" w:cs="Arial"/>
          <w:sz w:val="22"/>
          <w:szCs w:val="22"/>
        </w:rPr>
        <w:t>evanja.</w:t>
      </w:r>
    </w:p>
    <w:p w:rsidR="000A5AA7" w:rsidRPr="0084404B" w:rsidRDefault="000A5AA7" w:rsidP="00074261">
      <w:pPr>
        <w:numPr>
          <w:ilvl w:val="0"/>
          <w:numId w:val="31"/>
        </w:numPr>
        <w:spacing w:line="240" w:lineRule="auto"/>
        <w:jc w:val="left"/>
        <w:rPr>
          <w:rFonts w:ascii="Calibri" w:hAnsi="Calibri" w:cs="Calibri"/>
          <w:sz w:val="22"/>
          <w:szCs w:val="22"/>
        </w:rPr>
      </w:pPr>
      <w:r w:rsidRPr="0084404B">
        <w:rPr>
          <w:rFonts w:ascii="Calibri" w:hAnsi="Calibri" w:cs="Calibri"/>
          <w:sz w:val="22"/>
          <w:szCs w:val="22"/>
        </w:rPr>
        <w:t>stroški posameznih dokazil (računov, dobavnic…) pod 100 EUR brez DDV-ja</w:t>
      </w:r>
    </w:p>
    <w:p w:rsidR="000A5AA7" w:rsidRPr="0084404B" w:rsidRDefault="000A5AA7" w:rsidP="000A5AA7">
      <w:pPr>
        <w:spacing w:line="240" w:lineRule="auto"/>
        <w:rPr>
          <w:rFonts w:ascii="Calibri" w:hAnsi="Calibri" w:cs="Calibri"/>
          <w:sz w:val="22"/>
          <w:szCs w:val="22"/>
        </w:rPr>
      </w:pPr>
    </w:p>
    <w:p w:rsidR="005A3C66" w:rsidRPr="00D357B8" w:rsidRDefault="005A3C66" w:rsidP="000A5AA7">
      <w:pPr>
        <w:spacing w:line="276" w:lineRule="auto"/>
        <w:ind w:left="709"/>
        <w:rPr>
          <w:rFonts w:ascii="Calibri" w:hAnsi="Calibri" w:cs="Arial"/>
          <w:sz w:val="22"/>
          <w:szCs w:val="22"/>
        </w:rPr>
      </w:pPr>
    </w:p>
    <w:p w:rsidR="005A3C66" w:rsidRPr="008C28DF" w:rsidRDefault="008C28DF" w:rsidP="008C28DF">
      <w:pPr>
        <w:spacing w:line="240" w:lineRule="auto"/>
        <w:ind w:firstLine="0"/>
        <w:rPr>
          <w:rFonts w:asciiTheme="minorHAnsi" w:hAnsiTheme="minorHAnsi" w:cs="Arial"/>
          <w:sz w:val="22"/>
          <w:szCs w:val="22"/>
        </w:rPr>
      </w:pPr>
      <w:r w:rsidRPr="008C28DF">
        <w:rPr>
          <w:rFonts w:asciiTheme="minorHAnsi" w:hAnsiTheme="minorHAnsi" w:cs="Arial"/>
          <w:sz w:val="22"/>
          <w:szCs w:val="22"/>
        </w:rPr>
        <w:t xml:space="preserve">Upravičeni stroški so stroški investicij v opredmetena in neopredmetena osnovna sredstva. Opredmetena osnovna sredstva katerih posamična nabavna vrednost ne presega 500 EUR  z vključenim DDV so lahko po tem razpisu upravičen strošek, če ne bodo izkazana skupinsko kot drobni inventar, temveč kot ostala osnovna sredstva(posamično, se amortizirajo, so evidentirana v knjigi osnovnih sredstev..)  </w:t>
      </w:r>
      <w:r w:rsidR="005A3C66" w:rsidRPr="008C28DF">
        <w:rPr>
          <w:rFonts w:asciiTheme="minorHAnsi" w:hAnsiTheme="minorHAnsi" w:cs="Arial"/>
          <w:sz w:val="22"/>
          <w:szCs w:val="22"/>
        </w:rPr>
        <w:t xml:space="preserve">neustrezno zavrne oziroma te stroške izloči. </w:t>
      </w:r>
    </w:p>
    <w:p w:rsidR="005A3C66" w:rsidRPr="00D357B8" w:rsidRDefault="005A3C66" w:rsidP="008C28DF">
      <w:pPr>
        <w:spacing w:line="276" w:lineRule="auto"/>
        <w:ind w:firstLine="0"/>
        <w:rPr>
          <w:rFonts w:ascii="Calibri" w:hAnsi="Calibri" w:cs="Arial"/>
          <w:sz w:val="22"/>
          <w:szCs w:val="22"/>
        </w:rPr>
      </w:pPr>
      <w:r w:rsidRPr="00D357B8">
        <w:rPr>
          <w:rFonts w:ascii="Calibri" w:hAnsi="Calibri" w:cs="Arial"/>
          <w:sz w:val="22"/>
          <w:szCs w:val="22"/>
        </w:rPr>
        <w:t>Vsi navedeni stroški morajo biti nedvoumno povezani z prijavljeno investicijo.</w:t>
      </w:r>
    </w:p>
    <w:p w:rsidR="00592A32" w:rsidRPr="00D357B8" w:rsidRDefault="00592A32" w:rsidP="00592A32">
      <w:pPr>
        <w:spacing w:line="276" w:lineRule="auto"/>
        <w:ind w:firstLine="0"/>
        <w:rPr>
          <w:rFonts w:ascii="Calibri" w:hAnsi="Calibri" w:cs="Arial"/>
          <w:sz w:val="22"/>
          <w:szCs w:val="22"/>
        </w:rPr>
      </w:pPr>
      <w:r w:rsidRPr="00D357B8">
        <w:rPr>
          <w:rFonts w:ascii="Calibri" w:hAnsi="Calibri" w:cs="Arial"/>
          <w:sz w:val="22"/>
          <w:szCs w:val="22"/>
        </w:rPr>
        <w:t>Nabava opreme in/ali storitev, ki sodijo med upravičene stroške,</w:t>
      </w:r>
      <w:r w:rsidR="00EC7FE0">
        <w:rPr>
          <w:rFonts w:ascii="Calibri" w:hAnsi="Calibri" w:cs="Arial"/>
          <w:sz w:val="22"/>
          <w:szCs w:val="22"/>
        </w:rPr>
        <w:t xml:space="preserve"> </w:t>
      </w:r>
      <w:r w:rsidRPr="00D357B8">
        <w:rPr>
          <w:rFonts w:ascii="Calibri" w:hAnsi="Calibri" w:cs="Arial"/>
          <w:sz w:val="22"/>
          <w:szCs w:val="22"/>
        </w:rPr>
        <w:t xml:space="preserve">je dovoljena le od tretjih oseb, po tržnih pogojih. Pri tem velja, da tretja oseba ne sme biti več kot 25% povezana(lastniški delež) s podjetjem – upravičencem.   </w:t>
      </w:r>
      <w:r w:rsidR="00FE09C1" w:rsidRPr="00D357B8">
        <w:rPr>
          <w:rFonts w:ascii="Calibri" w:hAnsi="Calibri" w:cs="Arial"/>
          <w:sz w:val="22"/>
          <w:szCs w:val="22"/>
        </w:rPr>
        <w:t>Pravne osebe, ki nabavijo opremo in/ali opravijo storitev za upravičenca  morajo izpolnjevati vse pogoje, ki jih določa veljavna zakonodaja za opravljanje dejavnosti oziroma storitve za upravičenca</w:t>
      </w:r>
      <w:r w:rsidRPr="00D357B8">
        <w:rPr>
          <w:rFonts w:ascii="Calibri" w:hAnsi="Calibri" w:cs="Arial"/>
          <w:sz w:val="22"/>
          <w:szCs w:val="22"/>
        </w:rPr>
        <w:t xml:space="preserve"> </w:t>
      </w:r>
    </w:p>
    <w:p w:rsidR="00592A32" w:rsidRPr="00D357B8" w:rsidRDefault="00592A32" w:rsidP="00592A32">
      <w:pPr>
        <w:spacing w:line="276" w:lineRule="auto"/>
        <w:rPr>
          <w:rFonts w:ascii="Calibri" w:hAnsi="Calibri" w:cs="Arial"/>
          <w:sz w:val="22"/>
          <w:szCs w:val="22"/>
        </w:rPr>
      </w:pPr>
    </w:p>
    <w:p w:rsidR="00592A32" w:rsidRPr="00D357B8" w:rsidRDefault="00592A32" w:rsidP="00592A32">
      <w:pPr>
        <w:spacing w:line="276" w:lineRule="auto"/>
        <w:ind w:firstLine="0"/>
        <w:rPr>
          <w:rFonts w:ascii="Calibri" w:hAnsi="Calibri" w:cs="Arial"/>
          <w:bCs/>
          <w:sz w:val="22"/>
          <w:szCs w:val="22"/>
        </w:rPr>
      </w:pPr>
      <w:r w:rsidRPr="00D357B8">
        <w:rPr>
          <w:rFonts w:ascii="Calibri" w:hAnsi="Calibri" w:cs="Arial"/>
          <w:bCs/>
          <w:sz w:val="22"/>
          <w:szCs w:val="22"/>
        </w:rPr>
        <w:t>Nakup opreme in/ali storitev ni upravičen strošek, kjer gre za nakup oz. opravljanje storitev:</w:t>
      </w:r>
    </w:p>
    <w:p w:rsidR="00592A32" w:rsidRPr="00D357B8" w:rsidRDefault="00592A32" w:rsidP="00074261">
      <w:pPr>
        <w:numPr>
          <w:ilvl w:val="2"/>
          <w:numId w:val="23"/>
        </w:numPr>
        <w:spacing w:line="276" w:lineRule="auto"/>
        <w:rPr>
          <w:rFonts w:ascii="Calibri" w:hAnsi="Calibri" w:cs="Arial"/>
          <w:bCs/>
          <w:sz w:val="22"/>
          <w:szCs w:val="22"/>
        </w:rPr>
      </w:pPr>
      <w:r w:rsidRPr="00D357B8">
        <w:rPr>
          <w:rFonts w:ascii="Calibri" w:hAnsi="Calibri" w:cs="Arial"/>
          <w:bCs/>
          <w:sz w:val="22"/>
          <w:szCs w:val="22"/>
        </w:rPr>
        <w:t xml:space="preserve">med krvnimi sorodniki v ravni ali stranski vrsti do četrtega kolena, v svaštvu do drugega kolena, med zakoncema ali osebama ki živijo v zunajzakonski skupnosti ter med </w:t>
      </w:r>
      <w:r w:rsidRPr="00D357B8">
        <w:rPr>
          <w:rFonts w:ascii="Calibri" w:hAnsi="Calibri" w:cs="Arial"/>
          <w:sz w:val="22"/>
          <w:szCs w:val="22"/>
        </w:rPr>
        <w:t>skrbnikom, oskrbovancem, posvojiteljem, posvojencem, rejnikom ali rejencem</w:t>
      </w:r>
      <w:r w:rsidRPr="00D357B8">
        <w:rPr>
          <w:rFonts w:ascii="Calibri" w:hAnsi="Calibri" w:cs="Arial"/>
          <w:bCs/>
          <w:sz w:val="22"/>
          <w:szCs w:val="22"/>
        </w:rPr>
        <w:t xml:space="preserve">; </w:t>
      </w:r>
    </w:p>
    <w:p w:rsidR="00592A32" w:rsidRPr="00D357B8" w:rsidRDefault="00592A32" w:rsidP="00074261">
      <w:pPr>
        <w:numPr>
          <w:ilvl w:val="2"/>
          <w:numId w:val="23"/>
        </w:numPr>
        <w:spacing w:line="276" w:lineRule="auto"/>
        <w:rPr>
          <w:rFonts w:ascii="Calibri" w:hAnsi="Calibri" w:cs="Arial"/>
          <w:bCs/>
          <w:sz w:val="22"/>
          <w:szCs w:val="22"/>
        </w:rPr>
      </w:pPr>
      <w:r w:rsidRPr="00D357B8">
        <w:rPr>
          <w:rFonts w:ascii="Calibri" w:hAnsi="Calibri" w:cs="Arial"/>
          <w:bCs/>
          <w:sz w:val="22"/>
          <w:szCs w:val="22"/>
        </w:rPr>
        <w:lastRenderedPageBreak/>
        <w:t>med samostojnim podjetnikom in gospodarsko družbo - če je fizična oseba, ki je ustanovitelj s.</w:t>
      </w:r>
      <w:r w:rsidR="00767FE3">
        <w:rPr>
          <w:rFonts w:ascii="Calibri" w:hAnsi="Calibri" w:cs="Arial"/>
          <w:bCs/>
          <w:sz w:val="22"/>
          <w:szCs w:val="22"/>
        </w:rPr>
        <w:t xml:space="preserve"> </w:t>
      </w:r>
      <w:r w:rsidRPr="00D357B8">
        <w:rPr>
          <w:rFonts w:ascii="Calibri" w:hAnsi="Calibri" w:cs="Arial"/>
          <w:bCs/>
          <w:sz w:val="22"/>
          <w:szCs w:val="22"/>
        </w:rPr>
        <w:t>p. tudi lastnica gospodarske družbe;</w:t>
      </w:r>
    </w:p>
    <w:p w:rsidR="00592A32" w:rsidRPr="00D357B8" w:rsidRDefault="00592A32" w:rsidP="00074261">
      <w:pPr>
        <w:numPr>
          <w:ilvl w:val="2"/>
          <w:numId w:val="23"/>
        </w:numPr>
        <w:spacing w:line="276" w:lineRule="auto"/>
        <w:rPr>
          <w:rFonts w:ascii="Calibri" w:hAnsi="Calibri" w:cs="Arial"/>
          <w:bCs/>
          <w:sz w:val="22"/>
          <w:szCs w:val="22"/>
        </w:rPr>
      </w:pPr>
      <w:r w:rsidRPr="00D357B8">
        <w:rPr>
          <w:rFonts w:ascii="Calibri" w:hAnsi="Calibri" w:cs="Arial"/>
          <w:bCs/>
          <w:sz w:val="22"/>
          <w:szCs w:val="22"/>
        </w:rPr>
        <w:t>med fizično osebo, ki je lastnik gospodarske družbe in to gospodarsko družbo;</w:t>
      </w:r>
    </w:p>
    <w:p w:rsidR="00592A32" w:rsidRPr="00D357B8" w:rsidRDefault="00592A32" w:rsidP="00074261">
      <w:pPr>
        <w:numPr>
          <w:ilvl w:val="2"/>
          <w:numId w:val="23"/>
        </w:numPr>
        <w:spacing w:line="276" w:lineRule="auto"/>
        <w:rPr>
          <w:rFonts w:ascii="Calibri" w:hAnsi="Calibri" w:cs="Arial"/>
          <w:bCs/>
          <w:sz w:val="22"/>
          <w:szCs w:val="22"/>
        </w:rPr>
      </w:pPr>
      <w:r w:rsidRPr="00D357B8">
        <w:rPr>
          <w:rFonts w:ascii="Calibri" w:hAnsi="Calibri" w:cs="Arial"/>
          <w:bCs/>
          <w:sz w:val="22"/>
          <w:szCs w:val="22"/>
        </w:rPr>
        <w:t xml:space="preserve">med družbami, ki se skladno z določili veljavnega Zakona o gospodarskih družbah, štejejo za povezane. </w:t>
      </w:r>
    </w:p>
    <w:p w:rsidR="00592A32" w:rsidRPr="00D357B8" w:rsidRDefault="00592A32" w:rsidP="00592A32">
      <w:pPr>
        <w:spacing w:line="276" w:lineRule="auto"/>
        <w:ind w:firstLine="0"/>
        <w:rPr>
          <w:rFonts w:ascii="Calibri" w:hAnsi="Calibri" w:cs="Arial"/>
          <w:sz w:val="22"/>
          <w:szCs w:val="22"/>
        </w:rPr>
      </w:pPr>
    </w:p>
    <w:p w:rsidR="00592A32" w:rsidRDefault="00592A32" w:rsidP="00592A32">
      <w:pPr>
        <w:spacing w:line="276" w:lineRule="auto"/>
        <w:ind w:firstLine="0"/>
        <w:rPr>
          <w:rFonts w:ascii="Calibri" w:hAnsi="Calibri" w:cs="Arial"/>
          <w:b/>
          <w:sz w:val="22"/>
          <w:szCs w:val="22"/>
        </w:rPr>
      </w:pPr>
      <w:r w:rsidRPr="00D357B8">
        <w:rPr>
          <w:rFonts w:ascii="Calibri" w:hAnsi="Calibri" w:cs="Arial"/>
          <w:b/>
          <w:sz w:val="22"/>
          <w:szCs w:val="22"/>
        </w:rPr>
        <w:t xml:space="preserve">Davek na dodano vrednost ni upravičen strošek, razen v primerih, ko upravičenec ni zavezanec za DDV. Prav tako med upravičene stroške ne spadajo cestno prevozna sredstva za komercialni  prevoz tovora ali oseb </w:t>
      </w:r>
    </w:p>
    <w:p w:rsidR="00D00461" w:rsidRPr="00D357B8" w:rsidRDefault="00D00461" w:rsidP="00592A32">
      <w:pPr>
        <w:spacing w:line="276" w:lineRule="auto"/>
        <w:ind w:firstLine="0"/>
        <w:rPr>
          <w:rFonts w:ascii="Calibri" w:hAnsi="Calibri" w:cs="Arial"/>
          <w:b/>
          <w:sz w:val="22"/>
          <w:szCs w:val="22"/>
        </w:rPr>
      </w:pPr>
    </w:p>
    <w:p w:rsidR="00561292" w:rsidRPr="00D357B8" w:rsidRDefault="00561292" w:rsidP="00D23542">
      <w:pPr>
        <w:pStyle w:val="Naslov2"/>
        <w:spacing w:line="276" w:lineRule="auto"/>
        <w:rPr>
          <w:rFonts w:ascii="Calibri" w:hAnsi="Calibri" w:cs="Arial"/>
          <w:szCs w:val="22"/>
        </w:rPr>
      </w:pPr>
      <w:bookmarkStart w:id="38" w:name="_Toc17720714"/>
      <w:r w:rsidRPr="00D357B8">
        <w:rPr>
          <w:rFonts w:ascii="Calibri" w:hAnsi="Calibri" w:cs="Arial"/>
          <w:szCs w:val="22"/>
        </w:rPr>
        <w:t>UPRAVIČENCI</w:t>
      </w:r>
      <w:bookmarkEnd w:id="38"/>
      <w:r w:rsidRPr="00D357B8">
        <w:rPr>
          <w:rFonts w:ascii="Calibri" w:hAnsi="Calibri" w:cs="Arial"/>
          <w:szCs w:val="22"/>
        </w:rPr>
        <w:t xml:space="preserve"> </w:t>
      </w:r>
    </w:p>
    <w:p w:rsidR="00FF04FF" w:rsidRPr="00D357B8" w:rsidRDefault="00FF04FF" w:rsidP="00D23542">
      <w:pPr>
        <w:spacing w:line="276" w:lineRule="auto"/>
        <w:rPr>
          <w:rFonts w:ascii="Calibri" w:hAnsi="Calibri" w:cs="Arial"/>
          <w:b/>
          <w:bCs/>
          <w:sz w:val="22"/>
          <w:szCs w:val="22"/>
          <w:u w:val="single"/>
        </w:rPr>
      </w:pPr>
    </w:p>
    <w:p w:rsidR="00FF04FF" w:rsidRPr="00D357B8" w:rsidRDefault="00FF04FF" w:rsidP="00D23542">
      <w:pPr>
        <w:spacing w:line="276" w:lineRule="auto"/>
        <w:rPr>
          <w:rFonts w:ascii="Calibri" w:hAnsi="Calibri" w:cs="Arial"/>
          <w:b/>
          <w:bCs/>
          <w:sz w:val="22"/>
          <w:szCs w:val="22"/>
          <w:u w:val="single"/>
        </w:rPr>
      </w:pPr>
      <w:r w:rsidRPr="00D357B8">
        <w:rPr>
          <w:rFonts w:ascii="Calibri" w:hAnsi="Calibri" w:cs="Arial"/>
          <w:b/>
          <w:bCs/>
          <w:sz w:val="22"/>
          <w:szCs w:val="22"/>
          <w:u w:val="single"/>
        </w:rPr>
        <w:t>Na razpis se lahko prijavijo:</w:t>
      </w:r>
    </w:p>
    <w:p w:rsidR="00FE09C1" w:rsidRPr="008F6D31" w:rsidRDefault="00FE09C1" w:rsidP="00C45138">
      <w:pPr>
        <w:numPr>
          <w:ilvl w:val="0"/>
          <w:numId w:val="33"/>
        </w:numPr>
        <w:autoSpaceDE w:val="0"/>
        <w:autoSpaceDN w:val="0"/>
        <w:adjustRightInd w:val="0"/>
        <w:spacing w:after="160" w:line="276" w:lineRule="auto"/>
        <w:ind w:left="709"/>
        <w:rPr>
          <w:rFonts w:ascii="Calibri" w:hAnsi="Calibri" w:cs="Arial"/>
          <w:sz w:val="22"/>
          <w:szCs w:val="22"/>
        </w:rPr>
      </w:pPr>
      <w:r w:rsidRPr="00D357B8">
        <w:rPr>
          <w:rFonts w:ascii="Calibri" w:hAnsi="Calibri" w:cs="Arial"/>
          <w:bCs/>
          <w:sz w:val="22"/>
          <w:szCs w:val="22"/>
        </w:rPr>
        <w:t xml:space="preserve">podjetja, ki se kot pravna ali fizična oseba, ukvarjajo  z gospodarsko dejavnostjo in so organizirana kot gospodarske družbe ali samostojni podjetniki </w:t>
      </w:r>
      <w:r w:rsidRPr="00D357B8">
        <w:rPr>
          <w:rFonts w:ascii="Calibri" w:hAnsi="Calibri" w:cs="Arial"/>
          <w:sz w:val="22"/>
          <w:szCs w:val="22"/>
        </w:rPr>
        <w:t xml:space="preserve"> imajo  na  dan objave razpisa  najmanj </w:t>
      </w:r>
      <w:r w:rsidRPr="008F6D31">
        <w:rPr>
          <w:rFonts w:ascii="Calibri" w:hAnsi="Calibri" w:cs="Arial"/>
          <w:sz w:val="22"/>
          <w:szCs w:val="22"/>
        </w:rPr>
        <w:t xml:space="preserve">1 zaposlenega ter največ 20 zaposlenih ter letni promet in/ali letno bilančno vsoto, ki ne presega 2 milijona EUR. </w:t>
      </w:r>
    </w:p>
    <w:p w:rsidR="00EA20F0" w:rsidRPr="00D357B8" w:rsidRDefault="00FE09C1" w:rsidP="00EA20F0">
      <w:pPr>
        <w:autoSpaceDE w:val="0"/>
        <w:autoSpaceDN w:val="0"/>
        <w:adjustRightInd w:val="0"/>
        <w:spacing w:line="240" w:lineRule="auto"/>
        <w:ind w:left="349"/>
        <w:rPr>
          <w:rFonts w:ascii="Calibri" w:hAnsi="Calibri" w:cs="Arial"/>
          <w:sz w:val="22"/>
          <w:szCs w:val="22"/>
        </w:rPr>
      </w:pPr>
      <w:r w:rsidRPr="00D357B8">
        <w:rPr>
          <w:rFonts w:ascii="Calibri" w:hAnsi="Calibri" w:cs="Arial"/>
          <w:sz w:val="22"/>
          <w:szCs w:val="22"/>
        </w:rPr>
        <w:t>S</w:t>
      </w:r>
      <w:r w:rsidR="00EA20F0" w:rsidRPr="00D357B8">
        <w:rPr>
          <w:rFonts w:ascii="Calibri" w:hAnsi="Calibri" w:cs="Arial"/>
          <w:sz w:val="22"/>
          <w:szCs w:val="22"/>
        </w:rPr>
        <w:t>kladno z Uredbo Komisije (EU) št. 1407/2013 se upošteva definicija enotnega podjetja. Enotno podjetje je definirano kot vsa podjetja , ki so med seboj najmanj v enem od naslednjih razmerij:</w:t>
      </w:r>
    </w:p>
    <w:p w:rsidR="00EA20F0" w:rsidRPr="00D357B8" w:rsidRDefault="00EA20F0" w:rsidP="00074261">
      <w:pPr>
        <w:numPr>
          <w:ilvl w:val="1"/>
          <w:numId w:val="40"/>
        </w:numPr>
        <w:spacing w:line="240" w:lineRule="auto"/>
        <w:rPr>
          <w:rFonts w:ascii="Calibri" w:hAnsi="Calibri" w:cs="Arial"/>
          <w:sz w:val="22"/>
          <w:szCs w:val="22"/>
        </w:rPr>
      </w:pPr>
      <w:r w:rsidRPr="00D357B8">
        <w:rPr>
          <w:rFonts w:ascii="Calibri" w:hAnsi="Calibri" w:cs="Arial"/>
          <w:sz w:val="22"/>
          <w:szCs w:val="22"/>
        </w:rPr>
        <w:t>podjetje ima večino glasovalnih pravic delničarjev ali družbenikov drugega podjetja,</w:t>
      </w:r>
    </w:p>
    <w:p w:rsidR="00FF04FF" w:rsidRPr="00D357B8" w:rsidRDefault="00FF04FF" w:rsidP="00074261">
      <w:pPr>
        <w:numPr>
          <w:ilvl w:val="1"/>
          <w:numId w:val="40"/>
        </w:numPr>
        <w:spacing w:line="276" w:lineRule="auto"/>
        <w:rPr>
          <w:rFonts w:ascii="Calibri" w:hAnsi="Calibri" w:cs="Arial"/>
          <w:sz w:val="22"/>
          <w:szCs w:val="22"/>
        </w:rPr>
      </w:pPr>
      <w:r w:rsidRPr="00D357B8">
        <w:rPr>
          <w:rFonts w:ascii="Calibri" w:hAnsi="Calibri" w:cs="Arial"/>
          <w:sz w:val="22"/>
          <w:szCs w:val="22"/>
        </w:rPr>
        <w:t>podjetje ima pravico imenovati ali odpoklicati večino članov upravnega, poslovodnega ali nadzornega organa drugega podjetja,</w:t>
      </w:r>
    </w:p>
    <w:p w:rsidR="00FF04FF" w:rsidRPr="00D357B8" w:rsidRDefault="00FF04FF" w:rsidP="00074261">
      <w:pPr>
        <w:numPr>
          <w:ilvl w:val="1"/>
          <w:numId w:val="40"/>
        </w:numPr>
        <w:spacing w:line="276" w:lineRule="auto"/>
        <w:rPr>
          <w:rFonts w:ascii="Calibri" w:hAnsi="Calibri" w:cs="Arial"/>
          <w:sz w:val="22"/>
          <w:szCs w:val="22"/>
        </w:rPr>
      </w:pPr>
      <w:r w:rsidRPr="00D357B8">
        <w:rPr>
          <w:rFonts w:ascii="Calibri" w:hAnsi="Calibri" w:cs="Arial"/>
          <w:sz w:val="22"/>
          <w:szCs w:val="22"/>
        </w:rPr>
        <w:t>podjetje ima pravico izvrševati prevladujoč vpliv na drugo podjetje na podlagi pogodbe, sklenjene z navedenim podjetjem, ali  določbe v njegovi družbeni pogodbi ali statutu,</w:t>
      </w:r>
    </w:p>
    <w:p w:rsidR="00FF04FF" w:rsidRPr="00D357B8" w:rsidRDefault="00FF04FF" w:rsidP="00074261">
      <w:pPr>
        <w:numPr>
          <w:ilvl w:val="1"/>
          <w:numId w:val="40"/>
        </w:numPr>
        <w:spacing w:line="276" w:lineRule="auto"/>
        <w:rPr>
          <w:rFonts w:ascii="Calibri" w:hAnsi="Calibri" w:cs="Arial"/>
          <w:sz w:val="22"/>
          <w:szCs w:val="22"/>
        </w:rPr>
      </w:pPr>
      <w:r w:rsidRPr="00D357B8">
        <w:rPr>
          <w:rFonts w:ascii="Calibri" w:hAnsi="Calibri" w:cs="Arial"/>
          <w:sz w:val="22"/>
          <w:szCs w:val="22"/>
        </w:rPr>
        <w:t>podjetje, ki je delničar ali družbenik drugega podjetja, na podlagi dogovora  z drugimi delničarji ali družbeniki navedenega podjetja edino nadzoruje večino glasovalnih pravic delničarjev ali družbenikov navedenega podjetja,</w:t>
      </w:r>
    </w:p>
    <w:p w:rsidR="00FF04FF" w:rsidRPr="00D357B8" w:rsidRDefault="00FF04FF" w:rsidP="00074261">
      <w:pPr>
        <w:numPr>
          <w:ilvl w:val="1"/>
          <w:numId w:val="40"/>
        </w:numPr>
        <w:spacing w:line="276" w:lineRule="auto"/>
        <w:rPr>
          <w:rFonts w:ascii="Calibri" w:hAnsi="Calibri" w:cs="Arial"/>
          <w:sz w:val="22"/>
          <w:szCs w:val="22"/>
        </w:rPr>
      </w:pPr>
      <w:r w:rsidRPr="00D357B8">
        <w:rPr>
          <w:rFonts w:ascii="Calibri" w:hAnsi="Calibri" w:cs="Arial"/>
          <w:sz w:val="22"/>
          <w:szCs w:val="22"/>
        </w:rPr>
        <w:t>podjetja, ki so v katerem koli razmerju iz prve do četrte alineje te točke preko enega ali več drugih podjetij, prav tako veljajo za enotno podjetje.</w:t>
      </w:r>
    </w:p>
    <w:p w:rsidR="00592A32" w:rsidRPr="00D357B8" w:rsidRDefault="00592A32" w:rsidP="00D23542">
      <w:pPr>
        <w:spacing w:line="276" w:lineRule="auto"/>
        <w:rPr>
          <w:rFonts w:ascii="Calibri" w:hAnsi="Calibri" w:cs="Arial"/>
          <w:b/>
          <w:sz w:val="22"/>
          <w:szCs w:val="22"/>
          <w:u w:val="single"/>
        </w:rPr>
      </w:pPr>
    </w:p>
    <w:p w:rsidR="00FF04FF" w:rsidRPr="00D357B8" w:rsidRDefault="00FF04FF" w:rsidP="00D23542">
      <w:pPr>
        <w:spacing w:line="276" w:lineRule="auto"/>
        <w:rPr>
          <w:rFonts w:ascii="Calibri" w:hAnsi="Calibri" w:cs="Arial"/>
          <w:b/>
          <w:sz w:val="22"/>
          <w:szCs w:val="22"/>
          <w:u w:val="single"/>
        </w:rPr>
      </w:pPr>
      <w:r w:rsidRPr="00D357B8">
        <w:rPr>
          <w:rFonts w:ascii="Calibri" w:hAnsi="Calibri" w:cs="Arial"/>
          <w:b/>
          <w:sz w:val="22"/>
          <w:szCs w:val="22"/>
          <w:u w:val="single"/>
        </w:rPr>
        <w:t>Na razpis se ne morejo prijaviti podjetja:</w:t>
      </w:r>
    </w:p>
    <w:p w:rsidR="00FF04FF" w:rsidRPr="00D357B8" w:rsidRDefault="00FF04FF" w:rsidP="00074261">
      <w:pPr>
        <w:numPr>
          <w:ilvl w:val="0"/>
          <w:numId w:val="42"/>
        </w:numPr>
        <w:spacing w:line="276" w:lineRule="auto"/>
        <w:rPr>
          <w:rFonts w:ascii="Calibri" w:hAnsi="Calibri" w:cs="Arial"/>
          <w:sz w:val="22"/>
          <w:szCs w:val="22"/>
        </w:rPr>
      </w:pPr>
      <w:r w:rsidRPr="00D357B8">
        <w:rPr>
          <w:rFonts w:ascii="Calibri" w:hAnsi="Calibri" w:cs="Arial"/>
          <w:sz w:val="22"/>
          <w:szCs w:val="22"/>
        </w:rPr>
        <w:t>ki bi skladno z Uredbo Komisije(EU) št. 1407/2013 z dne 18.12.2013 pridobljena sredstva namenila za dejavnosti, povezane z izvozom v tretje države ali države članice in sicer pomoč , neposredno povezano z izvoženimi količinami, vzpostavitvijo in delovanjem distribucijske mreže ali drugimi tekočimi izdatki, povezanimi z izvozno dejavnostjo,</w:t>
      </w:r>
    </w:p>
    <w:p w:rsidR="00FF04FF" w:rsidRPr="00D357B8" w:rsidRDefault="00FF04FF" w:rsidP="00074261">
      <w:pPr>
        <w:numPr>
          <w:ilvl w:val="0"/>
          <w:numId w:val="42"/>
        </w:numPr>
        <w:spacing w:line="276" w:lineRule="auto"/>
        <w:rPr>
          <w:rFonts w:ascii="Calibri" w:hAnsi="Calibri" w:cs="Arial"/>
          <w:b/>
          <w:bCs/>
          <w:sz w:val="22"/>
          <w:szCs w:val="22"/>
        </w:rPr>
      </w:pPr>
      <w:r w:rsidRPr="00D357B8">
        <w:rPr>
          <w:rFonts w:ascii="Calibri" w:hAnsi="Calibri" w:cs="Arial"/>
          <w:sz w:val="22"/>
          <w:szCs w:val="22"/>
        </w:rPr>
        <w:t>ki skladno  z Uredbo Komisije (EU) št. 1407/2013 z dne 18.12.2013 opravljajo dejavnost na naslednjih področjih:</w:t>
      </w:r>
      <w:r w:rsidRPr="00D357B8">
        <w:rPr>
          <w:rFonts w:ascii="Calibri" w:hAnsi="Calibri" w:cs="Arial"/>
          <w:b/>
          <w:bCs/>
          <w:sz w:val="22"/>
          <w:szCs w:val="22"/>
        </w:rPr>
        <w:t xml:space="preserve"> </w:t>
      </w:r>
    </w:p>
    <w:p w:rsidR="00FF04FF" w:rsidRPr="00D357B8" w:rsidRDefault="00FF04FF" w:rsidP="00074261">
      <w:pPr>
        <w:numPr>
          <w:ilvl w:val="1"/>
          <w:numId w:val="39"/>
        </w:numPr>
        <w:spacing w:line="276" w:lineRule="auto"/>
        <w:rPr>
          <w:rFonts w:ascii="Calibri" w:hAnsi="Calibri" w:cs="Arial"/>
          <w:sz w:val="22"/>
          <w:szCs w:val="22"/>
        </w:rPr>
      </w:pPr>
      <w:r w:rsidRPr="00D357B8">
        <w:rPr>
          <w:rFonts w:ascii="Calibri" w:hAnsi="Calibri" w:cs="Arial"/>
          <w:sz w:val="22"/>
          <w:szCs w:val="22"/>
        </w:rPr>
        <w:t>ribištva in akvakulture kot ju zajema Uredba Sveta (ES) št. 104/2000 z dne 17.12. 1999,</w:t>
      </w:r>
    </w:p>
    <w:p w:rsidR="00FF04FF" w:rsidRPr="00D357B8" w:rsidRDefault="00FF04FF" w:rsidP="00074261">
      <w:pPr>
        <w:numPr>
          <w:ilvl w:val="1"/>
          <w:numId w:val="39"/>
        </w:numPr>
        <w:spacing w:line="276" w:lineRule="auto"/>
        <w:rPr>
          <w:rFonts w:ascii="Calibri" w:hAnsi="Calibri" w:cs="Arial"/>
          <w:sz w:val="22"/>
          <w:szCs w:val="22"/>
        </w:rPr>
      </w:pPr>
      <w:r w:rsidRPr="00D357B8">
        <w:rPr>
          <w:rFonts w:ascii="Calibri" w:hAnsi="Calibri" w:cs="Arial"/>
          <w:sz w:val="22"/>
          <w:szCs w:val="22"/>
        </w:rPr>
        <w:t xml:space="preserve">primarne proizvodnje kmetijskih proizvodov, </w:t>
      </w:r>
    </w:p>
    <w:p w:rsidR="00FF04FF" w:rsidRPr="00D357B8" w:rsidRDefault="00FF04FF" w:rsidP="00074261">
      <w:pPr>
        <w:numPr>
          <w:ilvl w:val="1"/>
          <w:numId w:val="39"/>
        </w:numPr>
        <w:spacing w:line="276" w:lineRule="auto"/>
        <w:rPr>
          <w:rFonts w:ascii="Calibri" w:hAnsi="Calibri" w:cs="Arial"/>
          <w:sz w:val="22"/>
          <w:szCs w:val="22"/>
        </w:rPr>
      </w:pPr>
      <w:r w:rsidRPr="00D357B8">
        <w:rPr>
          <w:rFonts w:ascii="Calibri" w:hAnsi="Calibri" w:cs="Arial"/>
          <w:sz w:val="22"/>
          <w:szCs w:val="22"/>
        </w:rPr>
        <w:t xml:space="preserve">predelava in trženje kmetijskih proizvodov, v primerih kadar  je znesek pomoči določen na podlagi cene ali količine zadevnih proizvodov, ki so kupljeni od primarnih </w:t>
      </w:r>
      <w:r w:rsidRPr="00D357B8">
        <w:rPr>
          <w:rFonts w:ascii="Calibri" w:hAnsi="Calibri" w:cs="Arial"/>
          <w:sz w:val="22"/>
          <w:szCs w:val="22"/>
        </w:rPr>
        <w:lastRenderedPageBreak/>
        <w:t>proizvajalcev ali jih zadevna podjetja dajo na trg ali če je pomoč pogojena s tem, da se v celoti ali delno prenese na primarne proizvajalce,</w:t>
      </w:r>
    </w:p>
    <w:p w:rsidR="00FF04FF" w:rsidRPr="00D357B8" w:rsidRDefault="00FF04FF" w:rsidP="00074261">
      <w:pPr>
        <w:numPr>
          <w:ilvl w:val="0"/>
          <w:numId w:val="41"/>
        </w:numPr>
        <w:spacing w:line="276" w:lineRule="auto"/>
        <w:rPr>
          <w:rFonts w:ascii="Calibri" w:hAnsi="Calibri" w:cs="Arial"/>
          <w:sz w:val="22"/>
          <w:szCs w:val="22"/>
        </w:rPr>
      </w:pPr>
      <w:r w:rsidRPr="00D357B8">
        <w:rPr>
          <w:rFonts w:ascii="Calibri" w:hAnsi="Calibri" w:cs="Arial"/>
          <w:sz w:val="22"/>
          <w:szCs w:val="22"/>
        </w:rPr>
        <w:t xml:space="preserve">ki so  v težavah  v skladu s Smernicami Skupnosti o državnih pomočeh za reševanje in prestrukturiranje podjetij v težavah (Uradni list C 244 z dne 1.10.2004, str. 2) in z Zakonom o pomoči za reševanje in prestrukturiranje gospodarskih družb v težavah (ZPRPGDT-UPB2) (Uradni list RS, št. 44/07). Podjetja, ki delujejo manj kot tri leta od registracije, se ne štejejo kot podjetja v težavah v smislu Smernic Skupnosti o državni pomoči za reševanje in prestrukturiranje podjetij v težavah, razen če izpolnjujejo merila za stečajni postopek po predpisih, ki urejajo finančno poslovanje podjetij. Podjetje je v težavah: </w:t>
      </w:r>
    </w:p>
    <w:p w:rsidR="00FF04FF" w:rsidRPr="00D357B8" w:rsidRDefault="00FF04FF" w:rsidP="00074261">
      <w:pPr>
        <w:numPr>
          <w:ilvl w:val="0"/>
          <w:numId w:val="44"/>
        </w:numPr>
        <w:spacing w:line="276" w:lineRule="auto"/>
        <w:rPr>
          <w:rFonts w:ascii="Calibri" w:hAnsi="Calibri" w:cs="Arial"/>
          <w:sz w:val="22"/>
          <w:szCs w:val="22"/>
        </w:rPr>
      </w:pPr>
      <w:r w:rsidRPr="00D357B8">
        <w:rPr>
          <w:rFonts w:ascii="Calibri" w:hAnsi="Calibri" w:cs="Arial"/>
          <w:sz w:val="22"/>
          <w:szCs w:val="22"/>
        </w:rPr>
        <w:t>v primeru kapitalskih družb, kadar tekoča izguba skupaj s prenesenimi izgubami preteklih let, doseže polovico osnovnega kapitala in je tekoča izguba v zadnjih dvanajstih mesecih dosegla višino četrtine osnovnega kapitala.</w:t>
      </w:r>
    </w:p>
    <w:p w:rsidR="00FF04FF" w:rsidRPr="00D357B8" w:rsidRDefault="00FF04FF" w:rsidP="00074261">
      <w:pPr>
        <w:numPr>
          <w:ilvl w:val="0"/>
          <w:numId w:val="44"/>
        </w:numPr>
        <w:spacing w:line="276" w:lineRule="auto"/>
        <w:rPr>
          <w:rFonts w:ascii="Calibri" w:hAnsi="Calibri" w:cs="Arial"/>
          <w:sz w:val="22"/>
          <w:szCs w:val="22"/>
        </w:rPr>
      </w:pPr>
      <w:r w:rsidRPr="00D357B8">
        <w:rPr>
          <w:rFonts w:ascii="Calibri" w:hAnsi="Calibri" w:cs="Arial"/>
          <w:sz w:val="22"/>
          <w:szCs w:val="22"/>
        </w:rPr>
        <w:t>v primeru osebnih družb, kadar tekoča izguba skupaj s prenesenimi izgubami preteklih let, doseže polovico kapitala, ki je prikazan v računovodski evidenci in je tekoča izguba v zadnjih dvanajstih mesecih dosegla višino četrtine kapitala, ki je prikazan v računovodskih izkazih,</w:t>
      </w:r>
    </w:p>
    <w:p w:rsidR="00FF04FF" w:rsidRPr="00D357B8" w:rsidRDefault="00FF04FF" w:rsidP="00074261">
      <w:pPr>
        <w:numPr>
          <w:ilvl w:val="0"/>
          <w:numId w:val="44"/>
        </w:numPr>
        <w:spacing w:line="276" w:lineRule="auto"/>
        <w:rPr>
          <w:rFonts w:ascii="Calibri" w:hAnsi="Calibri" w:cs="Arial"/>
          <w:sz w:val="22"/>
          <w:szCs w:val="22"/>
        </w:rPr>
      </w:pPr>
      <w:r w:rsidRPr="00D357B8">
        <w:rPr>
          <w:rFonts w:ascii="Calibri" w:hAnsi="Calibri" w:cs="Arial"/>
          <w:sz w:val="22"/>
          <w:szCs w:val="22"/>
        </w:rPr>
        <w:t>če je v postopku prisilne poravnave, stečaja ali likvidacije.</w:t>
      </w:r>
    </w:p>
    <w:p w:rsidR="00FF04FF" w:rsidRPr="00D357B8" w:rsidRDefault="00FF04FF" w:rsidP="00074261">
      <w:pPr>
        <w:numPr>
          <w:ilvl w:val="0"/>
          <w:numId w:val="43"/>
        </w:numPr>
        <w:spacing w:line="276" w:lineRule="auto"/>
        <w:rPr>
          <w:rFonts w:ascii="Calibri" w:hAnsi="Calibri" w:cs="Arial"/>
          <w:sz w:val="22"/>
          <w:szCs w:val="22"/>
        </w:rPr>
      </w:pPr>
      <w:r w:rsidRPr="00D357B8">
        <w:rPr>
          <w:rFonts w:ascii="Calibri" w:hAnsi="Calibri" w:cs="Arial"/>
          <w:sz w:val="22"/>
          <w:szCs w:val="22"/>
        </w:rPr>
        <w:t>ki so  v postopku vračanja neupravičeno prejete državne pomoči</w:t>
      </w:r>
      <w:r w:rsidR="000C4D56" w:rsidRPr="00D357B8">
        <w:rPr>
          <w:rFonts w:ascii="Calibri" w:hAnsi="Calibri" w:cs="Arial"/>
          <w:sz w:val="22"/>
          <w:szCs w:val="22"/>
        </w:rPr>
        <w:t>.</w:t>
      </w:r>
    </w:p>
    <w:p w:rsidR="000C4D56" w:rsidRPr="00D357B8" w:rsidRDefault="000C4D56" w:rsidP="00D23542">
      <w:pPr>
        <w:spacing w:line="276" w:lineRule="auto"/>
        <w:ind w:left="1080" w:firstLine="0"/>
        <w:rPr>
          <w:rFonts w:ascii="Calibri" w:hAnsi="Calibri" w:cs="Arial"/>
          <w:sz w:val="22"/>
          <w:szCs w:val="22"/>
        </w:rPr>
      </w:pPr>
    </w:p>
    <w:p w:rsidR="00FF04FF" w:rsidRPr="00D357B8" w:rsidRDefault="00FF04FF" w:rsidP="00D23542">
      <w:pPr>
        <w:spacing w:line="276" w:lineRule="auto"/>
        <w:ind w:firstLine="0"/>
        <w:rPr>
          <w:rFonts w:ascii="Calibri" w:hAnsi="Calibri" w:cs="Arial"/>
          <w:sz w:val="22"/>
          <w:szCs w:val="22"/>
        </w:rPr>
      </w:pPr>
      <w:r w:rsidRPr="00D357B8">
        <w:rPr>
          <w:rFonts w:ascii="Calibri" w:hAnsi="Calibri" w:cs="Arial"/>
          <w:sz w:val="22"/>
          <w:szCs w:val="22"/>
        </w:rPr>
        <w:t>V kolikor podjetje opravlja poleg navedenih še druge dejavnosti  in na ustrezen način , kot je ločevanje dejavnosti ali razlikovanje  med stroški, zagotovi njihovo izključenost, lahko za druge dejavnosti kandidira na razpisu.</w:t>
      </w:r>
    </w:p>
    <w:p w:rsidR="00FF04FF" w:rsidRPr="00D357B8" w:rsidRDefault="00FF04FF" w:rsidP="00D23542">
      <w:pPr>
        <w:spacing w:line="276" w:lineRule="auto"/>
        <w:rPr>
          <w:rFonts w:ascii="Calibri" w:hAnsi="Calibri" w:cs="Arial"/>
          <w:b/>
          <w:sz w:val="22"/>
          <w:szCs w:val="22"/>
        </w:rPr>
      </w:pPr>
      <w:r w:rsidRPr="00D357B8">
        <w:rPr>
          <w:rFonts w:ascii="Calibri" w:hAnsi="Calibri" w:cs="Arial"/>
          <w:b/>
          <w:sz w:val="22"/>
          <w:szCs w:val="22"/>
        </w:rPr>
        <w:t xml:space="preserve">  </w:t>
      </w:r>
    </w:p>
    <w:p w:rsidR="00FF04FF" w:rsidRPr="00D357B8" w:rsidRDefault="00FF04FF" w:rsidP="00D23542">
      <w:pPr>
        <w:spacing w:line="276" w:lineRule="auto"/>
        <w:ind w:firstLine="0"/>
        <w:rPr>
          <w:rFonts w:ascii="Calibri" w:hAnsi="Calibri" w:cs="Arial"/>
          <w:b/>
          <w:sz w:val="22"/>
          <w:szCs w:val="22"/>
          <w:u w:val="single"/>
        </w:rPr>
      </w:pPr>
      <w:r w:rsidRPr="00D357B8">
        <w:rPr>
          <w:rFonts w:ascii="Calibri" w:hAnsi="Calibri" w:cs="Arial"/>
          <w:b/>
          <w:sz w:val="22"/>
          <w:szCs w:val="22"/>
          <w:u w:val="single"/>
        </w:rPr>
        <w:t>Ostali pogoji dodeljevanja »de minimis« pomoči v skladu z uredbo EU Komisije</w:t>
      </w:r>
      <w:r w:rsidR="000C4D56" w:rsidRPr="00D357B8">
        <w:rPr>
          <w:rFonts w:ascii="Calibri" w:hAnsi="Calibri" w:cs="Arial"/>
          <w:b/>
          <w:sz w:val="22"/>
          <w:szCs w:val="22"/>
          <w:u w:val="single"/>
        </w:rPr>
        <w:t xml:space="preserve"> </w:t>
      </w:r>
      <w:r w:rsidR="00EF12A0" w:rsidRPr="00D357B8">
        <w:rPr>
          <w:rFonts w:ascii="Calibri" w:hAnsi="Calibri" w:cs="Arial"/>
          <w:b/>
          <w:sz w:val="22"/>
          <w:szCs w:val="22"/>
          <w:u w:val="single"/>
        </w:rPr>
        <w:t>(EU) št. 1407/2013</w:t>
      </w:r>
    </w:p>
    <w:p w:rsidR="00FF04FF" w:rsidRPr="00D357B8" w:rsidRDefault="00FF04FF" w:rsidP="00D23542">
      <w:pPr>
        <w:spacing w:line="276" w:lineRule="auto"/>
        <w:ind w:left="360" w:firstLine="66"/>
        <w:rPr>
          <w:rFonts w:ascii="Calibri" w:hAnsi="Calibri" w:cs="Arial"/>
          <w:sz w:val="22"/>
          <w:szCs w:val="22"/>
        </w:rPr>
      </w:pPr>
      <w:r w:rsidRPr="00D357B8">
        <w:rPr>
          <w:rFonts w:ascii="Calibri" w:hAnsi="Calibri" w:cs="Arial"/>
          <w:sz w:val="22"/>
          <w:szCs w:val="22"/>
        </w:rPr>
        <w:t xml:space="preserve">Pri odobritvi pomoči po načelu »de minimis« bo Mestna občina Nova Gorica  upoštevala, da:  </w:t>
      </w:r>
    </w:p>
    <w:p w:rsidR="00FF04FF" w:rsidRPr="00D357B8" w:rsidRDefault="00FF04FF" w:rsidP="00074261">
      <w:pPr>
        <w:numPr>
          <w:ilvl w:val="0"/>
          <w:numId w:val="38"/>
        </w:numPr>
        <w:spacing w:line="276" w:lineRule="auto"/>
        <w:rPr>
          <w:rFonts w:ascii="Calibri" w:hAnsi="Calibri" w:cs="Arial"/>
          <w:sz w:val="22"/>
          <w:szCs w:val="22"/>
        </w:rPr>
      </w:pPr>
      <w:r w:rsidRPr="00D357B8">
        <w:rPr>
          <w:rFonts w:ascii="Calibri" w:hAnsi="Calibri" w:cs="Arial"/>
          <w:sz w:val="22"/>
          <w:szCs w:val="22"/>
        </w:rPr>
        <w:t>pomoči ne bodo pogojene s prednostjo rabe domačega blaga pred rabo uvoženega blaga</w:t>
      </w:r>
    </w:p>
    <w:p w:rsidR="00FF04FF" w:rsidRPr="00D357B8" w:rsidRDefault="000C4D56" w:rsidP="00074261">
      <w:pPr>
        <w:numPr>
          <w:ilvl w:val="0"/>
          <w:numId w:val="38"/>
        </w:numPr>
        <w:spacing w:line="276" w:lineRule="auto"/>
        <w:rPr>
          <w:rFonts w:ascii="Calibri" w:hAnsi="Calibri" w:cs="Arial"/>
          <w:sz w:val="22"/>
          <w:szCs w:val="22"/>
        </w:rPr>
      </w:pPr>
      <w:r w:rsidRPr="00D357B8">
        <w:rPr>
          <w:rFonts w:ascii="Calibri" w:hAnsi="Calibri" w:cs="Arial"/>
          <w:sz w:val="22"/>
          <w:szCs w:val="22"/>
        </w:rPr>
        <w:t xml:space="preserve">skupni znesek pomoči, dodeljen </w:t>
      </w:r>
      <w:r w:rsidR="00FF04FF" w:rsidRPr="00D357B8">
        <w:rPr>
          <w:rFonts w:ascii="Calibri" w:hAnsi="Calibri" w:cs="Arial"/>
          <w:sz w:val="22"/>
          <w:szCs w:val="22"/>
        </w:rPr>
        <w:t>podjetju ne bo presegel 200.000 EUR v obdobju zadnjih treh proračunskih let, ne glede  na obliko ali namen pomoči ter glede  na to,</w:t>
      </w:r>
      <w:r w:rsidR="00FF04FF" w:rsidRPr="00D357B8">
        <w:rPr>
          <w:rFonts w:ascii="Calibri" w:hAnsi="Calibri" w:cs="Tahoma"/>
          <w:sz w:val="22"/>
          <w:szCs w:val="22"/>
        </w:rPr>
        <w:t xml:space="preserve"> </w:t>
      </w:r>
      <w:r w:rsidR="00FF04FF" w:rsidRPr="00D357B8">
        <w:rPr>
          <w:rFonts w:ascii="Calibri" w:hAnsi="Calibri" w:cs="Arial"/>
          <w:sz w:val="22"/>
          <w:szCs w:val="22"/>
        </w:rPr>
        <w:t>ali se pomoč dodeli  iz sredstev države, občine ali Unije (v primeru podjetij, ki delujejo v komercialnem cestnem tovornem prevozu, znaša zgornja dovoljena meja pomoči 100.000 EUR),</w:t>
      </w:r>
    </w:p>
    <w:p w:rsidR="00FF04FF" w:rsidRPr="00D357B8" w:rsidRDefault="00FF04FF" w:rsidP="00074261">
      <w:pPr>
        <w:numPr>
          <w:ilvl w:val="0"/>
          <w:numId w:val="38"/>
        </w:numPr>
        <w:spacing w:line="276" w:lineRule="auto"/>
        <w:rPr>
          <w:rFonts w:ascii="Calibri" w:hAnsi="Calibri" w:cs="Arial"/>
          <w:sz w:val="22"/>
          <w:szCs w:val="22"/>
        </w:rPr>
      </w:pPr>
      <w:r w:rsidRPr="00D357B8">
        <w:rPr>
          <w:rFonts w:ascii="Calibri" w:hAnsi="Calibri" w:cs="Arial"/>
          <w:sz w:val="22"/>
          <w:szCs w:val="22"/>
        </w:rPr>
        <w:t xml:space="preserve">pomoč ne bo namenjena za nabavo vozil za prevoz  tovora v podjetjih, ki opravljajo komercialni cestni tovorni prevoz,      </w:t>
      </w:r>
    </w:p>
    <w:p w:rsidR="00FF04FF" w:rsidRPr="00D357B8" w:rsidRDefault="00FF04FF" w:rsidP="00074261">
      <w:pPr>
        <w:numPr>
          <w:ilvl w:val="0"/>
          <w:numId w:val="38"/>
        </w:numPr>
        <w:spacing w:line="276" w:lineRule="auto"/>
        <w:rPr>
          <w:rFonts w:ascii="Calibri" w:hAnsi="Calibri" w:cs="Arial"/>
          <w:sz w:val="22"/>
          <w:szCs w:val="22"/>
        </w:rPr>
      </w:pPr>
      <w:r w:rsidRPr="00D357B8">
        <w:rPr>
          <w:rFonts w:ascii="Calibri" w:hAnsi="Calibri" w:cs="Arial"/>
          <w:sz w:val="22"/>
          <w:szCs w:val="22"/>
        </w:rPr>
        <w:t>pomoč »de minimis«  ne bo kumulirala  z državno pomočjo v zvezi z istimi upravičenimi stroški ali državno pomočjo za isti ukrep za financiranje tveganja, če bi s takšno kumulacijo presegla intenzivnost  pomoči ali znesek pomoči,</w:t>
      </w:r>
    </w:p>
    <w:p w:rsidR="00FF04FF" w:rsidRPr="00D357B8" w:rsidRDefault="00FF04FF" w:rsidP="00074261">
      <w:pPr>
        <w:numPr>
          <w:ilvl w:val="0"/>
          <w:numId w:val="38"/>
        </w:numPr>
        <w:spacing w:line="276" w:lineRule="auto"/>
        <w:rPr>
          <w:rFonts w:ascii="Calibri" w:hAnsi="Calibri" w:cs="Arial"/>
          <w:sz w:val="22"/>
          <w:szCs w:val="22"/>
        </w:rPr>
      </w:pPr>
      <w:r w:rsidRPr="00D357B8">
        <w:rPr>
          <w:rFonts w:ascii="Calibri" w:hAnsi="Calibri" w:cs="Arial"/>
          <w:sz w:val="22"/>
          <w:szCs w:val="22"/>
        </w:rPr>
        <w:t>pomoč »de minimis« dodeljena v skladu z Uredbo Komisije</w:t>
      </w:r>
      <w:r w:rsidR="000C4D56" w:rsidRPr="00D357B8">
        <w:rPr>
          <w:rFonts w:ascii="Calibri" w:hAnsi="Calibri" w:cs="Arial"/>
          <w:sz w:val="22"/>
          <w:szCs w:val="22"/>
        </w:rPr>
        <w:t xml:space="preserve"> </w:t>
      </w:r>
      <w:r w:rsidRPr="00D357B8">
        <w:rPr>
          <w:rFonts w:ascii="Calibri" w:hAnsi="Calibri" w:cs="Arial"/>
          <w:sz w:val="22"/>
          <w:szCs w:val="22"/>
        </w:rPr>
        <w:t>(EU) št.1407/2013,  lahko kumulira s pomočjo »de minimis«, dodeljeno v skladu z uredbo Komisije(EU) št.360/2012 do zgornje meje določene v uredbi 360/2012.</w:t>
      </w:r>
    </w:p>
    <w:p w:rsidR="00FF04FF" w:rsidRPr="00D357B8" w:rsidRDefault="00FF04FF" w:rsidP="00074261">
      <w:pPr>
        <w:numPr>
          <w:ilvl w:val="0"/>
          <w:numId w:val="38"/>
        </w:numPr>
        <w:spacing w:line="276" w:lineRule="auto"/>
        <w:rPr>
          <w:rFonts w:ascii="Calibri" w:hAnsi="Calibri" w:cs="Arial"/>
          <w:sz w:val="22"/>
          <w:szCs w:val="22"/>
        </w:rPr>
      </w:pPr>
      <w:r w:rsidRPr="00D357B8">
        <w:rPr>
          <w:rFonts w:ascii="Calibri" w:hAnsi="Calibri" w:cs="Arial"/>
          <w:sz w:val="22"/>
          <w:szCs w:val="22"/>
        </w:rPr>
        <w:t>pomoč «de minimis«, dodeljena v skladu z uredbo Komisije (EU) št. 1407/2013  lahko kumulira s pomočjo »de minimis«, dodeljeno v skladu z drugimi uredbami »de minimis« do ustrezne zgornje meje (200.000 oz.100.000 EUR).</w:t>
      </w:r>
    </w:p>
    <w:p w:rsidR="00FF04FF" w:rsidRPr="00D357B8" w:rsidRDefault="00FF04FF" w:rsidP="00074261">
      <w:pPr>
        <w:numPr>
          <w:ilvl w:val="0"/>
          <w:numId w:val="38"/>
        </w:numPr>
        <w:spacing w:line="276" w:lineRule="auto"/>
        <w:rPr>
          <w:rFonts w:ascii="Calibri" w:hAnsi="Calibri" w:cs="Arial"/>
          <w:sz w:val="22"/>
          <w:szCs w:val="22"/>
        </w:rPr>
      </w:pPr>
      <w:r w:rsidRPr="00D357B8">
        <w:rPr>
          <w:rFonts w:ascii="Calibri" w:hAnsi="Calibri" w:cs="Arial"/>
          <w:sz w:val="22"/>
          <w:szCs w:val="22"/>
        </w:rPr>
        <w:t>bo od prejemnika pomoči pred dodelitvijo sredstev pridobila pisno izjavo o:</w:t>
      </w:r>
    </w:p>
    <w:p w:rsidR="00FF04FF" w:rsidRPr="00D357B8" w:rsidRDefault="00FF04FF" w:rsidP="00074261">
      <w:pPr>
        <w:numPr>
          <w:ilvl w:val="0"/>
          <w:numId w:val="36"/>
        </w:numPr>
        <w:spacing w:line="276" w:lineRule="auto"/>
        <w:rPr>
          <w:rFonts w:ascii="Calibri" w:hAnsi="Calibri" w:cs="Arial"/>
          <w:sz w:val="22"/>
          <w:szCs w:val="22"/>
        </w:rPr>
      </w:pPr>
      <w:r w:rsidRPr="00D357B8">
        <w:rPr>
          <w:rFonts w:ascii="Calibri" w:hAnsi="Calibri" w:cs="Arial"/>
          <w:sz w:val="22"/>
          <w:szCs w:val="22"/>
        </w:rPr>
        <w:t>vseh drugih pomočeh »de minimis«, ki jih je podjetje prejelo na podlagi te ali drugih uredb »de minimis«v predhodnih dveh in v tekočem proračunskem letu,</w:t>
      </w:r>
    </w:p>
    <w:p w:rsidR="00FF04FF" w:rsidRPr="00D357B8" w:rsidRDefault="00FF04FF" w:rsidP="00074261">
      <w:pPr>
        <w:numPr>
          <w:ilvl w:val="0"/>
          <w:numId w:val="36"/>
        </w:numPr>
        <w:spacing w:line="276" w:lineRule="auto"/>
        <w:rPr>
          <w:rFonts w:ascii="Calibri" w:hAnsi="Calibri" w:cs="Arial"/>
          <w:sz w:val="22"/>
          <w:szCs w:val="22"/>
        </w:rPr>
      </w:pPr>
      <w:r w:rsidRPr="00D357B8">
        <w:rPr>
          <w:rFonts w:ascii="Calibri" w:hAnsi="Calibri" w:cs="Arial"/>
          <w:sz w:val="22"/>
          <w:szCs w:val="22"/>
        </w:rPr>
        <w:t>drugih že prejetih(ali zaprošenih) pomočeh za iste upravičene stroške,</w:t>
      </w:r>
    </w:p>
    <w:p w:rsidR="00FF04FF" w:rsidRPr="00D357B8" w:rsidRDefault="00FF04FF" w:rsidP="00074261">
      <w:pPr>
        <w:numPr>
          <w:ilvl w:val="0"/>
          <w:numId w:val="38"/>
        </w:numPr>
        <w:spacing w:line="276" w:lineRule="auto"/>
        <w:rPr>
          <w:rFonts w:ascii="Calibri" w:hAnsi="Calibri" w:cs="Arial"/>
          <w:sz w:val="22"/>
          <w:szCs w:val="22"/>
        </w:rPr>
      </w:pPr>
      <w:r w:rsidRPr="00D357B8">
        <w:rPr>
          <w:rFonts w:ascii="Calibri" w:hAnsi="Calibri" w:cs="Arial"/>
          <w:sz w:val="22"/>
          <w:szCs w:val="22"/>
        </w:rPr>
        <w:lastRenderedPageBreak/>
        <w:t>zagotovila, da z dodeljenim zneskom pomoči »de minimis«, ne bo presežena zgornja meja »de minimis« pomoči ter intenzivnost  pomoči po drugih predpisih,</w:t>
      </w:r>
    </w:p>
    <w:p w:rsidR="00FF04FF" w:rsidRPr="00D357B8" w:rsidRDefault="00FF04FF" w:rsidP="00074261">
      <w:pPr>
        <w:numPr>
          <w:ilvl w:val="0"/>
          <w:numId w:val="38"/>
        </w:numPr>
        <w:spacing w:line="276" w:lineRule="auto"/>
        <w:rPr>
          <w:rFonts w:ascii="Calibri" w:hAnsi="Calibri" w:cs="Arial"/>
          <w:sz w:val="22"/>
          <w:szCs w:val="22"/>
        </w:rPr>
      </w:pPr>
      <w:r w:rsidRPr="00D357B8">
        <w:rPr>
          <w:rFonts w:ascii="Calibri" w:hAnsi="Calibri" w:cs="Arial"/>
          <w:sz w:val="22"/>
          <w:szCs w:val="22"/>
        </w:rPr>
        <w:t>bo  pisno obvestila prejemnika:</w:t>
      </w:r>
    </w:p>
    <w:p w:rsidR="00FF04FF" w:rsidRPr="00D357B8" w:rsidRDefault="00FF04FF" w:rsidP="00074261">
      <w:pPr>
        <w:numPr>
          <w:ilvl w:val="0"/>
          <w:numId w:val="37"/>
        </w:numPr>
        <w:spacing w:line="276" w:lineRule="auto"/>
        <w:rPr>
          <w:rFonts w:ascii="Calibri" w:hAnsi="Calibri" w:cs="Arial"/>
          <w:sz w:val="22"/>
          <w:szCs w:val="22"/>
        </w:rPr>
      </w:pPr>
      <w:r w:rsidRPr="00D357B8">
        <w:rPr>
          <w:rFonts w:ascii="Calibri" w:hAnsi="Calibri" w:cs="Arial"/>
          <w:sz w:val="22"/>
          <w:szCs w:val="22"/>
        </w:rPr>
        <w:t>da je pomoč dodeljena po pravilu »de minimis« v skladu z Uredbo komisije (EU) št.1407/2013 z dne 18.12.2013 o uporabi členov 107 in 108 pogodbe o delovanju Evrops</w:t>
      </w:r>
      <w:r w:rsidR="00EF12A0" w:rsidRPr="00D357B8">
        <w:rPr>
          <w:rFonts w:ascii="Calibri" w:hAnsi="Calibri" w:cs="Arial"/>
          <w:sz w:val="22"/>
          <w:szCs w:val="22"/>
        </w:rPr>
        <w:t>ke Unije pri pomoči de minimis (</w:t>
      </w:r>
      <w:r w:rsidRPr="00D357B8">
        <w:rPr>
          <w:rFonts w:ascii="Calibri" w:hAnsi="Calibri" w:cs="Arial"/>
          <w:sz w:val="22"/>
          <w:szCs w:val="22"/>
        </w:rPr>
        <w:t>Uradni list EU L 352, 24.12. 2013),</w:t>
      </w:r>
    </w:p>
    <w:p w:rsidR="00FF04FF" w:rsidRPr="00D357B8" w:rsidRDefault="00FF04FF" w:rsidP="00074261">
      <w:pPr>
        <w:numPr>
          <w:ilvl w:val="0"/>
          <w:numId w:val="37"/>
        </w:numPr>
        <w:spacing w:line="276" w:lineRule="auto"/>
        <w:rPr>
          <w:rFonts w:ascii="Calibri" w:hAnsi="Calibri" w:cs="Arial"/>
          <w:sz w:val="22"/>
          <w:szCs w:val="22"/>
        </w:rPr>
      </w:pPr>
      <w:r w:rsidRPr="00D357B8">
        <w:rPr>
          <w:rFonts w:ascii="Calibri" w:hAnsi="Calibri" w:cs="Arial"/>
          <w:sz w:val="22"/>
          <w:szCs w:val="22"/>
        </w:rPr>
        <w:t>o znesku »de minimis« pomoči.</w:t>
      </w:r>
    </w:p>
    <w:p w:rsidR="00FF04FF" w:rsidRPr="00D357B8" w:rsidRDefault="00FF04FF" w:rsidP="00074261">
      <w:pPr>
        <w:numPr>
          <w:ilvl w:val="0"/>
          <w:numId w:val="38"/>
        </w:numPr>
        <w:spacing w:line="276" w:lineRule="auto"/>
        <w:rPr>
          <w:rFonts w:ascii="Calibri" w:hAnsi="Calibri" w:cs="Arial"/>
          <w:sz w:val="22"/>
          <w:szCs w:val="22"/>
        </w:rPr>
      </w:pPr>
      <w:r w:rsidRPr="00D357B8">
        <w:rPr>
          <w:rFonts w:ascii="Calibri" w:hAnsi="Calibri" w:cs="Arial"/>
          <w:sz w:val="22"/>
          <w:szCs w:val="22"/>
        </w:rPr>
        <w:t xml:space="preserve"> bo hranila evidence o individualni pomoči  »de minimis« 10 let od datuma dodelitve pomoči. </w:t>
      </w:r>
    </w:p>
    <w:p w:rsidR="00FF04FF" w:rsidRPr="00D357B8" w:rsidRDefault="00FF04FF" w:rsidP="00D23542">
      <w:pPr>
        <w:spacing w:line="276" w:lineRule="auto"/>
        <w:rPr>
          <w:rFonts w:ascii="Calibri" w:hAnsi="Calibri" w:cs="Arial"/>
          <w:b/>
          <w:bCs/>
          <w:sz w:val="22"/>
          <w:szCs w:val="22"/>
        </w:rPr>
      </w:pPr>
    </w:p>
    <w:p w:rsidR="00FF04FF" w:rsidRPr="00EF4557" w:rsidRDefault="00FF04FF" w:rsidP="00D23542">
      <w:pPr>
        <w:spacing w:line="276" w:lineRule="auto"/>
        <w:rPr>
          <w:rFonts w:ascii="Calibri" w:hAnsi="Calibri" w:cs="Arial"/>
          <w:b/>
          <w:bCs/>
          <w:sz w:val="22"/>
          <w:szCs w:val="22"/>
          <w:u w:val="single"/>
        </w:rPr>
      </w:pPr>
      <w:r w:rsidRPr="00D357B8">
        <w:rPr>
          <w:rFonts w:ascii="Calibri" w:hAnsi="Calibri" w:cs="Arial"/>
          <w:b/>
          <w:bCs/>
          <w:sz w:val="22"/>
          <w:szCs w:val="22"/>
        </w:rPr>
        <w:t xml:space="preserve"> </w:t>
      </w:r>
      <w:r w:rsidR="008C28DF" w:rsidRPr="00EF4557">
        <w:rPr>
          <w:rFonts w:ascii="Calibri" w:hAnsi="Calibri" w:cs="Arial"/>
          <w:b/>
          <w:bCs/>
          <w:sz w:val="22"/>
          <w:szCs w:val="22"/>
          <w:u w:val="single"/>
        </w:rPr>
        <w:t xml:space="preserve">Posebni </w:t>
      </w:r>
      <w:r w:rsidRPr="00EF4557">
        <w:rPr>
          <w:rFonts w:ascii="Calibri" w:hAnsi="Calibri" w:cs="Arial"/>
          <w:b/>
          <w:bCs/>
          <w:sz w:val="22"/>
          <w:szCs w:val="22"/>
          <w:u w:val="single"/>
        </w:rPr>
        <w:t xml:space="preserve">  pogoji za dodelitev sredstev</w:t>
      </w:r>
    </w:p>
    <w:p w:rsidR="00FF04FF" w:rsidRPr="00EF4557" w:rsidRDefault="00FF04FF" w:rsidP="00D23542">
      <w:pPr>
        <w:spacing w:line="276" w:lineRule="auto"/>
        <w:rPr>
          <w:rFonts w:ascii="Calibri" w:hAnsi="Calibri" w:cs="Arial"/>
          <w:b/>
          <w:bCs/>
          <w:sz w:val="22"/>
          <w:szCs w:val="22"/>
          <w:u w:val="single"/>
        </w:rPr>
      </w:pPr>
    </w:p>
    <w:p w:rsidR="008C28DF" w:rsidRPr="008C28DF" w:rsidRDefault="008C28DF" w:rsidP="00074261">
      <w:pPr>
        <w:pStyle w:val="Odstavekseznama"/>
        <w:numPr>
          <w:ilvl w:val="0"/>
          <w:numId w:val="54"/>
        </w:numPr>
        <w:contextualSpacing/>
        <w:rPr>
          <w:rFonts w:asciiTheme="minorHAnsi" w:hAnsiTheme="minorHAnsi" w:cs="Arial"/>
          <w:bCs/>
          <w:sz w:val="22"/>
          <w:szCs w:val="22"/>
        </w:rPr>
      </w:pPr>
      <w:r w:rsidRPr="008C28DF">
        <w:rPr>
          <w:rFonts w:asciiTheme="minorHAnsi" w:hAnsiTheme="minorHAnsi" w:cs="Arial"/>
          <w:bCs/>
          <w:sz w:val="22"/>
          <w:szCs w:val="22"/>
        </w:rPr>
        <w:t>podjetje mora  imeti na dan objave razpisa  sedež dejavnosti na območju Mestne občine Nova Gorica  in izvesti investicijo na območju Mestne občine Nova Gorica,</w:t>
      </w:r>
    </w:p>
    <w:p w:rsidR="008C28DF" w:rsidRPr="008F6D31" w:rsidRDefault="008C28DF" w:rsidP="00074261">
      <w:pPr>
        <w:pStyle w:val="Odstavekseznama"/>
        <w:numPr>
          <w:ilvl w:val="0"/>
          <w:numId w:val="54"/>
        </w:numPr>
        <w:contextualSpacing/>
        <w:jc w:val="both"/>
        <w:rPr>
          <w:rFonts w:asciiTheme="minorHAnsi" w:hAnsiTheme="minorHAnsi" w:cs="Arial"/>
          <w:bCs/>
          <w:sz w:val="22"/>
          <w:szCs w:val="22"/>
        </w:rPr>
      </w:pPr>
      <w:r w:rsidRPr="008C28DF">
        <w:rPr>
          <w:rFonts w:asciiTheme="minorHAnsi" w:hAnsiTheme="minorHAnsi" w:cs="Arial"/>
          <w:bCs/>
          <w:sz w:val="22"/>
          <w:szCs w:val="22"/>
        </w:rPr>
        <w:t>v kolikor se na razpis prijavlja  podjetje, ki ima na območju  Mestne občine Nova Gorica poslovno enoto, sedež dejavnosti pa izven območja upravičenega do sredstev iz razpisa, mora podjetje izkazati, da dejansko posluje v registrirani poslovni enoti(najeti ali lastni prostori za poslovanje</w:t>
      </w:r>
      <w:r w:rsidRPr="008F6D31">
        <w:rPr>
          <w:rFonts w:asciiTheme="minorHAnsi" w:hAnsiTheme="minorHAnsi" w:cs="Arial"/>
          <w:bCs/>
          <w:sz w:val="22"/>
          <w:szCs w:val="22"/>
        </w:rPr>
        <w:t xml:space="preserve">). Podjetje mora imeti poslovno enoto registrirano najmanj dve leti pred dnevom objave razpisa, </w:t>
      </w:r>
    </w:p>
    <w:p w:rsidR="008C28DF" w:rsidRPr="008C28DF" w:rsidRDefault="008C28DF" w:rsidP="00074261">
      <w:pPr>
        <w:pStyle w:val="Odstavekseznama"/>
        <w:numPr>
          <w:ilvl w:val="0"/>
          <w:numId w:val="54"/>
        </w:numPr>
        <w:contextualSpacing/>
        <w:rPr>
          <w:rFonts w:asciiTheme="minorHAnsi" w:hAnsiTheme="minorHAnsi" w:cs="Arial"/>
          <w:bCs/>
          <w:sz w:val="22"/>
          <w:szCs w:val="22"/>
        </w:rPr>
      </w:pPr>
      <w:r w:rsidRPr="008C28DF">
        <w:rPr>
          <w:rFonts w:asciiTheme="minorHAnsi" w:hAnsiTheme="minorHAnsi" w:cs="Arial"/>
          <w:bCs/>
          <w:sz w:val="22"/>
          <w:szCs w:val="22"/>
        </w:rPr>
        <w:t>na podlagi tega javnega razpisa bo posameznemu upravičencu sofinancirana le ena investicija, ki predstavlja smiselno zaključeno celoto,</w:t>
      </w:r>
    </w:p>
    <w:p w:rsidR="008C28DF" w:rsidRPr="008C28DF" w:rsidRDefault="008C28DF" w:rsidP="00074261">
      <w:pPr>
        <w:pStyle w:val="Odstavekseznama"/>
        <w:numPr>
          <w:ilvl w:val="0"/>
          <w:numId w:val="54"/>
        </w:numPr>
        <w:contextualSpacing/>
        <w:rPr>
          <w:rFonts w:asciiTheme="minorHAnsi" w:hAnsiTheme="minorHAnsi" w:cs="Arial"/>
          <w:bCs/>
          <w:sz w:val="22"/>
          <w:szCs w:val="22"/>
        </w:rPr>
      </w:pPr>
      <w:r w:rsidRPr="008C28DF">
        <w:rPr>
          <w:rFonts w:asciiTheme="minorHAnsi" w:hAnsiTheme="minorHAnsi" w:cs="Arial"/>
          <w:bCs/>
          <w:sz w:val="22"/>
          <w:szCs w:val="22"/>
        </w:rPr>
        <w:t>sofinancirane bodo le začetne  investicije in investicije v razširjanje dejavnosti in razvoj kot je definirano v točki II. tega razpisa,</w:t>
      </w:r>
    </w:p>
    <w:p w:rsidR="008C28DF" w:rsidRPr="008C28DF" w:rsidRDefault="008C28DF" w:rsidP="00074261">
      <w:pPr>
        <w:pStyle w:val="Odstavekseznama"/>
        <w:numPr>
          <w:ilvl w:val="0"/>
          <w:numId w:val="54"/>
        </w:numPr>
        <w:contextualSpacing/>
        <w:rPr>
          <w:rFonts w:asciiTheme="minorHAnsi" w:hAnsiTheme="minorHAnsi" w:cs="Arial"/>
          <w:b/>
          <w:bCs/>
          <w:sz w:val="22"/>
          <w:szCs w:val="22"/>
        </w:rPr>
      </w:pPr>
      <w:r w:rsidRPr="008C28DF">
        <w:rPr>
          <w:rFonts w:asciiTheme="minorHAnsi" w:hAnsiTheme="minorHAnsi" w:cs="Arial"/>
          <w:b/>
          <w:bCs/>
          <w:sz w:val="22"/>
          <w:szCs w:val="22"/>
        </w:rPr>
        <w:t xml:space="preserve">investicije, ki predstavljajo le povečan obseg poslovanja niso predmet tega javnega razpisa, </w:t>
      </w:r>
    </w:p>
    <w:p w:rsidR="008C28DF" w:rsidRPr="008C28DF" w:rsidRDefault="008C28DF" w:rsidP="00074261">
      <w:pPr>
        <w:pStyle w:val="Odstavekseznama"/>
        <w:numPr>
          <w:ilvl w:val="0"/>
          <w:numId w:val="54"/>
        </w:numPr>
        <w:contextualSpacing/>
        <w:rPr>
          <w:rFonts w:asciiTheme="minorHAnsi" w:hAnsiTheme="minorHAnsi" w:cs="Arial"/>
          <w:bCs/>
          <w:sz w:val="22"/>
          <w:szCs w:val="22"/>
        </w:rPr>
      </w:pPr>
      <w:r w:rsidRPr="008C28DF">
        <w:rPr>
          <w:rFonts w:asciiTheme="minorHAnsi" w:hAnsiTheme="minorHAnsi" w:cs="Arial"/>
          <w:bCs/>
          <w:sz w:val="22"/>
          <w:szCs w:val="22"/>
        </w:rPr>
        <w:t xml:space="preserve">minimalni znesek vseh upravičenih stroškov posamezne začetne investicije ali investicije v razširjanje dejavnosti in razvoj, ki predstavlja zaključeno celoto mora znašati vsaj </w:t>
      </w:r>
      <w:r w:rsidR="00C45138">
        <w:rPr>
          <w:rFonts w:asciiTheme="minorHAnsi" w:hAnsiTheme="minorHAnsi" w:cs="Arial"/>
          <w:bCs/>
          <w:sz w:val="22"/>
          <w:szCs w:val="22"/>
        </w:rPr>
        <w:t>4</w:t>
      </w:r>
      <w:r w:rsidRPr="008C28DF">
        <w:rPr>
          <w:rFonts w:asciiTheme="minorHAnsi" w:hAnsiTheme="minorHAnsi" w:cs="Arial"/>
          <w:bCs/>
          <w:sz w:val="22"/>
          <w:szCs w:val="22"/>
        </w:rPr>
        <w:t>.000 EUR</w:t>
      </w:r>
      <w:r w:rsidR="00C45138">
        <w:rPr>
          <w:rFonts w:asciiTheme="minorHAnsi" w:hAnsiTheme="minorHAnsi" w:cs="Arial"/>
          <w:bCs/>
          <w:sz w:val="22"/>
          <w:szCs w:val="22"/>
        </w:rPr>
        <w:t xml:space="preserve"> brez DDV, </w:t>
      </w:r>
      <w:bookmarkStart w:id="39" w:name="_GoBack"/>
      <w:bookmarkEnd w:id="39"/>
      <w:r w:rsidRPr="008C28DF">
        <w:rPr>
          <w:rFonts w:asciiTheme="minorHAnsi" w:hAnsiTheme="minorHAnsi" w:cs="Arial"/>
          <w:bCs/>
          <w:sz w:val="22"/>
          <w:szCs w:val="22"/>
        </w:rPr>
        <w:t xml:space="preserve"> </w:t>
      </w:r>
    </w:p>
    <w:p w:rsidR="008C28DF" w:rsidRPr="008C28DF" w:rsidRDefault="008C28DF" w:rsidP="00074261">
      <w:pPr>
        <w:pStyle w:val="Odstavekseznama"/>
        <w:numPr>
          <w:ilvl w:val="0"/>
          <w:numId w:val="54"/>
        </w:numPr>
        <w:contextualSpacing/>
        <w:rPr>
          <w:rFonts w:asciiTheme="minorHAnsi" w:hAnsiTheme="minorHAnsi" w:cs="Arial"/>
          <w:bCs/>
          <w:sz w:val="22"/>
          <w:szCs w:val="22"/>
        </w:rPr>
      </w:pPr>
      <w:r w:rsidRPr="008C28DF">
        <w:rPr>
          <w:rFonts w:asciiTheme="minorHAnsi" w:hAnsiTheme="minorHAnsi" w:cs="Arial"/>
          <w:bCs/>
          <w:sz w:val="22"/>
          <w:szCs w:val="22"/>
        </w:rPr>
        <w:t>javni razpis je namenjen investicijam, katerih višina upravičenih stroškov  ne presega 30.000 EUR(brez DDV), najvišji dodeljeni znesek sofinanciranja s strani sofinancerja znaša 18.000,00 EUR ne glede na vrednost prijavljene investicije,</w:t>
      </w:r>
    </w:p>
    <w:p w:rsidR="008C28DF" w:rsidRPr="008C28DF" w:rsidRDefault="008C28DF" w:rsidP="00074261">
      <w:pPr>
        <w:pStyle w:val="Odstavekseznama"/>
        <w:numPr>
          <w:ilvl w:val="0"/>
          <w:numId w:val="54"/>
        </w:numPr>
        <w:contextualSpacing/>
        <w:rPr>
          <w:rFonts w:asciiTheme="minorHAnsi" w:hAnsiTheme="minorHAnsi" w:cs="Arial"/>
          <w:bCs/>
          <w:sz w:val="22"/>
          <w:szCs w:val="22"/>
        </w:rPr>
      </w:pPr>
      <w:r w:rsidRPr="008C28DF">
        <w:rPr>
          <w:rFonts w:asciiTheme="minorHAnsi" w:hAnsiTheme="minorHAnsi" w:cs="Arial"/>
          <w:bCs/>
          <w:sz w:val="22"/>
          <w:szCs w:val="22"/>
        </w:rPr>
        <w:t>prijavitelj mora imeti zagotovljena sredstva za kritje finančne konstrukcije za izvedbo investicije in zagotovljena sredstva za financiranje, dokler ne bodo nakazana nepovratna sredstva,</w:t>
      </w:r>
    </w:p>
    <w:p w:rsidR="008C28DF" w:rsidRPr="008C28DF" w:rsidRDefault="008C28DF" w:rsidP="00074261">
      <w:pPr>
        <w:pStyle w:val="Odstavekseznama"/>
        <w:numPr>
          <w:ilvl w:val="0"/>
          <w:numId w:val="54"/>
        </w:numPr>
        <w:contextualSpacing/>
        <w:rPr>
          <w:rFonts w:asciiTheme="minorHAnsi" w:hAnsiTheme="minorHAnsi" w:cs="Arial"/>
          <w:bCs/>
          <w:sz w:val="22"/>
          <w:szCs w:val="22"/>
        </w:rPr>
      </w:pPr>
      <w:r w:rsidRPr="008C28DF">
        <w:rPr>
          <w:rFonts w:asciiTheme="minorHAnsi" w:hAnsiTheme="minorHAnsi" w:cs="Arial"/>
          <w:bCs/>
          <w:sz w:val="22"/>
          <w:szCs w:val="22"/>
        </w:rPr>
        <w:t>investicija se mora ohraniti na območju Mestne občine Nova Gorica  vsaj tri leta po dodelitvi sredstev,</w:t>
      </w:r>
    </w:p>
    <w:p w:rsidR="008C28DF" w:rsidRPr="008C28DF" w:rsidRDefault="008C28DF" w:rsidP="00074261">
      <w:pPr>
        <w:pStyle w:val="Odstavekseznama"/>
        <w:numPr>
          <w:ilvl w:val="0"/>
          <w:numId w:val="54"/>
        </w:numPr>
        <w:contextualSpacing/>
        <w:jc w:val="both"/>
        <w:rPr>
          <w:rFonts w:asciiTheme="minorHAnsi" w:hAnsiTheme="minorHAnsi" w:cs="Arial"/>
          <w:sz w:val="22"/>
          <w:szCs w:val="22"/>
        </w:rPr>
      </w:pPr>
      <w:r w:rsidRPr="008C28DF">
        <w:rPr>
          <w:rFonts w:asciiTheme="minorHAnsi" w:hAnsiTheme="minorHAnsi" w:cs="Arial"/>
          <w:sz w:val="22"/>
          <w:szCs w:val="22"/>
        </w:rPr>
        <w:t>podjetje, ki se prijavlja na javni razpis mora imeti   pravočasno in v celoti izpolnjene vse obveznosti do Mestne občine  Nova Gorica ter do drugih pravnih oseb, katerih ustanoviteljica  je Mestna občina Nova Gorica,</w:t>
      </w:r>
    </w:p>
    <w:p w:rsidR="008C28DF" w:rsidRPr="008C28DF" w:rsidRDefault="008C28DF" w:rsidP="00074261">
      <w:pPr>
        <w:pStyle w:val="Odstavekseznama"/>
        <w:numPr>
          <w:ilvl w:val="0"/>
          <w:numId w:val="54"/>
        </w:numPr>
        <w:contextualSpacing/>
        <w:jc w:val="both"/>
        <w:rPr>
          <w:rFonts w:asciiTheme="minorHAnsi" w:hAnsiTheme="minorHAnsi" w:cs="Arial"/>
          <w:sz w:val="22"/>
          <w:szCs w:val="22"/>
        </w:rPr>
      </w:pPr>
      <w:r w:rsidRPr="008C28DF">
        <w:rPr>
          <w:rFonts w:asciiTheme="minorHAnsi" w:hAnsiTheme="minorHAnsi" w:cs="Arial"/>
          <w:sz w:val="22"/>
          <w:szCs w:val="22"/>
        </w:rPr>
        <w:t>podjetje, ki se prijavlja na javni razpis mora imeti  poravnane vse davke in prispevke.</w:t>
      </w:r>
    </w:p>
    <w:p w:rsidR="008C28DF" w:rsidRPr="008C28DF" w:rsidRDefault="008C28DF" w:rsidP="008C28DF">
      <w:pPr>
        <w:spacing w:line="240" w:lineRule="auto"/>
        <w:ind w:left="360"/>
        <w:rPr>
          <w:rFonts w:asciiTheme="minorHAnsi" w:hAnsiTheme="minorHAnsi" w:cs="Arial"/>
          <w:sz w:val="22"/>
          <w:szCs w:val="22"/>
        </w:rPr>
      </w:pPr>
    </w:p>
    <w:p w:rsidR="008C28DF" w:rsidRPr="008C28DF" w:rsidRDefault="008C28DF" w:rsidP="008C28DF">
      <w:pPr>
        <w:spacing w:line="240" w:lineRule="auto"/>
        <w:ind w:firstLine="0"/>
        <w:rPr>
          <w:rFonts w:asciiTheme="minorHAnsi" w:hAnsiTheme="minorHAnsi" w:cs="Arial"/>
          <w:bCs/>
          <w:sz w:val="22"/>
          <w:szCs w:val="22"/>
        </w:rPr>
      </w:pPr>
      <w:r w:rsidRPr="008C28DF">
        <w:rPr>
          <w:rFonts w:asciiTheme="minorHAnsi" w:hAnsiTheme="minorHAnsi" w:cs="Arial"/>
          <w:bCs/>
          <w:sz w:val="22"/>
          <w:szCs w:val="22"/>
        </w:rPr>
        <w:t>Upravičenec za  izplačane upravičene stroške odobrene vloge ne sme pridobiti nikakršnih drugih javnih sredstev. V primeru ugotovitve dvojnega financiranja odobrene vloge iz različnih javnih virov, sofinancer  odstopi od pogodbe ter zahteva vrnitev vseh že izplačanih sredstev v realni vrednosti. Takšnemu podjetju in odgovornim v podjetju se tudi onemogoči sodelovanje na javnih razpisih Mestne občine Nova Gorica.</w:t>
      </w:r>
    </w:p>
    <w:p w:rsidR="008C28DF" w:rsidRDefault="008C28DF" w:rsidP="008C28DF">
      <w:pPr>
        <w:spacing w:line="240" w:lineRule="auto"/>
        <w:rPr>
          <w:rFonts w:ascii="Arial" w:hAnsi="Arial" w:cs="Arial"/>
          <w:bCs/>
        </w:rPr>
      </w:pPr>
    </w:p>
    <w:p w:rsidR="003440AD" w:rsidRPr="00D357B8" w:rsidRDefault="003440AD" w:rsidP="00EC7FE0">
      <w:pPr>
        <w:spacing w:line="240" w:lineRule="auto"/>
        <w:ind w:firstLine="0"/>
        <w:rPr>
          <w:rFonts w:ascii="Calibri" w:hAnsi="Calibri" w:cs="Arial"/>
          <w:sz w:val="22"/>
          <w:szCs w:val="22"/>
        </w:rPr>
      </w:pPr>
    </w:p>
    <w:p w:rsidR="00294479" w:rsidRPr="00D357B8" w:rsidRDefault="003440AD" w:rsidP="00FE09C1">
      <w:pPr>
        <w:spacing w:line="240" w:lineRule="auto"/>
        <w:ind w:firstLine="0"/>
        <w:rPr>
          <w:rFonts w:ascii="Calibri" w:hAnsi="Calibri" w:cs="Arial"/>
          <w:sz w:val="22"/>
          <w:szCs w:val="22"/>
        </w:rPr>
      </w:pPr>
      <w:r w:rsidRPr="00D357B8">
        <w:rPr>
          <w:rFonts w:ascii="Calibri" w:hAnsi="Calibri" w:cs="Arial"/>
          <w:sz w:val="22"/>
          <w:szCs w:val="22"/>
        </w:rPr>
        <w:t>Kot opredmeteno osnovno sredstvo se šteje sredstvo, ki je oz. bo v lasti upravičenca in se uporablja pri ustvarjanju proizvodov ali opravljanju storitev ter se bo po pričakovanjih uporabljalo več kot eno obračunsko leto. Kot opredmeteno osnovno sredstvo se ne šteje sredstvo, ki se uporablja v pisarniške namene.</w:t>
      </w:r>
    </w:p>
    <w:p w:rsidR="00294479" w:rsidRPr="00D357B8" w:rsidRDefault="00294479" w:rsidP="00D23542">
      <w:pPr>
        <w:spacing w:line="276" w:lineRule="auto"/>
        <w:ind w:firstLine="0"/>
        <w:rPr>
          <w:rFonts w:ascii="Calibri" w:hAnsi="Calibri" w:cs="Arial"/>
          <w:sz w:val="22"/>
          <w:szCs w:val="22"/>
        </w:rPr>
      </w:pPr>
    </w:p>
    <w:p w:rsidR="00561292" w:rsidRPr="00D357B8" w:rsidRDefault="00AC1FBC" w:rsidP="00D23542">
      <w:pPr>
        <w:pStyle w:val="Naslov2"/>
        <w:spacing w:line="276" w:lineRule="auto"/>
        <w:rPr>
          <w:rFonts w:ascii="Calibri" w:hAnsi="Calibri" w:cs="Arial"/>
          <w:szCs w:val="22"/>
        </w:rPr>
      </w:pPr>
      <w:bookmarkStart w:id="40" w:name="_Toc17720715"/>
      <w:r w:rsidRPr="00D357B8">
        <w:rPr>
          <w:rFonts w:ascii="Calibri" w:hAnsi="Calibri" w:cs="Arial"/>
          <w:szCs w:val="22"/>
        </w:rPr>
        <w:t>VIŠINA RAZPOLOŽLJIVIH SREDSTEV</w:t>
      </w:r>
      <w:bookmarkEnd w:id="40"/>
    </w:p>
    <w:p w:rsidR="007D2C3E" w:rsidRPr="00D357B8" w:rsidRDefault="003440AD" w:rsidP="00D23542">
      <w:pPr>
        <w:spacing w:line="276" w:lineRule="auto"/>
        <w:ind w:firstLine="0"/>
        <w:rPr>
          <w:rFonts w:ascii="Calibri" w:hAnsi="Calibri" w:cs="Arial"/>
          <w:sz w:val="22"/>
          <w:szCs w:val="22"/>
        </w:rPr>
      </w:pPr>
      <w:r w:rsidRPr="00D357B8">
        <w:rPr>
          <w:rFonts w:ascii="Calibri" w:hAnsi="Calibri" w:cs="Arial"/>
          <w:sz w:val="22"/>
          <w:szCs w:val="22"/>
        </w:rPr>
        <w:t>Okvirna</w:t>
      </w:r>
      <w:r w:rsidR="00561292" w:rsidRPr="00D357B8">
        <w:rPr>
          <w:rFonts w:ascii="Calibri" w:hAnsi="Calibri" w:cs="Arial"/>
          <w:sz w:val="22"/>
          <w:szCs w:val="22"/>
        </w:rPr>
        <w:t xml:space="preserve"> višina nepovratnih sredstev, ki bo na razpolago znaša </w:t>
      </w:r>
      <w:r w:rsidR="008C28DF">
        <w:rPr>
          <w:rFonts w:ascii="Calibri" w:hAnsi="Calibri" w:cs="Arial"/>
          <w:sz w:val="22"/>
          <w:szCs w:val="22"/>
        </w:rPr>
        <w:t>173.000</w:t>
      </w:r>
      <w:r w:rsidR="00BC2E08" w:rsidRPr="00D357B8">
        <w:rPr>
          <w:rFonts w:ascii="Calibri" w:hAnsi="Calibri" w:cs="Arial"/>
          <w:sz w:val="22"/>
          <w:szCs w:val="22"/>
        </w:rPr>
        <w:t>,00</w:t>
      </w:r>
      <w:r w:rsidR="00561292" w:rsidRPr="00D357B8">
        <w:rPr>
          <w:rFonts w:ascii="Calibri" w:hAnsi="Calibri" w:cs="Arial"/>
          <w:sz w:val="22"/>
          <w:szCs w:val="22"/>
        </w:rPr>
        <w:t xml:space="preserve"> EUR</w:t>
      </w:r>
      <w:r w:rsidR="00561292" w:rsidRPr="00D357B8">
        <w:rPr>
          <w:rFonts w:ascii="Calibri" w:hAnsi="Calibri" w:cs="Arial"/>
          <w:color w:val="FF0000"/>
          <w:sz w:val="22"/>
          <w:szCs w:val="22"/>
        </w:rPr>
        <w:t>.</w:t>
      </w:r>
      <w:r w:rsidR="00561292" w:rsidRPr="00D357B8">
        <w:rPr>
          <w:rFonts w:ascii="Calibri" w:hAnsi="Calibri" w:cs="Arial"/>
          <w:sz w:val="22"/>
          <w:szCs w:val="22"/>
        </w:rPr>
        <w:t xml:space="preserve"> Nepovratna sredstva za te namene so zagotovljena na proračunski postavki Mestne občine Nova Gorica št. 1402/090</w:t>
      </w:r>
      <w:r w:rsidR="00FF04FF" w:rsidRPr="00D357B8">
        <w:rPr>
          <w:rFonts w:ascii="Calibri" w:hAnsi="Calibri" w:cs="Arial"/>
          <w:sz w:val="22"/>
          <w:szCs w:val="22"/>
        </w:rPr>
        <w:t>71</w:t>
      </w:r>
      <w:r w:rsidR="00561292" w:rsidRPr="00D357B8">
        <w:rPr>
          <w:rFonts w:ascii="Calibri" w:hAnsi="Calibri" w:cs="Arial"/>
          <w:sz w:val="22"/>
          <w:szCs w:val="22"/>
        </w:rPr>
        <w:t xml:space="preserve"> – Finančne spodbude </w:t>
      </w:r>
      <w:r w:rsidR="00FF04FF" w:rsidRPr="00D357B8">
        <w:rPr>
          <w:rFonts w:ascii="Calibri" w:hAnsi="Calibri" w:cs="Arial"/>
          <w:sz w:val="22"/>
          <w:szCs w:val="22"/>
        </w:rPr>
        <w:t>podjetnikom-spodbujanje začetnih investicij in investicij v razširjanje dejavnosti in razvoj</w:t>
      </w:r>
    </w:p>
    <w:p w:rsidR="00194F3B"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 xml:space="preserve"> </w:t>
      </w:r>
    </w:p>
    <w:p w:rsidR="00561292" w:rsidRPr="00D357B8" w:rsidRDefault="00561292" w:rsidP="00D23542">
      <w:pPr>
        <w:pStyle w:val="Naslov2"/>
        <w:spacing w:line="276" w:lineRule="auto"/>
        <w:rPr>
          <w:rFonts w:ascii="Calibri" w:hAnsi="Calibri" w:cs="Arial"/>
          <w:szCs w:val="22"/>
        </w:rPr>
      </w:pPr>
      <w:bookmarkStart w:id="41" w:name="_Toc17720716"/>
      <w:r w:rsidRPr="00D357B8">
        <w:rPr>
          <w:rFonts w:ascii="Calibri" w:hAnsi="Calibri" w:cs="Arial"/>
          <w:szCs w:val="22"/>
        </w:rPr>
        <w:t>POPOLNA VLOGA</w:t>
      </w:r>
      <w:bookmarkEnd w:id="41"/>
    </w:p>
    <w:p w:rsidR="00561292" w:rsidRPr="00D357B8" w:rsidRDefault="00561292" w:rsidP="00D23542">
      <w:pPr>
        <w:spacing w:line="276" w:lineRule="auto"/>
        <w:ind w:firstLine="0"/>
        <w:rPr>
          <w:rFonts w:ascii="Calibri" w:hAnsi="Calibri" w:cs="Arial"/>
          <w:sz w:val="22"/>
          <w:szCs w:val="22"/>
        </w:rPr>
      </w:pPr>
      <w:r w:rsidRPr="00D357B8">
        <w:rPr>
          <w:rFonts w:ascii="Calibri" w:hAnsi="Calibri" w:cs="Arial"/>
          <w:sz w:val="22"/>
          <w:szCs w:val="22"/>
        </w:rPr>
        <w:t>Vloga je popolna, če vlagatelj do predpisanega roka za oddajo vlog v javnem razpisu, predloži pravilno zapečatene dokumente po naslednjem vrstnem redu:</w:t>
      </w:r>
    </w:p>
    <w:p w:rsidR="0076453F" w:rsidRPr="00D357B8"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izpolnjena in podpisana izjava o strinjanju z razpisnimi pogoji (razpisni obrazec št. 1/1);</w:t>
      </w:r>
    </w:p>
    <w:p w:rsidR="0076453F" w:rsidRPr="00D357B8"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izpolnjena in podpisana izjava o  povezanih podjetjih(razpisni obrazec št. 2/1);</w:t>
      </w:r>
    </w:p>
    <w:p w:rsidR="0076453F" w:rsidRPr="00D357B8"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izpolnjena in podpisana izjava o združitvi ali pripojitvi podjetij ter razdružitvi podjetij(razpisni obrazec št.3</w:t>
      </w:r>
      <w:r w:rsidR="00AB5486">
        <w:rPr>
          <w:rFonts w:ascii="Calibri" w:hAnsi="Calibri" w:cs="Arial"/>
          <w:sz w:val="22"/>
          <w:szCs w:val="22"/>
        </w:rPr>
        <w:t>/1</w:t>
      </w:r>
      <w:r w:rsidRPr="00D357B8">
        <w:rPr>
          <w:rFonts w:ascii="Calibri" w:hAnsi="Calibri" w:cs="Arial"/>
          <w:sz w:val="22"/>
          <w:szCs w:val="22"/>
        </w:rPr>
        <w:t>),</w:t>
      </w:r>
    </w:p>
    <w:p w:rsidR="0076453F"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izpolnjena in podpisana izjava o kumulaciji pomoči(razpisni obrazec št. 4/1),</w:t>
      </w:r>
    </w:p>
    <w:p w:rsidR="00AB5486" w:rsidRDefault="00AB5486" w:rsidP="00D23542">
      <w:pPr>
        <w:numPr>
          <w:ilvl w:val="0"/>
          <w:numId w:val="17"/>
        </w:numPr>
        <w:spacing w:line="276" w:lineRule="auto"/>
        <w:rPr>
          <w:rFonts w:ascii="Calibri" w:hAnsi="Calibri" w:cs="Arial"/>
          <w:sz w:val="22"/>
          <w:szCs w:val="22"/>
        </w:rPr>
      </w:pPr>
      <w:r>
        <w:rPr>
          <w:rFonts w:ascii="Calibri" w:hAnsi="Calibri" w:cs="Arial"/>
          <w:sz w:val="22"/>
          <w:szCs w:val="22"/>
        </w:rPr>
        <w:t xml:space="preserve">izpolnjena in podpisana izjava o številu zaposlenih na dan objave javnega razpisa </w:t>
      </w:r>
      <w:r w:rsidR="00241BC9">
        <w:rPr>
          <w:rFonts w:ascii="Calibri" w:hAnsi="Calibri" w:cs="Arial"/>
          <w:sz w:val="22"/>
          <w:szCs w:val="22"/>
        </w:rPr>
        <w:t>(razpisni obrazec št.</w:t>
      </w:r>
      <w:r>
        <w:rPr>
          <w:rFonts w:ascii="Calibri" w:hAnsi="Calibri" w:cs="Arial"/>
          <w:sz w:val="22"/>
          <w:szCs w:val="22"/>
        </w:rPr>
        <w:t>5/1)</w:t>
      </w:r>
    </w:p>
    <w:p w:rsidR="00AB5486" w:rsidRPr="00D357B8" w:rsidRDefault="00AB5486" w:rsidP="00D23542">
      <w:pPr>
        <w:numPr>
          <w:ilvl w:val="0"/>
          <w:numId w:val="17"/>
        </w:numPr>
        <w:spacing w:line="276" w:lineRule="auto"/>
        <w:rPr>
          <w:rFonts w:ascii="Calibri" w:hAnsi="Calibri" w:cs="Arial"/>
          <w:sz w:val="22"/>
          <w:szCs w:val="22"/>
        </w:rPr>
      </w:pPr>
      <w:r>
        <w:rPr>
          <w:rFonts w:ascii="Calibri" w:hAnsi="Calibri" w:cs="Arial"/>
          <w:sz w:val="22"/>
          <w:szCs w:val="22"/>
        </w:rPr>
        <w:t>izpolnjena in podpisana izjava o nezmožnosti  ali delni oziroma zmanjšani zmožnosti  poslovanja</w:t>
      </w:r>
      <w:r w:rsidR="00241BC9">
        <w:rPr>
          <w:rFonts w:ascii="Calibri" w:hAnsi="Calibri" w:cs="Arial"/>
          <w:sz w:val="22"/>
          <w:szCs w:val="22"/>
        </w:rPr>
        <w:t xml:space="preserve"> zaradi epidemije COVID -19</w:t>
      </w:r>
      <w:r>
        <w:rPr>
          <w:rFonts w:ascii="Calibri" w:hAnsi="Calibri" w:cs="Arial"/>
          <w:sz w:val="22"/>
          <w:szCs w:val="22"/>
        </w:rPr>
        <w:t xml:space="preserve"> (</w:t>
      </w:r>
      <w:r w:rsidR="00241BC9">
        <w:rPr>
          <w:rFonts w:ascii="Calibri" w:hAnsi="Calibri" w:cs="Arial"/>
          <w:sz w:val="22"/>
          <w:szCs w:val="22"/>
        </w:rPr>
        <w:t xml:space="preserve"> razpisni obrazec št.</w:t>
      </w:r>
      <w:r>
        <w:rPr>
          <w:rFonts w:ascii="Calibri" w:hAnsi="Calibri" w:cs="Arial"/>
          <w:sz w:val="22"/>
          <w:szCs w:val="22"/>
        </w:rPr>
        <w:t xml:space="preserve">6/1) </w:t>
      </w:r>
    </w:p>
    <w:p w:rsidR="0076453F" w:rsidRPr="00D357B8"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 xml:space="preserve">prijavni obrazec (razpisni obrazec št. </w:t>
      </w:r>
      <w:r w:rsidR="00AB5486">
        <w:rPr>
          <w:rFonts w:ascii="Calibri" w:hAnsi="Calibri" w:cs="Arial"/>
          <w:sz w:val="22"/>
          <w:szCs w:val="22"/>
        </w:rPr>
        <w:t>7</w:t>
      </w:r>
      <w:r w:rsidRPr="00D357B8">
        <w:rPr>
          <w:rFonts w:ascii="Calibri" w:hAnsi="Calibri" w:cs="Arial"/>
          <w:sz w:val="22"/>
          <w:szCs w:val="22"/>
        </w:rPr>
        <w:t>/1)</w:t>
      </w:r>
      <w:r w:rsidR="001A4069" w:rsidRPr="00D357B8">
        <w:rPr>
          <w:rFonts w:ascii="Calibri" w:hAnsi="Calibri" w:cs="Arial"/>
          <w:sz w:val="22"/>
          <w:szCs w:val="22"/>
        </w:rPr>
        <w:t>,</w:t>
      </w:r>
    </w:p>
    <w:p w:rsidR="0076453F" w:rsidRPr="00D357B8"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dispozicija projekta(razpisni obrazec št.</w:t>
      </w:r>
      <w:r w:rsidR="00AB5486">
        <w:rPr>
          <w:rFonts w:ascii="Calibri" w:hAnsi="Calibri" w:cs="Arial"/>
          <w:sz w:val="22"/>
          <w:szCs w:val="22"/>
        </w:rPr>
        <w:t>8</w:t>
      </w:r>
      <w:r w:rsidRPr="00D357B8">
        <w:rPr>
          <w:rFonts w:ascii="Calibri" w:hAnsi="Calibri" w:cs="Arial"/>
          <w:sz w:val="22"/>
          <w:szCs w:val="22"/>
        </w:rPr>
        <w:t>/1</w:t>
      </w:r>
      <w:r w:rsidR="001A4069" w:rsidRPr="00D357B8">
        <w:rPr>
          <w:rFonts w:ascii="Calibri" w:hAnsi="Calibri" w:cs="Arial"/>
          <w:sz w:val="22"/>
          <w:szCs w:val="22"/>
        </w:rPr>
        <w:t>),</w:t>
      </w:r>
    </w:p>
    <w:p w:rsidR="0076453F" w:rsidRPr="00D357B8"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 xml:space="preserve">stroškovnik projekta(razpisni obrazec št. </w:t>
      </w:r>
      <w:r w:rsidR="00AB5486">
        <w:rPr>
          <w:rFonts w:ascii="Calibri" w:hAnsi="Calibri" w:cs="Arial"/>
          <w:sz w:val="22"/>
          <w:szCs w:val="22"/>
        </w:rPr>
        <w:t>9</w:t>
      </w:r>
      <w:r w:rsidRPr="00D357B8">
        <w:rPr>
          <w:rFonts w:ascii="Calibri" w:hAnsi="Calibri" w:cs="Arial"/>
          <w:sz w:val="22"/>
          <w:szCs w:val="22"/>
        </w:rPr>
        <w:t>/1)</w:t>
      </w:r>
      <w:r w:rsidR="001A4069" w:rsidRPr="00D357B8">
        <w:rPr>
          <w:rFonts w:ascii="Calibri" w:hAnsi="Calibri" w:cs="Arial"/>
          <w:sz w:val="22"/>
          <w:szCs w:val="22"/>
        </w:rPr>
        <w:t>,</w:t>
      </w:r>
    </w:p>
    <w:p w:rsidR="0076453F" w:rsidRPr="00D357B8"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potrdilo o plačanih davkih in prispevkih</w:t>
      </w:r>
      <w:r w:rsidR="001A4069" w:rsidRPr="00D357B8">
        <w:rPr>
          <w:rFonts w:ascii="Calibri" w:hAnsi="Calibri" w:cs="Arial"/>
          <w:sz w:val="22"/>
          <w:szCs w:val="22"/>
        </w:rPr>
        <w:t>,</w:t>
      </w:r>
    </w:p>
    <w:p w:rsidR="0076453F" w:rsidRDefault="0076453F" w:rsidP="00D23542">
      <w:pPr>
        <w:numPr>
          <w:ilvl w:val="0"/>
          <w:numId w:val="17"/>
        </w:numPr>
        <w:spacing w:line="276" w:lineRule="auto"/>
        <w:rPr>
          <w:rFonts w:ascii="Calibri" w:hAnsi="Calibri" w:cs="Arial"/>
          <w:sz w:val="22"/>
          <w:szCs w:val="22"/>
        </w:rPr>
      </w:pPr>
      <w:r w:rsidRPr="00D357B8">
        <w:rPr>
          <w:rFonts w:ascii="Calibri" w:hAnsi="Calibri" w:cs="Arial"/>
          <w:sz w:val="22"/>
          <w:szCs w:val="22"/>
        </w:rPr>
        <w:t>potrdilo o obstoju podjetja</w:t>
      </w:r>
      <w:r w:rsidR="00416644">
        <w:rPr>
          <w:rFonts w:ascii="Calibri" w:hAnsi="Calibri" w:cs="Arial"/>
          <w:sz w:val="22"/>
          <w:szCs w:val="22"/>
        </w:rPr>
        <w:t>(izpis iz poslovnega registra)</w:t>
      </w:r>
    </w:p>
    <w:p w:rsidR="00AB5486" w:rsidRDefault="00AB5486" w:rsidP="00D23542">
      <w:pPr>
        <w:numPr>
          <w:ilvl w:val="0"/>
          <w:numId w:val="17"/>
        </w:numPr>
        <w:spacing w:line="276" w:lineRule="auto"/>
        <w:rPr>
          <w:rFonts w:ascii="Calibri" w:hAnsi="Calibri" w:cs="Arial"/>
          <w:sz w:val="22"/>
          <w:szCs w:val="22"/>
        </w:rPr>
      </w:pPr>
      <w:r>
        <w:rPr>
          <w:rFonts w:ascii="Calibri" w:hAnsi="Calibri" w:cs="Arial"/>
          <w:sz w:val="22"/>
          <w:szCs w:val="22"/>
        </w:rPr>
        <w:t>potrdila o usposabljanju oziroma izobraževanju zaposlenih (dokazila pri merilu; usposabljanje ali izobraževanje zaposlenih na delovnem mestu )</w:t>
      </w:r>
      <w:r w:rsidR="00241BC9">
        <w:rPr>
          <w:rFonts w:ascii="Calibri" w:hAnsi="Calibri" w:cs="Arial"/>
          <w:sz w:val="22"/>
          <w:szCs w:val="22"/>
        </w:rPr>
        <w:t>,</w:t>
      </w:r>
    </w:p>
    <w:p w:rsidR="00AB5486" w:rsidRDefault="00AB5486" w:rsidP="00D23542">
      <w:pPr>
        <w:numPr>
          <w:ilvl w:val="0"/>
          <w:numId w:val="17"/>
        </w:numPr>
        <w:spacing w:line="276" w:lineRule="auto"/>
        <w:rPr>
          <w:rFonts w:ascii="Calibri" w:hAnsi="Calibri" w:cs="Arial"/>
          <w:sz w:val="22"/>
          <w:szCs w:val="22"/>
        </w:rPr>
      </w:pPr>
      <w:r>
        <w:rPr>
          <w:rFonts w:ascii="Calibri" w:hAnsi="Calibri" w:cs="Arial"/>
          <w:sz w:val="22"/>
          <w:szCs w:val="22"/>
        </w:rPr>
        <w:t>potrdila o obstoju raziskovalne skupine pri prijavitelju, in/ ali  ustrezna dokazila o sodelovanju z akademsko in raziskovalno sfero</w:t>
      </w:r>
      <w:r w:rsidR="00241BC9">
        <w:rPr>
          <w:rFonts w:ascii="Calibri" w:hAnsi="Calibri" w:cs="Arial"/>
          <w:sz w:val="22"/>
          <w:szCs w:val="22"/>
        </w:rPr>
        <w:t xml:space="preserve"> ter </w:t>
      </w:r>
      <w:r>
        <w:rPr>
          <w:rFonts w:ascii="Calibri" w:hAnsi="Calibri" w:cs="Arial"/>
          <w:sz w:val="22"/>
          <w:szCs w:val="22"/>
        </w:rPr>
        <w:t>dokazila o praktičnem usposabljanju (dokazila pri merilu; razvojna usmerjenost prijavitelj</w:t>
      </w:r>
      <w:r w:rsidR="00241BC9">
        <w:rPr>
          <w:rFonts w:ascii="Calibri" w:hAnsi="Calibri" w:cs="Arial"/>
          <w:sz w:val="22"/>
          <w:szCs w:val="22"/>
        </w:rPr>
        <w:t>a)</w:t>
      </w:r>
    </w:p>
    <w:p w:rsidR="0076453F" w:rsidRPr="00D357B8" w:rsidRDefault="0076453F" w:rsidP="00074261">
      <w:pPr>
        <w:numPr>
          <w:ilvl w:val="0"/>
          <w:numId w:val="34"/>
        </w:numPr>
        <w:spacing w:line="276" w:lineRule="auto"/>
        <w:rPr>
          <w:rFonts w:ascii="Calibri" w:hAnsi="Calibri" w:cs="Arial"/>
          <w:sz w:val="22"/>
          <w:szCs w:val="22"/>
        </w:rPr>
      </w:pPr>
      <w:r w:rsidRPr="00D357B8">
        <w:rPr>
          <w:rFonts w:ascii="Calibri" w:hAnsi="Calibri" w:cs="Arial"/>
          <w:sz w:val="22"/>
          <w:szCs w:val="22"/>
        </w:rPr>
        <w:t xml:space="preserve">v vlogi se za </w:t>
      </w:r>
      <w:r w:rsidR="00241BC9">
        <w:rPr>
          <w:rFonts w:ascii="Calibri" w:hAnsi="Calibri" w:cs="Arial"/>
          <w:sz w:val="22"/>
          <w:szCs w:val="22"/>
        </w:rPr>
        <w:t xml:space="preserve">prijavljeno investicijo, </w:t>
      </w:r>
      <w:r w:rsidRPr="00D357B8">
        <w:rPr>
          <w:rFonts w:ascii="Calibri" w:hAnsi="Calibri" w:cs="Arial"/>
          <w:sz w:val="22"/>
          <w:szCs w:val="22"/>
        </w:rPr>
        <w:t xml:space="preserve"> ki je predmet kandidature na razpis  predložijo predračuni, predpogodbe - ob črpanju pa je potrebno predložiti pogodbe</w:t>
      </w:r>
      <w:r w:rsidR="001A4069" w:rsidRPr="00D357B8">
        <w:rPr>
          <w:rFonts w:ascii="Calibri" w:hAnsi="Calibri" w:cs="Arial"/>
          <w:sz w:val="22"/>
          <w:szCs w:val="22"/>
        </w:rPr>
        <w:t xml:space="preserve"> in račune z dokazili o plačilu.</w:t>
      </w:r>
    </w:p>
    <w:p w:rsidR="0076453F" w:rsidRPr="00D357B8" w:rsidRDefault="0076453F" w:rsidP="00D23542">
      <w:pPr>
        <w:spacing w:line="276" w:lineRule="auto"/>
        <w:ind w:firstLine="0"/>
        <w:rPr>
          <w:rFonts w:ascii="Calibri" w:hAnsi="Calibri" w:cs="Arial"/>
          <w:b/>
          <w:sz w:val="22"/>
          <w:szCs w:val="22"/>
        </w:rPr>
      </w:pPr>
    </w:p>
    <w:p w:rsidR="0076453F" w:rsidRPr="00D357B8" w:rsidRDefault="0076453F" w:rsidP="00D23542">
      <w:pPr>
        <w:spacing w:line="276" w:lineRule="auto"/>
        <w:ind w:firstLine="0"/>
        <w:rPr>
          <w:rFonts w:ascii="Calibri" w:hAnsi="Calibri" w:cs="Arial"/>
          <w:b/>
          <w:sz w:val="22"/>
          <w:szCs w:val="22"/>
        </w:rPr>
      </w:pPr>
      <w:r w:rsidRPr="00D357B8">
        <w:rPr>
          <w:rFonts w:ascii="Calibri" w:hAnsi="Calibri" w:cs="Arial"/>
          <w:b/>
          <w:sz w:val="22"/>
          <w:szCs w:val="22"/>
        </w:rPr>
        <w:t>Kot popolna se šteje tudi tista vloga, ki je bila v postavljenem roku na podlagi poziva k dopolnitvi ustrezno dopolnjena.</w:t>
      </w:r>
    </w:p>
    <w:p w:rsidR="0076453F" w:rsidRPr="00D357B8" w:rsidRDefault="0076453F" w:rsidP="00D23542">
      <w:pPr>
        <w:spacing w:line="276" w:lineRule="auto"/>
        <w:ind w:firstLine="0"/>
        <w:rPr>
          <w:rFonts w:ascii="Calibri" w:hAnsi="Calibri" w:cs="Arial"/>
          <w:sz w:val="22"/>
          <w:szCs w:val="22"/>
        </w:rPr>
        <w:sectPr w:rsidR="0076453F" w:rsidRPr="00D357B8" w:rsidSect="002D3D55">
          <w:headerReference w:type="even" r:id="rId15"/>
          <w:headerReference w:type="default" r:id="rId16"/>
          <w:headerReference w:type="first" r:id="rId17"/>
          <w:type w:val="nextColumn"/>
          <w:pgSz w:w="11907" w:h="16840" w:code="9"/>
          <w:pgMar w:top="1134" w:right="1418" w:bottom="1134" w:left="1418" w:header="851" w:footer="851" w:gutter="0"/>
          <w:cols w:space="708"/>
          <w:titlePg/>
        </w:sectPr>
      </w:pPr>
    </w:p>
    <w:p w:rsidR="009350F3" w:rsidRPr="00D00461" w:rsidRDefault="009350F3" w:rsidP="00D23542">
      <w:pPr>
        <w:spacing w:line="276" w:lineRule="auto"/>
        <w:ind w:firstLine="0"/>
        <w:jc w:val="right"/>
        <w:rPr>
          <w:rFonts w:ascii="Calibri" w:hAnsi="Calibri" w:cs="Arial"/>
          <w:i/>
          <w:sz w:val="18"/>
          <w:szCs w:val="18"/>
        </w:rPr>
      </w:pPr>
      <w:r w:rsidRPr="00D00461">
        <w:rPr>
          <w:rFonts w:ascii="Calibri" w:hAnsi="Calibri" w:cs="Arial"/>
          <w:i/>
          <w:sz w:val="18"/>
          <w:szCs w:val="18"/>
        </w:rPr>
        <w:lastRenderedPageBreak/>
        <w:t>Razpisni obrazec št. 1/1</w:t>
      </w:r>
    </w:p>
    <w:p w:rsidR="000020E3" w:rsidRPr="00D357B8" w:rsidRDefault="000020E3" w:rsidP="000020E3">
      <w:pPr>
        <w:pStyle w:val="Naslov1"/>
        <w:numPr>
          <w:ilvl w:val="0"/>
          <w:numId w:val="0"/>
        </w:numPr>
        <w:rPr>
          <w:rFonts w:ascii="Calibri" w:hAnsi="Calibri" w:cs="Arial"/>
          <w:sz w:val="22"/>
          <w:szCs w:val="22"/>
        </w:rPr>
      </w:pPr>
      <w:bookmarkStart w:id="42" w:name="_Toc17720717"/>
      <w:r w:rsidRPr="00D357B8">
        <w:rPr>
          <w:rFonts w:ascii="Calibri" w:hAnsi="Calibri" w:cs="Arial"/>
          <w:sz w:val="22"/>
          <w:szCs w:val="22"/>
        </w:rPr>
        <w:t>Izjava o  STRINJANJU Z RAZPISNIMI POGOJI</w:t>
      </w:r>
      <w:bookmarkEnd w:id="42"/>
    </w:p>
    <w:p w:rsidR="000020E3" w:rsidRPr="00D357B8" w:rsidRDefault="000020E3" w:rsidP="000020E3">
      <w:pPr>
        <w:spacing w:line="240" w:lineRule="auto"/>
        <w:ind w:firstLine="0"/>
        <w:rPr>
          <w:rFonts w:ascii="Calibri" w:hAnsi="Calibri" w:cs="Arial"/>
          <w:sz w:val="22"/>
          <w:szCs w:val="22"/>
        </w:rPr>
      </w:pPr>
    </w:p>
    <w:p w:rsidR="000020E3" w:rsidRPr="00D357B8" w:rsidRDefault="000020E3" w:rsidP="000020E3">
      <w:pPr>
        <w:spacing w:line="240" w:lineRule="auto"/>
        <w:ind w:firstLine="0"/>
        <w:rPr>
          <w:rFonts w:ascii="Calibri" w:hAnsi="Calibri" w:cs="Arial"/>
          <w:sz w:val="22"/>
          <w:szCs w:val="22"/>
        </w:rPr>
      </w:pPr>
      <w:r w:rsidRPr="00D357B8">
        <w:rPr>
          <w:rFonts w:ascii="Calibri" w:hAnsi="Calibri" w:cs="Arial"/>
          <w:sz w:val="22"/>
          <w:szCs w:val="22"/>
        </w:rPr>
        <w:t>Vlagatelj vloge:…………………………………………………………………………...</w:t>
      </w:r>
    </w:p>
    <w:p w:rsidR="000020E3" w:rsidRPr="00D357B8" w:rsidRDefault="000020E3" w:rsidP="000020E3">
      <w:pPr>
        <w:spacing w:line="240" w:lineRule="auto"/>
        <w:ind w:firstLine="0"/>
        <w:rPr>
          <w:rFonts w:ascii="Calibri" w:hAnsi="Calibri" w:cs="Arial"/>
          <w:sz w:val="22"/>
          <w:szCs w:val="22"/>
        </w:rPr>
      </w:pPr>
    </w:p>
    <w:p w:rsidR="000020E3" w:rsidRPr="00D357B8" w:rsidRDefault="000020E3" w:rsidP="000020E3">
      <w:pPr>
        <w:spacing w:line="240" w:lineRule="auto"/>
        <w:ind w:firstLine="0"/>
        <w:rPr>
          <w:rFonts w:ascii="Calibri" w:hAnsi="Calibri" w:cs="Arial"/>
          <w:sz w:val="22"/>
          <w:szCs w:val="22"/>
        </w:rPr>
      </w:pPr>
      <w:r w:rsidRPr="00D357B8">
        <w:rPr>
          <w:rFonts w:ascii="Calibri" w:hAnsi="Calibri" w:cs="Arial"/>
          <w:sz w:val="22"/>
          <w:szCs w:val="22"/>
        </w:rPr>
        <w:t>Odgovorna oseba:………………………………………………………………………………...</w:t>
      </w:r>
    </w:p>
    <w:p w:rsidR="000020E3" w:rsidRPr="00D357B8" w:rsidRDefault="000020E3" w:rsidP="000020E3">
      <w:pPr>
        <w:spacing w:line="240" w:lineRule="auto"/>
        <w:ind w:firstLine="0"/>
        <w:rPr>
          <w:rFonts w:ascii="Calibri" w:hAnsi="Calibri" w:cs="Arial"/>
          <w:sz w:val="22"/>
          <w:szCs w:val="22"/>
        </w:rPr>
      </w:pPr>
    </w:p>
    <w:p w:rsidR="000020E3" w:rsidRPr="00D357B8" w:rsidRDefault="000020E3" w:rsidP="000020E3">
      <w:pPr>
        <w:spacing w:line="240" w:lineRule="auto"/>
        <w:ind w:firstLine="0"/>
        <w:rPr>
          <w:rFonts w:ascii="Calibri" w:hAnsi="Calibri" w:cs="Arial"/>
          <w:sz w:val="22"/>
          <w:szCs w:val="22"/>
        </w:rPr>
      </w:pPr>
      <w:r w:rsidRPr="00D357B8">
        <w:rPr>
          <w:rFonts w:ascii="Calibri" w:hAnsi="Calibri" w:cs="Arial"/>
          <w:sz w:val="22"/>
          <w:szCs w:val="22"/>
        </w:rPr>
        <w:t>Izjavljamo, da se strinjamo in sprejemamo vse pogoje, ki so navedeni v razpisni dokumentaciji.</w:t>
      </w:r>
    </w:p>
    <w:p w:rsidR="000020E3" w:rsidRPr="00D357B8" w:rsidRDefault="000020E3" w:rsidP="000020E3">
      <w:pPr>
        <w:spacing w:line="240" w:lineRule="auto"/>
        <w:ind w:firstLine="0"/>
        <w:rPr>
          <w:rFonts w:ascii="Calibri" w:hAnsi="Calibri" w:cs="Arial"/>
          <w:sz w:val="22"/>
          <w:szCs w:val="22"/>
        </w:rPr>
      </w:pPr>
    </w:p>
    <w:p w:rsidR="000020E3" w:rsidRPr="00D357B8" w:rsidRDefault="000020E3" w:rsidP="000020E3">
      <w:pPr>
        <w:tabs>
          <w:tab w:val="left" w:pos="360"/>
        </w:tabs>
        <w:rPr>
          <w:rFonts w:ascii="Calibri" w:hAnsi="Calibri" w:cs="Arial"/>
          <w:sz w:val="22"/>
          <w:szCs w:val="22"/>
        </w:rPr>
      </w:pPr>
      <w:r w:rsidRPr="00D357B8">
        <w:rPr>
          <w:rFonts w:ascii="Calibri" w:hAnsi="Calibri" w:cs="Arial"/>
          <w:sz w:val="22"/>
          <w:szCs w:val="22"/>
        </w:rPr>
        <w:t>Prav tako izjavljamo, da:</w:t>
      </w:r>
    </w:p>
    <w:p w:rsidR="000020E3" w:rsidRPr="00D357B8" w:rsidRDefault="000020E3" w:rsidP="00074261">
      <w:pPr>
        <w:numPr>
          <w:ilvl w:val="0"/>
          <w:numId w:val="48"/>
        </w:numPr>
        <w:spacing w:line="240" w:lineRule="auto"/>
        <w:rPr>
          <w:rFonts w:ascii="Calibri" w:hAnsi="Calibri" w:cs="Arial"/>
          <w:sz w:val="22"/>
          <w:szCs w:val="22"/>
        </w:rPr>
      </w:pPr>
      <w:r w:rsidRPr="00D357B8">
        <w:rPr>
          <w:rFonts w:ascii="Calibri" w:hAnsi="Calibri" w:cs="Arial"/>
          <w:sz w:val="22"/>
          <w:szCs w:val="22"/>
        </w:rPr>
        <w:t>vse kopije, ki so priložene vlogi, ustrezajo originalom,</w:t>
      </w:r>
    </w:p>
    <w:p w:rsidR="000020E3" w:rsidRPr="00D357B8" w:rsidRDefault="000020E3" w:rsidP="00074261">
      <w:pPr>
        <w:numPr>
          <w:ilvl w:val="0"/>
          <w:numId w:val="48"/>
        </w:numPr>
        <w:spacing w:line="240" w:lineRule="auto"/>
        <w:rPr>
          <w:rFonts w:ascii="Calibri" w:hAnsi="Calibri" w:cs="Arial"/>
          <w:sz w:val="22"/>
          <w:szCs w:val="22"/>
        </w:rPr>
      </w:pPr>
      <w:r w:rsidRPr="00D357B8">
        <w:rPr>
          <w:rFonts w:ascii="Calibri" w:hAnsi="Calibri" w:cs="Arial"/>
          <w:sz w:val="22"/>
          <w:szCs w:val="22"/>
        </w:rPr>
        <w:t>so vse navedbe, ki so podane v tej vlogi resnične in ustrezajo dejanskemu stanju,</w:t>
      </w:r>
    </w:p>
    <w:p w:rsidR="000020E3" w:rsidRPr="00D357B8" w:rsidRDefault="000020E3" w:rsidP="00074261">
      <w:pPr>
        <w:numPr>
          <w:ilvl w:val="0"/>
          <w:numId w:val="48"/>
        </w:numPr>
        <w:spacing w:line="240" w:lineRule="auto"/>
        <w:rPr>
          <w:rFonts w:ascii="Calibri" w:hAnsi="Calibri" w:cs="Arial"/>
          <w:sz w:val="22"/>
          <w:szCs w:val="22"/>
        </w:rPr>
      </w:pPr>
      <w:r w:rsidRPr="00D357B8">
        <w:rPr>
          <w:rFonts w:ascii="Calibri" w:hAnsi="Calibri" w:cs="Arial"/>
          <w:sz w:val="22"/>
          <w:szCs w:val="22"/>
        </w:rPr>
        <w:t>ne bomo  skladno z Uredbo Komisije(EU) št. 1407/2013 z dne 18.12.2013 pridobljena sredstva namenili za dejavnosti, povezane z izvozom v tretje države ali države članice in sicer pomoč, neposredno povezano z izvoženimi količinami, vzpostavitvijo in delovanjem distribucijske mreže ali drugimi tekočimi izdatki, povezanimi z izvozno dejavnostjo,</w:t>
      </w:r>
    </w:p>
    <w:p w:rsidR="000020E3" w:rsidRPr="00D357B8" w:rsidRDefault="000020E3" w:rsidP="00074261">
      <w:pPr>
        <w:numPr>
          <w:ilvl w:val="0"/>
          <w:numId w:val="48"/>
        </w:numPr>
        <w:spacing w:line="240" w:lineRule="auto"/>
        <w:rPr>
          <w:rFonts w:ascii="Calibri" w:hAnsi="Calibri" w:cs="Arial"/>
          <w:b/>
          <w:bCs/>
          <w:sz w:val="22"/>
          <w:szCs w:val="22"/>
        </w:rPr>
      </w:pPr>
      <w:r w:rsidRPr="00D357B8">
        <w:rPr>
          <w:rFonts w:ascii="Calibri" w:hAnsi="Calibri" w:cs="Arial"/>
          <w:sz w:val="22"/>
          <w:szCs w:val="22"/>
        </w:rPr>
        <w:t>skladno  z Uredbo Komisije (EU) št. 1407/2013 z dne 18.12.2013 ne  opravljamo dejavnost na naslednjih področjih:</w:t>
      </w:r>
      <w:r w:rsidRPr="00D357B8">
        <w:rPr>
          <w:rFonts w:ascii="Calibri" w:hAnsi="Calibri" w:cs="Arial"/>
          <w:b/>
          <w:bCs/>
          <w:sz w:val="22"/>
          <w:szCs w:val="22"/>
        </w:rPr>
        <w:t xml:space="preserve"> </w:t>
      </w:r>
    </w:p>
    <w:p w:rsidR="000020E3" w:rsidRPr="00D357B8" w:rsidRDefault="000020E3" w:rsidP="00074261">
      <w:pPr>
        <w:numPr>
          <w:ilvl w:val="1"/>
          <w:numId w:val="48"/>
        </w:numPr>
        <w:spacing w:line="240" w:lineRule="auto"/>
        <w:rPr>
          <w:rFonts w:ascii="Calibri" w:hAnsi="Calibri" w:cs="Arial"/>
          <w:sz w:val="22"/>
          <w:szCs w:val="22"/>
        </w:rPr>
      </w:pPr>
      <w:r w:rsidRPr="00D357B8">
        <w:rPr>
          <w:rFonts w:ascii="Calibri" w:hAnsi="Calibri" w:cs="Arial"/>
          <w:sz w:val="22"/>
          <w:szCs w:val="22"/>
        </w:rPr>
        <w:t>ribištva in akvakulture kot ju zajema Uredba Sveta (ES) št. 104/2000 z dne 17.12. 1999,</w:t>
      </w:r>
    </w:p>
    <w:p w:rsidR="000020E3" w:rsidRPr="00D357B8" w:rsidRDefault="000020E3" w:rsidP="00074261">
      <w:pPr>
        <w:numPr>
          <w:ilvl w:val="1"/>
          <w:numId w:val="48"/>
        </w:numPr>
        <w:spacing w:line="240" w:lineRule="auto"/>
        <w:rPr>
          <w:rFonts w:ascii="Calibri" w:hAnsi="Calibri" w:cs="Arial"/>
          <w:sz w:val="22"/>
          <w:szCs w:val="22"/>
        </w:rPr>
      </w:pPr>
      <w:r w:rsidRPr="00D357B8">
        <w:rPr>
          <w:rFonts w:ascii="Calibri" w:hAnsi="Calibri" w:cs="Arial"/>
          <w:sz w:val="22"/>
          <w:szCs w:val="22"/>
        </w:rPr>
        <w:t xml:space="preserve">primarne proizvodnje kmetijskih proizvodov, </w:t>
      </w:r>
    </w:p>
    <w:p w:rsidR="000020E3" w:rsidRPr="00D357B8" w:rsidRDefault="000020E3" w:rsidP="00074261">
      <w:pPr>
        <w:numPr>
          <w:ilvl w:val="1"/>
          <w:numId w:val="48"/>
        </w:numPr>
        <w:spacing w:line="240" w:lineRule="auto"/>
        <w:rPr>
          <w:rFonts w:ascii="Calibri" w:hAnsi="Calibri" w:cs="Arial"/>
          <w:sz w:val="22"/>
          <w:szCs w:val="22"/>
        </w:rPr>
      </w:pPr>
      <w:r w:rsidRPr="00D357B8">
        <w:rPr>
          <w:rFonts w:ascii="Calibri" w:hAnsi="Calibri" w:cs="Arial"/>
          <w:sz w:val="22"/>
          <w:szCs w:val="22"/>
        </w:rPr>
        <w:t>predelava in trženje kmetijskih proizvodov, v primerih kadar  je znesek pomoči določen na podlagi cene ali količine zadevnih proizvodov, ki so kupljeni od primarnih proizvajalcev ali jih zadevna podjetja dajo na trg ali če je pomoč pogojena s tem, da se v celoti ali delno prenese na primarne proizvajalce,</w:t>
      </w:r>
    </w:p>
    <w:p w:rsidR="000020E3" w:rsidRPr="00D357B8" w:rsidRDefault="000020E3" w:rsidP="00074261">
      <w:pPr>
        <w:numPr>
          <w:ilvl w:val="0"/>
          <w:numId w:val="48"/>
        </w:numPr>
        <w:spacing w:line="240" w:lineRule="auto"/>
        <w:rPr>
          <w:rFonts w:ascii="Calibri" w:hAnsi="Calibri" w:cs="Arial"/>
          <w:sz w:val="22"/>
          <w:szCs w:val="22"/>
        </w:rPr>
      </w:pPr>
      <w:r w:rsidRPr="00D357B8">
        <w:rPr>
          <w:rFonts w:ascii="Calibri" w:hAnsi="Calibri" w:cs="Arial"/>
          <w:sz w:val="22"/>
          <w:szCs w:val="22"/>
        </w:rPr>
        <w:t>nismo   v težavah  v skladu s Smernicami Skupnosti o državnih pomočeh za reševanje in prestrukturiranje podjetij v težavah (Uradni list C 244 z dne 1.10.2004, str. 2) in z Zakonom o pomoči za reševanje in prestrukturiranje gospodarskih družb v težavah (ZPRPGDT-UPB2) (Uradni list RS, št. 44/07).</w:t>
      </w:r>
    </w:p>
    <w:p w:rsidR="000020E3" w:rsidRPr="00D357B8" w:rsidRDefault="000020E3" w:rsidP="00074261">
      <w:pPr>
        <w:numPr>
          <w:ilvl w:val="0"/>
          <w:numId w:val="48"/>
        </w:numPr>
        <w:spacing w:line="240" w:lineRule="auto"/>
        <w:rPr>
          <w:rFonts w:ascii="Calibri" w:hAnsi="Calibri" w:cs="Arial"/>
          <w:sz w:val="22"/>
          <w:szCs w:val="22"/>
        </w:rPr>
      </w:pPr>
      <w:r w:rsidRPr="00D357B8">
        <w:rPr>
          <w:rFonts w:ascii="Calibri" w:hAnsi="Calibri" w:cs="Arial"/>
          <w:sz w:val="22"/>
          <w:szCs w:val="22"/>
        </w:rPr>
        <w:t>nismo   v postopku vračanja neupravičeno prejete državne pomoči</w:t>
      </w:r>
    </w:p>
    <w:p w:rsidR="000020E3" w:rsidRPr="00D357B8" w:rsidRDefault="000020E3" w:rsidP="00074261">
      <w:pPr>
        <w:numPr>
          <w:ilvl w:val="0"/>
          <w:numId w:val="48"/>
        </w:numPr>
        <w:spacing w:line="240" w:lineRule="auto"/>
        <w:rPr>
          <w:rFonts w:ascii="Calibri" w:hAnsi="Calibri" w:cs="Arial"/>
          <w:sz w:val="22"/>
          <w:szCs w:val="22"/>
        </w:rPr>
      </w:pPr>
      <w:r w:rsidRPr="00D357B8">
        <w:rPr>
          <w:rFonts w:ascii="Calibri" w:hAnsi="Calibri" w:cs="Arial"/>
          <w:sz w:val="22"/>
          <w:szCs w:val="22"/>
        </w:rPr>
        <w:t xml:space="preserve">imamo pravočasno in v celoti izpolnjene obveznosti do Mestne občine Nova Gorica in do drugih pravnih oseb, katerih ustanoviteljica je Mestna občina Nova Gorica, </w:t>
      </w:r>
    </w:p>
    <w:p w:rsidR="000020E3" w:rsidRPr="00D357B8" w:rsidRDefault="000020E3" w:rsidP="00074261">
      <w:pPr>
        <w:numPr>
          <w:ilvl w:val="0"/>
          <w:numId w:val="48"/>
        </w:numPr>
        <w:spacing w:line="240" w:lineRule="auto"/>
        <w:rPr>
          <w:rFonts w:ascii="Calibri" w:hAnsi="Calibri" w:cs="Arial"/>
          <w:sz w:val="22"/>
          <w:szCs w:val="22"/>
        </w:rPr>
      </w:pPr>
      <w:r w:rsidRPr="00D357B8">
        <w:rPr>
          <w:rFonts w:ascii="Calibri" w:hAnsi="Calibri" w:cs="Arial"/>
          <w:sz w:val="22"/>
          <w:szCs w:val="22"/>
        </w:rPr>
        <w:t xml:space="preserve">se strinjamo z vsemi procesi, definiranimi v tem razpisu, načinom in vrstah zbiranja informacij in podatkov, </w:t>
      </w:r>
    </w:p>
    <w:p w:rsidR="000020E3" w:rsidRPr="00D357B8" w:rsidRDefault="000020E3" w:rsidP="00074261">
      <w:pPr>
        <w:numPr>
          <w:ilvl w:val="0"/>
          <w:numId w:val="48"/>
        </w:numPr>
        <w:spacing w:line="240" w:lineRule="auto"/>
        <w:rPr>
          <w:rFonts w:ascii="Calibri" w:hAnsi="Calibri" w:cs="Arial"/>
          <w:sz w:val="22"/>
          <w:szCs w:val="22"/>
        </w:rPr>
      </w:pPr>
      <w:r w:rsidRPr="00D357B8">
        <w:rPr>
          <w:rFonts w:ascii="Calibri" w:hAnsi="Calibri" w:cs="Arial"/>
          <w:sz w:val="22"/>
          <w:szCs w:val="22"/>
        </w:rPr>
        <w:t>bomo neposrednega uporabnika – Mestno občino Nova Gorica, tekoče informirali o vseh spremembah podatkov, ki smo jih navedli v prijavi in spremljajoči dokumentaciji,</w:t>
      </w:r>
    </w:p>
    <w:p w:rsidR="000020E3" w:rsidRPr="00D357B8" w:rsidRDefault="000020E3" w:rsidP="00074261">
      <w:pPr>
        <w:numPr>
          <w:ilvl w:val="0"/>
          <w:numId w:val="48"/>
        </w:numPr>
        <w:spacing w:line="240" w:lineRule="auto"/>
        <w:rPr>
          <w:rFonts w:ascii="Calibri" w:hAnsi="Calibri" w:cs="Arial"/>
          <w:sz w:val="22"/>
          <w:szCs w:val="22"/>
        </w:rPr>
      </w:pPr>
      <w:r w:rsidRPr="00D357B8">
        <w:rPr>
          <w:rFonts w:ascii="Calibri" w:hAnsi="Calibri" w:cs="Arial"/>
          <w:sz w:val="22"/>
          <w:szCs w:val="22"/>
        </w:rPr>
        <w:t>smo seznanjeni z dejstvom, da je napačna navedba podatkov osnova za prekinitev morebitne sklenjene pogodbe o sofinanciranju,</w:t>
      </w:r>
    </w:p>
    <w:p w:rsidR="000020E3" w:rsidRPr="00D357B8" w:rsidRDefault="000020E3" w:rsidP="00074261">
      <w:pPr>
        <w:numPr>
          <w:ilvl w:val="0"/>
          <w:numId w:val="48"/>
        </w:numPr>
        <w:spacing w:line="240" w:lineRule="auto"/>
        <w:rPr>
          <w:rFonts w:ascii="Calibri" w:hAnsi="Calibri" w:cs="Arial"/>
          <w:sz w:val="22"/>
          <w:szCs w:val="22"/>
        </w:rPr>
      </w:pPr>
      <w:r w:rsidRPr="00D357B8">
        <w:rPr>
          <w:rFonts w:ascii="Calibri" w:hAnsi="Calibri" w:cs="Arial"/>
          <w:sz w:val="22"/>
          <w:szCs w:val="22"/>
        </w:rPr>
        <w:t>se zavedamo, da je vsako krivo navajanje neresničnih podatkov v predloženi vlogi po pravu Republike Slovenije kaznivo dejanje.</w:t>
      </w:r>
    </w:p>
    <w:p w:rsidR="000020E3" w:rsidRPr="00D357B8" w:rsidRDefault="000020E3" w:rsidP="000020E3">
      <w:pPr>
        <w:spacing w:line="240" w:lineRule="auto"/>
        <w:ind w:left="360" w:firstLine="0"/>
        <w:rPr>
          <w:rFonts w:ascii="Calibri" w:hAnsi="Calibri" w:cs="Arial"/>
          <w:sz w:val="22"/>
          <w:szCs w:val="22"/>
        </w:rPr>
      </w:pPr>
    </w:p>
    <w:p w:rsidR="000020E3" w:rsidRPr="00D357B8" w:rsidRDefault="000020E3" w:rsidP="000020E3">
      <w:pPr>
        <w:spacing w:line="240" w:lineRule="auto"/>
        <w:ind w:left="360" w:firstLine="0"/>
        <w:rPr>
          <w:rFonts w:ascii="Calibri" w:hAnsi="Calibri" w:cs="Arial"/>
          <w:sz w:val="22"/>
          <w:szCs w:val="22"/>
        </w:rPr>
      </w:pPr>
    </w:p>
    <w:p w:rsidR="000020E3" w:rsidRPr="00D357B8" w:rsidRDefault="000020E3" w:rsidP="000020E3">
      <w:pPr>
        <w:spacing w:line="240" w:lineRule="auto"/>
        <w:ind w:left="360"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0020E3" w:rsidRPr="00D357B8" w:rsidTr="00CA393C">
        <w:tc>
          <w:tcPr>
            <w:tcW w:w="3070" w:type="dxa"/>
          </w:tcPr>
          <w:p w:rsidR="000020E3" w:rsidRPr="00D357B8" w:rsidRDefault="000020E3" w:rsidP="00CA393C">
            <w:pPr>
              <w:spacing w:line="240" w:lineRule="auto"/>
              <w:ind w:firstLine="0"/>
              <w:rPr>
                <w:rFonts w:ascii="Calibri" w:hAnsi="Calibri" w:cs="Arial"/>
                <w:sz w:val="22"/>
                <w:szCs w:val="22"/>
              </w:rPr>
            </w:pPr>
            <w:r w:rsidRPr="00D357B8">
              <w:rPr>
                <w:rFonts w:ascii="Calibri" w:hAnsi="Calibri" w:cs="Arial"/>
                <w:sz w:val="22"/>
                <w:szCs w:val="22"/>
              </w:rPr>
              <w:t>Kraj in datum:</w:t>
            </w:r>
          </w:p>
        </w:tc>
        <w:tc>
          <w:tcPr>
            <w:tcW w:w="3070" w:type="dxa"/>
          </w:tcPr>
          <w:p w:rsidR="000020E3" w:rsidRPr="00D357B8" w:rsidRDefault="000020E3" w:rsidP="00CA393C">
            <w:pPr>
              <w:spacing w:line="240" w:lineRule="auto"/>
              <w:ind w:firstLine="0"/>
              <w:rPr>
                <w:rFonts w:ascii="Calibri" w:hAnsi="Calibri" w:cs="Arial"/>
                <w:sz w:val="22"/>
                <w:szCs w:val="22"/>
              </w:rPr>
            </w:pPr>
            <w:r w:rsidRPr="00D357B8">
              <w:rPr>
                <w:rFonts w:ascii="Calibri" w:hAnsi="Calibri" w:cs="Arial"/>
                <w:sz w:val="22"/>
                <w:szCs w:val="22"/>
              </w:rPr>
              <w:t>Žig podjetja:</w:t>
            </w:r>
          </w:p>
        </w:tc>
        <w:tc>
          <w:tcPr>
            <w:tcW w:w="3070" w:type="dxa"/>
          </w:tcPr>
          <w:p w:rsidR="000020E3" w:rsidRPr="00D357B8" w:rsidRDefault="000020E3" w:rsidP="00CA393C">
            <w:pPr>
              <w:spacing w:line="240" w:lineRule="auto"/>
              <w:ind w:firstLine="0"/>
              <w:rPr>
                <w:rFonts w:ascii="Calibri" w:hAnsi="Calibri" w:cs="Arial"/>
                <w:sz w:val="22"/>
                <w:szCs w:val="22"/>
              </w:rPr>
            </w:pPr>
            <w:r w:rsidRPr="00D357B8">
              <w:rPr>
                <w:rFonts w:ascii="Calibri" w:hAnsi="Calibri" w:cs="Arial"/>
                <w:sz w:val="22"/>
                <w:szCs w:val="22"/>
              </w:rPr>
              <w:t>Podpis odgovorne osebe:</w:t>
            </w:r>
          </w:p>
        </w:tc>
      </w:tr>
    </w:tbl>
    <w:p w:rsidR="002D3D55" w:rsidRPr="00D357B8" w:rsidRDefault="002D3D55" w:rsidP="00906759">
      <w:pPr>
        <w:spacing w:line="240" w:lineRule="auto"/>
        <w:ind w:firstLine="0"/>
        <w:jc w:val="right"/>
        <w:rPr>
          <w:rFonts w:ascii="Calibri" w:hAnsi="Calibri" w:cs="Tahoma"/>
          <w:i/>
          <w:sz w:val="22"/>
          <w:szCs w:val="22"/>
        </w:rPr>
      </w:pPr>
    </w:p>
    <w:p w:rsidR="000020E3" w:rsidRPr="00D357B8" w:rsidRDefault="000020E3" w:rsidP="000F1B5B">
      <w:pPr>
        <w:spacing w:line="240" w:lineRule="auto"/>
        <w:ind w:firstLine="0"/>
        <w:jc w:val="right"/>
        <w:rPr>
          <w:rFonts w:ascii="Calibri" w:hAnsi="Calibri" w:cs="Tahoma"/>
          <w:i/>
          <w:sz w:val="22"/>
          <w:szCs w:val="22"/>
        </w:rPr>
      </w:pPr>
    </w:p>
    <w:p w:rsidR="000020E3" w:rsidRPr="00D357B8" w:rsidRDefault="000020E3" w:rsidP="000F1B5B">
      <w:pPr>
        <w:spacing w:line="240" w:lineRule="auto"/>
        <w:ind w:firstLine="0"/>
        <w:jc w:val="right"/>
        <w:rPr>
          <w:rFonts w:ascii="Calibri" w:hAnsi="Calibri" w:cs="Tahoma"/>
          <w:i/>
          <w:sz w:val="22"/>
          <w:szCs w:val="22"/>
        </w:rPr>
      </w:pPr>
    </w:p>
    <w:p w:rsidR="000020E3" w:rsidRPr="00D357B8" w:rsidRDefault="000020E3" w:rsidP="000F1B5B">
      <w:pPr>
        <w:spacing w:line="240" w:lineRule="auto"/>
        <w:ind w:firstLine="0"/>
        <w:jc w:val="right"/>
        <w:rPr>
          <w:rFonts w:ascii="Calibri" w:hAnsi="Calibri" w:cs="Tahoma"/>
          <w:i/>
          <w:sz w:val="22"/>
          <w:szCs w:val="22"/>
        </w:rPr>
      </w:pPr>
    </w:p>
    <w:p w:rsidR="00D00461" w:rsidRDefault="00D00461" w:rsidP="000F1B5B">
      <w:pPr>
        <w:spacing w:line="240" w:lineRule="auto"/>
        <w:ind w:firstLine="0"/>
        <w:jc w:val="right"/>
        <w:rPr>
          <w:rFonts w:ascii="Calibri" w:hAnsi="Calibri" w:cs="Arial"/>
          <w:i/>
          <w:sz w:val="18"/>
          <w:szCs w:val="18"/>
        </w:rPr>
      </w:pPr>
    </w:p>
    <w:p w:rsidR="00D00461" w:rsidRDefault="00D00461" w:rsidP="000F1B5B">
      <w:pPr>
        <w:spacing w:line="240" w:lineRule="auto"/>
        <w:ind w:firstLine="0"/>
        <w:jc w:val="right"/>
        <w:rPr>
          <w:rFonts w:ascii="Calibri" w:hAnsi="Calibri" w:cs="Arial"/>
          <w:i/>
          <w:sz w:val="18"/>
          <w:szCs w:val="18"/>
        </w:rPr>
      </w:pPr>
    </w:p>
    <w:p w:rsidR="009350F3" w:rsidRPr="00D00461" w:rsidRDefault="00D00461" w:rsidP="000F1B5B">
      <w:pPr>
        <w:spacing w:line="240" w:lineRule="auto"/>
        <w:ind w:firstLine="0"/>
        <w:jc w:val="right"/>
        <w:rPr>
          <w:rFonts w:ascii="Calibri" w:hAnsi="Calibri" w:cs="Arial"/>
          <w:i/>
          <w:sz w:val="18"/>
          <w:szCs w:val="18"/>
        </w:rPr>
      </w:pPr>
      <w:r w:rsidRPr="00D00461">
        <w:rPr>
          <w:rFonts w:ascii="Calibri" w:hAnsi="Calibri" w:cs="Arial"/>
          <w:i/>
          <w:sz w:val="18"/>
          <w:szCs w:val="18"/>
        </w:rPr>
        <w:t>R</w:t>
      </w:r>
      <w:r w:rsidR="009350F3" w:rsidRPr="00D00461">
        <w:rPr>
          <w:rFonts w:ascii="Calibri" w:hAnsi="Calibri" w:cs="Arial"/>
          <w:i/>
          <w:sz w:val="18"/>
          <w:szCs w:val="18"/>
        </w:rPr>
        <w:t>azpisni obrazec št. 2/1</w:t>
      </w:r>
    </w:p>
    <w:p w:rsidR="009350F3" w:rsidRPr="00D357B8" w:rsidRDefault="009350F3" w:rsidP="000F1B5B">
      <w:pPr>
        <w:spacing w:line="240" w:lineRule="auto"/>
        <w:ind w:firstLine="0"/>
        <w:rPr>
          <w:rFonts w:ascii="Calibri" w:hAnsi="Calibri" w:cs="Tahoma"/>
          <w:sz w:val="22"/>
          <w:szCs w:val="22"/>
        </w:rPr>
      </w:pPr>
    </w:p>
    <w:p w:rsidR="00F336BD" w:rsidRPr="00D357B8" w:rsidRDefault="00F336BD" w:rsidP="004C6FF8">
      <w:pPr>
        <w:pStyle w:val="Naslov1"/>
        <w:numPr>
          <w:ilvl w:val="0"/>
          <w:numId w:val="0"/>
        </w:numPr>
        <w:rPr>
          <w:rFonts w:ascii="Calibri" w:hAnsi="Calibri"/>
          <w:sz w:val="22"/>
          <w:szCs w:val="22"/>
        </w:rPr>
      </w:pPr>
      <w:bookmarkStart w:id="43" w:name="_Toc17720718"/>
      <w:r w:rsidRPr="00D357B8">
        <w:rPr>
          <w:rFonts w:ascii="Calibri" w:hAnsi="Calibri"/>
          <w:sz w:val="22"/>
          <w:szCs w:val="22"/>
        </w:rPr>
        <w:t>IZJAVA O POVEZANIH PODJETJIH - ENOTNO PODJETJE</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25"/>
      </w:tblGrid>
      <w:tr w:rsidR="00F336BD" w:rsidRPr="00D357B8" w:rsidTr="00F336BD">
        <w:tc>
          <w:tcPr>
            <w:tcW w:w="3085" w:type="dxa"/>
          </w:tcPr>
          <w:p w:rsidR="00F336BD" w:rsidRPr="00D357B8" w:rsidRDefault="00F336BD" w:rsidP="009D2525">
            <w:pPr>
              <w:pStyle w:val="Telobesedila"/>
              <w:rPr>
                <w:rFonts w:ascii="Calibri" w:hAnsi="Calibri" w:cs="Tahoma"/>
                <w:sz w:val="22"/>
                <w:szCs w:val="22"/>
              </w:rPr>
            </w:pPr>
            <w:r w:rsidRPr="00D357B8">
              <w:rPr>
                <w:rFonts w:ascii="Calibri" w:hAnsi="Calibri" w:cs="Tahoma"/>
                <w:sz w:val="22"/>
                <w:szCs w:val="22"/>
              </w:rPr>
              <w:t>Podjetje</w:t>
            </w:r>
          </w:p>
        </w:tc>
        <w:tc>
          <w:tcPr>
            <w:tcW w:w="6125" w:type="dxa"/>
          </w:tcPr>
          <w:p w:rsidR="00F336BD" w:rsidRPr="00D357B8" w:rsidRDefault="00F336BD" w:rsidP="009D2525">
            <w:pPr>
              <w:pStyle w:val="Telobesedila"/>
              <w:rPr>
                <w:rFonts w:ascii="Calibri" w:hAnsi="Calibri" w:cs="Tahoma"/>
                <w:sz w:val="22"/>
                <w:szCs w:val="22"/>
              </w:rPr>
            </w:pPr>
          </w:p>
        </w:tc>
      </w:tr>
    </w:tbl>
    <w:p w:rsidR="00F336BD" w:rsidRPr="00D357B8" w:rsidRDefault="00F336BD" w:rsidP="00F336BD">
      <w:pPr>
        <w:pStyle w:val="Telobesedila"/>
        <w:rPr>
          <w:rFonts w:ascii="Calibri" w:hAnsi="Calibri" w:cs="Tahoma"/>
          <w:sz w:val="22"/>
          <w:szCs w:val="22"/>
        </w:rPr>
      </w:pPr>
      <w:r w:rsidRPr="00D357B8">
        <w:rPr>
          <w:rFonts w:ascii="Calibri" w:hAnsi="Calibri" w:cs="Tahoma"/>
          <w:sz w:val="22"/>
          <w:szCs w:val="22"/>
        </w:rPr>
        <w:t xml:space="preserve">ki ga zastopa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25"/>
      </w:tblGrid>
      <w:tr w:rsidR="00F336BD" w:rsidRPr="00D357B8" w:rsidTr="00F336BD">
        <w:tc>
          <w:tcPr>
            <w:tcW w:w="3085" w:type="dxa"/>
          </w:tcPr>
          <w:p w:rsidR="00F336BD" w:rsidRPr="00D357B8" w:rsidRDefault="00F96207" w:rsidP="009D2525">
            <w:pPr>
              <w:pStyle w:val="Telobesedila"/>
              <w:rPr>
                <w:rFonts w:ascii="Calibri" w:hAnsi="Calibri" w:cs="Tahoma"/>
                <w:sz w:val="22"/>
                <w:szCs w:val="22"/>
              </w:rPr>
            </w:pPr>
            <w:r w:rsidRPr="00D357B8">
              <w:rPr>
                <w:rFonts w:ascii="Calibri" w:hAnsi="Calibri" w:cs="Tahoma"/>
                <w:sz w:val="22"/>
                <w:szCs w:val="22"/>
              </w:rPr>
              <w:t>D</w:t>
            </w:r>
            <w:r w:rsidR="00F336BD" w:rsidRPr="00D357B8">
              <w:rPr>
                <w:rFonts w:ascii="Calibri" w:hAnsi="Calibri" w:cs="Tahoma"/>
                <w:sz w:val="22"/>
                <w:szCs w:val="22"/>
              </w:rPr>
              <w:t>irektor</w:t>
            </w:r>
          </w:p>
        </w:tc>
        <w:tc>
          <w:tcPr>
            <w:tcW w:w="6125" w:type="dxa"/>
          </w:tcPr>
          <w:p w:rsidR="00F336BD" w:rsidRPr="00D357B8" w:rsidRDefault="00F336BD" w:rsidP="009D2525">
            <w:pPr>
              <w:pStyle w:val="Telobesedila"/>
              <w:rPr>
                <w:rFonts w:ascii="Calibri" w:hAnsi="Calibri" w:cs="Tahoma"/>
                <w:sz w:val="22"/>
                <w:szCs w:val="22"/>
              </w:rPr>
            </w:pPr>
          </w:p>
        </w:tc>
      </w:tr>
    </w:tbl>
    <w:p w:rsidR="00F336BD" w:rsidRPr="00D357B8" w:rsidRDefault="00F336BD" w:rsidP="00F336BD">
      <w:pPr>
        <w:rPr>
          <w:rFonts w:ascii="Calibri" w:hAnsi="Calibri" w:cs="Arial"/>
          <w:sz w:val="22"/>
          <w:szCs w:val="22"/>
        </w:rPr>
      </w:pPr>
      <w:r w:rsidRPr="00D357B8">
        <w:rPr>
          <w:rFonts w:ascii="Calibri" w:hAnsi="Calibri" w:cs="Arial"/>
          <w:sz w:val="22"/>
          <w:szCs w:val="22"/>
        </w:rPr>
        <w:t xml:space="preserve">izjavlja, da to </w:t>
      </w:r>
      <w:r w:rsidRPr="00D357B8">
        <w:rPr>
          <w:rFonts w:ascii="Calibri" w:hAnsi="Calibri" w:cs="Arial"/>
          <w:b/>
          <w:sz w:val="22"/>
          <w:szCs w:val="22"/>
        </w:rPr>
        <w:t>podjetje, skupaj s povezanimi podjetji (enotno podjetje</w:t>
      </w:r>
      <w:r w:rsidRPr="00D357B8">
        <w:rPr>
          <w:rFonts w:ascii="Calibri" w:hAnsi="Calibri" w:cs="Arial"/>
          <w:sz w:val="22"/>
          <w:szCs w:val="22"/>
        </w:rPr>
        <w:t xml:space="preserve">), z dodeljenim zneskom »de minimis« pomoči,  ne bo preseglo zgornje meje »de minimis« pomoči, ki znaša za enotno podjetje 200.000 €, v obdobju treh proračunskih let </w:t>
      </w:r>
      <w:r w:rsidRPr="00D357B8">
        <w:rPr>
          <w:rFonts w:ascii="Calibri" w:hAnsi="Calibri" w:cs="Arial"/>
          <w:i/>
          <w:sz w:val="22"/>
          <w:szCs w:val="22"/>
        </w:rPr>
        <w:t>(predhodni dve proračunski leti in  tekoče proračunsko leto)</w:t>
      </w:r>
      <w:r w:rsidRPr="00D357B8">
        <w:rPr>
          <w:rFonts w:ascii="Calibri" w:hAnsi="Calibri" w:cs="Arial"/>
          <w:sz w:val="22"/>
          <w:szCs w:val="22"/>
        </w:rPr>
        <w:t>, ne glede na to iz katerih javnih virov (občina, država ali mednarodni viri) je  pomoč dodeljena. V kolikor gre za »enotno podjetje«, ki deluje v cestno prometnem sektorju, dodeljena pomoč v obdobju treh proračunskih let ne sme presegati 100.000 EUR.</w:t>
      </w:r>
    </w:p>
    <w:p w:rsidR="00F336BD" w:rsidRPr="00D357B8" w:rsidRDefault="00F336BD" w:rsidP="00F336BD">
      <w:pPr>
        <w:pStyle w:val="Telobesedila"/>
        <w:rPr>
          <w:rFonts w:ascii="Calibri" w:hAnsi="Calibri" w:cs="Arial"/>
          <w:i/>
          <w:sz w:val="22"/>
          <w:szCs w:val="22"/>
        </w:rPr>
      </w:pPr>
      <w:r w:rsidRPr="00D357B8">
        <w:rPr>
          <w:rFonts w:ascii="Calibri" w:hAnsi="Calibri" w:cs="Arial"/>
          <w:i/>
          <w:sz w:val="22"/>
          <w:szCs w:val="22"/>
        </w:rPr>
        <w:t>Enotno podjetje je skupina povezanih podjetij za katera velja,da so med seboj povezana oz. so  najmanj v  enem od naslednjih razmerij:</w:t>
      </w:r>
    </w:p>
    <w:p w:rsidR="00F336BD" w:rsidRPr="00D357B8" w:rsidRDefault="00F336BD" w:rsidP="00F336BD">
      <w:pPr>
        <w:rPr>
          <w:rFonts w:ascii="Calibri" w:hAnsi="Calibri" w:cs="Arial"/>
          <w:i/>
          <w:sz w:val="22"/>
          <w:szCs w:val="22"/>
        </w:rPr>
      </w:pPr>
      <w:r w:rsidRPr="00D357B8">
        <w:rPr>
          <w:rFonts w:ascii="Calibri" w:hAnsi="Calibri" w:cs="Arial"/>
          <w:i/>
          <w:sz w:val="22"/>
          <w:szCs w:val="22"/>
        </w:rPr>
        <w:t>a) podjetje ima večino glasovalnih pravic delničarjev ali družbenikov drugega podjetja,</w:t>
      </w:r>
    </w:p>
    <w:p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b) podjetje ima pravico imenovati ali odpoklicati večino članov upravnega, poslovodnega ali   </w:t>
      </w:r>
    </w:p>
    <w:p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    nadzornega organa drugega podjetja,</w:t>
      </w:r>
    </w:p>
    <w:p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c) podjetje ima pravico izvrševati prevladujoč vpliv na drugo podjetje na podlagi </w:t>
      </w:r>
    </w:p>
    <w:p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    pogodbe, sklenjene z navedenim podjetjem ali določbe v družbeni pogodbi ali statutu</w:t>
      </w:r>
    </w:p>
    <w:p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d) podjetje, ki je delničar ali družbenik navedenega podjetja, na podlagi dogovora z drugimi   </w:t>
      </w:r>
    </w:p>
    <w:p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    delničarji ali družbeniki samo nadzoruje večino glasovalnih pravic delničarjev ali   </w:t>
      </w:r>
    </w:p>
    <w:p w:rsidR="00F336BD" w:rsidRPr="00D357B8" w:rsidRDefault="00F336BD" w:rsidP="00F336BD">
      <w:pPr>
        <w:rPr>
          <w:rFonts w:ascii="Calibri" w:hAnsi="Calibri" w:cs="Arial"/>
          <w:i/>
          <w:sz w:val="22"/>
          <w:szCs w:val="22"/>
        </w:rPr>
      </w:pPr>
      <w:r w:rsidRPr="00D357B8">
        <w:rPr>
          <w:rFonts w:ascii="Calibri" w:hAnsi="Calibri" w:cs="Arial"/>
          <w:i/>
          <w:sz w:val="22"/>
          <w:szCs w:val="22"/>
        </w:rPr>
        <w:t xml:space="preserve">    družbenikov navedenega podjetja.</w:t>
      </w:r>
    </w:p>
    <w:p w:rsidR="00F336BD" w:rsidRPr="00D357B8" w:rsidRDefault="00F336BD" w:rsidP="00F336BD">
      <w:pPr>
        <w:rPr>
          <w:rFonts w:ascii="Calibri" w:hAnsi="Calibri" w:cs="Arial"/>
          <w:i/>
          <w:sz w:val="22"/>
          <w:szCs w:val="22"/>
        </w:rPr>
      </w:pPr>
      <w:r w:rsidRPr="00D357B8">
        <w:rPr>
          <w:rFonts w:ascii="Calibri" w:hAnsi="Calibri" w:cs="Arial"/>
          <w:i/>
          <w:sz w:val="22"/>
          <w:szCs w:val="22"/>
        </w:rPr>
        <w:t>Podjetja, ki so v katerem koli razmerju iz točk (a) do (d) prvega pododstavka preko enega ali več drugih podjetij prav tako veljajo za enotno podjetje.</w:t>
      </w:r>
      <w:r w:rsidRPr="00D357B8">
        <w:rPr>
          <w:rFonts w:ascii="Calibri" w:hAnsi="Calibri" w:cs="Arial"/>
          <w:i/>
          <w:sz w:val="22"/>
          <w:szCs w:val="22"/>
        </w:rPr>
        <w:tab/>
      </w:r>
    </w:p>
    <w:p w:rsidR="00F336BD" w:rsidRPr="00D357B8" w:rsidRDefault="00F336BD" w:rsidP="00F336BD">
      <w:pPr>
        <w:pStyle w:val="Telobesedila"/>
        <w:rPr>
          <w:rFonts w:ascii="Calibri" w:hAnsi="Calibri" w:cs="Arial"/>
          <w:sz w:val="22"/>
          <w:szCs w:val="22"/>
        </w:rPr>
      </w:pPr>
      <w:r w:rsidRPr="00D357B8">
        <w:rPr>
          <w:rFonts w:ascii="Calibri" w:hAnsi="Calibri" w:cs="Arial"/>
          <w:sz w:val="22"/>
          <w:szCs w:val="22"/>
        </w:rPr>
        <w:t>Povezana podjetja: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268"/>
        <w:gridCol w:w="1417"/>
        <w:gridCol w:w="1843"/>
        <w:gridCol w:w="850"/>
        <w:gridCol w:w="1418"/>
      </w:tblGrid>
      <w:tr w:rsidR="00F336BD" w:rsidRPr="00D357B8" w:rsidTr="001A4069">
        <w:tc>
          <w:tcPr>
            <w:tcW w:w="1668" w:type="dxa"/>
            <w:vAlign w:val="center"/>
          </w:tcPr>
          <w:p w:rsidR="00F336BD" w:rsidRPr="00D357B8" w:rsidRDefault="001A4069" w:rsidP="001A4069">
            <w:pPr>
              <w:pStyle w:val="Telobesedila"/>
              <w:jc w:val="left"/>
              <w:rPr>
                <w:rFonts w:ascii="Calibri" w:hAnsi="Calibri" w:cs="Arial"/>
                <w:sz w:val="22"/>
                <w:szCs w:val="22"/>
              </w:rPr>
            </w:pPr>
            <w:r w:rsidRPr="00D357B8">
              <w:rPr>
                <w:rFonts w:ascii="Calibri" w:hAnsi="Calibri" w:cs="Arial"/>
                <w:sz w:val="22"/>
                <w:szCs w:val="22"/>
              </w:rPr>
              <w:t>F</w:t>
            </w:r>
            <w:r w:rsidR="00F336BD" w:rsidRPr="00D357B8">
              <w:rPr>
                <w:rFonts w:ascii="Calibri" w:hAnsi="Calibri" w:cs="Arial"/>
                <w:sz w:val="22"/>
                <w:szCs w:val="22"/>
              </w:rPr>
              <w:t>irma</w:t>
            </w:r>
          </w:p>
        </w:tc>
        <w:tc>
          <w:tcPr>
            <w:tcW w:w="2268" w:type="dxa"/>
            <w:vAlign w:val="center"/>
          </w:tcPr>
          <w:p w:rsidR="00F336BD" w:rsidRPr="00D357B8" w:rsidRDefault="00F336BD" w:rsidP="001A4069">
            <w:pPr>
              <w:pStyle w:val="Telobesedila"/>
              <w:jc w:val="left"/>
              <w:rPr>
                <w:rFonts w:ascii="Calibri" w:hAnsi="Calibri" w:cs="Arial"/>
                <w:sz w:val="22"/>
                <w:szCs w:val="22"/>
              </w:rPr>
            </w:pPr>
            <w:r w:rsidRPr="00D357B8">
              <w:rPr>
                <w:rFonts w:ascii="Calibri" w:hAnsi="Calibri" w:cs="Arial"/>
                <w:sz w:val="22"/>
                <w:szCs w:val="22"/>
              </w:rPr>
              <w:t>Matična številka</w:t>
            </w:r>
          </w:p>
        </w:tc>
        <w:tc>
          <w:tcPr>
            <w:tcW w:w="1417" w:type="dxa"/>
            <w:vAlign w:val="center"/>
          </w:tcPr>
          <w:p w:rsidR="00F336BD" w:rsidRPr="00D357B8" w:rsidRDefault="00F336BD" w:rsidP="001A4069">
            <w:pPr>
              <w:pStyle w:val="Telobesedila"/>
              <w:ind w:firstLine="0"/>
              <w:jc w:val="left"/>
              <w:rPr>
                <w:rFonts w:ascii="Calibri" w:hAnsi="Calibri" w:cs="Arial"/>
                <w:sz w:val="22"/>
                <w:szCs w:val="22"/>
              </w:rPr>
            </w:pPr>
            <w:r w:rsidRPr="00D357B8">
              <w:rPr>
                <w:rFonts w:ascii="Calibri" w:hAnsi="Calibri" w:cs="Arial"/>
                <w:sz w:val="22"/>
                <w:szCs w:val="22"/>
              </w:rPr>
              <w:t>Davčna številka</w:t>
            </w:r>
          </w:p>
        </w:tc>
        <w:tc>
          <w:tcPr>
            <w:tcW w:w="1843" w:type="dxa"/>
            <w:vAlign w:val="center"/>
          </w:tcPr>
          <w:p w:rsidR="00F336BD" w:rsidRPr="00D357B8" w:rsidRDefault="00F336BD" w:rsidP="001A4069">
            <w:pPr>
              <w:pStyle w:val="Telobesedila"/>
              <w:jc w:val="left"/>
              <w:rPr>
                <w:rFonts w:ascii="Calibri" w:hAnsi="Calibri" w:cs="Arial"/>
                <w:sz w:val="22"/>
                <w:szCs w:val="22"/>
              </w:rPr>
            </w:pPr>
            <w:r w:rsidRPr="00D357B8">
              <w:rPr>
                <w:rFonts w:ascii="Calibri" w:hAnsi="Calibri" w:cs="Arial"/>
                <w:sz w:val="22"/>
                <w:szCs w:val="22"/>
              </w:rPr>
              <w:t>Razmerje</w:t>
            </w:r>
          </w:p>
          <w:p w:rsidR="00F336BD" w:rsidRPr="00D357B8" w:rsidRDefault="00F336BD" w:rsidP="001A4069">
            <w:pPr>
              <w:pStyle w:val="Telobesedila"/>
              <w:jc w:val="left"/>
              <w:rPr>
                <w:rFonts w:ascii="Calibri" w:hAnsi="Calibri" w:cs="Arial"/>
                <w:sz w:val="22"/>
                <w:szCs w:val="22"/>
              </w:rPr>
            </w:pPr>
            <w:r w:rsidRPr="00D357B8">
              <w:rPr>
                <w:rFonts w:ascii="Calibri" w:hAnsi="Calibri" w:cs="Arial"/>
                <w:sz w:val="22"/>
                <w:szCs w:val="22"/>
              </w:rPr>
              <w:t>a, b, c, d</w:t>
            </w:r>
          </w:p>
          <w:p w:rsidR="00F336BD" w:rsidRPr="00D357B8" w:rsidRDefault="00F336BD" w:rsidP="001A4069">
            <w:pPr>
              <w:jc w:val="left"/>
              <w:rPr>
                <w:rFonts w:ascii="Calibri" w:hAnsi="Calibri" w:cs="Arial"/>
                <w:sz w:val="22"/>
                <w:szCs w:val="22"/>
              </w:rPr>
            </w:pPr>
          </w:p>
        </w:tc>
        <w:tc>
          <w:tcPr>
            <w:tcW w:w="850" w:type="dxa"/>
            <w:vAlign w:val="center"/>
          </w:tcPr>
          <w:p w:rsidR="00F336BD" w:rsidRPr="00D357B8" w:rsidRDefault="001A4069" w:rsidP="001A4069">
            <w:pPr>
              <w:pStyle w:val="Telobesedila"/>
              <w:ind w:firstLine="0"/>
              <w:jc w:val="left"/>
              <w:rPr>
                <w:rFonts w:ascii="Calibri" w:hAnsi="Calibri" w:cs="Arial"/>
                <w:sz w:val="22"/>
                <w:szCs w:val="22"/>
              </w:rPr>
            </w:pPr>
            <w:r w:rsidRPr="00D357B8">
              <w:rPr>
                <w:rFonts w:ascii="Calibri" w:hAnsi="Calibri" w:cs="Arial"/>
                <w:sz w:val="22"/>
                <w:szCs w:val="22"/>
              </w:rPr>
              <w:t>L</w:t>
            </w:r>
            <w:r w:rsidR="00F336BD" w:rsidRPr="00D357B8">
              <w:rPr>
                <w:rFonts w:ascii="Calibri" w:hAnsi="Calibri" w:cs="Arial"/>
                <w:sz w:val="22"/>
                <w:szCs w:val="22"/>
              </w:rPr>
              <w:t>astnik</w:t>
            </w:r>
          </w:p>
        </w:tc>
        <w:tc>
          <w:tcPr>
            <w:tcW w:w="1418" w:type="dxa"/>
            <w:vAlign w:val="center"/>
          </w:tcPr>
          <w:p w:rsidR="00F336BD" w:rsidRPr="00D357B8" w:rsidRDefault="001A4069" w:rsidP="001A4069">
            <w:pPr>
              <w:pStyle w:val="Telobesedila"/>
              <w:jc w:val="left"/>
              <w:rPr>
                <w:rFonts w:ascii="Calibri" w:hAnsi="Calibri" w:cs="Arial"/>
                <w:sz w:val="22"/>
                <w:szCs w:val="22"/>
              </w:rPr>
            </w:pPr>
            <w:r w:rsidRPr="00D357B8">
              <w:rPr>
                <w:rFonts w:ascii="Calibri" w:hAnsi="Calibri" w:cs="Arial"/>
                <w:sz w:val="22"/>
                <w:szCs w:val="22"/>
              </w:rPr>
              <w:t>D</w:t>
            </w:r>
            <w:r w:rsidR="00F336BD" w:rsidRPr="00D357B8">
              <w:rPr>
                <w:rFonts w:ascii="Calibri" w:hAnsi="Calibri" w:cs="Arial"/>
                <w:sz w:val="22"/>
                <w:szCs w:val="22"/>
              </w:rPr>
              <w:t>irektor</w:t>
            </w:r>
          </w:p>
        </w:tc>
      </w:tr>
      <w:tr w:rsidR="00F336BD" w:rsidRPr="00D357B8" w:rsidTr="00F336BD">
        <w:tc>
          <w:tcPr>
            <w:tcW w:w="1668" w:type="dxa"/>
          </w:tcPr>
          <w:p w:rsidR="00F336BD" w:rsidRPr="00D357B8" w:rsidRDefault="00F336BD" w:rsidP="00F336BD">
            <w:pPr>
              <w:pStyle w:val="Telobesedila"/>
              <w:jc w:val="right"/>
              <w:rPr>
                <w:rFonts w:ascii="Calibri" w:hAnsi="Calibri" w:cs="Tahoma"/>
                <w:sz w:val="22"/>
                <w:szCs w:val="22"/>
              </w:rPr>
            </w:pPr>
          </w:p>
        </w:tc>
        <w:tc>
          <w:tcPr>
            <w:tcW w:w="2268" w:type="dxa"/>
          </w:tcPr>
          <w:p w:rsidR="00F336BD" w:rsidRPr="00D357B8" w:rsidRDefault="00F336BD" w:rsidP="009D2525">
            <w:pPr>
              <w:pStyle w:val="Telobesedila"/>
              <w:rPr>
                <w:rFonts w:ascii="Calibri" w:hAnsi="Calibri" w:cs="Tahoma"/>
                <w:sz w:val="22"/>
                <w:szCs w:val="22"/>
              </w:rPr>
            </w:pPr>
          </w:p>
        </w:tc>
        <w:tc>
          <w:tcPr>
            <w:tcW w:w="1417" w:type="dxa"/>
          </w:tcPr>
          <w:p w:rsidR="00F336BD" w:rsidRPr="00D357B8" w:rsidRDefault="00F336BD" w:rsidP="009D2525">
            <w:pPr>
              <w:pStyle w:val="Telobesedila"/>
              <w:rPr>
                <w:rFonts w:ascii="Calibri" w:hAnsi="Calibri" w:cs="Tahoma"/>
                <w:sz w:val="22"/>
                <w:szCs w:val="22"/>
              </w:rPr>
            </w:pPr>
          </w:p>
        </w:tc>
        <w:tc>
          <w:tcPr>
            <w:tcW w:w="1843" w:type="dxa"/>
          </w:tcPr>
          <w:p w:rsidR="00F336BD" w:rsidRPr="00D357B8" w:rsidRDefault="00F336BD" w:rsidP="009D2525">
            <w:pPr>
              <w:pStyle w:val="Telobesedila"/>
              <w:rPr>
                <w:rFonts w:ascii="Calibri" w:hAnsi="Calibri" w:cs="Tahoma"/>
                <w:sz w:val="22"/>
                <w:szCs w:val="22"/>
              </w:rPr>
            </w:pPr>
          </w:p>
        </w:tc>
        <w:tc>
          <w:tcPr>
            <w:tcW w:w="850" w:type="dxa"/>
          </w:tcPr>
          <w:p w:rsidR="00F336BD" w:rsidRPr="00D357B8" w:rsidRDefault="00F336BD" w:rsidP="009D2525">
            <w:pPr>
              <w:pStyle w:val="Telobesedila"/>
              <w:rPr>
                <w:rFonts w:ascii="Calibri" w:hAnsi="Calibri" w:cs="Tahoma"/>
                <w:sz w:val="22"/>
                <w:szCs w:val="22"/>
              </w:rPr>
            </w:pPr>
          </w:p>
        </w:tc>
        <w:tc>
          <w:tcPr>
            <w:tcW w:w="1418" w:type="dxa"/>
          </w:tcPr>
          <w:p w:rsidR="00F336BD" w:rsidRPr="00D357B8" w:rsidRDefault="00F336BD" w:rsidP="009D2525">
            <w:pPr>
              <w:pStyle w:val="Telobesedila"/>
              <w:rPr>
                <w:rFonts w:ascii="Calibri" w:hAnsi="Calibri" w:cs="Tahoma"/>
                <w:sz w:val="22"/>
                <w:szCs w:val="22"/>
              </w:rPr>
            </w:pPr>
          </w:p>
        </w:tc>
      </w:tr>
      <w:tr w:rsidR="00F336BD" w:rsidRPr="00D357B8" w:rsidTr="00F336BD">
        <w:tc>
          <w:tcPr>
            <w:tcW w:w="1668" w:type="dxa"/>
          </w:tcPr>
          <w:p w:rsidR="00F336BD" w:rsidRPr="00D357B8" w:rsidRDefault="00F336BD" w:rsidP="009D2525">
            <w:pPr>
              <w:pStyle w:val="Telobesedila"/>
              <w:rPr>
                <w:rFonts w:ascii="Calibri" w:hAnsi="Calibri" w:cs="Tahoma"/>
                <w:sz w:val="22"/>
                <w:szCs w:val="22"/>
              </w:rPr>
            </w:pPr>
          </w:p>
        </w:tc>
        <w:tc>
          <w:tcPr>
            <w:tcW w:w="2268" w:type="dxa"/>
          </w:tcPr>
          <w:p w:rsidR="00F336BD" w:rsidRPr="00D357B8" w:rsidRDefault="00F336BD" w:rsidP="009D2525">
            <w:pPr>
              <w:pStyle w:val="Telobesedila"/>
              <w:rPr>
                <w:rFonts w:ascii="Calibri" w:hAnsi="Calibri" w:cs="Tahoma"/>
                <w:sz w:val="22"/>
                <w:szCs w:val="22"/>
              </w:rPr>
            </w:pPr>
          </w:p>
        </w:tc>
        <w:tc>
          <w:tcPr>
            <w:tcW w:w="1417" w:type="dxa"/>
          </w:tcPr>
          <w:p w:rsidR="00F336BD" w:rsidRPr="00D357B8" w:rsidRDefault="00F336BD" w:rsidP="009D2525">
            <w:pPr>
              <w:pStyle w:val="Telobesedila"/>
              <w:rPr>
                <w:rFonts w:ascii="Calibri" w:hAnsi="Calibri" w:cs="Tahoma"/>
                <w:sz w:val="22"/>
                <w:szCs w:val="22"/>
              </w:rPr>
            </w:pPr>
          </w:p>
        </w:tc>
        <w:tc>
          <w:tcPr>
            <w:tcW w:w="1843" w:type="dxa"/>
          </w:tcPr>
          <w:p w:rsidR="00F336BD" w:rsidRPr="00D357B8" w:rsidRDefault="00F336BD" w:rsidP="009D2525">
            <w:pPr>
              <w:pStyle w:val="Telobesedila"/>
              <w:rPr>
                <w:rFonts w:ascii="Calibri" w:hAnsi="Calibri" w:cs="Tahoma"/>
                <w:sz w:val="22"/>
                <w:szCs w:val="22"/>
              </w:rPr>
            </w:pPr>
          </w:p>
        </w:tc>
        <w:tc>
          <w:tcPr>
            <w:tcW w:w="850" w:type="dxa"/>
          </w:tcPr>
          <w:p w:rsidR="00F336BD" w:rsidRPr="00D357B8" w:rsidRDefault="00F336BD" w:rsidP="009D2525">
            <w:pPr>
              <w:pStyle w:val="Telobesedila"/>
              <w:rPr>
                <w:rFonts w:ascii="Calibri" w:hAnsi="Calibri" w:cs="Tahoma"/>
                <w:sz w:val="22"/>
                <w:szCs w:val="22"/>
              </w:rPr>
            </w:pPr>
          </w:p>
        </w:tc>
        <w:tc>
          <w:tcPr>
            <w:tcW w:w="1418" w:type="dxa"/>
          </w:tcPr>
          <w:p w:rsidR="00F336BD" w:rsidRPr="00D357B8" w:rsidRDefault="00F336BD" w:rsidP="009D2525">
            <w:pPr>
              <w:pStyle w:val="Telobesedila"/>
              <w:rPr>
                <w:rFonts w:ascii="Calibri" w:hAnsi="Calibri" w:cs="Tahoma"/>
                <w:sz w:val="22"/>
                <w:szCs w:val="22"/>
              </w:rPr>
            </w:pPr>
          </w:p>
        </w:tc>
      </w:tr>
      <w:tr w:rsidR="00F336BD" w:rsidRPr="00D357B8" w:rsidTr="00F336BD">
        <w:tc>
          <w:tcPr>
            <w:tcW w:w="1668" w:type="dxa"/>
          </w:tcPr>
          <w:p w:rsidR="00F336BD" w:rsidRPr="00D357B8" w:rsidRDefault="00F336BD" w:rsidP="009D2525">
            <w:pPr>
              <w:pStyle w:val="Telobesedila"/>
              <w:rPr>
                <w:rFonts w:ascii="Calibri" w:hAnsi="Calibri" w:cs="Tahoma"/>
                <w:sz w:val="22"/>
                <w:szCs w:val="22"/>
              </w:rPr>
            </w:pPr>
          </w:p>
        </w:tc>
        <w:tc>
          <w:tcPr>
            <w:tcW w:w="2268" w:type="dxa"/>
          </w:tcPr>
          <w:p w:rsidR="00F336BD" w:rsidRPr="00D357B8" w:rsidRDefault="00F336BD" w:rsidP="009D2525">
            <w:pPr>
              <w:pStyle w:val="Telobesedila"/>
              <w:rPr>
                <w:rFonts w:ascii="Calibri" w:hAnsi="Calibri" w:cs="Tahoma"/>
                <w:sz w:val="22"/>
                <w:szCs w:val="22"/>
              </w:rPr>
            </w:pPr>
          </w:p>
        </w:tc>
        <w:tc>
          <w:tcPr>
            <w:tcW w:w="1417" w:type="dxa"/>
          </w:tcPr>
          <w:p w:rsidR="00F336BD" w:rsidRPr="00D357B8" w:rsidRDefault="00F336BD" w:rsidP="009D2525">
            <w:pPr>
              <w:pStyle w:val="Telobesedila"/>
              <w:rPr>
                <w:rFonts w:ascii="Calibri" w:hAnsi="Calibri" w:cs="Tahoma"/>
                <w:sz w:val="22"/>
                <w:szCs w:val="22"/>
              </w:rPr>
            </w:pPr>
          </w:p>
        </w:tc>
        <w:tc>
          <w:tcPr>
            <w:tcW w:w="1843" w:type="dxa"/>
          </w:tcPr>
          <w:p w:rsidR="00F336BD" w:rsidRPr="00D357B8" w:rsidRDefault="00F336BD" w:rsidP="009D2525">
            <w:pPr>
              <w:pStyle w:val="Telobesedila"/>
              <w:rPr>
                <w:rFonts w:ascii="Calibri" w:hAnsi="Calibri" w:cs="Tahoma"/>
                <w:sz w:val="22"/>
                <w:szCs w:val="22"/>
              </w:rPr>
            </w:pPr>
          </w:p>
        </w:tc>
        <w:tc>
          <w:tcPr>
            <w:tcW w:w="850" w:type="dxa"/>
          </w:tcPr>
          <w:p w:rsidR="00F336BD" w:rsidRPr="00D357B8" w:rsidRDefault="00F336BD" w:rsidP="009D2525">
            <w:pPr>
              <w:pStyle w:val="Telobesedila"/>
              <w:rPr>
                <w:rFonts w:ascii="Calibri" w:hAnsi="Calibri" w:cs="Tahoma"/>
                <w:sz w:val="22"/>
                <w:szCs w:val="22"/>
              </w:rPr>
            </w:pPr>
          </w:p>
        </w:tc>
        <w:tc>
          <w:tcPr>
            <w:tcW w:w="1418" w:type="dxa"/>
          </w:tcPr>
          <w:p w:rsidR="00F336BD" w:rsidRPr="00D357B8" w:rsidRDefault="00F336BD" w:rsidP="009D2525">
            <w:pPr>
              <w:pStyle w:val="Telobesedila"/>
              <w:rPr>
                <w:rFonts w:ascii="Calibri" w:hAnsi="Calibri" w:cs="Tahoma"/>
                <w:sz w:val="22"/>
                <w:szCs w:val="22"/>
              </w:rPr>
            </w:pPr>
          </w:p>
        </w:tc>
      </w:tr>
      <w:tr w:rsidR="00F336BD" w:rsidRPr="00D357B8" w:rsidTr="00F336BD">
        <w:tc>
          <w:tcPr>
            <w:tcW w:w="1668" w:type="dxa"/>
          </w:tcPr>
          <w:p w:rsidR="00F336BD" w:rsidRPr="00D357B8" w:rsidRDefault="00F336BD" w:rsidP="009D2525">
            <w:pPr>
              <w:pStyle w:val="Telobesedila"/>
              <w:rPr>
                <w:rFonts w:ascii="Calibri" w:hAnsi="Calibri" w:cs="Tahoma"/>
                <w:sz w:val="22"/>
                <w:szCs w:val="22"/>
              </w:rPr>
            </w:pPr>
          </w:p>
        </w:tc>
        <w:tc>
          <w:tcPr>
            <w:tcW w:w="2268" w:type="dxa"/>
          </w:tcPr>
          <w:p w:rsidR="00F336BD" w:rsidRPr="00D357B8" w:rsidRDefault="00F336BD" w:rsidP="009D2525">
            <w:pPr>
              <w:pStyle w:val="Telobesedila"/>
              <w:rPr>
                <w:rFonts w:ascii="Calibri" w:hAnsi="Calibri" w:cs="Tahoma"/>
                <w:sz w:val="22"/>
                <w:szCs w:val="22"/>
              </w:rPr>
            </w:pPr>
          </w:p>
        </w:tc>
        <w:tc>
          <w:tcPr>
            <w:tcW w:w="1417" w:type="dxa"/>
          </w:tcPr>
          <w:p w:rsidR="00F336BD" w:rsidRPr="00D357B8" w:rsidRDefault="00F336BD" w:rsidP="009D2525">
            <w:pPr>
              <w:pStyle w:val="Telobesedila"/>
              <w:rPr>
                <w:rFonts w:ascii="Calibri" w:hAnsi="Calibri" w:cs="Tahoma"/>
                <w:sz w:val="22"/>
                <w:szCs w:val="22"/>
              </w:rPr>
            </w:pPr>
          </w:p>
        </w:tc>
        <w:tc>
          <w:tcPr>
            <w:tcW w:w="1843" w:type="dxa"/>
          </w:tcPr>
          <w:p w:rsidR="00F336BD" w:rsidRPr="00D357B8" w:rsidRDefault="00F336BD" w:rsidP="009D2525">
            <w:pPr>
              <w:pStyle w:val="Telobesedila"/>
              <w:rPr>
                <w:rFonts w:ascii="Calibri" w:hAnsi="Calibri" w:cs="Tahoma"/>
                <w:sz w:val="22"/>
                <w:szCs w:val="22"/>
              </w:rPr>
            </w:pPr>
          </w:p>
        </w:tc>
        <w:tc>
          <w:tcPr>
            <w:tcW w:w="850" w:type="dxa"/>
          </w:tcPr>
          <w:p w:rsidR="00F336BD" w:rsidRPr="00D357B8" w:rsidRDefault="00F336BD" w:rsidP="009D2525">
            <w:pPr>
              <w:pStyle w:val="Telobesedila"/>
              <w:rPr>
                <w:rFonts w:ascii="Calibri" w:hAnsi="Calibri" w:cs="Tahoma"/>
                <w:sz w:val="22"/>
                <w:szCs w:val="22"/>
              </w:rPr>
            </w:pPr>
          </w:p>
        </w:tc>
        <w:tc>
          <w:tcPr>
            <w:tcW w:w="1418" w:type="dxa"/>
          </w:tcPr>
          <w:p w:rsidR="00F336BD" w:rsidRPr="00D357B8" w:rsidRDefault="00F336BD" w:rsidP="009D2525">
            <w:pPr>
              <w:pStyle w:val="Telobesedila"/>
              <w:rPr>
                <w:rFonts w:ascii="Calibri" w:hAnsi="Calibri" w:cs="Tahoma"/>
                <w:sz w:val="22"/>
                <w:szCs w:val="22"/>
              </w:rPr>
            </w:pPr>
          </w:p>
        </w:tc>
      </w:tr>
    </w:tbl>
    <w:p w:rsidR="00F336BD" w:rsidRPr="00D357B8" w:rsidRDefault="00F336BD" w:rsidP="00F336BD">
      <w:pPr>
        <w:pStyle w:val="Telobesedila"/>
        <w:rPr>
          <w:rFonts w:ascii="Calibri" w:hAnsi="Calibri" w:cs="Tahoma"/>
          <w:sz w:val="22"/>
          <w:szCs w:val="22"/>
        </w:rPr>
      </w:pPr>
    </w:p>
    <w:p w:rsidR="00F336BD" w:rsidRPr="00D357B8" w:rsidRDefault="00F336BD" w:rsidP="00F336BD">
      <w:pPr>
        <w:pStyle w:val="Telobesedila"/>
        <w:rPr>
          <w:rFonts w:ascii="Calibri" w:hAnsi="Calibri" w:cs="Tahoma"/>
          <w:sz w:val="22"/>
          <w:szCs w:val="22"/>
        </w:rPr>
      </w:pPr>
      <w:r w:rsidRPr="00D357B8">
        <w:rPr>
          <w:rFonts w:ascii="Calibri" w:hAnsi="Calibri" w:cs="Tahoma"/>
          <w:sz w:val="22"/>
          <w:szCs w:val="22"/>
        </w:rPr>
        <w:t xml:space="preserve">                                                                                             </w:t>
      </w:r>
    </w:p>
    <w:p w:rsidR="00F336BD" w:rsidRPr="00D357B8" w:rsidRDefault="00F336BD" w:rsidP="00E4472B">
      <w:pPr>
        <w:pStyle w:val="Telobesedila"/>
        <w:ind w:firstLine="0"/>
        <w:rPr>
          <w:rFonts w:ascii="Calibri" w:hAnsi="Calibri" w:cs="Arial"/>
          <w:sz w:val="22"/>
          <w:szCs w:val="22"/>
        </w:rPr>
      </w:pPr>
      <w:r w:rsidRPr="00D357B8">
        <w:rPr>
          <w:rFonts w:ascii="Calibri" w:hAnsi="Calibri" w:cs="Tahoma"/>
          <w:sz w:val="22"/>
          <w:szCs w:val="22"/>
        </w:rPr>
        <w:t xml:space="preserve"> </w:t>
      </w:r>
      <w:r w:rsidRPr="00D357B8">
        <w:rPr>
          <w:rFonts w:ascii="Calibri" w:hAnsi="Calibri" w:cs="Arial"/>
          <w:sz w:val="22"/>
          <w:szCs w:val="22"/>
        </w:rPr>
        <w:t>Direktor</w:t>
      </w:r>
      <w:r w:rsidR="00F96207" w:rsidRPr="00D357B8">
        <w:rPr>
          <w:rFonts w:ascii="Calibri" w:hAnsi="Calibri" w:cs="Arial"/>
          <w:sz w:val="22"/>
          <w:szCs w:val="22"/>
        </w:rPr>
        <w:t>:</w:t>
      </w:r>
    </w:p>
    <w:p w:rsidR="00F336BD" w:rsidRPr="00D357B8" w:rsidRDefault="00F336BD" w:rsidP="00F336BD">
      <w:pPr>
        <w:pStyle w:val="Telobesedila"/>
        <w:rPr>
          <w:rFonts w:ascii="Calibri" w:hAnsi="Calibri" w:cs="Tahoma"/>
          <w:sz w:val="22"/>
          <w:szCs w:val="22"/>
        </w:rPr>
      </w:pPr>
    </w:p>
    <w:p w:rsidR="00F336BD" w:rsidRPr="00D357B8" w:rsidRDefault="00E4472B" w:rsidP="00F336BD">
      <w:pPr>
        <w:pStyle w:val="Telobesedila"/>
        <w:rPr>
          <w:rFonts w:ascii="Calibri" w:hAnsi="Calibri" w:cs="Tahoma"/>
          <w:sz w:val="22"/>
          <w:szCs w:val="22"/>
        </w:rPr>
      </w:pPr>
      <w:r w:rsidRPr="00D357B8">
        <w:rPr>
          <w:rFonts w:ascii="Calibri" w:hAnsi="Calibri" w:cs="Tahoma"/>
          <w:sz w:val="22"/>
          <w:szCs w:val="22"/>
        </w:rPr>
        <w:t xml:space="preserve">                                                                           </w:t>
      </w:r>
      <w:r w:rsidR="008C28DF">
        <w:rPr>
          <w:rFonts w:ascii="Calibri" w:hAnsi="Calibri" w:cs="Tahoma"/>
          <w:sz w:val="22"/>
          <w:szCs w:val="22"/>
        </w:rPr>
        <w:t xml:space="preserve">                                  </w:t>
      </w:r>
      <w:r w:rsidR="00F336BD" w:rsidRPr="00D357B8">
        <w:rPr>
          <w:rFonts w:ascii="Calibri" w:hAnsi="Calibri" w:cs="Tahoma"/>
          <w:sz w:val="22"/>
          <w:szCs w:val="22"/>
        </w:rPr>
        <w:t>Datum</w:t>
      </w:r>
      <w:r w:rsidR="001A4069" w:rsidRPr="00D357B8">
        <w:rPr>
          <w:rFonts w:ascii="Calibri" w:hAnsi="Calibri" w:cs="Tahoma"/>
          <w:sz w:val="22"/>
          <w:szCs w:val="22"/>
        </w:rPr>
        <w:t>:</w:t>
      </w:r>
      <w:r w:rsidR="00F336BD" w:rsidRPr="00D357B8">
        <w:rPr>
          <w:rFonts w:ascii="Calibri" w:hAnsi="Calibri" w:cs="Tahoma"/>
          <w:sz w:val="22"/>
          <w:szCs w:val="22"/>
        </w:rPr>
        <w:t xml:space="preserve"> ________________</w:t>
      </w:r>
    </w:p>
    <w:p w:rsidR="00F336BD" w:rsidRDefault="00F336BD" w:rsidP="008C28DF">
      <w:pPr>
        <w:pStyle w:val="Telobesedila"/>
        <w:rPr>
          <w:rFonts w:ascii="Calibri" w:hAnsi="Calibri" w:cs="Tahoma"/>
          <w:sz w:val="22"/>
          <w:szCs w:val="22"/>
        </w:rPr>
      </w:pPr>
      <w:r w:rsidRPr="00D357B8">
        <w:rPr>
          <w:rFonts w:ascii="Calibri" w:hAnsi="Calibri" w:cs="Tahoma"/>
          <w:sz w:val="22"/>
          <w:szCs w:val="22"/>
        </w:rPr>
        <w:lastRenderedPageBreak/>
        <w:t xml:space="preserve">   </w:t>
      </w:r>
    </w:p>
    <w:p w:rsidR="00D76DCE" w:rsidRPr="00D00461" w:rsidRDefault="00254DDA" w:rsidP="00D00461">
      <w:pPr>
        <w:spacing w:line="240" w:lineRule="auto"/>
        <w:ind w:left="425" w:firstLine="0"/>
        <w:rPr>
          <w:rFonts w:ascii="Calibri" w:hAnsi="Calibri" w:cs="Arial"/>
          <w:i/>
          <w:sz w:val="18"/>
          <w:szCs w:val="18"/>
        </w:rPr>
      </w:pPr>
      <w:r w:rsidRPr="00D357B8">
        <w:rPr>
          <w:rFonts w:ascii="Calibri" w:hAnsi="Calibri" w:cs="Arial"/>
          <w:sz w:val="22"/>
          <w:szCs w:val="22"/>
        </w:rPr>
        <w:t xml:space="preserve">                                                                                  </w:t>
      </w:r>
      <w:r w:rsidR="000020E3" w:rsidRPr="00D357B8">
        <w:rPr>
          <w:rFonts w:ascii="Calibri" w:hAnsi="Calibri" w:cs="Arial"/>
          <w:sz w:val="22"/>
          <w:szCs w:val="22"/>
        </w:rPr>
        <w:t xml:space="preserve">       </w:t>
      </w:r>
      <w:r w:rsidR="00B82083" w:rsidRPr="00D357B8">
        <w:rPr>
          <w:rFonts w:ascii="Calibri" w:hAnsi="Calibri" w:cs="Arial"/>
          <w:sz w:val="22"/>
          <w:szCs w:val="22"/>
        </w:rPr>
        <w:tab/>
      </w:r>
      <w:r w:rsidR="00B82083" w:rsidRPr="00D357B8">
        <w:rPr>
          <w:rFonts w:ascii="Calibri" w:hAnsi="Calibri" w:cs="Arial"/>
          <w:sz w:val="22"/>
          <w:szCs w:val="22"/>
        </w:rPr>
        <w:tab/>
      </w:r>
      <w:r w:rsidR="000020E3" w:rsidRPr="00D357B8">
        <w:rPr>
          <w:rFonts w:ascii="Calibri" w:hAnsi="Calibri" w:cs="Arial"/>
          <w:sz w:val="22"/>
          <w:szCs w:val="22"/>
        </w:rPr>
        <w:t xml:space="preserve">      </w:t>
      </w:r>
      <w:r w:rsidR="00D00461">
        <w:rPr>
          <w:rFonts w:ascii="Calibri" w:hAnsi="Calibri" w:cs="Arial"/>
          <w:sz w:val="22"/>
          <w:szCs w:val="22"/>
        </w:rPr>
        <w:t xml:space="preserve">                        </w:t>
      </w:r>
      <w:r w:rsidRPr="00D00461">
        <w:rPr>
          <w:rFonts w:ascii="Calibri" w:hAnsi="Calibri" w:cs="Arial"/>
          <w:i/>
          <w:sz w:val="18"/>
          <w:szCs w:val="18"/>
        </w:rPr>
        <w:t>Razpisni obrazec 3/1</w:t>
      </w:r>
    </w:p>
    <w:p w:rsidR="00D76DCE" w:rsidRPr="00D357B8" w:rsidRDefault="00D76DCE" w:rsidP="000F1B5B">
      <w:pPr>
        <w:spacing w:line="240" w:lineRule="auto"/>
        <w:ind w:firstLine="0"/>
        <w:rPr>
          <w:rFonts w:ascii="Calibri" w:hAnsi="Calibri" w:cs="Tahoma"/>
          <w:sz w:val="22"/>
          <w:szCs w:val="22"/>
        </w:rPr>
      </w:pPr>
    </w:p>
    <w:p w:rsidR="00D76DCE" w:rsidRPr="00D357B8" w:rsidRDefault="00D76DCE" w:rsidP="000F1B5B">
      <w:pPr>
        <w:spacing w:line="240" w:lineRule="auto"/>
        <w:ind w:firstLine="0"/>
        <w:rPr>
          <w:rFonts w:ascii="Calibri" w:hAnsi="Calibri" w:cs="Arial"/>
          <w:sz w:val="22"/>
          <w:szCs w:val="22"/>
        </w:rPr>
      </w:pPr>
    </w:p>
    <w:p w:rsidR="00D76DCE" w:rsidRPr="00D357B8" w:rsidRDefault="00D76DCE" w:rsidP="004C6FF8">
      <w:pPr>
        <w:pStyle w:val="Naslov1"/>
        <w:numPr>
          <w:ilvl w:val="0"/>
          <w:numId w:val="0"/>
        </w:numPr>
        <w:rPr>
          <w:rFonts w:ascii="Calibri" w:hAnsi="Calibri"/>
          <w:sz w:val="22"/>
          <w:szCs w:val="22"/>
        </w:rPr>
      </w:pPr>
      <w:bookmarkStart w:id="44" w:name="_Toc17720719"/>
      <w:r w:rsidRPr="00D357B8">
        <w:rPr>
          <w:rFonts w:ascii="Calibri" w:hAnsi="Calibri"/>
          <w:sz w:val="22"/>
          <w:szCs w:val="22"/>
        </w:rPr>
        <w:t>IZJAVA O ZDRUŽITVI ALI PRIPOJITVI PODJETIJ TER RAZDRUŽITVI PODJETIJ</w:t>
      </w:r>
      <w:bookmarkEnd w:id="44"/>
    </w:p>
    <w:p w:rsidR="00D76DCE" w:rsidRPr="00D357B8" w:rsidRDefault="00D76DCE" w:rsidP="00D76DCE">
      <w:pPr>
        <w:pStyle w:val="Default"/>
        <w:jc w:val="center"/>
        <w:rPr>
          <w:rFonts w:ascii="Calibri" w:hAnsi="Calibri"/>
          <w:b/>
          <w:sz w:val="22"/>
          <w:szCs w:val="22"/>
        </w:rPr>
      </w:pPr>
    </w:p>
    <w:p w:rsidR="00D76DCE" w:rsidRPr="00D357B8" w:rsidRDefault="00D76DCE" w:rsidP="00D76DCE">
      <w:pPr>
        <w:pStyle w:val="Default"/>
        <w:jc w:val="center"/>
        <w:rPr>
          <w:rFonts w:ascii="Calibri" w:hAnsi="Calibri" w:cs="Tahoma"/>
          <w:b/>
          <w:sz w:val="22"/>
          <w:szCs w:val="22"/>
        </w:rPr>
      </w:pPr>
    </w:p>
    <w:p w:rsidR="00D76DCE" w:rsidRPr="00D357B8" w:rsidRDefault="00D76DCE" w:rsidP="00D76DCE">
      <w:pPr>
        <w:pStyle w:val="Default"/>
        <w:jc w:val="both"/>
        <w:rPr>
          <w:rFonts w:ascii="Calibri" w:hAnsi="Calibri"/>
          <w:sz w:val="22"/>
          <w:szCs w:val="22"/>
        </w:rPr>
      </w:pPr>
      <w:r w:rsidRPr="00D357B8">
        <w:rPr>
          <w:rFonts w:ascii="Calibri" w:hAnsi="Calibri"/>
          <w:sz w:val="22"/>
          <w:szCs w:val="22"/>
        </w:rPr>
        <w:t>Podjetje(g.d./s.p.)  ____________________________________________</w:t>
      </w:r>
    </w:p>
    <w:p w:rsidR="00D76DCE" w:rsidRPr="00D357B8" w:rsidRDefault="00D76DCE" w:rsidP="00D76DCE">
      <w:pPr>
        <w:pStyle w:val="Default"/>
        <w:jc w:val="both"/>
        <w:rPr>
          <w:rFonts w:ascii="Calibri" w:hAnsi="Calibri" w:cs="Tahoma"/>
          <w:sz w:val="22"/>
          <w:szCs w:val="22"/>
        </w:rPr>
      </w:pPr>
    </w:p>
    <w:p w:rsidR="00D76DCE" w:rsidRPr="00D357B8" w:rsidRDefault="00D76DCE" w:rsidP="00D76DCE">
      <w:pPr>
        <w:pStyle w:val="Default"/>
        <w:jc w:val="center"/>
        <w:rPr>
          <w:rFonts w:ascii="Calibri" w:hAnsi="Calibri"/>
          <w:b/>
          <w:sz w:val="22"/>
          <w:szCs w:val="22"/>
        </w:rPr>
      </w:pPr>
      <w:r w:rsidRPr="00D357B8">
        <w:rPr>
          <w:rFonts w:ascii="Calibri" w:hAnsi="Calibri"/>
          <w:b/>
          <w:sz w:val="22"/>
          <w:szCs w:val="22"/>
        </w:rPr>
        <w:t>IZJAVLJA</w:t>
      </w:r>
    </w:p>
    <w:p w:rsidR="00D76DCE" w:rsidRPr="00D357B8" w:rsidRDefault="00D76DCE" w:rsidP="00D76DCE">
      <w:pPr>
        <w:pStyle w:val="Default"/>
        <w:jc w:val="cente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393"/>
      </w:tblGrid>
      <w:tr w:rsidR="00D76DCE" w:rsidRPr="00D357B8" w:rsidTr="00D76DCE">
        <w:tc>
          <w:tcPr>
            <w:tcW w:w="817" w:type="dxa"/>
          </w:tcPr>
          <w:p w:rsidR="00D76DCE" w:rsidRPr="00D357B8" w:rsidRDefault="00D76DCE" w:rsidP="009D2525">
            <w:pPr>
              <w:pStyle w:val="Default"/>
              <w:rPr>
                <w:rFonts w:ascii="Calibri" w:hAnsi="Calibri"/>
                <w:b/>
                <w:sz w:val="22"/>
                <w:szCs w:val="22"/>
              </w:rPr>
            </w:pPr>
            <w:r w:rsidRPr="00D357B8">
              <w:rPr>
                <w:rFonts w:ascii="Calibri" w:hAnsi="Calibri"/>
                <w:b/>
                <w:sz w:val="22"/>
                <w:szCs w:val="22"/>
              </w:rPr>
              <w:t>A.</w:t>
            </w:r>
          </w:p>
        </w:tc>
        <w:tc>
          <w:tcPr>
            <w:tcW w:w="8393" w:type="dxa"/>
          </w:tcPr>
          <w:p w:rsidR="00D76DCE" w:rsidRPr="00D357B8" w:rsidRDefault="00D76DCE" w:rsidP="00D76DCE">
            <w:pPr>
              <w:pStyle w:val="Default"/>
              <w:jc w:val="both"/>
              <w:rPr>
                <w:rFonts w:ascii="Calibri" w:hAnsi="Calibri"/>
                <w:sz w:val="22"/>
                <w:szCs w:val="22"/>
              </w:rPr>
            </w:pPr>
            <w:r w:rsidRPr="00D357B8">
              <w:rPr>
                <w:rFonts w:ascii="Calibri" w:hAnsi="Calibri"/>
                <w:sz w:val="22"/>
                <w:szCs w:val="22"/>
              </w:rPr>
              <w:t>da se zgoraj navedeno podjetje ni združilo ali pripojilo k drugemu podjetju, niti ni prišlo do kakršnekoli razdružitve oz. delitve podjetja.</w:t>
            </w:r>
          </w:p>
          <w:p w:rsidR="00D76DCE" w:rsidRPr="00D357B8" w:rsidRDefault="00D76DCE" w:rsidP="009D2525">
            <w:pPr>
              <w:pStyle w:val="Default"/>
              <w:rPr>
                <w:rFonts w:ascii="Calibri" w:hAnsi="Calibri"/>
                <w:b/>
                <w:sz w:val="22"/>
                <w:szCs w:val="22"/>
              </w:rPr>
            </w:pPr>
          </w:p>
        </w:tc>
      </w:tr>
      <w:tr w:rsidR="00D76DCE" w:rsidRPr="00D357B8" w:rsidTr="00D76DCE">
        <w:tc>
          <w:tcPr>
            <w:tcW w:w="817" w:type="dxa"/>
          </w:tcPr>
          <w:p w:rsidR="00D76DCE" w:rsidRPr="00D357B8" w:rsidRDefault="00D76DCE" w:rsidP="009D2525">
            <w:pPr>
              <w:pStyle w:val="Default"/>
              <w:rPr>
                <w:rFonts w:ascii="Calibri" w:hAnsi="Calibri"/>
                <w:b/>
                <w:sz w:val="22"/>
                <w:szCs w:val="22"/>
              </w:rPr>
            </w:pPr>
            <w:r w:rsidRPr="00D357B8">
              <w:rPr>
                <w:rFonts w:ascii="Calibri" w:hAnsi="Calibri"/>
                <w:b/>
                <w:sz w:val="22"/>
                <w:szCs w:val="22"/>
              </w:rPr>
              <w:t>B.</w:t>
            </w:r>
          </w:p>
        </w:tc>
        <w:tc>
          <w:tcPr>
            <w:tcW w:w="8393" w:type="dxa"/>
          </w:tcPr>
          <w:p w:rsidR="00D76DCE" w:rsidRPr="00D357B8" w:rsidRDefault="00D76DCE" w:rsidP="009D2525">
            <w:pPr>
              <w:pStyle w:val="Default"/>
              <w:rPr>
                <w:rFonts w:ascii="Calibri" w:hAnsi="Calibri"/>
                <w:b/>
                <w:sz w:val="22"/>
                <w:szCs w:val="22"/>
              </w:rPr>
            </w:pPr>
          </w:p>
          <w:p w:rsidR="00D76DCE" w:rsidRPr="00D357B8" w:rsidRDefault="00D76DCE" w:rsidP="009D2525">
            <w:pPr>
              <w:pStyle w:val="Default"/>
              <w:rPr>
                <w:rFonts w:ascii="Calibri" w:hAnsi="Calibri"/>
                <w:b/>
                <w:sz w:val="22"/>
                <w:szCs w:val="22"/>
              </w:rPr>
            </w:pPr>
          </w:p>
        </w:tc>
      </w:tr>
      <w:tr w:rsidR="00D76DCE" w:rsidRPr="00D357B8" w:rsidTr="00D76DCE">
        <w:tc>
          <w:tcPr>
            <w:tcW w:w="817" w:type="dxa"/>
          </w:tcPr>
          <w:p w:rsidR="00D76DCE" w:rsidRPr="00D357B8" w:rsidRDefault="00D76DCE" w:rsidP="009D2525">
            <w:pPr>
              <w:pStyle w:val="Default"/>
              <w:rPr>
                <w:rFonts w:ascii="Calibri" w:hAnsi="Calibri"/>
                <w:b/>
                <w:sz w:val="22"/>
                <w:szCs w:val="22"/>
              </w:rPr>
            </w:pPr>
            <w:r w:rsidRPr="00D357B8">
              <w:rPr>
                <w:rFonts w:ascii="Calibri" w:hAnsi="Calibri"/>
                <w:b/>
                <w:sz w:val="22"/>
                <w:szCs w:val="22"/>
              </w:rPr>
              <w:t>1.</w:t>
            </w:r>
          </w:p>
          <w:p w:rsidR="00D76DCE" w:rsidRPr="00D357B8" w:rsidRDefault="00D76DCE" w:rsidP="009D2525">
            <w:pPr>
              <w:pStyle w:val="Default"/>
              <w:rPr>
                <w:rFonts w:ascii="Calibri" w:hAnsi="Calibri"/>
                <w:b/>
                <w:sz w:val="22"/>
                <w:szCs w:val="22"/>
              </w:rPr>
            </w:pPr>
          </w:p>
        </w:tc>
        <w:tc>
          <w:tcPr>
            <w:tcW w:w="8393" w:type="dxa"/>
          </w:tcPr>
          <w:p w:rsidR="00D76DCE" w:rsidRPr="00D357B8" w:rsidRDefault="00D76DCE" w:rsidP="009D2525">
            <w:pPr>
              <w:pStyle w:val="Default"/>
              <w:rPr>
                <w:rFonts w:ascii="Calibri" w:hAnsi="Calibri"/>
                <w:sz w:val="22"/>
                <w:szCs w:val="22"/>
              </w:rPr>
            </w:pPr>
          </w:p>
          <w:p w:rsidR="00D76DCE" w:rsidRPr="00D357B8" w:rsidRDefault="00D76DCE" w:rsidP="009D2525">
            <w:pPr>
              <w:pStyle w:val="Default"/>
              <w:rPr>
                <w:rFonts w:ascii="Calibri" w:hAnsi="Calibri"/>
                <w:sz w:val="22"/>
                <w:szCs w:val="22"/>
              </w:rPr>
            </w:pPr>
            <w:r w:rsidRPr="00D357B8">
              <w:rPr>
                <w:rFonts w:ascii="Calibri" w:hAnsi="Calibri"/>
                <w:sz w:val="22"/>
                <w:szCs w:val="22"/>
              </w:rPr>
              <w:t xml:space="preserve">da je bila dne ________ izvedena združitev zgoraj navedenega podjetja s </w:t>
            </w:r>
          </w:p>
          <w:p w:rsidR="00D76DCE" w:rsidRPr="00D357B8" w:rsidRDefault="00D76DCE" w:rsidP="009D2525">
            <w:pPr>
              <w:pStyle w:val="Default"/>
              <w:rPr>
                <w:rFonts w:ascii="Calibri" w:hAnsi="Calibri"/>
                <w:sz w:val="22"/>
                <w:szCs w:val="22"/>
              </w:rPr>
            </w:pPr>
            <w:r w:rsidRPr="00D357B8">
              <w:rPr>
                <w:rFonts w:ascii="Calibri" w:hAnsi="Calibri"/>
                <w:sz w:val="22"/>
                <w:szCs w:val="22"/>
              </w:rPr>
              <w:t>podjetjem__________________, MŠ ___________DŠ________________</w:t>
            </w:r>
          </w:p>
          <w:p w:rsidR="00D76DCE" w:rsidRPr="00D357B8" w:rsidRDefault="00D76DCE" w:rsidP="009D2525">
            <w:pPr>
              <w:pStyle w:val="Default"/>
              <w:rPr>
                <w:rFonts w:ascii="Calibri" w:hAnsi="Calibri"/>
                <w:b/>
                <w:sz w:val="22"/>
                <w:szCs w:val="22"/>
              </w:rPr>
            </w:pPr>
          </w:p>
        </w:tc>
      </w:tr>
      <w:tr w:rsidR="00D76DCE" w:rsidRPr="00D357B8" w:rsidTr="00D76DCE">
        <w:tc>
          <w:tcPr>
            <w:tcW w:w="817" w:type="dxa"/>
          </w:tcPr>
          <w:p w:rsidR="00D76DCE" w:rsidRPr="00D357B8" w:rsidRDefault="00D76DCE" w:rsidP="009D2525">
            <w:pPr>
              <w:pStyle w:val="Default"/>
              <w:rPr>
                <w:rFonts w:ascii="Calibri" w:hAnsi="Calibri"/>
                <w:b/>
                <w:sz w:val="22"/>
                <w:szCs w:val="22"/>
              </w:rPr>
            </w:pPr>
          </w:p>
          <w:p w:rsidR="00D76DCE" w:rsidRPr="00D357B8" w:rsidRDefault="00D76DCE" w:rsidP="009D2525">
            <w:pPr>
              <w:pStyle w:val="Default"/>
              <w:rPr>
                <w:rFonts w:ascii="Calibri" w:hAnsi="Calibri"/>
                <w:b/>
                <w:sz w:val="22"/>
                <w:szCs w:val="22"/>
              </w:rPr>
            </w:pPr>
            <w:r w:rsidRPr="00D357B8">
              <w:rPr>
                <w:rFonts w:ascii="Calibri" w:hAnsi="Calibri"/>
                <w:b/>
                <w:sz w:val="22"/>
                <w:szCs w:val="22"/>
              </w:rPr>
              <w:t>2.</w:t>
            </w:r>
          </w:p>
          <w:p w:rsidR="00D76DCE" w:rsidRPr="00D357B8" w:rsidRDefault="00D76DCE" w:rsidP="009D2525">
            <w:pPr>
              <w:pStyle w:val="Default"/>
              <w:rPr>
                <w:rFonts w:ascii="Calibri" w:hAnsi="Calibri"/>
                <w:b/>
                <w:sz w:val="22"/>
                <w:szCs w:val="22"/>
              </w:rPr>
            </w:pPr>
          </w:p>
        </w:tc>
        <w:tc>
          <w:tcPr>
            <w:tcW w:w="8393" w:type="dxa"/>
          </w:tcPr>
          <w:p w:rsidR="00D76DCE" w:rsidRPr="00D357B8" w:rsidRDefault="00D76DCE" w:rsidP="009D2525">
            <w:pPr>
              <w:pStyle w:val="Default"/>
              <w:rPr>
                <w:rFonts w:ascii="Calibri" w:hAnsi="Calibri"/>
                <w:sz w:val="22"/>
                <w:szCs w:val="22"/>
              </w:rPr>
            </w:pPr>
          </w:p>
          <w:p w:rsidR="00D76DCE" w:rsidRPr="00D357B8" w:rsidRDefault="00D76DCE" w:rsidP="009D2525">
            <w:pPr>
              <w:pStyle w:val="Default"/>
              <w:rPr>
                <w:rFonts w:ascii="Calibri" w:hAnsi="Calibri"/>
                <w:sz w:val="22"/>
                <w:szCs w:val="22"/>
              </w:rPr>
            </w:pPr>
            <w:r w:rsidRPr="00D357B8">
              <w:rPr>
                <w:rFonts w:ascii="Calibri" w:hAnsi="Calibri"/>
                <w:sz w:val="22"/>
                <w:szCs w:val="22"/>
              </w:rPr>
              <w:t>da je bila dne __________ izvedena pripojitev zgoraj navedenega podjetja k podjetju ______________________, MŠ_______________, DŠ______________</w:t>
            </w:r>
          </w:p>
          <w:p w:rsidR="00D76DCE" w:rsidRPr="00D357B8" w:rsidRDefault="00D76DCE" w:rsidP="00D76DCE">
            <w:pPr>
              <w:pStyle w:val="Default"/>
              <w:ind w:left="1004"/>
              <w:rPr>
                <w:rFonts w:ascii="Calibri" w:hAnsi="Calibri"/>
                <w:sz w:val="22"/>
                <w:szCs w:val="22"/>
              </w:rPr>
            </w:pPr>
          </w:p>
          <w:p w:rsidR="00D76DCE" w:rsidRPr="00D357B8" w:rsidRDefault="00D76DCE" w:rsidP="009D2525">
            <w:pPr>
              <w:pStyle w:val="Default"/>
              <w:rPr>
                <w:rFonts w:ascii="Calibri" w:hAnsi="Calibri"/>
                <w:b/>
                <w:sz w:val="22"/>
                <w:szCs w:val="22"/>
              </w:rPr>
            </w:pPr>
          </w:p>
        </w:tc>
      </w:tr>
      <w:tr w:rsidR="00D76DCE" w:rsidRPr="00D357B8" w:rsidTr="00D76DCE">
        <w:tc>
          <w:tcPr>
            <w:tcW w:w="817" w:type="dxa"/>
          </w:tcPr>
          <w:p w:rsidR="00D76DCE" w:rsidRPr="00D357B8" w:rsidRDefault="00D76DCE" w:rsidP="009D2525">
            <w:pPr>
              <w:pStyle w:val="Default"/>
              <w:rPr>
                <w:rFonts w:ascii="Calibri" w:hAnsi="Calibri"/>
                <w:b/>
                <w:sz w:val="22"/>
                <w:szCs w:val="22"/>
              </w:rPr>
            </w:pPr>
            <w:r w:rsidRPr="00D357B8">
              <w:rPr>
                <w:rFonts w:ascii="Calibri" w:hAnsi="Calibri"/>
                <w:b/>
                <w:sz w:val="22"/>
                <w:szCs w:val="22"/>
              </w:rPr>
              <w:t>3.</w:t>
            </w:r>
          </w:p>
        </w:tc>
        <w:tc>
          <w:tcPr>
            <w:tcW w:w="8393" w:type="dxa"/>
          </w:tcPr>
          <w:p w:rsidR="00D76DCE" w:rsidRPr="00D357B8" w:rsidRDefault="00D76DCE" w:rsidP="00D76DCE">
            <w:pPr>
              <w:pStyle w:val="Default"/>
              <w:jc w:val="both"/>
              <w:rPr>
                <w:rFonts w:ascii="Calibri" w:hAnsi="Calibri"/>
                <w:sz w:val="22"/>
                <w:szCs w:val="22"/>
              </w:rPr>
            </w:pPr>
          </w:p>
          <w:p w:rsidR="00D76DCE" w:rsidRPr="00D357B8" w:rsidRDefault="00D76DCE" w:rsidP="00D76DCE">
            <w:pPr>
              <w:pStyle w:val="Default"/>
              <w:jc w:val="both"/>
              <w:rPr>
                <w:rFonts w:ascii="Calibri" w:hAnsi="Calibri"/>
                <w:sz w:val="22"/>
                <w:szCs w:val="22"/>
              </w:rPr>
            </w:pPr>
            <w:r w:rsidRPr="00D357B8">
              <w:rPr>
                <w:rFonts w:ascii="Calibri" w:hAnsi="Calibri"/>
                <w:sz w:val="22"/>
                <w:szCs w:val="22"/>
              </w:rPr>
              <w:t xml:space="preserve">da se je zgoraj navedeno podjetje dne _______ razdelilo na dve ali več ločenih podjetij, in sicer na:   </w:t>
            </w:r>
          </w:p>
          <w:p w:rsidR="00D76DCE" w:rsidRPr="00D357B8" w:rsidRDefault="00D76DCE" w:rsidP="009D2525">
            <w:pPr>
              <w:pStyle w:val="Odstavekseznama"/>
              <w:rPr>
                <w:rFonts w:ascii="Calibri" w:hAnsi="Calibri" w:cs="Arial"/>
                <w:sz w:val="22"/>
                <w:szCs w:val="22"/>
              </w:rPr>
            </w:pPr>
          </w:p>
          <w:p w:rsidR="00D76DCE" w:rsidRPr="00D357B8" w:rsidRDefault="00D76DCE" w:rsidP="00D76DCE">
            <w:pPr>
              <w:pStyle w:val="Default"/>
              <w:jc w:val="both"/>
              <w:rPr>
                <w:rFonts w:ascii="Calibri" w:hAnsi="Calibri"/>
                <w:sz w:val="22"/>
                <w:szCs w:val="22"/>
              </w:rPr>
            </w:pPr>
            <w:r w:rsidRPr="00D357B8">
              <w:rPr>
                <w:rFonts w:ascii="Calibri" w:hAnsi="Calibri"/>
                <w:sz w:val="22"/>
                <w:szCs w:val="22"/>
              </w:rPr>
              <w:t xml:space="preserve"> -podjetje:   _____________________, MŠ:______________ DŠ:____________</w:t>
            </w:r>
          </w:p>
          <w:p w:rsidR="00D76DCE" w:rsidRPr="00D357B8" w:rsidRDefault="00D76DCE" w:rsidP="00D76DCE">
            <w:pPr>
              <w:pStyle w:val="Default"/>
              <w:jc w:val="both"/>
              <w:rPr>
                <w:rFonts w:ascii="Calibri" w:hAnsi="Calibri"/>
                <w:sz w:val="22"/>
                <w:szCs w:val="22"/>
              </w:rPr>
            </w:pPr>
            <w:r w:rsidRPr="00D357B8">
              <w:rPr>
                <w:rFonts w:ascii="Calibri" w:hAnsi="Calibri"/>
                <w:sz w:val="22"/>
                <w:szCs w:val="22"/>
              </w:rPr>
              <w:t xml:space="preserve">   </w:t>
            </w:r>
          </w:p>
          <w:p w:rsidR="00D76DCE" w:rsidRPr="00D357B8" w:rsidRDefault="00D76DCE" w:rsidP="00D76DCE">
            <w:pPr>
              <w:pStyle w:val="Default"/>
              <w:jc w:val="both"/>
              <w:rPr>
                <w:rFonts w:ascii="Calibri" w:hAnsi="Calibri"/>
                <w:sz w:val="22"/>
                <w:szCs w:val="22"/>
              </w:rPr>
            </w:pPr>
            <w:r w:rsidRPr="00D357B8">
              <w:rPr>
                <w:rFonts w:ascii="Calibri" w:hAnsi="Calibri"/>
                <w:sz w:val="22"/>
                <w:szCs w:val="22"/>
              </w:rPr>
              <w:t xml:space="preserve"> -podjetje:   _____________________, MŠ_______________ DŠ:____________</w:t>
            </w:r>
          </w:p>
          <w:p w:rsidR="00D76DCE" w:rsidRPr="00D357B8" w:rsidRDefault="00D76DCE" w:rsidP="00D76DCE">
            <w:pPr>
              <w:pStyle w:val="Default"/>
              <w:ind w:left="644"/>
              <w:jc w:val="both"/>
              <w:rPr>
                <w:rFonts w:ascii="Calibri" w:hAnsi="Calibri"/>
                <w:sz w:val="22"/>
                <w:szCs w:val="22"/>
              </w:rPr>
            </w:pPr>
          </w:p>
          <w:p w:rsidR="00D76DCE" w:rsidRPr="00D357B8" w:rsidRDefault="00D76DCE" w:rsidP="009D2525">
            <w:pPr>
              <w:pStyle w:val="Default"/>
              <w:rPr>
                <w:rFonts w:ascii="Calibri" w:hAnsi="Calibri"/>
                <w:b/>
                <w:sz w:val="22"/>
                <w:szCs w:val="22"/>
              </w:rPr>
            </w:pPr>
          </w:p>
        </w:tc>
      </w:tr>
    </w:tbl>
    <w:p w:rsidR="00D76DCE" w:rsidRPr="00D357B8" w:rsidRDefault="00D76DCE" w:rsidP="00D76DCE">
      <w:pPr>
        <w:pStyle w:val="Telobesedila"/>
        <w:rPr>
          <w:rFonts w:ascii="Calibri" w:hAnsi="Calibri" w:cs="Arial"/>
          <w:sz w:val="22"/>
          <w:szCs w:val="22"/>
        </w:rPr>
      </w:pPr>
      <w:r w:rsidRPr="00D357B8">
        <w:rPr>
          <w:rFonts w:ascii="Calibri" w:hAnsi="Calibri" w:cs="Arial"/>
          <w:sz w:val="22"/>
          <w:szCs w:val="22"/>
        </w:rPr>
        <w:t xml:space="preserve">                                                          </w:t>
      </w:r>
    </w:p>
    <w:p w:rsidR="00D76DCE" w:rsidRPr="00D357B8" w:rsidRDefault="00D76DCE" w:rsidP="00D76DCE">
      <w:pPr>
        <w:pStyle w:val="Telobesedila"/>
        <w:rPr>
          <w:rFonts w:ascii="Calibri" w:hAnsi="Calibri" w:cs="Arial"/>
          <w:sz w:val="22"/>
          <w:szCs w:val="22"/>
        </w:rPr>
      </w:pPr>
      <w:r w:rsidRPr="00D357B8">
        <w:rPr>
          <w:rFonts w:ascii="Calibri" w:hAnsi="Calibri" w:cs="Arial"/>
          <w:sz w:val="22"/>
          <w:szCs w:val="22"/>
        </w:rPr>
        <w:t xml:space="preserve">                                                             Gospodarska družba/samostojni podjetnik</w:t>
      </w:r>
    </w:p>
    <w:p w:rsidR="00D76DCE" w:rsidRPr="00D357B8" w:rsidRDefault="00D76DCE" w:rsidP="00D76DCE">
      <w:pPr>
        <w:pStyle w:val="Telobesedila"/>
        <w:rPr>
          <w:rFonts w:ascii="Calibri" w:hAnsi="Calibri" w:cs="Arial"/>
          <w:sz w:val="22"/>
          <w:szCs w:val="22"/>
        </w:rPr>
      </w:pPr>
      <w:r w:rsidRPr="00D357B8">
        <w:rPr>
          <w:rFonts w:ascii="Calibri" w:hAnsi="Calibri" w:cs="Arial"/>
          <w:sz w:val="22"/>
          <w:szCs w:val="22"/>
        </w:rPr>
        <w:t xml:space="preserve">                                                                                                  Žig in podpis                              </w:t>
      </w:r>
    </w:p>
    <w:p w:rsidR="00D76DCE" w:rsidRPr="00D357B8" w:rsidRDefault="00D76DCE" w:rsidP="00D76DCE">
      <w:pPr>
        <w:pStyle w:val="Default"/>
        <w:ind w:left="644"/>
        <w:jc w:val="both"/>
        <w:rPr>
          <w:rFonts w:ascii="Calibri" w:hAnsi="Calibri"/>
          <w:sz w:val="22"/>
          <w:szCs w:val="22"/>
        </w:rPr>
      </w:pPr>
      <w:r w:rsidRPr="00D357B8">
        <w:rPr>
          <w:rFonts w:ascii="Calibri" w:hAnsi="Calibri"/>
          <w:sz w:val="22"/>
          <w:szCs w:val="22"/>
        </w:rPr>
        <w:t>Datum:</w:t>
      </w:r>
    </w:p>
    <w:p w:rsidR="00D76DCE" w:rsidRPr="00D357B8" w:rsidRDefault="00D76DCE" w:rsidP="00D76DCE">
      <w:pPr>
        <w:pStyle w:val="Default"/>
        <w:ind w:left="644"/>
        <w:jc w:val="both"/>
        <w:rPr>
          <w:rFonts w:ascii="Calibri" w:hAnsi="Calibri"/>
          <w:sz w:val="22"/>
          <w:szCs w:val="22"/>
        </w:rPr>
      </w:pPr>
      <w:r w:rsidRPr="00D357B8">
        <w:rPr>
          <w:rFonts w:ascii="Calibri" w:hAnsi="Calibri"/>
          <w:sz w:val="22"/>
          <w:szCs w:val="22"/>
        </w:rPr>
        <w:t>………………………………………………………………………………………………….</w:t>
      </w:r>
    </w:p>
    <w:p w:rsidR="00D76DCE" w:rsidRPr="00D357B8" w:rsidRDefault="00D76DCE" w:rsidP="00D76DCE">
      <w:pPr>
        <w:pStyle w:val="Default"/>
        <w:ind w:left="644"/>
        <w:jc w:val="both"/>
        <w:rPr>
          <w:rFonts w:ascii="Calibri" w:hAnsi="Calibri"/>
          <w:sz w:val="22"/>
          <w:szCs w:val="22"/>
        </w:rPr>
      </w:pPr>
    </w:p>
    <w:p w:rsidR="00D76DCE" w:rsidRPr="00EC7FE0" w:rsidRDefault="00D76DCE" w:rsidP="00074261">
      <w:pPr>
        <w:pStyle w:val="Default"/>
        <w:numPr>
          <w:ilvl w:val="0"/>
          <w:numId w:val="45"/>
        </w:numPr>
        <w:jc w:val="both"/>
        <w:rPr>
          <w:rFonts w:ascii="Calibri" w:hAnsi="Calibri"/>
          <w:i/>
          <w:sz w:val="20"/>
          <w:szCs w:val="20"/>
        </w:rPr>
      </w:pPr>
      <w:r w:rsidRPr="00EC7FE0">
        <w:rPr>
          <w:rFonts w:ascii="Calibri" w:hAnsi="Calibri"/>
          <w:i/>
          <w:sz w:val="20"/>
          <w:szCs w:val="20"/>
          <w:u w:val="single"/>
        </w:rPr>
        <w:t>Združitev ali pripojitev podjetij</w:t>
      </w:r>
      <w:r w:rsidRPr="00EC7FE0">
        <w:rPr>
          <w:rFonts w:ascii="Calibri" w:hAnsi="Calibri"/>
          <w:i/>
          <w:sz w:val="20"/>
          <w:szCs w:val="20"/>
        </w:rPr>
        <w:t>: vse že dodeljene de minimis pomoči  kateremu koli podjetju, ki je udeleženo pri združitvi/pripojitvi, se upoštevajo pri ugotavljanju maksimalnega zneska de minimis pomoči, za novo oz. prevzemno podjetje. Pomoč, ki je bila zakonito dodeljena pred združitvijo ali prevzemom, ostane zakonita.</w:t>
      </w:r>
    </w:p>
    <w:p w:rsidR="00D76DCE" w:rsidRPr="00EC7FE0" w:rsidRDefault="00D76DCE" w:rsidP="00D76DCE">
      <w:pPr>
        <w:pStyle w:val="Default"/>
        <w:ind w:left="1004"/>
        <w:jc w:val="both"/>
        <w:rPr>
          <w:rFonts w:ascii="Calibri" w:hAnsi="Calibri"/>
          <w:i/>
          <w:sz w:val="20"/>
          <w:szCs w:val="20"/>
        </w:rPr>
      </w:pPr>
    </w:p>
    <w:p w:rsidR="00D76DCE" w:rsidRPr="00EC7FE0" w:rsidRDefault="00D76DCE" w:rsidP="00074261">
      <w:pPr>
        <w:pStyle w:val="Default"/>
        <w:numPr>
          <w:ilvl w:val="0"/>
          <w:numId w:val="45"/>
        </w:numPr>
        <w:jc w:val="both"/>
        <w:rPr>
          <w:rFonts w:ascii="Calibri" w:hAnsi="Calibri"/>
          <w:i/>
          <w:sz w:val="20"/>
          <w:szCs w:val="20"/>
          <w:u w:val="single"/>
        </w:rPr>
      </w:pPr>
      <w:r w:rsidRPr="00EC7FE0">
        <w:rPr>
          <w:rFonts w:ascii="Calibri" w:hAnsi="Calibri"/>
          <w:i/>
          <w:sz w:val="20"/>
          <w:szCs w:val="20"/>
          <w:u w:val="single"/>
        </w:rPr>
        <w:t xml:space="preserve">Delitev podjetja: </w:t>
      </w:r>
      <w:r w:rsidRPr="00EC7FE0">
        <w:rPr>
          <w:rFonts w:ascii="Calibri" w:hAnsi="Calibri"/>
          <w:i/>
          <w:sz w:val="20"/>
          <w:szCs w:val="20"/>
        </w:rPr>
        <w:t xml:space="preserve">de minimis pomoč dodeljena pred razdelitvijo podjetja </w:t>
      </w:r>
      <w:r w:rsidRPr="00EC7FE0">
        <w:rPr>
          <w:rFonts w:ascii="Calibri" w:hAnsi="Calibri"/>
          <w:sz w:val="20"/>
          <w:szCs w:val="20"/>
        </w:rPr>
        <w:t>se dodeli podjetju,ki je pomoč koristilo (navadno je to podjetje,ki prevzame dejavnost). V kolikor taka delitev ni mogoča se de minimis pomoč razdeli sorazmerno, na podlagi knjigovodske vrednosti lastniškega kapitala novih podjetij, na dan razdelitve.</w:t>
      </w:r>
    </w:p>
    <w:p w:rsidR="00E71410" w:rsidRPr="00EC7FE0" w:rsidRDefault="00E71410" w:rsidP="00E71410">
      <w:pPr>
        <w:pStyle w:val="Odstavekseznama"/>
        <w:rPr>
          <w:rFonts w:ascii="Calibri" w:hAnsi="Calibri"/>
          <w:i/>
          <w:u w:val="single"/>
        </w:rPr>
      </w:pPr>
    </w:p>
    <w:p w:rsidR="00E71410" w:rsidRPr="00D357B8" w:rsidRDefault="00254DDA" w:rsidP="00E71410">
      <w:pPr>
        <w:pStyle w:val="Default"/>
        <w:jc w:val="right"/>
        <w:rPr>
          <w:rFonts w:ascii="Calibri" w:hAnsi="Calibri"/>
          <w:sz w:val="22"/>
          <w:szCs w:val="22"/>
        </w:rPr>
      </w:pPr>
      <w:r w:rsidRPr="00D357B8">
        <w:rPr>
          <w:rFonts w:ascii="Calibri" w:hAnsi="Calibri"/>
          <w:sz w:val="22"/>
          <w:szCs w:val="22"/>
        </w:rPr>
        <w:t xml:space="preserve">                                                                                                      </w:t>
      </w:r>
    </w:p>
    <w:p w:rsidR="005935EE" w:rsidRPr="00D00461" w:rsidRDefault="00254DDA" w:rsidP="00E71410">
      <w:pPr>
        <w:pStyle w:val="Default"/>
        <w:jc w:val="right"/>
        <w:rPr>
          <w:rFonts w:ascii="Calibri" w:hAnsi="Calibri"/>
          <w:i/>
          <w:sz w:val="18"/>
          <w:szCs w:val="18"/>
        </w:rPr>
      </w:pPr>
      <w:r w:rsidRPr="00D00461">
        <w:rPr>
          <w:rFonts w:ascii="Calibri" w:hAnsi="Calibri"/>
          <w:i/>
          <w:sz w:val="18"/>
          <w:szCs w:val="18"/>
        </w:rPr>
        <w:lastRenderedPageBreak/>
        <w:t xml:space="preserve">    Razpisni obrazec 4/1</w:t>
      </w:r>
    </w:p>
    <w:p w:rsidR="00E71410" w:rsidRPr="00D357B8" w:rsidRDefault="00E71410" w:rsidP="005935EE">
      <w:pPr>
        <w:pStyle w:val="Default"/>
        <w:jc w:val="center"/>
        <w:rPr>
          <w:rFonts w:ascii="Calibri" w:hAnsi="Calibri"/>
          <w:b/>
          <w:sz w:val="22"/>
          <w:szCs w:val="22"/>
        </w:rPr>
      </w:pPr>
    </w:p>
    <w:p w:rsidR="005935EE" w:rsidRPr="00D357B8" w:rsidRDefault="005935EE" w:rsidP="004C6FF8">
      <w:pPr>
        <w:pStyle w:val="Naslov1"/>
        <w:numPr>
          <w:ilvl w:val="0"/>
          <w:numId w:val="0"/>
        </w:numPr>
        <w:rPr>
          <w:rFonts w:ascii="Calibri" w:hAnsi="Calibri"/>
          <w:sz w:val="22"/>
          <w:szCs w:val="22"/>
        </w:rPr>
      </w:pPr>
      <w:bookmarkStart w:id="45" w:name="_Toc17720720"/>
      <w:r w:rsidRPr="00D357B8">
        <w:rPr>
          <w:rFonts w:ascii="Calibri" w:hAnsi="Calibri"/>
          <w:sz w:val="22"/>
          <w:szCs w:val="22"/>
        </w:rPr>
        <w:t>IZJAVA O KUMULACIJI POMOČI</w:t>
      </w:r>
      <w:bookmarkEnd w:id="45"/>
    </w:p>
    <w:p w:rsidR="00930BE9" w:rsidRPr="00D357B8" w:rsidRDefault="00930BE9" w:rsidP="005935EE">
      <w:pPr>
        <w:pStyle w:val="Default"/>
        <w:rPr>
          <w:rFonts w:ascii="Calibri" w:hAnsi="Calibri"/>
          <w:sz w:val="22"/>
          <w:szCs w:val="22"/>
        </w:rPr>
      </w:pPr>
    </w:p>
    <w:p w:rsidR="005935EE" w:rsidRPr="00D357B8" w:rsidRDefault="005935EE" w:rsidP="005935EE">
      <w:pPr>
        <w:pStyle w:val="Default"/>
        <w:rPr>
          <w:rFonts w:ascii="Calibri" w:hAnsi="Calibri"/>
          <w:sz w:val="22"/>
          <w:szCs w:val="22"/>
        </w:rPr>
      </w:pPr>
      <w:r w:rsidRPr="00D357B8">
        <w:rPr>
          <w:rFonts w:ascii="Calibri" w:hAnsi="Calibri"/>
          <w:sz w:val="22"/>
          <w:szCs w:val="22"/>
        </w:rPr>
        <w:t>Gospodarska družba/s.p.  ____________________________________________</w:t>
      </w:r>
    </w:p>
    <w:p w:rsidR="005935EE" w:rsidRPr="00D357B8" w:rsidRDefault="005935EE" w:rsidP="005935EE">
      <w:pPr>
        <w:pStyle w:val="Default"/>
        <w:rPr>
          <w:rFonts w:ascii="Calibri" w:hAnsi="Calibri"/>
          <w:b/>
          <w:sz w:val="22"/>
          <w:szCs w:val="22"/>
        </w:rPr>
      </w:pPr>
      <w:r w:rsidRPr="00D357B8">
        <w:rPr>
          <w:rFonts w:ascii="Calibri" w:hAnsi="Calibri"/>
          <w:b/>
          <w:sz w:val="22"/>
          <w:szCs w:val="22"/>
        </w:rPr>
        <w:t>I.</w:t>
      </w:r>
    </w:p>
    <w:p w:rsidR="005935EE" w:rsidRPr="00D357B8" w:rsidRDefault="005935EE" w:rsidP="00074261">
      <w:pPr>
        <w:pStyle w:val="Default"/>
        <w:numPr>
          <w:ilvl w:val="0"/>
          <w:numId w:val="46"/>
        </w:numPr>
        <w:jc w:val="both"/>
        <w:rPr>
          <w:rFonts w:ascii="Calibri" w:hAnsi="Calibri"/>
          <w:b/>
          <w:sz w:val="22"/>
          <w:szCs w:val="22"/>
        </w:rPr>
      </w:pPr>
      <w:r w:rsidRPr="00D357B8">
        <w:rPr>
          <w:rFonts w:ascii="Calibri" w:hAnsi="Calibri"/>
          <w:sz w:val="22"/>
          <w:szCs w:val="22"/>
        </w:rPr>
        <w:t xml:space="preserve">Izjavljam, da je podjetje  na podlagi </w:t>
      </w:r>
      <w:r w:rsidRPr="00D357B8">
        <w:rPr>
          <w:rFonts w:ascii="Calibri" w:hAnsi="Calibri"/>
          <w:b/>
          <w:i/>
          <w:sz w:val="22"/>
          <w:szCs w:val="22"/>
        </w:rPr>
        <w:t>Uredbe komisije (ES) št. 1407/2013</w:t>
      </w:r>
      <w:r w:rsidRPr="00D357B8">
        <w:rPr>
          <w:rFonts w:ascii="Calibri" w:hAnsi="Calibri"/>
          <w:i/>
          <w:sz w:val="22"/>
          <w:szCs w:val="22"/>
        </w:rPr>
        <w:t xml:space="preserve"> z dne 18.12.2013 o uporabi členov 107 in 108 Pogodbe o delovanju Evropske unije pri pomoči de minimis (Ur.l. EU L 352/1 z dne 24.12.2013)</w:t>
      </w:r>
      <w:r w:rsidRPr="00D357B8">
        <w:rPr>
          <w:rFonts w:ascii="Calibri" w:hAnsi="Calibri"/>
          <w:b/>
          <w:sz w:val="22"/>
          <w:szCs w:val="22"/>
        </w:rPr>
        <w:t xml:space="preserve"> in drugih uredb</w:t>
      </w:r>
      <w:r w:rsidRPr="00D357B8">
        <w:rPr>
          <w:rFonts w:ascii="Calibri" w:hAnsi="Calibri"/>
          <w:sz w:val="22"/>
          <w:szCs w:val="22"/>
        </w:rPr>
        <w:t xml:space="preserve"> </w:t>
      </w:r>
      <w:r w:rsidRPr="00D357B8">
        <w:rPr>
          <w:rFonts w:ascii="Calibri" w:hAnsi="Calibri"/>
          <w:b/>
          <w:sz w:val="22"/>
          <w:szCs w:val="22"/>
        </w:rPr>
        <w:t>de minimis</w:t>
      </w:r>
      <w:r w:rsidRPr="00D357B8">
        <w:rPr>
          <w:rFonts w:ascii="Calibri" w:hAnsi="Calibri"/>
          <w:sz w:val="22"/>
          <w:szCs w:val="22"/>
        </w:rPr>
        <w:t xml:space="preserve"> v predhodnih dveh  letih in v tekočem proračunskem letu prejelo sledeče zneske pomoči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5935EE" w:rsidRPr="00D357B8" w:rsidTr="00E71410">
        <w:tc>
          <w:tcPr>
            <w:tcW w:w="3070" w:type="dxa"/>
            <w:vAlign w:val="center"/>
          </w:tcPr>
          <w:p w:rsidR="005935EE" w:rsidRPr="00D357B8" w:rsidRDefault="005935EE" w:rsidP="00E71410">
            <w:pPr>
              <w:pStyle w:val="Default"/>
              <w:jc w:val="center"/>
              <w:rPr>
                <w:rFonts w:ascii="Calibri" w:hAnsi="Calibri"/>
                <w:sz w:val="22"/>
                <w:szCs w:val="22"/>
              </w:rPr>
            </w:pPr>
            <w:r w:rsidRPr="00D357B8">
              <w:rPr>
                <w:rFonts w:ascii="Calibri" w:hAnsi="Calibri"/>
                <w:sz w:val="22"/>
                <w:szCs w:val="22"/>
              </w:rPr>
              <w:t>Dajalec pomoči</w:t>
            </w:r>
          </w:p>
        </w:tc>
        <w:tc>
          <w:tcPr>
            <w:tcW w:w="3070" w:type="dxa"/>
            <w:vAlign w:val="center"/>
          </w:tcPr>
          <w:p w:rsidR="005935EE" w:rsidRPr="00D357B8" w:rsidRDefault="005935EE" w:rsidP="00E71410">
            <w:pPr>
              <w:pStyle w:val="Default"/>
              <w:jc w:val="center"/>
              <w:rPr>
                <w:rFonts w:ascii="Calibri" w:hAnsi="Calibri"/>
                <w:sz w:val="22"/>
                <w:szCs w:val="22"/>
              </w:rPr>
            </w:pPr>
            <w:r w:rsidRPr="00D357B8">
              <w:rPr>
                <w:rFonts w:ascii="Calibri" w:hAnsi="Calibri"/>
                <w:sz w:val="22"/>
                <w:szCs w:val="22"/>
              </w:rPr>
              <w:t>Znesek de minimis pomoči</w:t>
            </w:r>
          </w:p>
        </w:tc>
        <w:tc>
          <w:tcPr>
            <w:tcW w:w="3070" w:type="dxa"/>
            <w:vAlign w:val="center"/>
          </w:tcPr>
          <w:p w:rsidR="005935EE" w:rsidRPr="00D357B8" w:rsidRDefault="005935EE" w:rsidP="00E71410">
            <w:pPr>
              <w:pStyle w:val="Default"/>
              <w:jc w:val="center"/>
              <w:rPr>
                <w:rFonts w:ascii="Calibri" w:hAnsi="Calibri"/>
                <w:sz w:val="22"/>
                <w:szCs w:val="22"/>
              </w:rPr>
            </w:pPr>
            <w:r w:rsidRPr="00D357B8">
              <w:rPr>
                <w:rFonts w:ascii="Calibri" w:hAnsi="Calibri"/>
                <w:sz w:val="22"/>
                <w:szCs w:val="22"/>
              </w:rPr>
              <w:t>Datum prejema pomoči</w:t>
            </w:r>
          </w:p>
          <w:p w:rsidR="005935EE" w:rsidRPr="00D357B8" w:rsidRDefault="005935EE" w:rsidP="00E71410">
            <w:pPr>
              <w:pStyle w:val="Default"/>
              <w:jc w:val="center"/>
              <w:rPr>
                <w:rFonts w:ascii="Calibri" w:hAnsi="Calibri"/>
                <w:sz w:val="22"/>
                <w:szCs w:val="22"/>
              </w:rPr>
            </w:pPr>
            <w:r w:rsidRPr="00D357B8">
              <w:rPr>
                <w:rFonts w:ascii="Calibri" w:hAnsi="Calibri"/>
                <w:sz w:val="22"/>
                <w:szCs w:val="22"/>
              </w:rPr>
              <w:t>(datum odločbe)</w:t>
            </w:r>
          </w:p>
        </w:tc>
      </w:tr>
      <w:tr w:rsidR="005935EE" w:rsidRPr="00D357B8" w:rsidTr="005935EE">
        <w:tc>
          <w:tcPr>
            <w:tcW w:w="3070" w:type="dxa"/>
          </w:tcPr>
          <w:p w:rsidR="005935EE" w:rsidRPr="00D357B8" w:rsidRDefault="005935EE" w:rsidP="00B252A8">
            <w:pPr>
              <w:pStyle w:val="Default"/>
              <w:rPr>
                <w:rFonts w:ascii="Calibri" w:hAnsi="Calibri"/>
                <w:sz w:val="22"/>
                <w:szCs w:val="22"/>
              </w:rPr>
            </w:pPr>
          </w:p>
        </w:tc>
        <w:tc>
          <w:tcPr>
            <w:tcW w:w="3070" w:type="dxa"/>
          </w:tcPr>
          <w:p w:rsidR="005935EE" w:rsidRPr="00D357B8" w:rsidRDefault="005935EE" w:rsidP="00B252A8">
            <w:pPr>
              <w:pStyle w:val="Default"/>
              <w:rPr>
                <w:rFonts w:ascii="Calibri" w:hAnsi="Calibri"/>
                <w:sz w:val="22"/>
                <w:szCs w:val="22"/>
              </w:rPr>
            </w:pPr>
          </w:p>
        </w:tc>
        <w:tc>
          <w:tcPr>
            <w:tcW w:w="3070" w:type="dxa"/>
          </w:tcPr>
          <w:p w:rsidR="005935EE" w:rsidRPr="00D357B8" w:rsidRDefault="005935EE" w:rsidP="00B252A8">
            <w:pPr>
              <w:pStyle w:val="Default"/>
              <w:rPr>
                <w:rFonts w:ascii="Calibri" w:hAnsi="Calibri"/>
                <w:sz w:val="22"/>
                <w:szCs w:val="22"/>
              </w:rPr>
            </w:pPr>
          </w:p>
        </w:tc>
      </w:tr>
      <w:tr w:rsidR="005935EE" w:rsidRPr="00D357B8" w:rsidTr="005935EE">
        <w:tc>
          <w:tcPr>
            <w:tcW w:w="3070" w:type="dxa"/>
          </w:tcPr>
          <w:p w:rsidR="005935EE" w:rsidRPr="00D357B8" w:rsidRDefault="005935EE" w:rsidP="00B252A8">
            <w:pPr>
              <w:pStyle w:val="Default"/>
              <w:rPr>
                <w:rFonts w:ascii="Calibri" w:hAnsi="Calibri"/>
                <w:sz w:val="22"/>
                <w:szCs w:val="22"/>
              </w:rPr>
            </w:pPr>
          </w:p>
        </w:tc>
        <w:tc>
          <w:tcPr>
            <w:tcW w:w="3070" w:type="dxa"/>
          </w:tcPr>
          <w:p w:rsidR="005935EE" w:rsidRPr="00D357B8" w:rsidRDefault="005935EE" w:rsidP="00B252A8">
            <w:pPr>
              <w:pStyle w:val="Default"/>
              <w:rPr>
                <w:rFonts w:ascii="Calibri" w:hAnsi="Calibri"/>
                <w:sz w:val="22"/>
                <w:szCs w:val="22"/>
              </w:rPr>
            </w:pPr>
          </w:p>
        </w:tc>
        <w:tc>
          <w:tcPr>
            <w:tcW w:w="3070" w:type="dxa"/>
          </w:tcPr>
          <w:p w:rsidR="005935EE" w:rsidRPr="00D357B8" w:rsidRDefault="005935EE" w:rsidP="00B252A8">
            <w:pPr>
              <w:pStyle w:val="Default"/>
              <w:rPr>
                <w:rFonts w:ascii="Calibri" w:hAnsi="Calibri"/>
                <w:sz w:val="22"/>
                <w:szCs w:val="22"/>
              </w:rPr>
            </w:pPr>
          </w:p>
        </w:tc>
      </w:tr>
      <w:tr w:rsidR="005935EE" w:rsidRPr="00D357B8" w:rsidTr="005935EE">
        <w:tc>
          <w:tcPr>
            <w:tcW w:w="3070" w:type="dxa"/>
          </w:tcPr>
          <w:p w:rsidR="005935EE" w:rsidRPr="00D357B8" w:rsidRDefault="005935EE" w:rsidP="00B252A8">
            <w:pPr>
              <w:pStyle w:val="Default"/>
              <w:rPr>
                <w:rFonts w:ascii="Calibri" w:hAnsi="Calibri"/>
                <w:sz w:val="22"/>
                <w:szCs w:val="22"/>
              </w:rPr>
            </w:pPr>
          </w:p>
        </w:tc>
        <w:tc>
          <w:tcPr>
            <w:tcW w:w="3070" w:type="dxa"/>
          </w:tcPr>
          <w:p w:rsidR="005935EE" w:rsidRPr="00D357B8" w:rsidRDefault="005935EE" w:rsidP="00B252A8">
            <w:pPr>
              <w:pStyle w:val="Default"/>
              <w:rPr>
                <w:rFonts w:ascii="Calibri" w:hAnsi="Calibri"/>
                <w:sz w:val="22"/>
                <w:szCs w:val="22"/>
              </w:rPr>
            </w:pPr>
          </w:p>
        </w:tc>
        <w:tc>
          <w:tcPr>
            <w:tcW w:w="3070" w:type="dxa"/>
          </w:tcPr>
          <w:p w:rsidR="005935EE" w:rsidRPr="00D357B8" w:rsidRDefault="005935EE" w:rsidP="00B252A8">
            <w:pPr>
              <w:pStyle w:val="Default"/>
              <w:rPr>
                <w:rFonts w:ascii="Calibri" w:hAnsi="Calibri"/>
                <w:sz w:val="22"/>
                <w:szCs w:val="22"/>
              </w:rPr>
            </w:pPr>
          </w:p>
        </w:tc>
      </w:tr>
    </w:tbl>
    <w:p w:rsidR="005935EE" w:rsidRPr="00D357B8" w:rsidRDefault="005935EE" w:rsidP="005935EE">
      <w:pPr>
        <w:pStyle w:val="Default"/>
        <w:rPr>
          <w:rFonts w:ascii="Calibri" w:hAnsi="Calibri"/>
          <w:sz w:val="22"/>
          <w:szCs w:val="22"/>
        </w:rPr>
      </w:pPr>
    </w:p>
    <w:p w:rsidR="005935EE" w:rsidRPr="00D357B8" w:rsidRDefault="005935EE" w:rsidP="00074261">
      <w:pPr>
        <w:pStyle w:val="Default"/>
        <w:numPr>
          <w:ilvl w:val="0"/>
          <w:numId w:val="46"/>
        </w:numPr>
        <w:rPr>
          <w:rFonts w:ascii="Calibri" w:hAnsi="Calibri"/>
          <w:sz w:val="22"/>
          <w:szCs w:val="22"/>
        </w:rPr>
      </w:pPr>
      <w:r w:rsidRPr="00D357B8">
        <w:rPr>
          <w:rFonts w:ascii="Calibri" w:hAnsi="Calibri"/>
          <w:sz w:val="22"/>
          <w:szCs w:val="22"/>
        </w:rPr>
        <w:t>Izjavljam, da podjetje na podlagi zgoraj navedenih Uredb de minimis - tč. I./1  ni prejelo nobenih pomoči.</w:t>
      </w:r>
    </w:p>
    <w:p w:rsidR="005935EE" w:rsidRPr="00D357B8" w:rsidRDefault="005935EE" w:rsidP="005935EE">
      <w:pPr>
        <w:pStyle w:val="Default"/>
        <w:rPr>
          <w:rFonts w:ascii="Calibri" w:hAnsi="Calibri"/>
          <w:b/>
          <w:sz w:val="22"/>
          <w:szCs w:val="22"/>
        </w:rPr>
      </w:pPr>
      <w:r w:rsidRPr="00D357B8">
        <w:rPr>
          <w:rFonts w:ascii="Calibri" w:hAnsi="Calibri"/>
          <w:b/>
          <w:sz w:val="22"/>
          <w:szCs w:val="22"/>
        </w:rPr>
        <w:t>II.</w:t>
      </w:r>
    </w:p>
    <w:p w:rsidR="005935EE" w:rsidRPr="00D357B8" w:rsidRDefault="005935EE" w:rsidP="00074261">
      <w:pPr>
        <w:pStyle w:val="Default"/>
        <w:numPr>
          <w:ilvl w:val="0"/>
          <w:numId w:val="47"/>
        </w:numPr>
        <w:jc w:val="both"/>
        <w:rPr>
          <w:rFonts w:ascii="Calibri" w:hAnsi="Calibri"/>
          <w:sz w:val="22"/>
          <w:szCs w:val="22"/>
        </w:rPr>
      </w:pPr>
      <w:r w:rsidRPr="00D357B8">
        <w:rPr>
          <w:rFonts w:ascii="Calibri" w:hAnsi="Calibri"/>
          <w:sz w:val="22"/>
          <w:szCs w:val="22"/>
        </w:rPr>
        <w:t xml:space="preserve">Izjavljam, da je podjetje </w:t>
      </w:r>
      <w:r w:rsidRPr="00D357B8">
        <w:rPr>
          <w:rFonts w:ascii="Calibri" w:hAnsi="Calibri"/>
          <w:b/>
          <w:sz w:val="22"/>
          <w:szCs w:val="22"/>
        </w:rPr>
        <w:t>za iste upravičene stroške</w:t>
      </w:r>
      <w:r w:rsidRPr="00D357B8">
        <w:rPr>
          <w:rFonts w:ascii="Calibri" w:hAnsi="Calibri"/>
          <w:sz w:val="22"/>
          <w:szCs w:val="22"/>
        </w:rPr>
        <w:t xml:space="preserve"> že prejelo sledeče zneske pomoči iz občinskih, državnih, mednarodnih ali drugih javnih virov: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2232"/>
        <w:gridCol w:w="2230"/>
        <w:gridCol w:w="2234"/>
      </w:tblGrid>
      <w:tr w:rsidR="005935EE" w:rsidRPr="00D357B8" w:rsidTr="00E71410">
        <w:tc>
          <w:tcPr>
            <w:tcW w:w="2624" w:type="dxa"/>
            <w:vAlign w:val="center"/>
          </w:tcPr>
          <w:p w:rsidR="005935EE" w:rsidRPr="00D357B8" w:rsidRDefault="005935EE" w:rsidP="00E71410">
            <w:pPr>
              <w:pStyle w:val="Default"/>
              <w:jc w:val="center"/>
              <w:rPr>
                <w:rFonts w:ascii="Calibri" w:hAnsi="Calibri"/>
                <w:sz w:val="22"/>
                <w:szCs w:val="22"/>
              </w:rPr>
            </w:pPr>
            <w:r w:rsidRPr="00D357B8">
              <w:rPr>
                <w:rFonts w:ascii="Calibri" w:hAnsi="Calibri"/>
                <w:sz w:val="22"/>
                <w:szCs w:val="22"/>
              </w:rPr>
              <w:t>Dajalec pomoči</w:t>
            </w:r>
          </w:p>
        </w:tc>
        <w:tc>
          <w:tcPr>
            <w:tcW w:w="2232" w:type="dxa"/>
          </w:tcPr>
          <w:p w:rsidR="005935EE" w:rsidRPr="00D357B8" w:rsidRDefault="005935EE" w:rsidP="00B252A8">
            <w:pPr>
              <w:pStyle w:val="Default"/>
              <w:rPr>
                <w:rFonts w:ascii="Calibri" w:hAnsi="Calibri"/>
                <w:sz w:val="22"/>
                <w:szCs w:val="22"/>
              </w:rPr>
            </w:pPr>
            <w:r w:rsidRPr="00D357B8">
              <w:rPr>
                <w:rFonts w:ascii="Calibri" w:hAnsi="Calibri"/>
                <w:sz w:val="22"/>
                <w:szCs w:val="22"/>
              </w:rPr>
              <w:t>Vrsta pomoči</w:t>
            </w:r>
          </w:p>
          <w:p w:rsidR="005935EE" w:rsidRPr="00D357B8" w:rsidRDefault="005935EE" w:rsidP="00B252A8">
            <w:pPr>
              <w:pStyle w:val="Default"/>
              <w:rPr>
                <w:rFonts w:ascii="Calibri" w:hAnsi="Calibri"/>
                <w:sz w:val="22"/>
                <w:szCs w:val="22"/>
              </w:rPr>
            </w:pPr>
            <w:r w:rsidRPr="00D357B8">
              <w:rPr>
                <w:rFonts w:ascii="Calibri" w:hAnsi="Calibri"/>
                <w:sz w:val="22"/>
                <w:szCs w:val="22"/>
              </w:rPr>
              <w:t>- de minimis pomoč</w:t>
            </w:r>
          </w:p>
          <w:p w:rsidR="005935EE" w:rsidRPr="00D357B8" w:rsidRDefault="005935EE" w:rsidP="00B252A8">
            <w:pPr>
              <w:pStyle w:val="Default"/>
              <w:rPr>
                <w:rFonts w:ascii="Calibri" w:hAnsi="Calibri"/>
                <w:sz w:val="22"/>
                <w:szCs w:val="22"/>
              </w:rPr>
            </w:pPr>
            <w:r w:rsidRPr="00D357B8">
              <w:rPr>
                <w:rFonts w:ascii="Calibri" w:hAnsi="Calibri"/>
                <w:sz w:val="22"/>
                <w:szCs w:val="22"/>
              </w:rPr>
              <w:t>- državna pomoč</w:t>
            </w:r>
          </w:p>
          <w:p w:rsidR="005935EE" w:rsidRPr="00D357B8" w:rsidRDefault="005935EE" w:rsidP="00B252A8">
            <w:pPr>
              <w:pStyle w:val="Default"/>
              <w:rPr>
                <w:rFonts w:ascii="Calibri" w:hAnsi="Calibri"/>
                <w:sz w:val="22"/>
                <w:szCs w:val="22"/>
              </w:rPr>
            </w:pPr>
            <w:r w:rsidRPr="00D357B8">
              <w:rPr>
                <w:rFonts w:ascii="Calibri" w:hAnsi="Calibri"/>
                <w:sz w:val="22"/>
                <w:szCs w:val="22"/>
              </w:rPr>
              <w:t>- druge pomoči</w:t>
            </w:r>
          </w:p>
        </w:tc>
        <w:tc>
          <w:tcPr>
            <w:tcW w:w="2230" w:type="dxa"/>
            <w:vAlign w:val="center"/>
          </w:tcPr>
          <w:p w:rsidR="005935EE" w:rsidRPr="00D357B8" w:rsidRDefault="005935EE" w:rsidP="00E71410">
            <w:pPr>
              <w:pStyle w:val="Default"/>
              <w:jc w:val="center"/>
              <w:rPr>
                <w:rFonts w:ascii="Calibri" w:hAnsi="Calibri"/>
                <w:sz w:val="22"/>
                <w:szCs w:val="22"/>
              </w:rPr>
            </w:pPr>
            <w:r w:rsidRPr="00D357B8">
              <w:rPr>
                <w:rFonts w:ascii="Calibri" w:hAnsi="Calibri"/>
                <w:sz w:val="22"/>
                <w:szCs w:val="22"/>
              </w:rPr>
              <w:t>Znesek pomoči</w:t>
            </w:r>
          </w:p>
        </w:tc>
        <w:tc>
          <w:tcPr>
            <w:tcW w:w="2234" w:type="dxa"/>
            <w:vAlign w:val="center"/>
          </w:tcPr>
          <w:p w:rsidR="005935EE" w:rsidRPr="00D357B8" w:rsidRDefault="005935EE" w:rsidP="00E71410">
            <w:pPr>
              <w:pStyle w:val="Default"/>
              <w:jc w:val="center"/>
              <w:rPr>
                <w:rFonts w:ascii="Calibri" w:hAnsi="Calibri"/>
                <w:sz w:val="22"/>
                <w:szCs w:val="22"/>
              </w:rPr>
            </w:pPr>
            <w:r w:rsidRPr="00D357B8">
              <w:rPr>
                <w:rFonts w:ascii="Calibri" w:hAnsi="Calibri"/>
                <w:sz w:val="22"/>
                <w:szCs w:val="22"/>
              </w:rPr>
              <w:t>Datum prejema pomoči</w:t>
            </w:r>
          </w:p>
          <w:p w:rsidR="005935EE" w:rsidRPr="00D357B8" w:rsidRDefault="005935EE" w:rsidP="00E71410">
            <w:pPr>
              <w:pStyle w:val="Default"/>
              <w:jc w:val="center"/>
              <w:rPr>
                <w:rFonts w:ascii="Calibri" w:hAnsi="Calibri"/>
                <w:sz w:val="22"/>
                <w:szCs w:val="22"/>
              </w:rPr>
            </w:pPr>
            <w:r w:rsidRPr="00D357B8">
              <w:rPr>
                <w:rFonts w:ascii="Calibri" w:hAnsi="Calibri"/>
                <w:sz w:val="22"/>
                <w:szCs w:val="22"/>
              </w:rPr>
              <w:t>(datum odločbe)</w:t>
            </w:r>
          </w:p>
        </w:tc>
      </w:tr>
      <w:tr w:rsidR="005935EE" w:rsidRPr="00D357B8" w:rsidTr="00E71410">
        <w:tc>
          <w:tcPr>
            <w:tcW w:w="2624" w:type="dxa"/>
            <w:vAlign w:val="center"/>
          </w:tcPr>
          <w:p w:rsidR="005935EE" w:rsidRPr="00D357B8" w:rsidRDefault="005935EE" w:rsidP="00E71410">
            <w:pPr>
              <w:pStyle w:val="Default"/>
              <w:jc w:val="center"/>
              <w:rPr>
                <w:rFonts w:ascii="Calibri" w:hAnsi="Calibri"/>
                <w:sz w:val="22"/>
                <w:szCs w:val="22"/>
              </w:rPr>
            </w:pPr>
          </w:p>
        </w:tc>
        <w:tc>
          <w:tcPr>
            <w:tcW w:w="2232" w:type="dxa"/>
          </w:tcPr>
          <w:p w:rsidR="005935EE" w:rsidRPr="00D357B8" w:rsidRDefault="005935EE" w:rsidP="00B252A8">
            <w:pPr>
              <w:pStyle w:val="Default"/>
              <w:rPr>
                <w:rFonts w:ascii="Calibri" w:hAnsi="Calibri"/>
                <w:sz w:val="22"/>
                <w:szCs w:val="22"/>
              </w:rPr>
            </w:pPr>
          </w:p>
        </w:tc>
        <w:tc>
          <w:tcPr>
            <w:tcW w:w="2230" w:type="dxa"/>
          </w:tcPr>
          <w:p w:rsidR="005935EE" w:rsidRPr="00D357B8" w:rsidRDefault="005935EE" w:rsidP="00B252A8">
            <w:pPr>
              <w:pStyle w:val="Default"/>
              <w:rPr>
                <w:rFonts w:ascii="Calibri" w:hAnsi="Calibri"/>
                <w:sz w:val="22"/>
                <w:szCs w:val="22"/>
              </w:rPr>
            </w:pPr>
          </w:p>
        </w:tc>
        <w:tc>
          <w:tcPr>
            <w:tcW w:w="2234" w:type="dxa"/>
          </w:tcPr>
          <w:p w:rsidR="005935EE" w:rsidRPr="00D357B8" w:rsidRDefault="005935EE" w:rsidP="00B252A8">
            <w:pPr>
              <w:pStyle w:val="Default"/>
              <w:rPr>
                <w:rFonts w:ascii="Calibri" w:hAnsi="Calibri"/>
                <w:sz w:val="22"/>
                <w:szCs w:val="22"/>
              </w:rPr>
            </w:pPr>
          </w:p>
        </w:tc>
      </w:tr>
      <w:tr w:rsidR="005935EE" w:rsidRPr="00D357B8" w:rsidTr="00E71410">
        <w:tc>
          <w:tcPr>
            <w:tcW w:w="2624" w:type="dxa"/>
            <w:vAlign w:val="center"/>
          </w:tcPr>
          <w:p w:rsidR="005935EE" w:rsidRPr="00D357B8" w:rsidRDefault="005935EE" w:rsidP="00E71410">
            <w:pPr>
              <w:pStyle w:val="Default"/>
              <w:jc w:val="center"/>
              <w:rPr>
                <w:rFonts w:ascii="Calibri" w:hAnsi="Calibri"/>
                <w:sz w:val="22"/>
                <w:szCs w:val="22"/>
              </w:rPr>
            </w:pPr>
          </w:p>
        </w:tc>
        <w:tc>
          <w:tcPr>
            <w:tcW w:w="2232" w:type="dxa"/>
          </w:tcPr>
          <w:p w:rsidR="005935EE" w:rsidRPr="00D357B8" w:rsidRDefault="005935EE" w:rsidP="00B252A8">
            <w:pPr>
              <w:pStyle w:val="Default"/>
              <w:rPr>
                <w:rFonts w:ascii="Calibri" w:hAnsi="Calibri"/>
                <w:sz w:val="22"/>
                <w:szCs w:val="22"/>
              </w:rPr>
            </w:pPr>
          </w:p>
        </w:tc>
        <w:tc>
          <w:tcPr>
            <w:tcW w:w="2230" w:type="dxa"/>
          </w:tcPr>
          <w:p w:rsidR="005935EE" w:rsidRPr="00D357B8" w:rsidRDefault="005935EE" w:rsidP="00B252A8">
            <w:pPr>
              <w:pStyle w:val="Default"/>
              <w:rPr>
                <w:rFonts w:ascii="Calibri" w:hAnsi="Calibri"/>
                <w:sz w:val="22"/>
                <w:szCs w:val="22"/>
              </w:rPr>
            </w:pPr>
          </w:p>
        </w:tc>
        <w:tc>
          <w:tcPr>
            <w:tcW w:w="2234" w:type="dxa"/>
          </w:tcPr>
          <w:p w:rsidR="005935EE" w:rsidRPr="00D357B8" w:rsidRDefault="005935EE" w:rsidP="00B252A8">
            <w:pPr>
              <w:pStyle w:val="Default"/>
              <w:rPr>
                <w:rFonts w:ascii="Calibri" w:hAnsi="Calibri"/>
                <w:sz w:val="22"/>
                <w:szCs w:val="22"/>
              </w:rPr>
            </w:pPr>
          </w:p>
        </w:tc>
      </w:tr>
      <w:tr w:rsidR="005935EE" w:rsidRPr="00D357B8" w:rsidTr="00E71410">
        <w:tc>
          <w:tcPr>
            <w:tcW w:w="2624" w:type="dxa"/>
            <w:vAlign w:val="center"/>
          </w:tcPr>
          <w:p w:rsidR="005935EE" w:rsidRPr="00D357B8" w:rsidRDefault="005935EE" w:rsidP="00E71410">
            <w:pPr>
              <w:pStyle w:val="Default"/>
              <w:jc w:val="center"/>
              <w:rPr>
                <w:rFonts w:ascii="Calibri" w:hAnsi="Calibri"/>
                <w:sz w:val="22"/>
                <w:szCs w:val="22"/>
              </w:rPr>
            </w:pPr>
          </w:p>
        </w:tc>
        <w:tc>
          <w:tcPr>
            <w:tcW w:w="2232" w:type="dxa"/>
          </w:tcPr>
          <w:p w:rsidR="005935EE" w:rsidRPr="00D357B8" w:rsidRDefault="005935EE" w:rsidP="00B252A8">
            <w:pPr>
              <w:pStyle w:val="Default"/>
              <w:rPr>
                <w:rFonts w:ascii="Calibri" w:hAnsi="Calibri"/>
                <w:sz w:val="22"/>
                <w:szCs w:val="22"/>
              </w:rPr>
            </w:pPr>
          </w:p>
        </w:tc>
        <w:tc>
          <w:tcPr>
            <w:tcW w:w="2230" w:type="dxa"/>
          </w:tcPr>
          <w:p w:rsidR="005935EE" w:rsidRPr="00D357B8" w:rsidRDefault="005935EE" w:rsidP="00B252A8">
            <w:pPr>
              <w:pStyle w:val="Default"/>
              <w:rPr>
                <w:rFonts w:ascii="Calibri" w:hAnsi="Calibri"/>
                <w:sz w:val="22"/>
                <w:szCs w:val="22"/>
              </w:rPr>
            </w:pPr>
          </w:p>
        </w:tc>
        <w:tc>
          <w:tcPr>
            <w:tcW w:w="2234" w:type="dxa"/>
          </w:tcPr>
          <w:p w:rsidR="005935EE" w:rsidRPr="00D357B8" w:rsidRDefault="005935EE" w:rsidP="00B252A8">
            <w:pPr>
              <w:pStyle w:val="Default"/>
              <w:rPr>
                <w:rFonts w:ascii="Calibri" w:hAnsi="Calibri"/>
                <w:sz w:val="22"/>
                <w:szCs w:val="22"/>
              </w:rPr>
            </w:pPr>
          </w:p>
        </w:tc>
      </w:tr>
    </w:tbl>
    <w:p w:rsidR="005935EE" w:rsidRPr="00D357B8" w:rsidRDefault="005935EE" w:rsidP="005935EE">
      <w:pPr>
        <w:pStyle w:val="Default"/>
        <w:ind w:left="360"/>
        <w:rPr>
          <w:rFonts w:ascii="Calibri" w:hAnsi="Calibri"/>
          <w:sz w:val="22"/>
          <w:szCs w:val="22"/>
        </w:rPr>
      </w:pPr>
    </w:p>
    <w:p w:rsidR="005935EE" w:rsidRPr="00D357B8" w:rsidRDefault="00E71410" w:rsidP="00074261">
      <w:pPr>
        <w:pStyle w:val="Default"/>
        <w:numPr>
          <w:ilvl w:val="0"/>
          <w:numId w:val="47"/>
        </w:numPr>
        <w:jc w:val="both"/>
        <w:rPr>
          <w:rFonts w:ascii="Calibri" w:hAnsi="Calibri"/>
          <w:sz w:val="22"/>
          <w:szCs w:val="22"/>
        </w:rPr>
      </w:pPr>
      <w:r w:rsidRPr="00D357B8">
        <w:rPr>
          <w:rFonts w:ascii="Calibri" w:hAnsi="Calibri"/>
          <w:sz w:val="22"/>
          <w:szCs w:val="22"/>
        </w:rPr>
        <w:t xml:space="preserve">Izjavljam, </w:t>
      </w:r>
      <w:r w:rsidR="005935EE" w:rsidRPr="00D357B8">
        <w:rPr>
          <w:rFonts w:ascii="Calibri" w:hAnsi="Calibri"/>
          <w:sz w:val="22"/>
          <w:szCs w:val="22"/>
        </w:rPr>
        <w:t xml:space="preserve">da podjetje </w:t>
      </w:r>
      <w:r w:rsidR="005935EE" w:rsidRPr="00D357B8">
        <w:rPr>
          <w:rFonts w:ascii="Calibri" w:hAnsi="Calibri"/>
          <w:b/>
          <w:sz w:val="22"/>
          <w:szCs w:val="22"/>
        </w:rPr>
        <w:t>za iste upravičene stroške</w:t>
      </w:r>
      <w:r w:rsidR="005935EE" w:rsidRPr="00D357B8">
        <w:rPr>
          <w:rFonts w:ascii="Calibri" w:hAnsi="Calibri"/>
          <w:sz w:val="22"/>
          <w:szCs w:val="22"/>
        </w:rPr>
        <w:t xml:space="preserve"> ni prejelo nobenih pomoči iz občinskih, državnih, mednarodnih ali drugih javnih virov. </w:t>
      </w:r>
    </w:p>
    <w:p w:rsidR="005935EE" w:rsidRPr="00D357B8" w:rsidRDefault="005935EE" w:rsidP="005935EE">
      <w:pPr>
        <w:pStyle w:val="Default"/>
        <w:rPr>
          <w:rFonts w:ascii="Calibri" w:hAnsi="Calibri"/>
          <w:b/>
          <w:sz w:val="22"/>
          <w:szCs w:val="22"/>
        </w:rPr>
      </w:pPr>
      <w:r w:rsidRPr="00D357B8">
        <w:rPr>
          <w:rFonts w:ascii="Calibri" w:hAnsi="Calibri"/>
          <w:b/>
          <w:sz w:val="22"/>
          <w:szCs w:val="22"/>
        </w:rPr>
        <w:t>III.</w:t>
      </w:r>
    </w:p>
    <w:p w:rsidR="005935EE" w:rsidRPr="00D357B8" w:rsidRDefault="005935EE" w:rsidP="005935EE">
      <w:pPr>
        <w:pStyle w:val="Default"/>
        <w:jc w:val="both"/>
        <w:rPr>
          <w:rFonts w:ascii="Calibri" w:hAnsi="Calibri"/>
          <w:sz w:val="22"/>
          <w:szCs w:val="22"/>
        </w:rPr>
      </w:pPr>
      <w:r w:rsidRPr="00D357B8">
        <w:rPr>
          <w:rFonts w:ascii="Calibri" w:hAnsi="Calibri"/>
          <w:sz w:val="22"/>
          <w:szCs w:val="22"/>
        </w:rPr>
        <w:t xml:space="preserve">Izjavljam, da  podjetje za </w:t>
      </w:r>
      <w:r w:rsidRPr="00D357B8">
        <w:rPr>
          <w:rFonts w:ascii="Calibri" w:hAnsi="Calibri"/>
          <w:b/>
          <w:sz w:val="22"/>
          <w:szCs w:val="22"/>
        </w:rPr>
        <w:t>iste upravičene stroške</w:t>
      </w:r>
      <w:r w:rsidRPr="00D357B8">
        <w:rPr>
          <w:rFonts w:ascii="Calibri" w:hAnsi="Calibri"/>
          <w:sz w:val="22"/>
          <w:szCs w:val="22"/>
        </w:rPr>
        <w:t xml:space="preserve"> kandidira tudi na drugih razpisih, vendar še ni prejelo odločitve organa (odločba): </w:t>
      </w:r>
    </w:p>
    <w:p w:rsidR="00DD5F48" w:rsidRPr="00D357B8" w:rsidRDefault="00DD5F48" w:rsidP="005935EE">
      <w:pPr>
        <w:pStyle w:val="Default"/>
        <w:jc w:val="both"/>
        <w:rPr>
          <w:rFonts w:ascii="Calibri" w:hAnsi="Calibr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3"/>
        <w:gridCol w:w="4283"/>
      </w:tblGrid>
      <w:tr w:rsidR="005935EE" w:rsidRPr="00D357B8" w:rsidTr="005935EE">
        <w:tc>
          <w:tcPr>
            <w:tcW w:w="4283" w:type="dxa"/>
          </w:tcPr>
          <w:p w:rsidR="005935EE" w:rsidRPr="00D357B8" w:rsidRDefault="005935EE" w:rsidP="00B252A8">
            <w:pPr>
              <w:pStyle w:val="Default"/>
              <w:rPr>
                <w:rFonts w:ascii="Calibri" w:hAnsi="Calibri"/>
                <w:sz w:val="22"/>
                <w:szCs w:val="22"/>
              </w:rPr>
            </w:pPr>
            <w:r w:rsidRPr="00D357B8">
              <w:rPr>
                <w:rFonts w:ascii="Calibri" w:hAnsi="Calibri"/>
                <w:sz w:val="22"/>
                <w:szCs w:val="22"/>
              </w:rPr>
              <w:t xml:space="preserve">Navedi vrsto razpisa </w:t>
            </w:r>
          </w:p>
          <w:p w:rsidR="005935EE" w:rsidRPr="00D357B8" w:rsidRDefault="005935EE" w:rsidP="00B252A8">
            <w:pPr>
              <w:pStyle w:val="Default"/>
              <w:rPr>
                <w:rFonts w:ascii="Calibri" w:hAnsi="Calibri"/>
                <w:sz w:val="22"/>
                <w:szCs w:val="22"/>
              </w:rPr>
            </w:pPr>
            <w:r w:rsidRPr="00D357B8">
              <w:rPr>
                <w:rFonts w:ascii="Calibri" w:hAnsi="Calibri"/>
                <w:sz w:val="22"/>
                <w:szCs w:val="22"/>
              </w:rPr>
              <w:t>Štev. Uradnega lista in datum objave</w:t>
            </w:r>
          </w:p>
        </w:tc>
        <w:tc>
          <w:tcPr>
            <w:tcW w:w="4283" w:type="dxa"/>
          </w:tcPr>
          <w:p w:rsidR="005935EE" w:rsidRPr="00D357B8" w:rsidRDefault="005935EE" w:rsidP="00B252A8">
            <w:pPr>
              <w:pStyle w:val="Default"/>
              <w:rPr>
                <w:rFonts w:ascii="Calibri" w:hAnsi="Calibri"/>
                <w:sz w:val="22"/>
                <w:szCs w:val="22"/>
              </w:rPr>
            </w:pPr>
          </w:p>
          <w:p w:rsidR="005935EE" w:rsidRPr="00D357B8" w:rsidRDefault="005935EE" w:rsidP="00B252A8">
            <w:pPr>
              <w:pStyle w:val="Default"/>
              <w:rPr>
                <w:rFonts w:ascii="Calibri" w:hAnsi="Calibri"/>
                <w:sz w:val="22"/>
                <w:szCs w:val="22"/>
              </w:rPr>
            </w:pPr>
          </w:p>
        </w:tc>
      </w:tr>
      <w:tr w:rsidR="005935EE" w:rsidRPr="00D357B8" w:rsidTr="005935EE">
        <w:tc>
          <w:tcPr>
            <w:tcW w:w="4283" w:type="dxa"/>
          </w:tcPr>
          <w:p w:rsidR="005935EE" w:rsidRPr="00D357B8" w:rsidRDefault="005935EE" w:rsidP="00B252A8">
            <w:pPr>
              <w:pStyle w:val="Default"/>
              <w:rPr>
                <w:rFonts w:ascii="Calibri" w:hAnsi="Calibri"/>
                <w:sz w:val="22"/>
                <w:szCs w:val="22"/>
              </w:rPr>
            </w:pPr>
            <w:r w:rsidRPr="00D357B8">
              <w:rPr>
                <w:rFonts w:ascii="Calibri" w:hAnsi="Calibri"/>
                <w:sz w:val="22"/>
                <w:szCs w:val="22"/>
              </w:rPr>
              <w:t>Navedi vrsto pomoči</w:t>
            </w:r>
          </w:p>
          <w:p w:rsidR="005935EE" w:rsidRPr="00D357B8" w:rsidRDefault="005935EE" w:rsidP="00B252A8">
            <w:pPr>
              <w:pStyle w:val="Default"/>
              <w:rPr>
                <w:rFonts w:ascii="Calibri" w:hAnsi="Calibri"/>
                <w:sz w:val="22"/>
                <w:szCs w:val="22"/>
              </w:rPr>
            </w:pPr>
            <w:r w:rsidRPr="00D357B8">
              <w:rPr>
                <w:rFonts w:ascii="Calibri" w:hAnsi="Calibri"/>
                <w:sz w:val="22"/>
                <w:szCs w:val="22"/>
              </w:rPr>
              <w:t xml:space="preserve">- de minimis pomoč, državna pomoč, druge oblike  </w:t>
            </w:r>
          </w:p>
          <w:p w:rsidR="005935EE" w:rsidRPr="00D357B8" w:rsidRDefault="005935EE" w:rsidP="00B252A8">
            <w:pPr>
              <w:pStyle w:val="Default"/>
              <w:rPr>
                <w:rFonts w:ascii="Calibri" w:hAnsi="Calibri"/>
                <w:sz w:val="22"/>
                <w:szCs w:val="22"/>
              </w:rPr>
            </w:pPr>
            <w:r w:rsidRPr="00D357B8">
              <w:rPr>
                <w:rFonts w:ascii="Calibri" w:hAnsi="Calibri"/>
                <w:sz w:val="22"/>
                <w:szCs w:val="22"/>
              </w:rPr>
              <w:t xml:space="preserve">  </w:t>
            </w:r>
            <w:r w:rsidR="00254DDA" w:rsidRPr="00D357B8">
              <w:rPr>
                <w:rFonts w:ascii="Calibri" w:hAnsi="Calibri"/>
                <w:sz w:val="22"/>
                <w:szCs w:val="22"/>
              </w:rPr>
              <w:t>P</w:t>
            </w:r>
            <w:r w:rsidRPr="00D357B8">
              <w:rPr>
                <w:rFonts w:ascii="Calibri" w:hAnsi="Calibri"/>
                <w:sz w:val="22"/>
                <w:szCs w:val="22"/>
              </w:rPr>
              <w:t>omoči</w:t>
            </w:r>
          </w:p>
        </w:tc>
        <w:tc>
          <w:tcPr>
            <w:tcW w:w="4283" w:type="dxa"/>
          </w:tcPr>
          <w:p w:rsidR="005935EE" w:rsidRPr="00D357B8" w:rsidRDefault="005935EE" w:rsidP="00B252A8">
            <w:pPr>
              <w:pStyle w:val="Default"/>
              <w:rPr>
                <w:rFonts w:ascii="Calibri" w:hAnsi="Calibri"/>
                <w:sz w:val="22"/>
                <w:szCs w:val="22"/>
              </w:rPr>
            </w:pPr>
          </w:p>
        </w:tc>
      </w:tr>
      <w:tr w:rsidR="005935EE" w:rsidRPr="00D357B8" w:rsidTr="005935EE">
        <w:tc>
          <w:tcPr>
            <w:tcW w:w="4283" w:type="dxa"/>
          </w:tcPr>
          <w:p w:rsidR="005935EE" w:rsidRPr="00D357B8" w:rsidRDefault="005935EE" w:rsidP="00B252A8">
            <w:pPr>
              <w:pStyle w:val="Default"/>
              <w:rPr>
                <w:rFonts w:ascii="Calibri" w:hAnsi="Calibri"/>
                <w:sz w:val="22"/>
                <w:szCs w:val="22"/>
              </w:rPr>
            </w:pPr>
            <w:r w:rsidRPr="00D357B8">
              <w:rPr>
                <w:rFonts w:ascii="Calibri" w:hAnsi="Calibri"/>
                <w:sz w:val="22"/>
                <w:szCs w:val="22"/>
              </w:rPr>
              <w:t>Vrednost investicije</w:t>
            </w:r>
          </w:p>
        </w:tc>
        <w:tc>
          <w:tcPr>
            <w:tcW w:w="4283" w:type="dxa"/>
          </w:tcPr>
          <w:p w:rsidR="005935EE" w:rsidRPr="00D357B8" w:rsidRDefault="005935EE" w:rsidP="00B252A8">
            <w:pPr>
              <w:pStyle w:val="Default"/>
              <w:rPr>
                <w:rFonts w:ascii="Calibri" w:hAnsi="Calibri"/>
                <w:sz w:val="22"/>
                <w:szCs w:val="22"/>
              </w:rPr>
            </w:pPr>
          </w:p>
        </w:tc>
      </w:tr>
      <w:tr w:rsidR="005935EE" w:rsidRPr="00D357B8" w:rsidTr="005935EE">
        <w:tc>
          <w:tcPr>
            <w:tcW w:w="4283" w:type="dxa"/>
          </w:tcPr>
          <w:p w:rsidR="005935EE" w:rsidRPr="00D357B8" w:rsidRDefault="005935EE" w:rsidP="00B252A8">
            <w:pPr>
              <w:pStyle w:val="Default"/>
              <w:rPr>
                <w:rFonts w:ascii="Calibri" w:hAnsi="Calibri"/>
                <w:sz w:val="22"/>
                <w:szCs w:val="22"/>
              </w:rPr>
            </w:pPr>
            <w:r w:rsidRPr="00D357B8">
              <w:rPr>
                <w:rFonts w:ascii="Calibri" w:hAnsi="Calibri"/>
                <w:sz w:val="22"/>
                <w:szCs w:val="22"/>
              </w:rPr>
              <w:t>Namen investicije</w:t>
            </w:r>
          </w:p>
        </w:tc>
        <w:tc>
          <w:tcPr>
            <w:tcW w:w="4283" w:type="dxa"/>
          </w:tcPr>
          <w:p w:rsidR="005935EE" w:rsidRPr="00D357B8" w:rsidRDefault="005935EE" w:rsidP="00B252A8">
            <w:pPr>
              <w:pStyle w:val="Default"/>
              <w:rPr>
                <w:rFonts w:ascii="Calibri" w:hAnsi="Calibri"/>
                <w:sz w:val="22"/>
                <w:szCs w:val="22"/>
              </w:rPr>
            </w:pPr>
          </w:p>
        </w:tc>
      </w:tr>
      <w:tr w:rsidR="005935EE" w:rsidRPr="00D357B8" w:rsidTr="005935EE">
        <w:tc>
          <w:tcPr>
            <w:tcW w:w="4283" w:type="dxa"/>
          </w:tcPr>
          <w:p w:rsidR="005935EE" w:rsidRPr="00D357B8" w:rsidRDefault="005935EE" w:rsidP="00B252A8">
            <w:pPr>
              <w:pStyle w:val="Default"/>
              <w:rPr>
                <w:rFonts w:ascii="Calibri" w:hAnsi="Calibri"/>
                <w:sz w:val="22"/>
                <w:szCs w:val="22"/>
              </w:rPr>
            </w:pPr>
            <w:r w:rsidRPr="00D357B8">
              <w:rPr>
                <w:rFonts w:ascii="Calibri" w:hAnsi="Calibri"/>
                <w:sz w:val="22"/>
                <w:szCs w:val="22"/>
              </w:rPr>
              <w:t>Zaprošen znesek pomoči</w:t>
            </w:r>
          </w:p>
        </w:tc>
        <w:tc>
          <w:tcPr>
            <w:tcW w:w="4283" w:type="dxa"/>
          </w:tcPr>
          <w:p w:rsidR="005935EE" w:rsidRPr="00D357B8" w:rsidRDefault="005935EE" w:rsidP="00B252A8">
            <w:pPr>
              <w:pStyle w:val="Default"/>
              <w:rPr>
                <w:rFonts w:ascii="Calibri" w:hAnsi="Calibri"/>
                <w:sz w:val="22"/>
                <w:szCs w:val="22"/>
              </w:rPr>
            </w:pPr>
          </w:p>
        </w:tc>
      </w:tr>
      <w:tr w:rsidR="005935EE" w:rsidRPr="00D357B8" w:rsidTr="005935EE">
        <w:tc>
          <w:tcPr>
            <w:tcW w:w="4283" w:type="dxa"/>
          </w:tcPr>
          <w:p w:rsidR="005935EE" w:rsidRPr="00D357B8" w:rsidRDefault="005935EE" w:rsidP="00B252A8">
            <w:pPr>
              <w:pStyle w:val="Default"/>
              <w:rPr>
                <w:rFonts w:ascii="Calibri" w:hAnsi="Calibri"/>
                <w:sz w:val="22"/>
                <w:szCs w:val="22"/>
              </w:rPr>
            </w:pPr>
            <w:r w:rsidRPr="00D357B8">
              <w:rPr>
                <w:rFonts w:ascii="Calibri" w:hAnsi="Calibri"/>
                <w:sz w:val="22"/>
                <w:szCs w:val="22"/>
              </w:rPr>
              <w:t>Predvideni datum odločitve organa</w:t>
            </w:r>
          </w:p>
        </w:tc>
        <w:tc>
          <w:tcPr>
            <w:tcW w:w="4283" w:type="dxa"/>
          </w:tcPr>
          <w:p w:rsidR="005935EE" w:rsidRPr="00D357B8" w:rsidRDefault="005935EE" w:rsidP="00B252A8">
            <w:pPr>
              <w:pStyle w:val="Default"/>
              <w:rPr>
                <w:rFonts w:ascii="Calibri" w:hAnsi="Calibri"/>
                <w:sz w:val="22"/>
                <w:szCs w:val="22"/>
              </w:rPr>
            </w:pPr>
          </w:p>
        </w:tc>
      </w:tr>
    </w:tbl>
    <w:p w:rsidR="00254DDA" w:rsidRPr="00D357B8" w:rsidRDefault="005935EE" w:rsidP="005935EE">
      <w:pPr>
        <w:pStyle w:val="Telobesedila"/>
        <w:rPr>
          <w:rFonts w:ascii="Calibri" w:hAnsi="Calibri" w:cs="Arial"/>
          <w:sz w:val="22"/>
          <w:szCs w:val="22"/>
        </w:rPr>
      </w:pPr>
      <w:r w:rsidRPr="00D357B8">
        <w:rPr>
          <w:rFonts w:ascii="Calibri" w:hAnsi="Calibri" w:cs="Arial"/>
          <w:sz w:val="22"/>
          <w:szCs w:val="22"/>
        </w:rPr>
        <w:t xml:space="preserve">                                                                                                 </w:t>
      </w:r>
    </w:p>
    <w:p w:rsidR="005935EE" w:rsidRPr="00D357B8" w:rsidRDefault="00930BE9" w:rsidP="005935EE">
      <w:pPr>
        <w:pStyle w:val="Telobesedila"/>
        <w:rPr>
          <w:rFonts w:ascii="Calibri" w:hAnsi="Calibri" w:cs="Arial"/>
          <w:sz w:val="22"/>
          <w:szCs w:val="22"/>
        </w:rPr>
      </w:pPr>
      <w:r w:rsidRPr="00D357B8">
        <w:rPr>
          <w:rFonts w:ascii="Calibri" w:hAnsi="Calibri" w:cs="Arial"/>
          <w:sz w:val="22"/>
          <w:szCs w:val="22"/>
        </w:rPr>
        <w:t xml:space="preserve"> </w:t>
      </w:r>
      <w:r w:rsidR="00254DDA" w:rsidRPr="00D357B8">
        <w:rPr>
          <w:rFonts w:ascii="Calibri" w:hAnsi="Calibri" w:cs="Arial"/>
          <w:sz w:val="22"/>
          <w:szCs w:val="22"/>
        </w:rPr>
        <w:t xml:space="preserve">                                                                                 </w:t>
      </w:r>
      <w:r w:rsidRPr="00D357B8">
        <w:rPr>
          <w:rFonts w:ascii="Calibri" w:hAnsi="Calibri" w:cs="Arial"/>
          <w:sz w:val="22"/>
          <w:szCs w:val="22"/>
        </w:rPr>
        <w:t xml:space="preserve">       </w:t>
      </w:r>
      <w:r w:rsidR="00254DDA" w:rsidRPr="00D357B8">
        <w:rPr>
          <w:rFonts w:ascii="Calibri" w:hAnsi="Calibri" w:cs="Arial"/>
          <w:sz w:val="22"/>
          <w:szCs w:val="22"/>
        </w:rPr>
        <w:t xml:space="preserve">  Podjetje:</w:t>
      </w:r>
    </w:p>
    <w:p w:rsidR="005935EE" w:rsidRPr="00D357B8" w:rsidRDefault="005935EE" w:rsidP="005935EE">
      <w:pPr>
        <w:pStyle w:val="Telobesedila"/>
        <w:rPr>
          <w:rFonts w:ascii="Calibri" w:hAnsi="Calibri" w:cs="Arial"/>
          <w:sz w:val="22"/>
          <w:szCs w:val="22"/>
        </w:rPr>
      </w:pPr>
      <w:r w:rsidRPr="00D357B8">
        <w:rPr>
          <w:rFonts w:ascii="Calibri" w:hAnsi="Calibri" w:cs="Arial"/>
          <w:sz w:val="22"/>
          <w:szCs w:val="22"/>
        </w:rPr>
        <w:t xml:space="preserve">    </w:t>
      </w:r>
      <w:r w:rsidR="00254DDA" w:rsidRPr="00D357B8">
        <w:rPr>
          <w:rFonts w:ascii="Calibri" w:hAnsi="Calibri" w:cs="Arial"/>
          <w:sz w:val="22"/>
          <w:szCs w:val="22"/>
        </w:rPr>
        <w:t>Datum:</w:t>
      </w:r>
      <w:r w:rsidRPr="00D357B8">
        <w:rPr>
          <w:rFonts w:ascii="Calibri" w:hAnsi="Calibri" w:cs="Arial"/>
          <w:sz w:val="22"/>
          <w:szCs w:val="22"/>
        </w:rPr>
        <w:t xml:space="preserve">                                                                                                                        </w:t>
      </w:r>
    </w:p>
    <w:p w:rsidR="00451F82" w:rsidRPr="00D357B8" w:rsidRDefault="00451F82" w:rsidP="000F1B5B">
      <w:pPr>
        <w:pStyle w:val="Oznaenseznam"/>
        <w:numPr>
          <w:ilvl w:val="0"/>
          <w:numId w:val="0"/>
        </w:numPr>
        <w:spacing w:line="240" w:lineRule="auto"/>
        <w:rPr>
          <w:rFonts w:ascii="Calibri" w:hAnsi="Calibri" w:cs="Tahoma"/>
          <w:sz w:val="22"/>
          <w:szCs w:val="22"/>
        </w:rPr>
      </w:pPr>
    </w:p>
    <w:p w:rsidR="00D00461" w:rsidRDefault="00D00461" w:rsidP="000F1B5B">
      <w:pPr>
        <w:spacing w:line="240" w:lineRule="auto"/>
        <w:ind w:firstLine="0"/>
        <w:jc w:val="right"/>
        <w:rPr>
          <w:rFonts w:ascii="Calibri" w:hAnsi="Calibri" w:cs="Arial"/>
          <w:i/>
          <w:sz w:val="22"/>
          <w:szCs w:val="22"/>
        </w:rPr>
      </w:pPr>
    </w:p>
    <w:p w:rsidR="00241BC9" w:rsidRDefault="00241BC9" w:rsidP="000F1B5B">
      <w:pPr>
        <w:spacing w:line="240" w:lineRule="auto"/>
        <w:ind w:firstLine="0"/>
        <w:jc w:val="right"/>
        <w:rPr>
          <w:rFonts w:ascii="Calibri" w:hAnsi="Calibri" w:cs="Arial"/>
          <w:i/>
          <w:sz w:val="18"/>
          <w:szCs w:val="18"/>
        </w:rPr>
      </w:pPr>
    </w:p>
    <w:p w:rsidR="00241BC9" w:rsidRDefault="00241BC9" w:rsidP="000F1B5B">
      <w:pPr>
        <w:spacing w:line="240" w:lineRule="auto"/>
        <w:ind w:firstLine="0"/>
        <w:jc w:val="right"/>
        <w:rPr>
          <w:rFonts w:ascii="Calibri" w:hAnsi="Calibri" w:cs="Arial"/>
          <w:i/>
          <w:sz w:val="18"/>
          <w:szCs w:val="18"/>
        </w:rPr>
      </w:pPr>
    </w:p>
    <w:p w:rsidR="00241BC9" w:rsidRPr="00D00461" w:rsidRDefault="00241BC9" w:rsidP="00241BC9">
      <w:pPr>
        <w:spacing w:line="276" w:lineRule="auto"/>
        <w:ind w:firstLine="0"/>
        <w:jc w:val="right"/>
        <w:rPr>
          <w:rFonts w:ascii="Calibri" w:hAnsi="Calibri" w:cs="Arial"/>
          <w:i/>
          <w:sz w:val="18"/>
          <w:szCs w:val="18"/>
        </w:rPr>
      </w:pPr>
      <w:r w:rsidRPr="00D00461">
        <w:rPr>
          <w:rFonts w:ascii="Calibri" w:hAnsi="Calibri" w:cs="Arial"/>
          <w:i/>
          <w:sz w:val="18"/>
          <w:szCs w:val="18"/>
        </w:rPr>
        <w:t xml:space="preserve">Razpisni obrazec št. </w:t>
      </w:r>
      <w:r>
        <w:rPr>
          <w:rFonts w:ascii="Calibri" w:hAnsi="Calibri" w:cs="Arial"/>
          <w:i/>
          <w:sz w:val="18"/>
          <w:szCs w:val="18"/>
        </w:rPr>
        <w:t>5</w:t>
      </w:r>
      <w:r w:rsidRPr="00D00461">
        <w:rPr>
          <w:rFonts w:ascii="Calibri" w:hAnsi="Calibri" w:cs="Arial"/>
          <w:i/>
          <w:sz w:val="18"/>
          <w:szCs w:val="18"/>
        </w:rPr>
        <w:t>/1</w:t>
      </w:r>
    </w:p>
    <w:p w:rsidR="00241BC9" w:rsidRPr="00D357B8" w:rsidRDefault="00241BC9" w:rsidP="00241BC9">
      <w:pPr>
        <w:pStyle w:val="Naslov1"/>
        <w:numPr>
          <w:ilvl w:val="0"/>
          <w:numId w:val="0"/>
        </w:numPr>
        <w:rPr>
          <w:rFonts w:ascii="Calibri" w:hAnsi="Calibri" w:cs="Arial"/>
          <w:sz w:val="22"/>
          <w:szCs w:val="22"/>
        </w:rPr>
      </w:pPr>
      <w:r w:rsidRPr="00D357B8">
        <w:rPr>
          <w:rFonts w:ascii="Calibri" w:hAnsi="Calibri" w:cs="Arial"/>
          <w:sz w:val="22"/>
          <w:szCs w:val="22"/>
        </w:rPr>
        <w:t xml:space="preserve">Izjava o  </w:t>
      </w:r>
      <w:r>
        <w:rPr>
          <w:rFonts w:ascii="Calibri" w:hAnsi="Calibri" w:cs="Arial"/>
          <w:sz w:val="22"/>
          <w:szCs w:val="22"/>
        </w:rPr>
        <w:t>nezmožnosti/delni ali zman</w:t>
      </w:r>
      <w:r w:rsidR="00830B05">
        <w:rPr>
          <w:rFonts w:ascii="Calibri" w:hAnsi="Calibri" w:cs="Arial"/>
          <w:sz w:val="22"/>
          <w:szCs w:val="22"/>
        </w:rPr>
        <w:t>j</w:t>
      </w:r>
      <w:r>
        <w:rPr>
          <w:rFonts w:ascii="Calibri" w:hAnsi="Calibri" w:cs="Arial"/>
          <w:sz w:val="22"/>
          <w:szCs w:val="22"/>
        </w:rPr>
        <w:t xml:space="preserve">šani zmožnosti poslovanja  </w:t>
      </w:r>
    </w:p>
    <w:p w:rsidR="00241BC9" w:rsidRPr="00D357B8" w:rsidRDefault="00241BC9" w:rsidP="00241BC9">
      <w:pPr>
        <w:spacing w:line="240" w:lineRule="auto"/>
        <w:ind w:firstLine="0"/>
        <w:rPr>
          <w:rFonts w:ascii="Calibri" w:hAnsi="Calibri" w:cs="Arial"/>
          <w:sz w:val="22"/>
          <w:szCs w:val="22"/>
        </w:rPr>
      </w:pPr>
    </w:p>
    <w:p w:rsidR="002C35C1" w:rsidRDefault="002C35C1" w:rsidP="00241BC9">
      <w:pPr>
        <w:spacing w:line="240" w:lineRule="auto"/>
        <w:ind w:firstLine="0"/>
        <w:rPr>
          <w:rFonts w:ascii="Calibri" w:hAnsi="Calibri" w:cs="Arial"/>
          <w:sz w:val="22"/>
          <w:szCs w:val="22"/>
        </w:rPr>
      </w:pPr>
    </w:p>
    <w:p w:rsidR="00241BC9" w:rsidRPr="00D357B8" w:rsidRDefault="00241BC9" w:rsidP="00241BC9">
      <w:pPr>
        <w:spacing w:line="240" w:lineRule="auto"/>
        <w:ind w:firstLine="0"/>
        <w:rPr>
          <w:rFonts w:ascii="Calibri" w:hAnsi="Calibri" w:cs="Arial"/>
          <w:sz w:val="22"/>
          <w:szCs w:val="22"/>
        </w:rPr>
      </w:pPr>
      <w:r w:rsidRPr="00D357B8">
        <w:rPr>
          <w:rFonts w:ascii="Calibri" w:hAnsi="Calibri" w:cs="Arial"/>
          <w:sz w:val="22"/>
          <w:szCs w:val="22"/>
        </w:rPr>
        <w:t>Vlagatelj vloge:…………………………………………………………………………...</w:t>
      </w:r>
    </w:p>
    <w:p w:rsidR="00241BC9" w:rsidRPr="00D357B8" w:rsidRDefault="00241BC9" w:rsidP="00241BC9">
      <w:pPr>
        <w:spacing w:line="240" w:lineRule="auto"/>
        <w:ind w:firstLine="0"/>
        <w:rPr>
          <w:rFonts w:ascii="Calibri" w:hAnsi="Calibri" w:cs="Arial"/>
          <w:sz w:val="22"/>
          <w:szCs w:val="22"/>
        </w:rPr>
      </w:pPr>
    </w:p>
    <w:p w:rsidR="002C35C1" w:rsidRDefault="002C35C1" w:rsidP="00241BC9">
      <w:pPr>
        <w:spacing w:line="240" w:lineRule="auto"/>
        <w:ind w:firstLine="0"/>
        <w:rPr>
          <w:rFonts w:ascii="Calibri" w:hAnsi="Calibri" w:cs="Arial"/>
          <w:sz w:val="22"/>
          <w:szCs w:val="22"/>
        </w:rPr>
      </w:pPr>
    </w:p>
    <w:p w:rsidR="002C35C1" w:rsidRDefault="002C35C1" w:rsidP="00241BC9">
      <w:pPr>
        <w:spacing w:line="240" w:lineRule="auto"/>
        <w:ind w:firstLine="0"/>
        <w:rPr>
          <w:rFonts w:ascii="Calibri" w:hAnsi="Calibri" w:cs="Arial"/>
          <w:sz w:val="22"/>
          <w:szCs w:val="22"/>
        </w:rPr>
      </w:pPr>
    </w:p>
    <w:p w:rsidR="00241BC9" w:rsidRDefault="00241BC9" w:rsidP="00241BC9">
      <w:pPr>
        <w:spacing w:line="240" w:lineRule="auto"/>
        <w:ind w:firstLine="0"/>
        <w:rPr>
          <w:rFonts w:ascii="Calibri" w:hAnsi="Calibri" w:cs="Arial"/>
          <w:sz w:val="22"/>
          <w:szCs w:val="22"/>
        </w:rPr>
      </w:pPr>
      <w:r w:rsidRPr="00D357B8">
        <w:rPr>
          <w:rFonts w:ascii="Calibri" w:hAnsi="Calibri" w:cs="Arial"/>
          <w:sz w:val="22"/>
          <w:szCs w:val="22"/>
        </w:rPr>
        <w:t>Odgovorna oseba:………………………………………………………………………………...</w:t>
      </w:r>
    </w:p>
    <w:p w:rsidR="002C35C1" w:rsidRDefault="002C35C1" w:rsidP="00241BC9">
      <w:pPr>
        <w:spacing w:line="240" w:lineRule="auto"/>
        <w:ind w:firstLine="0"/>
        <w:rPr>
          <w:rFonts w:ascii="Calibri" w:hAnsi="Calibri" w:cs="Arial"/>
          <w:sz w:val="22"/>
          <w:szCs w:val="22"/>
        </w:rPr>
      </w:pPr>
    </w:p>
    <w:p w:rsidR="002C35C1" w:rsidRDefault="002C35C1" w:rsidP="00241BC9">
      <w:pPr>
        <w:spacing w:line="240" w:lineRule="auto"/>
        <w:ind w:firstLine="0"/>
        <w:rPr>
          <w:rFonts w:ascii="Calibri" w:hAnsi="Calibri" w:cs="Arial"/>
          <w:sz w:val="22"/>
          <w:szCs w:val="22"/>
        </w:rPr>
      </w:pPr>
    </w:p>
    <w:p w:rsidR="002C35C1" w:rsidRDefault="002C35C1" w:rsidP="00241BC9">
      <w:pPr>
        <w:spacing w:line="240" w:lineRule="auto"/>
        <w:ind w:firstLine="0"/>
        <w:rPr>
          <w:rFonts w:ascii="Calibri" w:hAnsi="Calibri" w:cs="Arial"/>
          <w:sz w:val="22"/>
          <w:szCs w:val="22"/>
        </w:rPr>
      </w:pPr>
      <w:r>
        <w:rPr>
          <w:rFonts w:ascii="Calibri" w:hAnsi="Calibri" w:cs="Arial"/>
          <w:sz w:val="22"/>
          <w:szCs w:val="22"/>
        </w:rPr>
        <w:t>Izjavljam, da v obdobju razglašene epidemije od</w:t>
      </w:r>
      <w:r w:rsidR="00DD5107">
        <w:rPr>
          <w:rFonts w:ascii="Calibri" w:hAnsi="Calibri" w:cs="Arial"/>
          <w:sz w:val="22"/>
          <w:szCs w:val="22"/>
        </w:rPr>
        <w:t xml:space="preserve"> 12.3. do 31.5. 2020 (ustrezno obkroži in izpolni):</w:t>
      </w:r>
      <w:r>
        <w:rPr>
          <w:rFonts w:ascii="Calibri" w:hAnsi="Calibri" w:cs="Arial"/>
          <w:sz w:val="22"/>
          <w:szCs w:val="22"/>
        </w:rPr>
        <w:t xml:space="preserve">    </w:t>
      </w:r>
    </w:p>
    <w:p w:rsidR="002C35C1" w:rsidRDefault="002C35C1" w:rsidP="00241BC9">
      <w:pPr>
        <w:spacing w:line="240" w:lineRule="auto"/>
        <w:ind w:firstLine="0"/>
        <w:rPr>
          <w:rFonts w:ascii="Calibri" w:hAnsi="Calibri" w:cs="Arial"/>
          <w:sz w:val="22"/>
          <w:szCs w:val="22"/>
        </w:rPr>
      </w:pPr>
    </w:p>
    <w:p w:rsidR="002C35C1" w:rsidRDefault="002C35C1" w:rsidP="00241BC9">
      <w:pPr>
        <w:spacing w:line="240" w:lineRule="auto"/>
        <w:ind w:firstLine="0"/>
        <w:rPr>
          <w:rFonts w:ascii="Calibri" w:hAnsi="Calibri" w:cs="Arial"/>
          <w:sz w:val="22"/>
          <w:szCs w:val="22"/>
        </w:rPr>
      </w:pPr>
      <w:r>
        <w:rPr>
          <w:rFonts w:ascii="Calibri" w:hAnsi="Calibri" w:cs="Arial"/>
          <w:sz w:val="22"/>
          <w:szCs w:val="22"/>
        </w:rPr>
        <w:t xml:space="preserve">  </w:t>
      </w:r>
    </w:p>
    <w:p w:rsidR="00DD5107" w:rsidRPr="00830B05" w:rsidRDefault="00DD5107" w:rsidP="00074261">
      <w:pPr>
        <w:pStyle w:val="Odstavekseznama"/>
        <w:numPr>
          <w:ilvl w:val="0"/>
          <w:numId w:val="59"/>
        </w:numPr>
        <w:rPr>
          <w:rFonts w:ascii="Calibri" w:hAnsi="Calibri" w:cs="Arial"/>
          <w:sz w:val="22"/>
          <w:szCs w:val="22"/>
          <w:u w:val="single"/>
        </w:rPr>
      </w:pPr>
      <w:r w:rsidRPr="00830B05">
        <w:rPr>
          <w:rFonts w:ascii="Calibri" w:hAnsi="Calibri" w:cs="Arial"/>
          <w:sz w:val="22"/>
          <w:szCs w:val="22"/>
          <w:u w:val="single"/>
        </w:rPr>
        <w:t>Nezmožnost poslovanja:</w:t>
      </w:r>
    </w:p>
    <w:p w:rsidR="002C35C1" w:rsidRPr="00830B05" w:rsidRDefault="002C35C1" w:rsidP="00830B05">
      <w:pPr>
        <w:ind w:left="709" w:firstLine="0"/>
        <w:rPr>
          <w:rFonts w:ascii="Calibri" w:hAnsi="Calibri" w:cs="Arial"/>
          <w:sz w:val="22"/>
          <w:szCs w:val="22"/>
        </w:rPr>
      </w:pPr>
      <w:r w:rsidRPr="00830B05">
        <w:rPr>
          <w:rFonts w:ascii="Calibri" w:hAnsi="Calibri" w:cs="Arial"/>
          <w:sz w:val="22"/>
          <w:szCs w:val="22"/>
        </w:rPr>
        <w:t xml:space="preserve">skladno z Odlokom  o začasni </w:t>
      </w:r>
      <w:r w:rsidRPr="00830B05">
        <w:rPr>
          <w:rFonts w:ascii="Arial" w:hAnsi="Arial" w:cs="Arial"/>
          <w:sz w:val="22"/>
          <w:szCs w:val="22"/>
        </w:rPr>
        <w:t xml:space="preserve"> prepovedi ponujanja blaga in storitev  skladno  Odlokom o začasni prepovedi  ponujanja in prodajanja blaga  in storitev potrošnikom v Republiki Sloveniji (Uradni list  RS št. 25/20,29/20,32/20,37/20, 42/2044/20, 47/20, 53/20, 58/20, 59/20 in 67/20)</w:t>
      </w:r>
      <w:r w:rsidR="00DD5107" w:rsidRPr="00830B05">
        <w:rPr>
          <w:rFonts w:ascii="Arial" w:hAnsi="Arial" w:cs="Arial"/>
          <w:sz w:val="22"/>
          <w:szCs w:val="22"/>
        </w:rPr>
        <w:t xml:space="preserve"> nismo poslovali več kot 30 dni </w:t>
      </w:r>
      <w:r w:rsidRPr="00830B05">
        <w:rPr>
          <w:rFonts w:ascii="Calibri" w:hAnsi="Calibri" w:cs="Arial"/>
          <w:sz w:val="22"/>
          <w:szCs w:val="22"/>
        </w:rPr>
        <w:t xml:space="preserve">  </w:t>
      </w:r>
    </w:p>
    <w:p w:rsidR="00DD5107" w:rsidRDefault="00DD5107" w:rsidP="00830B05">
      <w:pPr>
        <w:spacing w:line="240" w:lineRule="auto"/>
        <w:ind w:firstLine="0"/>
        <w:rPr>
          <w:rFonts w:ascii="Calibri" w:hAnsi="Calibri" w:cs="Arial"/>
          <w:sz w:val="22"/>
          <w:szCs w:val="22"/>
        </w:rPr>
      </w:pPr>
    </w:p>
    <w:p w:rsidR="00DD5107" w:rsidRPr="00830B05" w:rsidRDefault="00DD5107" w:rsidP="00074261">
      <w:pPr>
        <w:pStyle w:val="Odstavekseznama"/>
        <w:numPr>
          <w:ilvl w:val="0"/>
          <w:numId w:val="59"/>
        </w:numPr>
        <w:rPr>
          <w:rFonts w:ascii="Calibri" w:hAnsi="Calibri" w:cs="Arial"/>
          <w:sz w:val="22"/>
          <w:szCs w:val="22"/>
          <w:u w:val="single"/>
        </w:rPr>
      </w:pPr>
      <w:r w:rsidRPr="00830B05">
        <w:rPr>
          <w:rFonts w:ascii="Calibri" w:hAnsi="Calibri" w:cs="Arial"/>
          <w:sz w:val="22"/>
          <w:szCs w:val="22"/>
          <w:u w:val="single"/>
        </w:rPr>
        <w:t xml:space="preserve">Delna zmožnost poslovanja: </w:t>
      </w:r>
    </w:p>
    <w:p w:rsidR="00DD5107" w:rsidRPr="00830B05" w:rsidRDefault="00DD5107" w:rsidP="00830B05">
      <w:pPr>
        <w:ind w:left="709" w:firstLine="0"/>
        <w:rPr>
          <w:rFonts w:ascii="Calibri" w:hAnsi="Calibri" w:cs="Arial"/>
          <w:sz w:val="22"/>
          <w:szCs w:val="22"/>
        </w:rPr>
      </w:pPr>
      <w:r w:rsidRPr="00830B05">
        <w:rPr>
          <w:rFonts w:ascii="Calibri" w:hAnsi="Calibri" w:cs="Arial"/>
          <w:sz w:val="22"/>
          <w:szCs w:val="22"/>
        </w:rPr>
        <w:t>Poslovanje je bilo omogočeno vendar  se je obseg prometa v obdobju od 1.3. 2020 do 31.5. 2020 v primerjavi z primerljivim obdobje</w:t>
      </w:r>
      <w:r w:rsidR="00830B05">
        <w:rPr>
          <w:rFonts w:ascii="Calibri" w:hAnsi="Calibri" w:cs="Arial"/>
          <w:sz w:val="22"/>
          <w:szCs w:val="22"/>
        </w:rPr>
        <w:t>m</w:t>
      </w:r>
      <w:r w:rsidRPr="00830B05">
        <w:rPr>
          <w:rFonts w:ascii="Calibri" w:hAnsi="Calibri" w:cs="Arial"/>
          <w:sz w:val="22"/>
          <w:szCs w:val="22"/>
        </w:rPr>
        <w:t xml:space="preserve"> preteklega leta znižal za 25% ali več  in sicer je znašal :</w:t>
      </w:r>
    </w:p>
    <w:p w:rsidR="00DD5107" w:rsidRDefault="00DD5107" w:rsidP="00830B05">
      <w:pPr>
        <w:ind w:left="454" w:firstLine="0"/>
        <w:rPr>
          <w:rFonts w:ascii="Calibri" w:hAnsi="Calibri" w:cs="Arial"/>
          <w:sz w:val="22"/>
          <w:szCs w:val="22"/>
        </w:rPr>
      </w:pPr>
    </w:p>
    <w:p w:rsidR="00DD5107" w:rsidRPr="00830B05" w:rsidRDefault="00DD5107" w:rsidP="00074261">
      <w:pPr>
        <w:pStyle w:val="Odstavekseznama"/>
        <w:numPr>
          <w:ilvl w:val="0"/>
          <w:numId w:val="60"/>
        </w:numPr>
        <w:ind w:left="1069"/>
        <w:rPr>
          <w:rFonts w:ascii="Calibri" w:hAnsi="Calibri" w:cs="Arial"/>
          <w:sz w:val="22"/>
          <w:szCs w:val="22"/>
        </w:rPr>
      </w:pPr>
      <w:r w:rsidRPr="00830B05">
        <w:rPr>
          <w:rFonts w:ascii="Calibri" w:hAnsi="Calibri" w:cs="Arial"/>
          <w:sz w:val="22"/>
          <w:szCs w:val="22"/>
        </w:rPr>
        <w:t>obseg promet  v obdobju od 1.3. 2020 do 31.5. 2020          ___________________ (v EUR)</w:t>
      </w:r>
    </w:p>
    <w:p w:rsidR="00DD5107" w:rsidRPr="00830B05" w:rsidRDefault="00DD5107" w:rsidP="00074261">
      <w:pPr>
        <w:pStyle w:val="Odstavekseznama"/>
        <w:numPr>
          <w:ilvl w:val="0"/>
          <w:numId w:val="60"/>
        </w:numPr>
        <w:ind w:left="1069"/>
        <w:rPr>
          <w:rFonts w:ascii="Calibri" w:hAnsi="Calibri" w:cs="Arial"/>
          <w:sz w:val="22"/>
          <w:szCs w:val="22"/>
        </w:rPr>
      </w:pPr>
      <w:r w:rsidRPr="00830B05">
        <w:rPr>
          <w:rFonts w:ascii="Calibri" w:hAnsi="Calibri" w:cs="Arial"/>
          <w:sz w:val="22"/>
          <w:szCs w:val="22"/>
        </w:rPr>
        <w:t>obseg prometa v obdobju od 1.3. 2020 do 31. 5. 2019: ___________________ (v EUR)</w:t>
      </w:r>
    </w:p>
    <w:p w:rsidR="00DD5107" w:rsidRPr="00DD5107" w:rsidRDefault="00DD5107" w:rsidP="00830B05">
      <w:pPr>
        <w:ind w:left="698" w:firstLine="0"/>
        <w:rPr>
          <w:rFonts w:ascii="Calibri" w:hAnsi="Calibri" w:cs="Arial"/>
          <w:sz w:val="22"/>
          <w:szCs w:val="22"/>
        </w:rPr>
      </w:pPr>
    </w:p>
    <w:p w:rsidR="00DD5107" w:rsidRDefault="00DD5107" w:rsidP="00830B05">
      <w:pPr>
        <w:spacing w:line="240" w:lineRule="auto"/>
        <w:ind w:firstLine="0"/>
        <w:rPr>
          <w:rFonts w:ascii="Calibri" w:hAnsi="Calibri" w:cs="Arial"/>
          <w:sz w:val="22"/>
          <w:szCs w:val="22"/>
        </w:rPr>
      </w:pPr>
    </w:p>
    <w:p w:rsidR="00DD5107" w:rsidRPr="00830B05" w:rsidRDefault="00DD5107" w:rsidP="00074261">
      <w:pPr>
        <w:pStyle w:val="Odstavekseznama"/>
        <w:numPr>
          <w:ilvl w:val="0"/>
          <w:numId w:val="59"/>
        </w:numPr>
        <w:rPr>
          <w:rFonts w:ascii="Calibri" w:hAnsi="Calibri" w:cs="Arial"/>
          <w:sz w:val="22"/>
          <w:szCs w:val="22"/>
          <w:u w:val="single"/>
        </w:rPr>
      </w:pPr>
      <w:r w:rsidRPr="00830B05">
        <w:rPr>
          <w:rFonts w:ascii="Calibri" w:hAnsi="Calibri" w:cs="Arial"/>
          <w:sz w:val="22"/>
          <w:szCs w:val="22"/>
          <w:u w:val="single"/>
        </w:rPr>
        <w:t>Zmanjšana zmožnost poslovanja</w:t>
      </w:r>
    </w:p>
    <w:p w:rsidR="00830B05" w:rsidRPr="00DD5107" w:rsidRDefault="00830B05" w:rsidP="00830B05">
      <w:pPr>
        <w:ind w:firstLine="0"/>
        <w:rPr>
          <w:rFonts w:ascii="Calibri" w:hAnsi="Calibri" w:cs="Arial"/>
          <w:sz w:val="22"/>
          <w:szCs w:val="22"/>
          <w:u w:val="single"/>
        </w:rPr>
      </w:pPr>
    </w:p>
    <w:p w:rsidR="00830B05" w:rsidRPr="00830B05" w:rsidRDefault="00830B05" w:rsidP="00830B05">
      <w:pPr>
        <w:ind w:left="709" w:firstLine="0"/>
        <w:rPr>
          <w:rFonts w:ascii="Calibri" w:hAnsi="Calibri" w:cs="Arial"/>
          <w:sz w:val="22"/>
          <w:szCs w:val="22"/>
        </w:rPr>
      </w:pPr>
      <w:r w:rsidRPr="00830B05">
        <w:rPr>
          <w:rFonts w:ascii="Calibri" w:hAnsi="Calibri" w:cs="Arial"/>
          <w:sz w:val="22"/>
          <w:szCs w:val="22"/>
        </w:rPr>
        <w:t>Poslovanje je bilo omogočeno,</w:t>
      </w:r>
      <w:r>
        <w:rPr>
          <w:rFonts w:ascii="Calibri" w:hAnsi="Calibri" w:cs="Arial"/>
          <w:sz w:val="22"/>
          <w:szCs w:val="22"/>
        </w:rPr>
        <w:t xml:space="preserve"> </w:t>
      </w:r>
      <w:r w:rsidRPr="00830B05">
        <w:rPr>
          <w:rFonts w:ascii="Calibri" w:hAnsi="Calibri" w:cs="Arial"/>
          <w:sz w:val="22"/>
          <w:szCs w:val="22"/>
        </w:rPr>
        <w:t>obseg prometa v obdobju od 1.3. 2020 do 31.5. 2020</w:t>
      </w:r>
      <w:r>
        <w:rPr>
          <w:rFonts w:ascii="Calibri" w:hAnsi="Calibri" w:cs="Arial"/>
          <w:sz w:val="22"/>
          <w:szCs w:val="22"/>
        </w:rPr>
        <w:t xml:space="preserve"> se je </w:t>
      </w:r>
      <w:r w:rsidRPr="00830B05">
        <w:rPr>
          <w:rFonts w:ascii="Calibri" w:hAnsi="Calibri" w:cs="Arial"/>
          <w:sz w:val="22"/>
          <w:szCs w:val="22"/>
        </w:rPr>
        <w:t xml:space="preserve"> v primerjavi z primerljivim obdobje preteklega leta  znižal za  manj kot 25% in sicer  je znašal :</w:t>
      </w:r>
    </w:p>
    <w:p w:rsidR="00830B05" w:rsidRDefault="00830B05" w:rsidP="00830B05">
      <w:pPr>
        <w:ind w:left="454" w:firstLine="0"/>
        <w:rPr>
          <w:rFonts w:ascii="Calibri" w:hAnsi="Calibri" w:cs="Arial"/>
          <w:sz w:val="22"/>
          <w:szCs w:val="22"/>
        </w:rPr>
      </w:pPr>
    </w:p>
    <w:p w:rsidR="00830B05" w:rsidRPr="00830B05" w:rsidRDefault="00830B05" w:rsidP="00074261">
      <w:pPr>
        <w:pStyle w:val="Odstavekseznama"/>
        <w:numPr>
          <w:ilvl w:val="0"/>
          <w:numId w:val="61"/>
        </w:numPr>
        <w:ind w:left="1069"/>
        <w:rPr>
          <w:rFonts w:ascii="Calibri" w:hAnsi="Calibri" w:cs="Arial"/>
          <w:sz w:val="22"/>
          <w:szCs w:val="22"/>
        </w:rPr>
      </w:pPr>
      <w:r w:rsidRPr="00830B05">
        <w:rPr>
          <w:rFonts w:ascii="Calibri" w:hAnsi="Calibri" w:cs="Arial"/>
          <w:sz w:val="22"/>
          <w:szCs w:val="22"/>
        </w:rPr>
        <w:t>obseg promet  v obdobju od 1.3. 2020 do 31.5. 2020          ___________________ (v EUR)</w:t>
      </w:r>
    </w:p>
    <w:p w:rsidR="00830B05" w:rsidRPr="00830B05" w:rsidRDefault="00830B05" w:rsidP="00074261">
      <w:pPr>
        <w:pStyle w:val="Odstavekseznama"/>
        <w:numPr>
          <w:ilvl w:val="0"/>
          <w:numId w:val="61"/>
        </w:numPr>
        <w:ind w:left="1069"/>
        <w:rPr>
          <w:rFonts w:ascii="Calibri" w:hAnsi="Calibri" w:cs="Arial"/>
          <w:sz w:val="22"/>
          <w:szCs w:val="22"/>
        </w:rPr>
      </w:pPr>
      <w:r w:rsidRPr="00830B05">
        <w:rPr>
          <w:rFonts w:ascii="Calibri" w:hAnsi="Calibri" w:cs="Arial"/>
          <w:sz w:val="22"/>
          <w:szCs w:val="22"/>
        </w:rPr>
        <w:t>obseg prometa v obdobju od 1.3. 2020 do 31. 5. 2019: ___________________</w:t>
      </w:r>
      <w:r w:rsidR="00CA5B97">
        <w:rPr>
          <w:rFonts w:ascii="Calibri" w:hAnsi="Calibri" w:cs="Arial"/>
          <w:sz w:val="22"/>
          <w:szCs w:val="22"/>
        </w:rPr>
        <w:t>___</w:t>
      </w:r>
      <w:r w:rsidRPr="00830B05">
        <w:rPr>
          <w:rFonts w:ascii="Calibri" w:hAnsi="Calibri" w:cs="Arial"/>
          <w:sz w:val="22"/>
          <w:szCs w:val="22"/>
        </w:rPr>
        <w:t xml:space="preserve"> (v EUR)</w:t>
      </w:r>
    </w:p>
    <w:p w:rsidR="00830B05" w:rsidRPr="00DD5107" w:rsidRDefault="00830B05" w:rsidP="00830B05">
      <w:pPr>
        <w:ind w:left="698" w:firstLine="0"/>
        <w:rPr>
          <w:rFonts w:ascii="Calibri" w:hAnsi="Calibri" w:cs="Arial"/>
          <w:sz w:val="22"/>
          <w:szCs w:val="22"/>
        </w:rPr>
      </w:pPr>
    </w:p>
    <w:p w:rsidR="00830B05" w:rsidRDefault="00830B05" w:rsidP="00830B05">
      <w:pPr>
        <w:spacing w:line="240" w:lineRule="auto"/>
        <w:ind w:left="349" w:firstLine="0"/>
        <w:rPr>
          <w:rFonts w:ascii="Calibri" w:hAnsi="Calibri" w:cs="Arial"/>
          <w:sz w:val="22"/>
          <w:szCs w:val="22"/>
        </w:rPr>
      </w:pPr>
    </w:p>
    <w:p w:rsidR="00830B05" w:rsidRDefault="00830B05" w:rsidP="00830B05">
      <w:pPr>
        <w:spacing w:line="240" w:lineRule="auto"/>
        <w:ind w:left="349" w:firstLine="0"/>
        <w:rPr>
          <w:rFonts w:ascii="Calibri" w:hAnsi="Calibri" w:cs="Arial"/>
          <w:sz w:val="22"/>
          <w:szCs w:val="22"/>
        </w:rPr>
      </w:pPr>
    </w:p>
    <w:p w:rsidR="00830B05" w:rsidRDefault="00830B05" w:rsidP="00830B05">
      <w:pPr>
        <w:spacing w:line="240" w:lineRule="auto"/>
        <w:ind w:left="349" w:firstLine="0"/>
        <w:rPr>
          <w:rFonts w:ascii="Calibri" w:hAnsi="Calibri" w:cs="Arial"/>
          <w:sz w:val="22"/>
          <w:szCs w:val="22"/>
        </w:rPr>
      </w:pPr>
    </w:p>
    <w:p w:rsidR="002C35C1" w:rsidRPr="00180A8F" w:rsidRDefault="002C35C1" w:rsidP="002C35C1">
      <w:pPr>
        <w:spacing w:line="260" w:lineRule="exact"/>
        <w:ind w:firstLine="0"/>
        <w:jc w:val="left"/>
        <w:rPr>
          <w:rFonts w:ascii="Calibri" w:hAnsi="Calibri"/>
          <w:sz w:val="22"/>
          <w:szCs w:val="22"/>
          <w:u w:val="single"/>
        </w:rPr>
      </w:pPr>
    </w:p>
    <w:p w:rsidR="00241BC9" w:rsidRPr="00D357B8" w:rsidRDefault="00241BC9" w:rsidP="00241BC9">
      <w:pPr>
        <w:spacing w:line="240" w:lineRule="auto"/>
        <w:ind w:left="360"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241BC9" w:rsidRPr="00D357B8" w:rsidTr="00BA011E">
        <w:tc>
          <w:tcPr>
            <w:tcW w:w="3070" w:type="dxa"/>
          </w:tcPr>
          <w:p w:rsidR="00241BC9" w:rsidRPr="00D357B8" w:rsidRDefault="00241BC9" w:rsidP="00BA011E">
            <w:pPr>
              <w:spacing w:line="240" w:lineRule="auto"/>
              <w:ind w:firstLine="0"/>
              <w:rPr>
                <w:rFonts w:ascii="Calibri" w:hAnsi="Calibri" w:cs="Arial"/>
                <w:sz w:val="22"/>
                <w:szCs w:val="22"/>
              </w:rPr>
            </w:pPr>
            <w:r w:rsidRPr="00D357B8">
              <w:rPr>
                <w:rFonts w:ascii="Calibri" w:hAnsi="Calibri" w:cs="Arial"/>
                <w:sz w:val="22"/>
                <w:szCs w:val="22"/>
              </w:rPr>
              <w:t>Kraj in datum:</w:t>
            </w:r>
          </w:p>
        </w:tc>
        <w:tc>
          <w:tcPr>
            <w:tcW w:w="3070" w:type="dxa"/>
          </w:tcPr>
          <w:p w:rsidR="00241BC9" w:rsidRPr="00D357B8" w:rsidRDefault="00241BC9" w:rsidP="00BA011E">
            <w:pPr>
              <w:spacing w:line="240" w:lineRule="auto"/>
              <w:ind w:firstLine="0"/>
              <w:rPr>
                <w:rFonts w:ascii="Calibri" w:hAnsi="Calibri" w:cs="Arial"/>
                <w:sz w:val="22"/>
                <w:szCs w:val="22"/>
              </w:rPr>
            </w:pPr>
            <w:r w:rsidRPr="00D357B8">
              <w:rPr>
                <w:rFonts w:ascii="Calibri" w:hAnsi="Calibri" w:cs="Arial"/>
                <w:sz w:val="22"/>
                <w:szCs w:val="22"/>
              </w:rPr>
              <w:t>Žig podjetja:</w:t>
            </w:r>
          </w:p>
        </w:tc>
        <w:tc>
          <w:tcPr>
            <w:tcW w:w="3070" w:type="dxa"/>
          </w:tcPr>
          <w:p w:rsidR="00241BC9" w:rsidRPr="00D357B8" w:rsidRDefault="00241BC9" w:rsidP="00BA011E">
            <w:pPr>
              <w:spacing w:line="240" w:lineRule="auto"/>
              <w:ind w:firstLine="0"/>
              <w:rPr>
                <w:rFonts w:ascii="Calibri" w:hAnsi="Calibri" w:cs="Arial"/>
                <w:sz w:val="22"/>
                <w:szCs w:val="22"/>
              </w:rPr>
            </w:pPr>
            <w:r w:rsidRPr="00D357B8">
              <w:rPr>
                <w:rFonts w:ascii="Calibri" w:hAnsi="Calibri" w:cs="Arial"/>
                <w:sz w:val="22"/>
                <w:szCs w:val="22"/>
              </w:rPr>
              <w:t>Podpis odgovorne osebe:</w:t>
            </w:r>
          </w:p>
        </w:tc>
      </w:tr>
    </w:tbl>
    <w:p w:rsidR="00241BC9" w:rsidRDefault="00241BC9" w:rsidP="000F1B5B">
      <w:pPr>
        <w:spacing w:line="240" w:lineRule="auto"/>
        <w:ind w:firstLine="0"/>
        <w:jc w:val="right"/>
        <w:rPr>
          <w:rFonts w:ascii="Calibri" w:hAnsi="Calibri" w:cs="Arial"/>
          <w:i/>
          <w:sz w:val="18"/>
          <w:szCs w:val="18"/>
        </w:rPr>
      </w:pPr>
    </w:p>
    <w:p w:rsidR="00241BC9" w:rsidRDefault="00241BC9" w:rsidP="000F1B5B">
      <w:pPr>
        <w:spacing w:line="240" w:lineRule="auto"/>
        <w:ind w:firstLine="0"/>
        <w:jc w:val="right"/>
        <w:rPr>
          <w:rFonts w:ascii="Calibri" w:hAnsi="Calibri" w:cs="Arial"/>
          <w:i/>
          <w:sz w:val="18"/>
          <w:szCs w:val="18"/>
        </w:rPr>
      </w:pPr>
    </w:p>
    <w:p w:rsidR="00241BC9" w:rsidRDefault="00241BC9" w:rsidP="000F1B5B">
      <w:pPr>
        <w:spacing w:line="240" w:lineRule="auto"/>
        <w:ind w:firstLine="0"/>
        <w:jc w:val="right"/>
        <w:rPr>
          <w:rFonts w:ascii="Calibri" w:hAnsi="Calibri" w:cs="Arial"/>
          <w:i/>
          <w:sz w:val="18"/>
          <w:szCs w:val="18"/>
        </w:rPr>
      </w:pPr>
    </w:p>
    <w:p w:rsidR="00830B05" w:rsidRDefault="00830B05" w:rsidP="000F1B5B">
      <w:pPr>
        <w:spacing w:line="240" w:lineRule="auto"/>
        <w:ind w:firstLine="0"/>
        <w:jc w:val="right"/>
        <w:rPr>
          <w:rFonts w:ascii="Calibri" w:hAnsi="Calibri" w:cs="Arial"/>
          <w:i/>
          <w:sz w:val="18"/>
          <w:szCs w:val="18"/>
        </w:rPr>
      </w:pPr>
    </w:p>
    <w:p w:rsidR="00830B05" w:rsidRDefault="00830B05" w:rsidP="000F1B5B">
      <w:pPr>
        <w:spacing w:line="240" w:lineRule="auto"/>
        <w:ind w:firstLine="0"/>
        <w:jc w:val="right"/>
        <w:rPr>
          <w:rFonts w:ascii="Calibri" w:hAnsi="Calibri" w:cs="Arial"/>
          <w:i/>
          <w:sz w:val="18"/>
          <w:szCs w:val="18"/>
        </w:rPr>
      </w:pPr>
    </w:p>
    <w:p w:rsidR="00830B05" w:rsidRDefault="00830B05" w:rsidP="000F1B5B">
      <w:pPr>
        <w:spacing w:line="240" w:lineRule="auto"/>
        <w:ind w:firstLine="0"/>
        <w:jc w:val="right"/>
        <w:rPr>
          <w:rFonts w:ascii="Calibri" w:hAnsi="Calibri" w:cs="Arial"/>
          <w:i/>
          <w:sz w:val="18"/>
          <w:szCs w:val="18"/>
        </w:rPr>
      </w:pPr>
    </w:p>
    <w:p w:rsidR="00830B05" w:rsidRPr="00D00461" w:rsidRDefault="00830B05" w:rsidP="00830B05">
      <w:pPr>
        <w:spacing w:line="276" w:lineRule="auto"/>
        <w:ind w:firstLine="0"/>
        <w:jc w:val="right"/>
        <w:rPr>
          <w:rFonts w:ascii="Calibri" w:hAnsi="Calibri" w:cs="Arial"/>
          <w:i/>
          <w:sz w:val="18"/>
          <w:szCs w:val="18"/>
        </w:rPr>
      </w:pPr>
      <w:r w:rsidRPr="00D00461">
        <w:rPr>
          <w:rFonts w:ascii="Calibri" w:hAnsi="Calibri" w:cs="Arial"/>
          <w:i/>
          <w:sz w:val="18"/>
          <w:szCs w:val="18"/>
        </w:rPr>
        <w:lastRenderedPageBreak/>
        <w:t xml:space="preserve">Razpisni obrazec št. </w:t>
      </w:r>
      <w:r>
        <w:rPr>
          <w:rFonts w:ascii="Calibri" w:hAnsi="Calibri" w:cs="Arial"/>
          <w:i/>
          <w:sz w:val="18"/>
          <w:szCs w:val="18"/>
        </w:rPr>
        <w:t>6</w:t>
      </w:r>
      <w:r w:rsidRPr="00D00461">
        <w:rPr>
          <w:rFonts w:ascii="Calibri" w:hAnsi="Calibri" w:cs="Arial"/>
          <w:i/>
          <w:sz w:val="18"/>
          <w:szCs w:val="18"/>
        </w:rPr>
        <w:t>/1</w:t>
      </w:r>
    </w:p>
    <w:p w:rsidR="00830B05" w:rsidRDefault="00830B05" w:rsidP="00830B05">
      <w:pPr>
        <w:pStyle w:val="Naslov1"/>
        <w:numPr>
          <w:ilvl w:val="0"/>
          <w:numId w:val="0"/>
        </w:numPr>
        <w:rPr>
          <w:rFonts w:ascii="Calibri" w:hAnsi="Calibri" w:cs="Arial"/>
          <w:sz w:val="22"/>
          <w:szCs w:val="22"/>
        </w:rPr>
      </w:pPr>
    </w:p>
    <w:p w:rsidR="00830B05" w:rsidRDefault="00830B05" w:rsidP="00830B05">
      <w:pPr>
        <w:pStyle w:val="Naslov1"/>
        <w:numPr>
          <w:ilvl w:val="0"/>
          <w:numId w:val="0"/>
        </w:numPr>
        <w:rPr>
          <w:rFonts w:ascii="Calibri" w:hAnsi="Calibri" w:cs="Arial"/>
          <w:sz w:val="22"/>
          <w:szCs w:val="22"/>
        </w:rPr>
      </w:pPr>
    </w:p>
    <w:p w:rsidR="00830B05" w:rsidRDefault="00830B05" w:rsidP="00830B05">
      <w:pPr>
        <w:pStyle w:val="Naslov1"/>
        <w:numPr>
          <w:ilvl w:val="0"/>
          <w:numId w:val="0"/>
        </w:numPr>
        <w:rPr>
          <w:rFonts w:ascii="Calibri" w:hAnsi="Calibri" w:cs="Arial"/>
          <w:sz w:val="22"/>
          <w:szCs w:val="22"/>
        </w:rPr>
      </w:pPr>
    </w:p>
    <w:p w:rsidR="00830B05" w:rsidRDefault="00830B05" w:rsidP="00830B05">
      <w:pPr>
        <w:pStyle w:val="Naslov1"/>
        <w:numPr>
          <w:ilvl w:val="0"/>
          <w:numId w:val="0"/>
        </w:numPr>
        <w:rPr>
          <w:rFonts w:ascii="Calibri" w:hAnsi="Calibri" w:cs="Arial"/>
          <w:sz w:val="22"/>
          <w:szCs w:val="22"/>
        </w:rPr>
      </w:pPr>
    </w:p>
    <w:p w:rsidR="00830B05" w:rsidRDefault="00830B05" w:rsidP="00830B05">
      <w:pPr>
        <w:pStyle w:val="Naslov1"/>
        <w:numPr>
          <w:ilvl w:val="0"/>
          <w:numId w:val="0"/>
        </w:numPr>
        <w:rPr>
          <w:rFonts w:ascii="Calibri" w:hAnsi="Calibri" w:cs="Arial"/>
          <w:sz w:val="22"/>
          <w:szCs w:val="22"/>
        </w:rPr>
      </w:pPr>
      <w:r w:rsidRPr="00D357B8">
        <w:rPr>
          <w:rFonts w:ascii="Calibri" w:hAnsi="Calibri" w:cs="Arial"/>
          <w:sz w:val="22"/>
          <w:szCs w:val="22"/>
        </w:rPr>
        <w:t xml:space="preserve">Izjava o  </w:t>
      </w:r>
      <w:r>
        <w:rPr>
          <w:rFonts w:ascii="Calibri" w:hAnsi="Calibri" w:cs="Arial"/>
          <w:sz w:val="22"/>
          <w:szCs w:val="22"/>
        </w:rPr>
        <w:t xml:space="preserve">število zaposlenih </w:t>
      </w:r>
    </w:p>
    <w:p w:rsidR="00830B05" w:rsidRDefault="00830B05" w:rsidP="00830B05"/>
    <w:p w:rsidR="00830B05" w:rsidRPr="00830B05" w:rsidRDefault="00830B05" w:rsidP="00830B05"/>
    <w:p w:rsidR="00830B05" w:rsidRPr="00D357B8" w:rsidRDefault="00830B05" w:rsidP="00830B05">
      <w:pPr>
        <w:spacing w:line="240" w:lineRule="auto"/>
        <w:ind w:firstLine="0"/>
        <w:rPr>
          <w:rFonts w:ascii="Calibri" w:hAnsi="Calibri" w:cs="Arial"/>
          <w:sz w:val="22"/>
          <w:szCs w:val="22"/>
        </w:rPr>
      </w:pPr>
      <w:r w:rsidRPr="00D357B8">
        <w:rPr>
          <w:rFonts w:ascii="Calibri" w:hAnsi="Calibri" w:cs="Arial"/>
          <w:sz w:val="22"/>
          <w:szCs w:val="22"/>
        </w:rPr>
        <w:t>Vlagatelj vloge:…………………………………………………………………………...</w:t>
      </w:r>
    </w:p>
    <w:p w:rsidR="00830B05" w:rsidRPr="00D357B8" w:rsidRDefault="00830B05" w:rsidP="00830B05">
      <w:pPr>
        <w:spacing w:line="240" w:lineRule="auto"/>
        <w:ind w:firstLine="0"/>
        <w:rPr>
          <w:rFonts w:ascii="Calibri" w:hAnsi="Calibri" w:cs="Arial"/>
          <w:sz w:val="22"/>
          <w:szCs w:val="22"/>
        </w:rPr>
      </w:pPr>
    </w:p>
    <w:p w:rsidR="00830B05" w:rsidRDefault="00830B05" w:rsidP="00830B05">
      <w:pPr>
        <w:spacing w:line="240" w:lineRule="auto"/>
        <w:ind w:firstLine="0"/>
        <w:rPr>
          <w:rFonts w:ascii="Calibri" w:hAnsi="Calibri" w:cs="Arial"/>
          <w:sz w:val="22"/>
          <w:szCs w:val="22"/>
        </w:rPr>
      </w:pPr>
    </w:p>
    <w:p w:rsidR="00830B05" w:rsidRDefault="00830B05" w:rsidP="00830B05">
      <w:pPr>
        <w:spacing w:line="240" w:lineRule="auto"/>
        <w:ind w:firstLine="0"/>
        <w:rPr>
          <w:rFonts w:ascii="Calibri" w:hAnsi="Calibri" w:cs="Arial"/>
          <w:sz w:val="22"/>
          <w:szCs w:val="22"/>
        </w:rPr>
      </w:pPr>
    </w:p>
    <w:p w:rsidR="00830B05" w:rsidRDefault="00830B05" w:rsidP="00830B05">
      <w:pPr>
        <w:spacing w:line="240" w:lineRule="auto"/>
        <w:ind w:firstLine="0"/>
        <w:rPr>
          <w:rFonts w:ascii="Calibri" w:hAnsi="Calibri" w:cs="Arial"/>
          <w:sz w:val="22"/>
          <w:szCs w:val="22"/>
        </w:rPr>
      </w:pPr>
      <w:r w:rsidRPr="00D357B8">
        <w:rPr>
          <w:rFonts w:ascii="Calibri" w:hAnsi="Calibri" w:cs="Arial"/>
          <w:sz w:val="22"/>
          <w:szCs w:val="22"/>
        </w:rPr>
        <w:t>Odgovorna oseba:………………………………………………………………………………...</w:t>
      </w:r>
    </w:p>
    <w:p w:rsidR="00830B05" w:rsidRDefault="00830B05" w:rsidP="00830B05">
      <w:pPr>
        <w:spacing w:line="240" w:lineRule="auto"/>
        <w:ind w:firstLine="0"/>
        <w:rPr>
          <w:rFonts w:ascii="Calibri" w:hAnsi="Calibri" w:cs="Arial"/>
          <w:sz w:val="22"/>
          <w:szCs w:val="22"/>
        </w:rPr>
      </w:pPr>
    </w:p>
    <w:p w:rsidR="00830B05" w:rsidRDefault="00830B05" w:rsidP="00830B05">
      <w:pPr>
        <w:spacing w:line="240" w:lineRule="auto"/>
        <w:ind w:firstLine="0"/>
        <w:rPr>
          <w:rFonts w:ascii="Calibri" w:hAnsi="Calibri" w:cs="Arial"/>
          <w:sz w:val="22"/>
          <w:szCs w:val="22"/>
        </w:rPr>
      </w:pPr>
    </w:p>
    <w:p w:rsidR="00830B05" w:rsidRDefault="00830B05" w:rsidP="00830B05">
      <w:pPr>
        <w:spacing w:line="240" w:lineRule="auto"/>
        <w:ind w:firstLine="0"/>
        <w:rPr>
          <w:rFonts w:ascii="Calibri" w:hAnsi="Calibri" w:cs="Arial"/>
          <w:sz w:val="22"/>
          <w:szCs w:val="22"/>
        </w:rPr>
      </w:pPr>
    </w:p>
    <w:p w:rsidR="00830B05" w:rsidRDefault="00830B05" w:rsidP="00830B05">
      <w:pPr>
        <w:spacing w:line="240" w:lineRule="auto"/>
        <w:ind w:firstLine="0"/>
        <w:rPr>
          <w:rFonts w:ascii="Calibri" w:hAnsi="Calibri" w:cs="Arial"/>
          <w:sz w:val="22"/>
          <w:szCs w:val="22"/>
        </w:rPr>
      </w:pPr>
    </w:p>
    <w:p w:rsidR="00830B05" w:rsidRDefault="00830B05" w:rsidP="00830B05">
      <w:pPr>
        <w:spacing w:line="240" w:lineRule="auto"/>
        <w:ind w:firstLine="0"/>
        <w:rPr>
          <w:rFonts w:ascii="Calibri" w:hAnsi="Calibri" w:cs="Arial"/>
          <w:sz w:val="22"/>
          <w:szCs w:val="22"/>
        </w:rPr>
      </w:pPr>
    </w:p>
    <w:p w:rsidR="00830B05" w:rsidRDefault="00830B05" w:rsidP="00830B05">
      <w:pPr>
        <w:spacing w:line="240" w:lineRule="auto"/>
        <w:ind w:firstLine="0"/>
        <w:rPr>
          <w:rFonts w:ascii="Calibri" w:hAnsi="Calibri" w:cs="Arial"/>
          <w:sz w:val="22"/>
          <w:szCs w:val="22"/>
        </w:rPr>
      </w:pPr>
    </w:p>
    <w:p w:rsidR="00830B05" w:rsidRDefault="00830B05" w:rsidP="00830B05">
      <w:pPr>
        <w:spacing w:line="240" w:lineRule="auto"/>
        <w:ind w:firstLine="0"/>
        <w:rPr>
          <w:rFonts w:ascii="Calibri" w:hAnsi="Calibri" w:cs="Arial"/>
          <w:sz w:val="22"/>
          <w:szCs w:val="22"/>
        </w:rPr>
      </w:pPr>
      <w:r>
        <w:rPr>
          <w:rFonts w:ascii="Calibri" w:hAnsi="Calibri" w:cs="Arial"/>
          <w:sz w:val="22"/>
          <w:szCs w:val="22"/>
        </w:rPr>
        <w:t xml:space="preserve">Izjavljam, da je bilo na dan 31.8. 2020 stanje zaposlenih na podlagi obračunskih ur naslednje :   </w:t>
      </w:r>
    </w:p>
    <w:p w:rsidR="00830B05" w:rsidRDefault="00830B05" w:rsidP="00830B05">
      <w:pPr>
        <w:spacing w:line="240" w:lineRule="auto"/>
        <w:ind w:firstLine="0"/>
        <w:rPr>
          <w:rFonts w:ascii="Calibri" w:hAnsi="Calibri" w:cs="Arial"/>
          <w:sz w:val="22"/>
          <w:szCs w:val="22"/>
        </w:rPr>
      </w:pPr>
    </w:p>
    <w:p w:rsidR="00830B05" w:rsidRPr="00D357B8" w:rsidRDefault="00830B05" w:rsidP="00830B05">
      <w:pPr>
        <w:spacing w:line="240" w:lineRule="auto"/>
        <w:ind w:firstLine="0"/>
        <w:rPr>
          <w:rFonts w:ascii="Calibri" w:hAnsi="Calibri" w:cs="Arial"/>
          <w:sz w:val="22"/>
          <w:szCs w:val="22"/>
        </w:rPr>
      </w:pPr>
      <w:r>
        <w:rPr>
          <w:rFonts w:ascii="Calibri" w:hAnsi="Calibri" w:cs="Arial"/>
          <w:sz w:val="22"/>
          <w:szCs w:val="22"/>
        </w:rPr>
        <w:t xml:space="preserve">  </w:t>
      </w:r>
    </w:p>
    <w:tbl>
      <w:tblPr>
        <w:tblW w:w="6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260"/>
      </w:tblGrid>
      <w:tr w:rsidR="00830B05" w:rsidRPr="00D357B8" w:rsidTr="00830B05">
        <w:tc>
          <w:tcPr>
            <w:tcW w:w="3047" w:type="dxa"/>
            <w:shd w:val="clear" w:color="auto" w:fill="C0C0C0"/>
          </w:tcPr>
          <w:p w:rsidR="00830B05" w:rsidRPr="00D357B8" w:rsidRDefault="00830B05" w:rsidP="00BA011E">
            <w:pPr>
              <w:spacing w:line="240" w:lineRule="auto"/>
              <w:ind w:firstLine="0"/>
              <w:rPr>
                <w:rFonts w:ascii="Calibri" w:hAnsi="Calibri" w:cs="Arial"/>
                <w:sz w:val="22"/>
                <w:szCs w:val="22"/>
              </w:rPr>
            </w:pPr>
          </w:p>
          <w:p w:rsidR="00830B05" w:rsidRPr="00D357B8" w:rsidRDefault="00830B05" w:rsidP="00830B05">
            <w:pPr>
              <w:spacing w:line="240" w:lineRule="auto"/>
              <w:ind w:firstLine="0"/>
              <w:jc w:val="left"/>
              <w:rPr>
                <w:rFonts w:ascii="Calibri" w:hAnsi="Calibri" w:cs="Arial"/>
                <w:sz w:val="22"/>
                <w:szCs w:val="22"/>
              </w:rPr>
            </w:pPr>
            <w:r w:rsidRPr="00D357B8">
              <w:rPr>
                <w:rFonts w:ascii="Calibri" w:hAnsi="Calibri" w:cs="Arial"/>
                <w:sz w:val="22"/>
                <w:szCs w:val="22"/>
              </w:rPr>
              <w:t>Dosežena stopnja izobrazbe</w:t>
            </w:r>
          </w:p>
        </w:tc>
        <w:tc>
          <w:tcPr>
            <w:tcW w:w="3260" w:type="dxa"/>
            <w:shd w:val="clear" w:color="auto" w:fill="C0C0C0"/>
          </w:tcPr>
          <w:p w:rsidR="00830B05" w:rsidRPr="00D357B8" w:rsidRDefault="00830B05" w:rsidP="00BA011E">
            <w:pPr>
              <w:spacing w:line="240" w:lineRule="auto"/>
              <w:ind w:firstLine="0"/>
              <w:jc w:val="left"/>
              <w:rPr>
                <w:rFonts w:ascii="Calibri" w:hAnsi="Calibri" w:cs="Arial"/>
                <w:sz w:val="22"/>
                <w:szCs w:val="22"/>
              </w:rPr>
            </w:pPr>
            <w:r>
              <w:rPr>
                <w:rFonts w:ascii="Calibri" w:hAnsi="Calibri" w:cs="Arial"/>
                <w:sz w:val="22"/>
                <w:szCs w:val="22"/>
              </w:rPr>
              <w:t>š</w:t>
            </w:r>
            <w:r w:rsidRPr="00D357B8">
              <w:rPr>
                <w:rFonts w:ascii="Calibri" w:hAnsi="Calibri" w:cs="Arial"/>
                <w:sz w:val="22"/>
                <w:szCs w:val="22"/>
              </w:rPr>
              <w:t xml:space="preserve">t. Zaposlenih </w:t>
            </w:r>
            <w:r>
              <w:rPr>
                <w:rFonts w:ascii="Calibri" w:hAnsi="Calibri" w:cs="Arial"/>
                <w:sz w:val="22"/>
                <w:szCs w:val="22"/>
              </w:rPr>
              <w:t xml:space="preserve"> na dan 31.8. 2020</w:t>
            </w:r>
          </w:p>
        </w:tc>
      </w:tr>
      <w:tr w:rsidR="00830B05" w:rsidRPr="00D357B8" w:rsidTr="00830B05">
        <w:tc>
          <w:tcPr>
            <w:tcW w:w="3047" w:type="dxa"/>
            <w:shd w:val="clear" w:color="auto" w:fill="C0C0C0"/>
          </w:tcPr>
          <w:p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I</w:t>
            </w:r>
          </w:p>
        </w:tc>
        <w:tc>
          <w:tcPr>
            <w:tcW w:w="3260" w:type="dxa"/>
          </w:tcPr>
          <w:p w:rsidR="00830B05" w:rsidRPr="00D357B8" w:rsidRDefault="00830B05" w:rsidP="00BA011E">
            <w:pPr>
              <w:spacing w:line="240" w:lineRule="auto"/>
              <w:ind w:firstLine="0"/>
              <w:rPr>
                <w:rFonts w:ascii="Calibri" w:hAnsi="Calibri" w:cs="Arial"/>
                <w:sz w:val="22"/>
                <w:szCs w:val="22"/>
              </w:rPr>
            </w:pPr>
          </w:p>
        </w:tc>
      </w:tr>
      <w:tr w:rsidR="00830B05" w:rsidRPr="00D357B8" w:rsidTr="00830B05">
        <w:tc>
          <w:tcPr>
            <w:tcW w:w="3047" w:type="dxa"/>
            <w:shd w:val="clear" w:color="auto" w:fill="C0C0C0"/>
          </w:tcPr>
          <w:p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II</w:t>
            </w:r>
          </w:p>
        </w:tc>
        <w:tc>
          <w:tcPr>
            <w:tcW w:w="3260" w:type="dxa"/>
          </w:tcPr>
          <w:p w:rsidR="00830B05" w:rsidRPr="00D357B8" w:rsidRDefault="00830B05" w:rsidP="00BA011E">
            <w:pPr>
              <w:spacing w:line="240" w:lineRule="auto"/>
              <w:ind w:firstLine="0"/>
              <w:rPr>
                <w:rFonts w:ascii="Calibri" w:hAnsi="Calibri" w:cs="Arial"/>
                <w:sz w:val="22"/>
                <w:szCs w:val="22"/>
              </w:rPr>
            </w:pPr>
          </w:p>
        </w:tc>
      </w:tr>
      <w:tr w:rsidR="00830B05" w:rsidRPr="00D357B8" w:rsidTr="00830B05">
        <w:tc>
          <w:tcPr>
            <w:tcW w:w="3047" w:type="dxa"/>
            <w:shd w:val="clear" w:color="auto" w:fill="C0C0C0"/>
          </w:tcPr>
          <w:p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III</w:t>
            </w:r>
          </w:p>
        </w:tc>
        <w:tc>
          <w:tcPr>
            <w:tcW w:w="3260" w:type="dxa"/>
          </w:tcPr>
          <w:p w:rsidR="00830B05" w:rsidRPr="00D357B8" w:rsidRDefault="00830B05" w:rsidP="00BA011E">
            <w:pPr>
              <w:spacing w:line="240" w:lineRule="auto"/>
              <w:ind w:firstLine="0"/>
              <w:rPr>
                <w:rFonts w:ascii="Calibri" w:hAnsi="Calibri" w:cs="Arial"/>
                <w:sz w:val="22"/>
                <w:szCs w:val="22"/>
              </w:rPr>
            </w:pPr>
          </w:p>
        </w:tc>
      </w:tr>
      <w:tr w:rsidR="00830B05" w:rsidRPr="00D357B8" w:rsidTr="00830B05">
        <w:tc>
          <w:tcPr>
            <w:tcW w:w="3047" w:type="dxa"/>
            <w:shd w:val="clear" w:color="auto" w:fill="C0C0C0"/>
          </w:tcPr>
          <w:p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IV</w:t>
            </w:r>
          </w:p>
        </w:tc>
        <w:tc>
          <w:tcPr>
            <w:tcW w:w="3260" w:type="dxa"/>
          </w:tcPr>
          <w:p w:rsidR="00830B05" w:rsidRPr="00D357B8" w:rsidRDefault="00830B05" w:rsidP="00BA011E">
            <w:pPr>
              <w:spacing w:line="240" w:lineRule="auto"/>
              <w:ind w:firstLine="0"/>
              <w:rPr>
                <w:rFonts w:ascii="Calibri" w:hAnsi="Calibri" w:cs="Arial"/>
                <w:sz w:val="22"/>
                <w:szCs w:val="22"/>
              </w:rPr>
            </w:pPr>
          </w:p>
        </w:tc>
      </w:tr>
      <w:tr w:rsidR="00830B05" w:rsidRPr="00D357B8" w:rsidTr="00830B05">
        <w:tc>
          <w:tcPr>
            <w:tcW w:w="3047" w:type="dxa"/>
            <w:shd w:val="clear" w:color="auto" w:fill="C0C0C0"/>
          </w:tcPr>
          <w:p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V</w:t>
            </w:r>
          </w:p>
        </w:tc>
        <w:tc>
          <w:tcPr>
            <w:tcW w:w="3260" w:type="dxa"/>
          </w:tcPr>
          <w:p w:rsidR="00830B05" w:rsidRPr="00D357B8" w:rsidRDefault="00830B05" w:rsidP="00BA011E">
            <w:pPr>
              <w:spacing w:line="240" w:lineRule="auto"/>
              <w:ind w:firstLine="0"/>
              <w:rPr>
                <w:rFonts w:ascii="Calibri" w:hAnsi="Calibri" w:cs="Arial"/>
                <w:sz w:val="22"/>
                <w:szCs w:val="22"/>
              </w:rPr>
            </w:pPr>
          </w:p>
        </w:tc>
      </w:tr>
      <w:tr w:rsidR="00830B05" w:rsidRPr="00D357B8" w:rsidTr="00830B05">
        <w:tc>
          <w:tcPr>
            <w:tcW w:w="3047" w:type="dxa"/>
            <w:shd w:val="clear" w:color="auto" w:fill="C0C0C0"/>
          </w:tcPr>
          <w:p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VI</w:t>
            </w:r>
          </w:p>
        </w:tc>
        <w:tc>
          <w:tcPr>
            <w:tcW w:w="3260" w:type="dxa"/>
          </w:tcPr>
          <w:p w:rsidR="00830B05" w:rsidRPr="00D357B8" w:rsidRDefault="00830B05" w:rsidP="00BA011E">
            <w:pPr>
              <w:spacing w:line="240" w:lineRule="auto"/>
              <w:ind w:firstLine="0"/>
              <w:rPr>
                <w:rFonts w:ascii="Calibri" w:hAnsi="Calibri" w:cs="Arial"/>
                <w:sz w:val="22"/>
                <w:szCs w:val="22"/>
              </w:rPr>
            </w:pPr>
          </w:p>
        </w:tc>
      </w:tr>
      <w:tr w:rsidR="00830B05" w:rsidRPr="00D357B8" w:rsidTr="00830B05">
        <w:tc>
          <w:tcPr>
            <w:tcW w:w="3047" w:type="dxa"/>
            <w:shd w:val="clear" w:color="auto" w:fill="C0C0C0"/>
          </w:tcPr>
          <w:p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VII</w:t>
            </w:r>
          </w:p>
        </w:tc>
        <w:tc>
          <w:tcPr>
            <w:tcW w:w="3260" w:type="dxa"/>
          </w:tcPr>
          <w:p w:rsidR="00830B05" w:rsidRPr="00D357B8" w:rsidRDefault="00830B05" w:rsidP="00BA011E">
            <w:pPr>
              <w:spacing w:line="240" w:lineRule="auto"/>
              <w:ind w:firstLine="0"/>
              <w:rPr>
                <w:rFonts w:ascii="Calibri" w:hAnsi="Calibri" w:cs="Arial"/>
                <w:sz w:val="22"/>
                <w:szCs w:val="22"/>
              </w:rPr>
            </w:pPr>
          </w:p>
        </w:tc>
      </w:tr>
      <w:tr w:rsidR="00830B05" w:rsidRPr="00D357B8" w:rsidTr="00830B05">
        <w:tc>
          <w:tcPr>
            <w:tcW w:w="3047" w:type="dxa"/>
            <w:shd w:val="clear" w:color="auto" w:fill="C0C0C0"/>
          </w:tcPr>
          <w:p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VIII ali več</w:t>
            </w:r>
          </w:p>
        </w:tc>
        <w:tc>
          <w:tcPr>
            <w:tcW w:w="3260" w:type="dxa"/>
          </w:tcPr>
          <w:p w:rsidR="00830B05" w:rsidRPr="00D357B8" w:rsidRDefault="00830B05" w:rsidP="00BA011E">
            <w:pPr>
              <w:spacing w:line="240" w:lineRule="auto"/>
              <w:ind w:firstLine="0"/>
              <w:rPr>
                <w:rFonts w:ascii="Calibri" w:hAnsi="Calibri" w:cs="Arial"/>
                <w:sz w:val="22"/>
                <w:szCs w:val="22"/>
              </w:rPr>
            </w:pPr>
          </w:p>
        </w:tc>
      </w:tr>
      <w:tr w:rsidR="00830B05" w:rsidRPr="00D00461" w:rsidTr="00830B05">
        <w:tc>
          <w:tcPr>
            <w:tcW w:w="3047" w:type="dxa"/>
            <w:shd w:val="clear" w:color="auto" w:fill="C0C0C0"/>
          </w:tcPr>
          <w:p w:rsidR="00830B05" w:rsidRPr="00D00461" w:rsidRDefault="00830B05" w:rsidP="00BA011E">
            <w:pPr>
              <w:spacing w:line="240" w:lineRule="auto"/>
              <w:ind w:firstLine="0"/>
              <w:rPr>
                <w:rFonts w:ascii="Calibri" w:hAnsi="Calibri" w:cs="Arial"/>
                <w:b/>
                <w:sz w:val="22"/>
                <w:szCs w:val="22"/>
              </w:rPr>
            </w:pPr>
            <w:r w:rsidRPr="00D00461">
              <w:rPr>
                <w:rFonts w:ascii="Calibri" w:hAnsi="Calibri" w:cs="Arial"/>
                <w:b/>
                <w:sz w:val="22"/>
                <w:szCs w:val="22"/>
              </w:rPr>
              <w:t xml:space="preserve">SKUPAJ </w:t>
            </w:r>
          </w:p>
        </w:tc>
        <w:tc>
          <w:tcPr>
            <w:tcW w:w="3260" w:type="dxa"/>
          </w:tcPr>
          <w:p w:rsidR="00830B05" w:rsidRPr="00D00461" w:rsidRDefault="00830B05" w:rsidP="00BA011E">
            <w:pPr>
              <w:spacing w:line="240" w:lineRule="auto"/>
              <w:ind w:firstLine="0"/>
              <w:rPr>
                <w:rFonts w:ascii="Calibri" w:hAnsi="Calibri" w:cs="Arial"/>
                <w:b/>
                <w:sz w:val="22"/>
                <w:szCs w:val="22"/>
              </w:rPr>
            </w:pPr>
          </w:p>
        </w:tc>
      </w:tr>
    </w:tbl>
    <w:p w:rsidR="00830B05" w:rsidRPr="00D00461" w:rsidRDefault="00830B05" w:rsidP="00830B05">
      <w:pPr>
        <w:spacing w:line="240" w:lineRule="auto"/>
        <w:ind w:firstLine="0"/>
        <w:rPr>
          <w:rFonts w:ascii="Calibri" w:hAnsi="Calibri" w:cs="Arial"/>
          <w:b/>
          <w:sz w:val="22"/>
          <w:szCs w:val="22"/>
        </w:rPr>
      </w:pPr>
    </w:p>
    <w:p w:rsidR="00830B05" w:rsidRDefault="00830B05" w:rsidP="00830B05">
      <w:pPr>
        <w:spacing w:line="240" w:lineRule="auto"/>
        <w:ind w:firstLine="0"/>
        <w:rPr>
          <w:rFonts w:ascii="Calibri" w:hAnsi="Calibri" w:cs="Arial"/>
          <w:b/>
          <w:sz w:val="22"/>
          <w:szCs w:val="22"/>
        </w:rPr>
      </w:pPr>
    </w:p>
    <w:p w:rsidR="00830B05" w:rsidRDefault="00830B05" w:rsidP="00830B05">
      <w:pPr>
        <w:spacing w:line="240" w:lineRule="auto"/>
        <w:ind w:firstLine="0"/>
        <w:rPr>
          <w:rFonts w:ascii="Calibri" w:hAnsi="Calibri" w:cs="Arial"/>
          <w:b/>
          <w:sz w:val="22"/>
          <w:szCs w:val="22"/>
        </w:rPr>
      </w:pPr>
    </w:p>
    <w:p w:rsidR="00830B05" w:rsidRDefault="00830B05" w:rsidP="00830B05">
      <w:pPr>
        <w:spacing w:line="240" w:lineRule="auto"/>
        <w:ind w:firstLine="0"/>
        <w:rPr>
          <w:rFonts w:ascii="Calibri" w:hAnsi="Calibri" w:cs="Arial"/>
          <w:b/>
          <w:sz w:val="22"/>
          <w:szCs w:val="22"/>
        </w:rPr>
      </w:pPr>
    </w:p>
    <w:p w:rsidR="00830B05" w:rsidRDefault="00830B05" w:rsidP="00830B05">
      <w:pPr>
        <w:spacing w:line="240" w:lineRule="auto"/>
        <w:ind w:firstLine="0"/>
        <w:rPr>
          <w:rFonts w:ascii="Calibri" w:hAnsi="Calibri" w:cs="Arial"/>
          <w:b/>
          <w:sz w:val="22"/>
          <w:szCs w:val="22"/>
        </w:rPr>
      </w:pPr>
    </w:p>
    <w:p w:rsidR="00830B05" w:rsidRDefault="00830B05" w:rsidP="00830B05">
      <w:pPr>
        <w:spacing w:line="240" w:lineRule="auto"/>
        <w:ind w:firstLine="0"/>
        <w:rPr>
          <w:rFonts w:ascii="Calibri" w:hAnsi="Calibri" w:cs="Arial"/>
          <w:b/>
          <w:sz w:val="22"/>
          <w:szCs w:val="22"/>
        </w:rPr>
      </w:pPr>
    </w:p>
    <w:p w:rsidR="00830B05" w:rsidRDefault="00830B05" w:rsidP="00830B05">
      <w:pPr>
        <w:spacing w:line="240" w:lineRule="auto"/>
        <w:ind w:firstLine="0"/>
        <w:rPr>
          <w:rFonts w:ascii="Calibri" w:hAnsi="Calibri" w:cs="Arial"/>
          <w:b/>
          <w:sz w:val="22"/>
          <w:szCs w:val="22"/>
        </w:rPr>
      </w:pPr>
    </w:p>
    <w:p w:rsidR="00830B05" w:rsidRDefault="00830B05" w:rsidP="00830B05">
      <w:pPr>
        <w:spacing w:line="240" w:lineRule="auto"/>
        <w:ind w:firstLine="0"/>
        <w:rPr>
          <w:rFonts w:ascii="Calibri" w:hAnsi="Calibri" w:cs="Arial"/>
          <w:b/>
          <w:sz w:val="22"/>
          <w:szCs w:val="22"/>
        </w:rPr>
      </w:pPr>
    </w:p>
    <w:p w:rsidR="00830B05" w:rsidRDefault="00830B05" w:rsidP="00830B05">
      <w:pPr>
        <w:spacing w:line="240" w:lineRule="auto"/>
        <w:ind w:firstLine="0"/>
        <w:rPr>
          <w:rFonts w:ascii="Calibri" w:hAnsi="Calibri" w:cs="Arial"/>
          <w:b/>
          <w:sz w:val="22"/>
          <w:szCs w:val="22"/>
        </w:rPr>
      </w:pPr>
    </w:p>
    <w:p w:rsidR="00830B05" w:rsidRDefault="00830B05" w:rsidP="00830B05">
      <w:pPr>
        <w:spacing w:line="240" w:lineRule="auto"/>
        <w:ind w:firstLine="0"/>
        <w:rPr>
          <w:rFonts w:ascii="Calibri" w:hAnsi="Calibri" w:cs="Arial"/>
          <w:b/>
          <w:sz w:val="22"/>
          <w:szCs w:val="22"/>
        </w:rPr>
      </w:pPr>
    </w:p>
    <w:p w:rsidR="00830B05" w:rsidRDefault="00830B05" w:rsidP="00830B05">
      <w:pPr>
        <w:spacing w:line="240" w:lineRule="auto"/>
        <w:ind w:firstLine="0"/>
        <w:rPr>
          <w:rFonts w:ascii="Calibri" w:hAnsi="Calibri" w:cs="Arial"/>
          <w:b/>
          <w:sz w:val="22"/>
          <w:szCs w:val="22"/>
        </w:rPr>
      </w:pPr>
    </w:p>
    <w:p w:rsidR="00830B05" w:rsidRPr="00D00461" w:rsidRDefault="00830B05" w:rsidP="00830B05">
      <w:pPr>
        <w:spacing w:line="240" w:lineRule="auto"/>
        <w:ind w:firstLine="0"/>
        <w:rPr>
          <w:rFonts w:ascii="Calibri" w:hAnsi="Calibri" w:cs="Arial"/>
          <w:b/>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830B05" w:rsidRPr="00D357B8" w:rsidTr="00BA011E">
        <w:tc>
          <w:tcPr>
            <w:tcW w:w="3070" w:type="dxa"/>
          </w:tcPr>
          <w:p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Kraj in datum:</w:t>
            </w:r>
          </w:p>
        </w:tc>
        <w:tc>
          <w:tcPr>
            <w:tcW w:w="3070" w:type="dxa"/>
          </w:tcPr>
          <w:p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Žig podjetja:</w:t>
            </w:r>
          </w:p>
        </w:tc>
        <w:tc>
          <w:tcPr>
            <w:tcW w:w="3070" w:type="dxa"/>
          </w:tcPr>
          <w:p w:rsidR="00830B05" w:rsidRPr="00D357B8" w:rsidRDefault="00830B05" w:rsidP="00BA011E">
            <w:pPr>
              <w:spacing w:line="240" w:lineRule="auto"/>
              <w:ind w:firstLine="0"/>
              <w:rPr>
                <w:rFonts w:ascii="Calibri" w:hAnsi="Calibri" w:cs="Arial"/>
                <w:sz w:val="22"/>
                <w:szCs w:val="22"/>
              </w:rPr>
            </w:pPr>
            <w:r w:rsidRPr="00D357B8">
              <w:rPr>
                <w:rFonts w:ascii="Calibri" w:hAnsi="Calibri" w:cs="Arial"/>
                <w:sz w:val="22"/>
                <w:szCs w:val="22"/>
              </w:rPr>
              <w:t>Podpis odgovorne osebe:</w:t>
            </w:r>
          </w:p>
        </w:tc>
      </w:tr>
    </w:tbl>
    <w:p w:rsidR="00830B05" w:rsidRDefault="00830B05" w:rsidP="00830B05">
      <w:pPr>
        <w:spacing w:line="240" w:lineRule="auto"/>
        <w:ind w:firstLine="0"/>
        <w:jc w:val="right"/>
        <w:rPr>
          <w:rFonts w:ascii="Calibri" w:hAnsi="Calibri" w:cs="Arial"/>
          <w:i/>
          <w:sz w:val="18"/>
          <w:szCs w:val="18"/>
        </w:rPr>
      </w:pPr>
    </w:p>
    <w:p w:rsidR="00830B05" w:rsidRDefault="00830B05" w:rsidP="00830B05">
      <w:pPr>
        <w:spacing w:line="240" w:lineRule="auto"/>
        <w:ind w:firstLine="0"/>
        <w:jc w:val="right"/>
        <w:rPr>
          <w:rFonts w:ascii="Calibri" w:hAnsi="Calibri" w:cs="Arial"/>
          <w:i/>
          <w:sz w:val="18"/>
          <w:szCs w:val="18"/>
        </w:rPr>
      </w:pPr>
    </w:p>
    <w:p w:rsidR="00830B05" w:rsidRDefault="00830B05" w:rsidP="00830B05">
      <w:pPr>
        <w:spacing w:line="240" w:lineRule="auto"/>
        <w:ind w:firstLine="0"/>
        <w:jc w:val="right"/>
        <w:rPr>
          <w:rFonts w:ascii="Calibri" w:hAnsi="Calibri" w:cs="Arial"/>
          <w:i/>
          <w:sz w:val="18"/>
          <w:szCs w:val="18"/>
        </w:rPr>
      </w:pPr>
    </w:p>
    <w:p w:rsidR="00830B05" w:rsidRDefault="00830B05" w:rsidP="00830B05">
      <w:pPr>
        <w:spacing w:line="240" w:lineRule="auto"/>
        <w:ind w:firstLine="0"/>
        <w:jc w:val="right"/>
        <w:rPr>
          <w:rFonts w:ascii="Calibri" w:hAnsi="Calibri" w:cs="Arial"/>
          <w:i/>
          <w:sz w:val="18"/>
          <w:szCs w:val="18"/>
        </w:rPr>
      </w:pPr>
    </w:p>
    <w:p w:rsidR="00830B05" w:rsidRDefault="00830B05" w:rsidP="00830B05">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3E2B51" w:rsidRPr="00D357B8" w:rsidRDefault="003E2B51" w:rsidP="000F1B5B">
      <w:pPr>
        <w:spacing w:line="240" w:lineRule="auto"/>
        <w:ind w:firstLine="0"/>
        <w:rPr>
          <w:rFonts w:ascii="Calibri" w:hAnsi="Calibri" w:cs="Arial"/>
          <w:sz w:val="22"/>
          <w:szCs w:val="22"/>
        </w:rPr>
      </w:pPr>
      <w:r w:rsidRPr="00D357B8">
        <w:rPr>
          <w:rFonts w:ascii="Calibri" w:hAnsi="Calibri" w:cs="Arial"/>
          <w:sz w:val="22"/>
          <w:szCs w:val="22"/>
        </w:rPr>
        <w:lastRenderedPageBreak/>
        <w:t>PODATKI O VLAGATELJU</w:t>
      </w:r>
    </w:p>
    <w:p w:rsidR="003E2B51" w:rsidRPr="00D357B8" w:rsidRDefault="003E2B51" w:rsidP="000F1B5B">
      <w:pPr>
        <w:spacing w:line="240" w:lineRule="auto"/>
        <w:ind w:firstLine="0"/>
        <w:rPr>
          <w:rFonts w:ascii="Calibri" w:hAnsi="Calibri" w:cs="Arial"/>
          <w:sz w:val="22"/>
          <w:szCs w:val="22"/>
        </w:rPr>
      </w:pPr>
    </w:p>
    <w:tbl>
      <w:tblPr>
        <w:tblW w:w="5027"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697"/>
        <w:gridCol w:w="4167"/>
        <w:gridCol w:w="4397"/>
      </w:tblGrid>
      <w:tr w:rsidR="002225CF" w:rsidRPr="00D357B8">
        <w:trPr>
          <w:trHeight w:val="285"/>
          <w:jc w:val="center"/>
        </w:trPr>
        <w:tc>
          <w:tcPr>
            <w:tcW w:w="376" w:type="pct"/>
            <w:tcBorders>
              <w:top w:val="single" w:sz="8" w:space="0" w:color="auto"/>
              <w:left w:val="single" w:sz="8" w:space="0" w:color="auto"/>
              <w:bottom w:val="single" w:sz="4"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w:t>
            </w:r>
          </w:p>
        </w:tc>
        <w:tc>
          <w:tcPr>
            <w:tcW w:w="2249" w:type="pct"/>
            <w:tcBorders>
              <w:top w:val="single" w:sz="8" w:space="0" w:color="auto"/>
              <w:left w:val="single" w:sz="6" w:space="0" w:color="auto"/>
              <w:bottom w:val="single" w:sz="4" w:space="0" w:color="auto"/>
              <w:right w:val="single" w:sz="6" w:space="0" w:color="auto"/>
            </w:tcBorders>
            <w:shd w:val="pct20" w:color="000000" w:fill="FFFFFF"/>
            <w:vAlign w:val="center"/>
          </w:tcPr>
          <w:p w:rsidR="002225CF" w:rsidRPr="00D357B8" w:rsidRDefault="002225CF" w:rsidP="003E2B51">
            <w:pPr>
              <w:spacing w:line="240" w:lineRule="auto"/>
              <w:ind w:firstLine="0"/>
              <w:jc w:val="left"/>
              <w:rPr>
                <w:rFonts w:ascii="Calibri" w:hAnsi="Calibri" w:cs="Arial"/>
                <w:sz w:val="22"/>
                <w:szCs w:val="22"/>
              </w:rPr>
            </w:pPr>
            <w:r w:rsidRPr="00D357B8">
              <w:rPr>
                <w:rFonts w:ascii="Calibri" w:hAnsi="Calibri" w:cs="Arial"/>
                <w:sz w:val="22"/>
                <w:szCs w:val="22"/>
              </w:rPr>
              <w:t>Polni naziv podjetja/samostojnega podjetnika</w:t>
            </w:r>
          </w:p>
        </w:tc>
        <w:tc>
          <w:tcPr>
            <w:tcW w:w="2374" w:type="pct"/>
            <w:tcBorders>
              <w:top w:val="single" w:sz="8" w:space="0" w:color="auto"/>
              <w:left w:val="single" w:sz="6" w:space="0" w:color="auto"/>
              <w:bottom w:val="single" w:sz="4"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4" w:space="0" w:color="auto"/>
              <w:left w:val="single" w:sz="8" w:space="0" w:color="auto"/>
              <w:bottom w:val="single" w:sz="4"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2.</w:t>
            </w:r>
          </w:p>
        </w:tc>
        <w:tc>
          <w:tcPr>
            <w:tcW w:w="2249" w:type="pct"/>
            <w:tcBorders>
              <w:top w:val="single" w:sz="4" w:space="0" w:color="auto"/>
              <w:left w:val="single" w:sz="6" w:space="0" w:color="auto"/>
              <w:bottom w:val="single" w:sz="4"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Naslov</w:t>
            </w:r>
          </w:p>
        </w:tc>
        <w:tc>
          <w:tcPr>
            <w:tcW w:w="2374" w:type="pct"/>
            <w:tcBorders>
              <w:top w:val="single" w:sz="4" w:space="0" w:color="auto"/>
              <w:left w:val="single" w:sz="6" w:space="0" w:color="auto"/>
              <w:bottom w:val="single" w:sz="4"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4"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3.</w:t>
            </w:r>
          </w:p>
        </w:tc>
        <w:tc>
          <w:tcPr>
            <w:tcW w:w="2249" w:type="pct"/>
            <w:tcBorders>
              <w:top w:val="single" w:sz="4"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Pošta, občina</w:t>
            </w:r>
          </w:p>
        </w:tc>
        <w:tc>
          <w:tcPr>
            <w:tcW w:w="2374" w:type="pct"/>
            <w:tcBorders>
              <w:top w:val="single" w:sz="4"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4.</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Datum ustanovitve</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5.</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Datum vpisa pri registrskem organu</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6.</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Registrski organ</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7.</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Prevladujoča dejavnost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8.</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Matična številka</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9.</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Davčna številka</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10.</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Banka</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11.</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Transakcijski račun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12.</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Telefon</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13.</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Fax</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14.</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E-mail</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15.</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http</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16.</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Odgovorna oseba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17.</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3E2B51">
            <w:pPr>
              <w:spacing w:line="240" w:lineRule="auto"/>
              <w:ind w:firstLine="0"/>
              <w:jc w:val="left"/>
              <w:rPr>
                <w:rFonts w:ascii="Calibri" w:hAnsi="Calibri" w:cs="Arial"/>
                <w:sz w:val="22"/>
                <w:szCs w:val="22"/>
              </w:rPr>
            </w:pPr>
            <w:r w:rsidRPr="00D357B8">
              <w:rPr>
                <w:rFonts w:ascii="Calibri" w:hAnsi="Calibri" w:cs="Arial"/>
                <w:sz w:val="22"/>
                <w:szCs w:val="22"/>
              </w:rPr>
              <w:t>Odgovorna oseba z</w:t>
            </w:r>
            <w:r w:rsidR="00925975" w:rsidRPr="00D357B8">
              <w:rPr>
                <w:rFonts w:ascii="Calibri" w:hAnsi="Calibri" w:cs="Arial"/>
                <w:sz w:val="22"/>
                <w:szCs w:val="22"/>
              </w:rPr>
              <w:t xml:space="preserve">a spremljanje projekta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925975" w:rsidP="000F1B5B">
            <w:pPr>
              <w:spacing w:line="240" w:lineRule="auto"/>
              <w:ind w:firstLine="0"/>
              <w:rPr>
                <w:rFonts w:ascii="Calibri" w:hAnsi="Calibri" w:cs="Arial"/>
                <w:sz w:val="22"/>
                <w:szCs w:val="22"/>
              </w:rPr>
            </w:pPr>
            <w:r w:rsidRPr="00D357B8">
              <w:rPr>
                <w:rFonts w:ascii="Calibri" w:hAnsi="Calibri" w:cs="Arial"/>
                <w:sz w:val="22"/>
                <w:szCs w:val="22"/>
              </w:rPr>
              <w:t>1</w:t>
            </w:r>
            <w:r w:rsidR="002878CC" w:rsidRPr="00D357B8">
              <w:rPr>
                <w:rFonts w:ascii="Calibri" w:hAnsi="Calibri" w:cs="Arial"/>
                <w:sz w:val="22"/>
                <w:szCs w:val="22"/>
              </w:rPr>
              <w:t>8</w:t>
            </w:r>
            <w:r w:rsidR="002225CF" w:rsidRPr="00D357B8">
              <w:rPr>
                <w:rFonts w:ascii="Calibri" w:hAnsi="Calibri"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3E2B51">
            <w:pPr>
              <w:spacing w:line="240" w:lineRule="auto"/>
              <w:ind w:firstLine="0"/>
              <w:jc w:val="left"/>
              <w:rPr>
                <w:rFonts w:ascii="Calibri" w:hAnsi="Calibri" w:cs="Arial"/>
                <w:sz w:val="22"/>
                <w:szCs w:val="22"/>
              </w:rPr>
            </w:pPr>
            <w:r w:rsidRPr="00D357B8">
              <w:rPr>
                <w:rFonts w:ascii="Calibri" w:hAnsi="Calibri" w:cs="Arial"/>
                <w:sz w:val="22"/>
                <w:szCs w:val="22"/>
              </w:rPr>
              <w:t>Datum zaključka celotne in</w:t>
            </w:r>
            <w:r w:rsidR="000A01DE" w:rsidRPr="00D357B8">
              <w:rPr>
                <w:rFonts w:ascii="Calibri" w:hAnsi="Calibri" w:cs="Arial"/>
                <w:sz w:val="22"/>
                <w:szCs w:val="22"/>
              </w:rPr>
              <w:t>vesticije</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r w:rsidR="002225CF" w:rsidRPr="00D357B8">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D357B8" w:rsidRDefault="002878CC" w:rsidP="000F1B5B">
            <w:pPr>
              <w:spacing w:line="240" w:lineRule="auto"/>
              <w:ind w:firstLine="0"/>
              <w:rPr>
                <w:rFonts w:ascii="Calibri" w:hAnsi="Calibri" w:cs="Arial"/>
                <w:sz w:val="22"/>
                <w:szCs w:val="22"/>
              </w:rPr>
            </w:pPr>
            <w:r w:rsidRPr="00D357B8">
              <w:rPr>
                <w:rFonts w:ascii="Calibri" w:hAnsi="Calibri" w:cs="Arial"/>
                <w:sz w:val="22"/>
                <w:szCs w:val="22"/>
              </w:rPr>
              <w:t>19</w:t>
            </w:r>
            <w:r w:rsidR="002225CF" w:rsidRPr="00D357B8">
              <w:rPr>
                <w:rFonts w:ascii="Calibri" w:hAnsi="Calibri"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D357B8" w:rsidRDefault="002225CF" w:rsidP="00524791">
            <w:pPr>
              <w:spacing w:line="240" w:lineRule="auto"/>
              <w:ind w:firstLine="0"/>
              <w:jc w:val="left"/>
              <w:rPr>
                <w:rFonts w:ascii="Calibri" w:hAnsi="Calibri" w:cs="Arial"/>
                <w:sz w:val="22"/>
                <w:szCs w:val="22"/>
              </w:rPr>
            </w:pPr>
            <w:r w:rsidRPr="00D357B8">
              <w:rPr>
                <w:rFonts w:ascii="Calibri" w:hAnsi="Calibri" w:cs="Arial"/>
                <w:sz w:val="22"/>
                <w:szCs w:val="22"/>
              </w:rPr>
              <w:t>Zaprošena v</w:t>
            </w:r>
            <w:r w:rsidR="00925975" w:rsidRPr="00D357B8">
              <w:rPr>
                <w:rFonts w:ascii="Calibri" w:hAnsi="Calibri" w:cs="Arial"/>
                <w:sz w:val="22"/>
                <w:szCs w:val="22"/>
              </w:rPr>
              <w:t xml:space="preserve">išina sofinanciranja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D357B8" w:rsidRDefault="002225CF" w:rsidP="000F1B5B">
            <w:pPr>
              <w:spacing w:line="240" w:lineRule="auto"/>
              <w:ind w:firstLine="0"/>
              <w:rPr>
                <w:rFonts w:ascii="Calibri" w:hAnsi="Calibri" w:cs="Arial"/>
                <w:sz w:val="22"/>
                <w:szCs w:val="22"/>
              </w:rPr>
            </w:pPr>
          </w:p>
        </w:tc>
      </w:tr>
    </w:tbl>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Za definicijo podjetja se upoštevajo naslednja merila:</w:t>
      </w:r>
    </w:p>
    <w:p w:rsidR="002225CF" w:rsidRPr="00D357B8" w:rsidRDefault="002225CF" w:rsidP="000F1B5B">
      <w:pPr>
        <w:spacing w:line="240" w:lineRule="auto"/>
        <w:ind w:firstLine="0"/>
        <w:rPr>
          <w:rFonts w:ascii="Calibri" w:hAnsi="Calibri" w:cs="Arial"/>
          <w:sz w:val="22"/>
          <w:szCs w:val="22"/>
        </w:rPr>
      </w:pPr>
    </w:p>
    <w:p w:rsidR="00925975" w:rsidRPr="001D2AC2" w:rsidRDefault="00925975" w:rsidP="00074261">
      <w:pPr>
        <w:numPr>
          <w:ilvl w:val="0"/>
          <w:numId w:val="26"/>
        </w:numPr>
        <w:spacing w:line="240" w:lineRule="auto"/>
        <w:rPr>
          <w:rFonts w:ascii="Calibri" w:hAnsi="Calibri" w:cs="Arial"/>
          <w:sz w:val="20"/>
        </w:rPr>
      </w:pPr>
      <w:r w:rsidRPr="001D2AC2">
        <w:rPr>
          <w:rFonts w:ascii="Calibri" w:hAnsi="Calibri" w:cs="Arial"/>
          <w:sz w:val="20"/>
        </w:rPr>
        <w:t>»Mikro podjetje« je podjetje, ki izpolnjuje dve od treh meril in sicer: povprečno število delavcev v poslovnem letu ne presega 10, čisti prihodki od prodaje ne presegajo 2.000.000 eurov in vrednost aktive ne presega 2.000.000 eurov.</w:t>
      </w:r>
    </w:p>
    <w:p w:rsidR="00925975" w:rsidRPr="001D2AC2" w:rsidRDefault="00925975" w:rsidP="00074261">
      <w:pPr>
        <w:numPr>
          <w:ilvl w:val="0"/>
          <w:numId w:val="26"/>
        </w:numPr>
        <w:spacing w:line="240" w:lineRule="auto"/>
        <w:rPr>
          <w:rFonts w:ascii="Calibri" w:hAnsi="Calibri" w:cs="Arial"/>
          <w:sz w:val="20"/>
        </w:rPr>
      </w:pPr>
      <w:r w:rsidRPr="001D2AC2">
        <w:rPr>
          <w:rFonts w:ascii="Calibri" w:hAnsi="Calibri" w:cs="Arial"/>
          <w:sz w:val="20"/>
        </w:rPr>
        <w:t xml:space="preserve">»Malo podjetje« je podjetje, ki ni mikro podjetje in izpolnjuje dve od treh meril in sicer: povprečno število delavcev v poslovnem letu ne presega  50, čisti prihodki od prodaje ne presegajo 8.800.000 eurov in vrednost aktive ne presega 4.400.000 eurov. </w:t>
      </w:r>
    </w:p>
    <w:p w:rsidR="00925975" w:rsidRPr="001D2AC2" w:rsidRDefault="00925975" w:rsidP="00074261">
      <w:pPr>
        <w:numPr>
          <w:ilvl w:val="0"/>
          <w:numId w:val="26"/>
        </w:numPr>
        <w:spacing w:line="240" w:lineRule="auto"/>
        <w:rPr>
          <w:rFonts w:ascii="Calibri" w:hAnsi="Calibri" w:cs="Arial"/>
          <w:sz w:val="20"/>
        </w:rPr>
      </w:pPr>
      <w:r w:rsidRPr="001D2AC2">
        <w:rPr>
          <w:rFonts w:ascii="Calibri" w:hAnsi="Calibri" w:cs="Arial"/>
          <w:sz w:val="20"/>
        </w:rPr>
        <w:t>»Srednje podjetje« je podjetje, ki ni mikro podjetje in ni malo podjetje in izpolnjuje dve od treh meril in sicer: povprečno število delavcev v poslovnem letu ne presega 250, čisti prihodki od prodaje ne presegajo 35.000.000 eurov in vrednost aktive ne presega 17.500.000 eurov.</w:t>
      </w:r>
    </w:p>
    <w:p w:rsidR="00925975" w:rsidRPr="001D2AC2" w:rsidRDefault="00925975" w:rsidP="00925975">
      <w:pPr>
        <w:spacing w:line="240" w:lineRule="auto"/>
        <w:rPr>
          <w:rFonts w:ascii="Calibri" w:hAnsi="Calibri" w:cs="Arial"/>
          <w:sz w:val="20"/>
        </w:rPr>
      </w:pP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2225CF" w:rsidRPr="00D357B8">
        <w:tc>
          <w:tcPr>
            <w:tcW w:w="3070" w:type="dxa"/>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Kraj in datum:</w:t>
            </w:r>
          </w:p>
        </w:tc>
        <w:tc>
          <w:tcPr>
            <w:tcW w:w="3070" w:type="dxa"/>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Žig podjetja:</w:t>
            </w:r>
          </w:p>
        </w:tc>
        <w:tc>
          <w:tcPr>
            <w:tcW w:w="3070" w:type="dxa"/>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Podpis odgovorne osebe:</w:t>
            </w:r>
          </w:p>
        </w:tc>
      </w:tr>
    </w:tbl>
    <w:p w:rsidR="003E2B51" w:rsidRPr="00D357B8" w:rsidRDefault="003E2B51" w:rsidP="000F1B5B">
      <w:pPr>
        <w:spacing w:line="240" w:lineRule="auto"/>
        <w:ind w:firstLine="0"/>
        <w:rPr>
          <w:rFonts w:ascii="Calibri" w:hAnsi="Calibri" w:cs="Arial"/>
          <w:sz w:val="22"/>
          <w:szCs w:val="22"/>
        </w:rPr>
        <w:sectPr w:rsidR="003E2B51" w:rsidRPr="00D357B8" w:rsidSect="00CD4063">
          <w:headerReference w:type="even" r:id="rId18"/>
          <w:headerReference w:type="default" r:id="rId19"/>
          <w:type w:val="nextColumn"/>
          <w:pgSz w:w="11907" w:h="16840" w:code="9"/>
          <w:pgMar w:top="899" w:right="1418" w:bottom="719" w:left="1418" w:header="851" w:footer="851" w:gutter="0"/>
          <w:cols w:space="708"/>
          <w:titlePg/>
        </w:sectPr>
      </w:pPr>
    </w:p>
    <w:p w:rsidR="002225CF" w:rsidRPr="00D357B8" w:rsidRDefault="002225CF" w:rsidP="000F1B5B">
      <w:pPr>
        <w:spacing w:line="240" w:lineRule="auto"/>
        <w:ind w:firstLine="0"/>
        <w:rPr>
          <w:rFonts w:ascii="Calibri" w:hAnsi="Calibri" w:cs="Tahoma"/>
          <w:sz w:val="22"/>
          <w:szCs w:val="22"/>
        </w:rPr>
      </w:pPr>
    </w:p>
    <w:p w:rsidR="002225CF" w:rsidRPr="00D00461" w:rsidRDefault="002225CF" w:rsidP="000F1B5B">
      <w:pPr>
        <w:spacing w:line="240" w:lineRule="auto"/>
        <w:ind w:firstLine="0"/>
        <w:jc w:val="right"/>
        <w:rPr>
          <w:rFonts w:ascii="Calibri" w:hAnsi="Calibri" w:cs="Arial"/>
          <w:i/>
          <w:sz w:val="18"/>
          <w:szCs w:val="18"/>
        </w:rPr>
      </w:pPr>
      <w:r w:rsidRPr="00D00461">
        <w:rPr>
          <w:rFonts w:ascii="Calibri" w:hAnsi="Calibri" w:cs="Arial"/>
          <w:i/>
          <w:sz w:val="18"/>
          <w:szCs w:val="18"/>
        </w:rPr>
        <w:t xml:space="preserve">Razpisni obrazec št. </w:t>
      </w:r>
      <w:r w:rsidR="00830B05">
        <w:rPr>
          <w:rFonts w:ascii="Calibri" w:hAnsi="Calibri" w:cs="Arial"/>
          <w:i/>
          <w:sz w:val="18"/>
          <w:szCs w:val="18"/>
        </w:rPr>
        <w:t>7</w:t>
      </w:r>
      <w:r w:rsidRPr="00D00461">
        <w:rPr>
          <w:rFonts w:ascii="Calibri" w:hAnsi="Calibri" w:cs="Arial"/>
          <w:i/>
          <w:sz w:val="18"/>
          <w:szCs w:val="18"/>
        </w:rPr>
        <w:t>/1</w:t>
      </w:r>
    </w:p>
    <w:p w:rsidR="003E2B51" w:rsidRPr="00D357B8" w:rsidRDefault="003E2B51" w:rsidP="000F1B5B">
      <w:pPr>
        <w:spacing w:line="240" w:lineRule="auto"/>
        <w:ind w:firstLine="0"/>
        <w:jc w:val="right"/>
        <w:rPr>
          <w:rFonts w:ascii="Calibri" w:hAnsi="Calibri" w:cs="Arial"/>
          <w:i/>
          <w:sz w:val="22"/>
          <w:szCs w:val="22"/>
        </w:rPr>
      </w:pPr>
    </w:p>
    <w:p w:rsidR="00CE40AA" w:rsidRPr="00D357B8" w:rsidRDefault="002225CF" w:rsidP="00732046">
      <w:pPr>
        <w:pStyle w:val="Naslov1"/>
        <w:numPr>
          <w:ilvl w:val="0"/>
          <w:numId w:val="0"/>
        </w:numPr>
        <w:rPr>
          <w:rFonts w:ascii="Calibri" w:hAnsi="Calibri" w:cs="Arial"/>
          <w:sz w:val="22"/>
          <w:szCs w:val="22"/>
        </w:rPr>
      </w:pPr>
      <w:bookmarkStart w:id="46" w:name="_Toc17720722"/>
      <w:r w:rsidRPr="00D357B8">
        <w:rPr>
          <w:rFonts w:ascii="Calibri" w:hAnsi="Calibri" w:cs="Arial"/>
          <w:sz w:val="22"/>
          <w:szCs w:val="22"/>
        </w:rPr>
        <w:t xml:space="preserve">Dispozicija </w:t>
      </w:r>
      <w:bookmarkEnd w:id="46"/>
      <w:r w:rsidR="00DA14EE">
        <w:rPr>
          <w:rFonts w:ascii="Calibri" w:hAnsi="Calibri" w:cs="Arial"/>
          <w:sz w:val="22"/>
          <w:szCs w:val="22"/>
        </w:rPr>
        <w:t>INVESTICIJE</w:t>
      </w:r>
      <w:r w:rsidRPr="00D357B8">
        <w:rPr>
          <w:rFonts w:ascii="Calibri" w:hAnsi="Calibri" w:cs="Arial"/>
          <w:sz w:val="22"/>
          <w:szCs w:val="22"/>
        </w:rPr>
        <w:t xml:space="preserve"> </w:t>
      </w:r>
    </w:p>
    <w:p w:rsidR="00CF7E2C" w:rsidRPr="00D357B8" w:rsidRDefault="00CF7E2C" w:rsidP="000F1B5B">
      <w:pPr>
        <w:spacing w:line="240" w:lineRule="auto"/>
        <w:ind w:firstLine="0"/>
        <w:rPr>
          <w:rFonts w:ascii="Calibri" w:hAnsi="Calibri" w:cs="Arial"/>
          <w:sz w:val="22"/>
          <w:szCs w:val="22"/>
        </w:rPr>
      </w:pPr>
    </w:p>
    <w:p w:rsidR="002225CF" w:rsidRPr="00D357B8" w:rsidRDefault="00DA14EE" w:rsidP="000F1B5B">
      <w:pPr>
        <w:spacing w:line="240" w:lineRule="auto"/>
        <w:ind w:firstLine="0"/>
        <w:rPr>
          <w:rFonts w:ascii="Calibri" w:hAnsi="Calibri" w:cs="Arial"/>
          <w:sz w:val="22"/>
          <w:szCs w:val="22"/>
        </w:rPr>
      </w:pPr>
      <w:r>
        <w:rPr>
          <w:rFonts w:ascii="Calibri" w:hAnsi="Calibri" w:cs="Arial"/>
          <w:sz w:val="22"/>
          <w:szCs w:val="22"/>
        </w:rPr>
        <w:t xml:space="preserve">Prijavljena investicija </w:t>
      </w:r>
      <w:r w:rsidR="002225CF" w:rsidRPr="00D357B8">
        <w:rPr>
          <w:rFonts w:ascii="Calibri" w:hAnsi="Calibri" w:cs="Arial"/>
          <w:sz w:val="22"/>
          <w:szCs w:val="22"/>
        </w:rPr>
        <w:t xml:space="preserve"> mora biti predstavljen</w:t>
      </w:r>
      <w:r>
        <w:rPr>
          <w:rFonts w:ascii="Calibri" w:hAnsi="Calibri" w:cs="Arial"/>
          <w:sz w:val="22"/>
          <w:szCs w:val="22"/>
        </w:rPr>
        <w:t xml:space="preserve">a </w:t>
      </w:r>
      <w:r w:rsidR="002225CF" w:rsidRPr="00D357B8">
        <w:rPr>
          <w:rFonts w:ascii="Calibri" w:hAnsi="Calibri" w:cs="Arial"/>
          <w:sz w:val="22"/>
          <w:szCs w:val="22"/>
        </w:rPr>
        <w:t xml:space="preserve"> v obliki, kot jo zahteva razpisna dokumentacija. </w:t>
      </w:r>
      <w:r>
        <w:rPr>
          <w:rFonts w:ascii="Calibri" w:hAnsi="Calibri" w:cs="Arial"/>
          <w:sz w:val="22"/>
          <w:szCs w:val="22"/>
        </w:rPr>
        <w:t xml:space="preserve">Predstavitev </w:t>
      </w:r>
      <w:r w:rsidR="002225CF" w:rsidRPr="00D357B8">
        <w:rPr>
          <w:rFonts w:ascii="Calibri" w:hAnsi="Calibri" w:cs="Arial"/>
          <w:sz w:val="22"/>
          <w:szCs w:val="22"/>
        </w:rPr>
        <w:t xml:space="preserve"> mora biti konkretn</w:t>
      </w:r>
      <w:r>
        <w:rPr>
          <w:rFonts w:ascii="Calibri" w:hAnsi="Calibri" w:cs="Arial"/>
          <w:sz w:val="22"/>
          <w:szCs w:val="22"/>
        </w:rPr>
        <w:t xml:space="preserve">a </w:t>
      </w:r>
      <w:r w:rsidR="002225CF" w:rsidRPr="00D357B8">
        <w:rPr>
          <w:rFonts w:ascii="Calibri" w:hAnsi="Calibri" w:cs="Arial"/>
          <w:sz w:val="22"/>
          <w:szCs w:val="22"/>
        </w:rPr>
        <w:t>, dobro opredeljen</w:t>
      </w:r>
      <w:r>
        <w:rPr>
          <w:rFonts w:ascii="Calibri" w:hAnsi="Calibri" w:cs="Arial"/>
          <w:sz w:val="22"/>
          <w:szCs w:val="22"/>
        </w:rPr>
        <w:t>a</w:t>
      </w:r>
      <w:r w:rsidR="002225CF" w:rsidRPr="00D357B8">
        <w:rPr>
          <w:rFonts w:ascii="Calibri" w:hAnsi="Calibri" w:cs="Arial"/>
          <w:sz w:val="22"/>
          <w:szCs w:val="22"/>
        </w:rPr>
        <w:t>, jasn</w:t>
      </w:r>
      <w:r>
        <w:rPr>
          <w:rFonts w:ascii="Calibri" w:hAnsi="Calibri" w:cs="Arial"/>
          <w:sz w:val="22"/>
          <w:szCs w:val="22"/>
        </w:rPr>
        <w:t>a</w:t>
      </w:r>
      <w:r w:rsidR="002225CF" w:rsidRPr="00D357B8">
        <w:rPr>
          <w:rFonts w:ascii="Calibri" w:hAnsi="Calibri" w:cs="Arial"/>
          <w:sz w:val="22"/>
          <w:szCs w:val="22"/>
        </w:rPr>
        <w:t xml:space="preserve"> in pregledn</w:t>
      </w:r>
      <w:r>
        <w:rPr>
          <w:rFonts w:ascii="Calibri" w:hAnsi="Calibri" w:cs="Arial"/>
          <w:sz w:val="22"/>
          <w:szCs w:val="22"/>
        </w:rPr>
        <w:t>a</w:t>
      </w:r>
      <w:r w:rsidR="002225CF" w:rsidRPr="00D357B8">
        <w:rPr>
          <w:rFonts w:ascii="Calibri" w:hAnsi="Calibri" w:cs="Arial"/>
          <w:sz w:val="22"/>
          <w:szCs w:val="22"/>
        </w:rPr>
        <w:t>. Opis mora vsebovati dovolj podatkov, da je na podlagi njih možno oceniti vrednost meril.</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V okviru tega poglavja se vpisujejo podatki</w:t>
      </w:r>
      <w:r w:rsidR="003F313C" w:rsidRPr="00D357B8">
        <w:rPr>
          <w:rFonts w:ascii="Calibri" w:hAnsi="Calibri" w:cs="Arial"/>
          <w:sz w:val="22"/>
          <w:szCs w:val="22"/>
        </w:rPr>
        <w:t xml:space="preserve">, povezani </w:t>
      </w:r>
      <w:r w:rsidR="00C70CE4" w:rsidRPr="00D357B8">
        <w:rPr>
          <w:rFonts w:ascii="Calibri" w:hAnsi="Calibri" w:cs="Arial"/>
          <w:sz w:val="22"/>
          <w:szCs w:val="22"/>
        </w:rPr>
        <w:t>z</w:t>
      </w:r>
      <w:r w:rsidR="003F313C" w:rsidRPr="00D357B8">
        <w:rPr>
          <w:rFonts w:ascii="Calibri" w:hAnsi="Calibri" w:cs="Arial"/>
          <w:sz w:val="22"/>
          <w:szCs w:val="22"/>
        </w:rPr>
        <w:t xml:space="preserve"> investicij</w:t>
      </w:r>
      <w:r w:rsidR="00C70CE4" w:rsidRPr="00D357B8">
        <w:rPr>
          <w:rFonts w:ascii="Calibri" w:hAnsi="Calibri" w:cs="Arial"/>
          <w:sz w:val="22"/>
          <w:szCs w:val="22"/>
        </w:rPr>
        <w:t>o</w:t>
      </w:r>
      <w:r w:rsidRPr="00D357B8">
        <w:rPr>
          <w:rFonts w:ascii="Calibri" w:hAnsi="Calibri" w:cs="Arial"/>
          <w:sz w:val="22"/>
          <w:szCs w:val="22"/>
        </w:rPr>
        <w:t xml:space="preserve">. </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 xml:space="preserve">Kratka predstavitev vlagatelja </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(Predstavite podjetje, </w:t>
      </w:r>
      <w:r w:rsidR="00861BD0">
        <w:rPr>
          <w:rFonts w:ascii="Calibri" w:hAnsi="Calibri" w:cs="Arial"/>
          <w:sz w:val="22"/>
          <w:szCs w:val="22"/>
        </w:rPr>
        <w:t xml:space="preserve"> začetek poslovanja ,najpomembnejše izdelke in/ali  storitve </w:t>
      </w:r>
      <w:r w:rsidRPr="00D357B8">
        <w:rPr>
          <w:rFonts w:ascii="Calibri" w:hAnsi="Calibri" w:cs="Arial"/>
          <w:sz w:val="22"/>
          <w:szCs w:val="22"/>
        </w:rPr>
        <w:t xml:space="preserve"> </w:t>
      </w:r>
      <w:r w:rsidR="00861BD0">
        <w:rPr>
          <w:rFonts w:ascii="Calibri" w:hAnsi="Calibri" w:cs="Arial"/>
          <w:sz w:val="22"/>
          <w:szCs w:val="22"/>
        </w:rPr>
        <w:t>kadrovsko strukturo, dosedanje rezultate..</w:t>
      </w:r>
      <w:r w:rsidRPr="00D357B8">
        <w:rPr>
          <w:rFonts w:ascii="Calibri" w:hAnsi="Calibri" w:cs="Arial"/>
          <w:sz w:val="22"/>
          <w:szCs w:val="22"/>
        </w:rPr>
        <w:t>)</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2B51" w:rsidRPr="00D357B8">
        <w:rPr>
          <w:rFonts w:ascii="Calibri" w:hAnsi="Calibri" w:cs="Arial"/>
          <w:sz w:val="22"/>
          <w:szCs w:val="22"/>
        </w:rPr>
        <w:t>________________</w:t>
      </w:r>
    </w:p>
    <w:p w:rsidR="002225CF" w:rsidRPr="00D357B8" w:rsidRDefault="002225CF" w:rsidP="000F1B5B">
      <w:pPr>
        <w:spacing w:line="240" w:lineRule="auto"/>
        <w:ind w:firstLine="0"/>
        <w:rPr>
          <w:rFonts w:ascii="Calibri" w:hAnsi="Calibri" w:cs="Arial"/>
          <w:sz w:val="22"/>
          <w:szCs w:val="22"/>
        </w:rPr>
      </w:pPr>
    </w:p>
    <w:p w:rsidR="00D551ED" w:rsidRDefault="00D551ED" w:rsidP="000F1B5B">
      <w:pPr>
        <w:spacing w:line="240" w:lineRule="auto"/>
        <w:ind w:firstLine="0"/>
        <w:rPr>
          <w:rFonts w:ascii="Calibri" w:hAnsi="Calibri" w:cs="Arial"/>
          <w:b/>
          <w:sz w:val="22"/>
          <w:szCs w:val="22"/>
        </w:rPr>
      </w:pPr>
      <w:r>
        <w:rPr>
          <w:rFonts w:ascii="Calibri" w:hAnsi="Calibri" w:cs="Arial"/>
          <w:b/>
          <w:sz w:val="22"/>
          <w:szCs w:val="22"/>
        </w:rPr>
        <w:t xml:space="preserve">Opis investicije: </w:t>
      </w:r>
    </w:p>
    <w:p w:rsidR="002225CF" w:rsidRPr="00D551ED" w:rsidRDefault="00D551ED" w:rsidP="000F1B5B">
      <w:pPr>
        <w:spacing w:line="240" w:lineRule="auto"/>
        <w:ind w:firstLine="0"/>
        <w:rPr>
          <w:rFonts w:ascii="Calibri" w:hAnsi="Calibri" w:cs="Arial"/>
          <w:sz w:val="22"/>
          <w:szCs w:val="22"/>
        </w:rPr>
      </w:pPr>
      <w:r w:rsidRPr="00D551ED">
        <w:rPr>
          <w:rFonts w:ascii="Calibri" w:hAnsi="Calibri" w:cs="Arial"/>
          <w:sz w:val="22"/>
          <w:szCs w:val="22"/>
        </w:rPr>
        <w:t>(predstavite investicijo; navedite namen, in cilj investicije, predmet investicije(npr.</w:t>
      </w:r>
      <w:r>
        <w:rPr>
          <w:rFonts w:ascii="Calibri" w:hAnsi="Calibri" w:cs="Arial"/>
          <w:sz w:val="22"/>
          <w:szCs w:val="22"/>
        </w:rPr>
        <w:t xml:space="preserve"> </w:t>
      </w:r>
      <w:r w:rsidRPr="00D551ED">
        <w:rPr>
          <w:rFonts w:ascii="Calibri" w:hAnsi="Calibri" w:cs="Arial"/>
          <w:sz w:val="22"/>
          <w:szCs w:val="22"/>
        </w:rPr>
        <w:t>nakup strojev</w:t>
      </w:r>
      <w:r w:rsidR="002225CF" w:rsidRPr="00D551ED">
        <w:rPr>
          <w:rFonts w:ascii="Calibri" w:hAnsi="Calibri" w:cs="Arial"/>
          <w:sz w:val="22"/>
          <w:szCs w:val="22"/>
        </w:rPr>
        <w:t xml:space="preserve"> </w:t>
      </w:r>
      <w:r>
        <w:rPr>
          <w:rFonts w:ascii="Calibri" w:hAnsi="Calibri" w:cs="Arial"/>
          <w:sz w:val="22"/>
          <w:szCs w:val="22"/>
        </w:rPr>
        <w:t>, končne proizvode /storitve..)</w:t>
      </w:r>
    </w:p>
    <w:p w:rsidR="003E2B51" w:rsidRPr="00D551ED" w:rsidRDefault="003E2B51" w:rsidP="000F1B5B">
      <w:pPr>
        <w:spacing w:line="240" w:lineRule="auto"/>
        <w:ind w:firstLine="0"/>
        <w:rPr>
          <w:rFonts w:ascii="Calibri" w:hAnsi="Calibri" w:cs="Arial"/>
          <w:sz w:val="22"/>
          <w:szCs w:val="22"/>
        </w:rPr>
      </w:pPr>
    </w:p>
    <w:p w:rsidR="00142D25" w:rsidRPr="00D357B8" w:rsidRDefault="00142D25" w:rsidP="000F1B5B">
      <w:pPr>
        <w:spacing w:line="240" w:lineRule="auto"/>
        <w:ind w:firstLine="0"/>
        <w:rPr>
          <w:rFonts w:ascii="Calibri" w:hAnsi="Calibri" w:cs="Arial"/>
          <w:b/>
          <w:sz w:val="22"/>
          <w:szCs w:val="22"/>
        </w:rPr>
      </w:pPr>
      <w:r w:rsidRPr="00D357B8">
        <w:rPr>
          <w:rFonts w:ascii="Calibri" w:hAnsi="Calibri" w:cs="Arial"/>
          <w:b/>
          <w:sz w:val="22"/>
          <w:szCs w:val="22"/>
        </w:rPr>
        <w:t>________________________________________________________________________________________________________________________________________________________________________________________________</w:t>
      </w:r>
      <w:r w:rsidR="00861BD0">
        <w:rPr>
          <w:rFonts w:ascii="Calibri" w:hAnsi="Calibri" w:cs="Arial"/>
          <w:b/>
          <w:sz w:val="22"/>
          <w:szCs w:val="22"/>
        </w:rPr>
        <w:t>______________________________________________________</w:t>
      </w:r>
    </w:p>
    <w:p w:rsidR="00142D25" w:rsidRPr="00D357B8" w:rsidRDefault="00142D25" w:rsidP="000F1B5B">
      <w:pPr>
        <w:spacing w:line="240" w:lineRule="auto"/>
        <w:ind w:firstLine="0"/>
        <w:rPr>
          <w:rFonts w:ascii="Calibri" w:hAnsi="Calibri" w:cs="Arial"/>
          <w:b/>
          <w:sz w:val="22"/>
          <w:szCs w:val="22"/>
        </w:rPr>
      </w:pPr>
    </w:p>
    <w:p w:rsidR="0049246B" w:rsidRPr="00D357B8" w:rsidRDefault="0049246B" w:rsidP="000F1B5B">
      <w:pPr>
        <w:spacing w:line="240" w:lineRule="auto"/>
        <w:ind w:firstLine="0"/>
        <w:rPr>
          <w:rFonts w:ascii="Calibri" w:hAnsi="Calibri" w:cs="Arial"/>
          <w:b/>
          <w:sz w:val="22"/>
          <w:szCs w:val="22"/>
        </w:rPr>
      </w:pPr>
    </w:p>
    <w:p w:rsidR="00955B54" w:rsidRPr="00DA14EE" w:rsidRDefault="00955B54" w:rsidP="000F1B5B">
      <w:pPr>
        <w:spacing w:line="240" w:lineRule="auto"/>
        <w:ind w:firstLine="0"/>
        <w:rPr>
          <w:rFonts w:ascii="Calibri" w:hAnsi="Calibri" w:cs="Arial"/>
          <w:b/>
          <w:sz w:val="22"/>
          <w:szCs w:val="22"/>
          <w:u w:val="single"/>
        </w:rPr>
      </w:pPr>
      <w:r w:rsidRPr="00D357B8">
        <w:rPr>
          <w:rFonts w:ascii="Calibri" w:hAnsi="Calibri" w:cs="Arial"/>
          <w:b/>
          <w:sz w:val="22"/>
          <w:szCs w:val="22"/>
        </w:rPr>
        <w:t xml:space="preserve"> </w:t>
      </w:r>
      <w:r w:rsidR="00861BD0" w:rsidRPr="00DA14EE">
        <w:rPr>
          <w:rFonts w:ascii="Calibri" w:hAnsi="Calibri" w:cs="Arial"/>
          <w:b/>
          <w:sz w:val="22"/>
          <w:szCs w:val="22"/>
          <w:u w:val="single"/>
        </w:rPr>
        <w:t>Prijavljena investicija predstavlja:</w:t>
      </w:r>
      <w:r w:rsidRPr="00DA14EE">
        <w:rPr>
          <w:rFonts w:ascii="Calibri" w:hAnsi="Calibri" w:cs="Arial"/>
          <w:b/>
          <w:sz w:val="22"/>
          <w:szCs w:val="22"/>
          <w:u w:val="single"/>
        </w:rPr>
        <w:t xml:space="preserve"> </w:t>
      </w:r>
      <w:r w:rsidR="00D551ED" w:rsidRPr="00DA14EE">
        <w:rPr>
          <w:rFonts w:ascii="Calibri" w:hAnsi="Calibri" w:cs="Arial"/>
          <w:b/>
          <w:sz w:val="22"/>
          <w:szCs w:val="22"/>
          <w:u w:val="single"/>
        </w:rPr>
        <w:t>(namen investicije)</w:t>
      </w:r>
    </w:p>
    <w:p w:rsidR="00565906" w:rsidRPr="00861BD0" w:rsidRDefault="00E71410" w:rsidP="00565906">
      <w:pPr>
        <w:spacing w:line="240" w:lineRule="auto"/>
        <w:ind w:firstLine="0"/>
        <w:rPr>
          <w:rFonts w:ascii="Calibri" w:hAnsi="Calibri" w:cs="Arial"/>
          <w:b/>
          <w:sz w:val="20"/>
        </w:rPr>
      </w:pPr>
      <w:r w:rsidRPr="00861BD0">
        <w:rPr>
          <w:rFonts w:ascii="Calibri" w:hAnsi="Calibri" w:cs="Arial"/>
          <w:sz w:val="20"/>
        </w:rPr>
        <w:t>(</w:t>
      </w:r>
      <w:r w:rsidR="00861BD0" w:rsidRPr="00861BD0">
        <w:rPr>
          <w:rFonts w:ascii="Calibri" w:hAnsi="Calibri" w:cs="Arial"/>
          <w:sz w:val="20"/>
        </w:rPr>
        <w:t>ustrezno označite in pojasnite</w:t>
      </w:r>
      <w:r w:rsidR="00AB6EF8">
        <w:rPr>
          <w:rFonts w:ascii="Calibri" w:hAnsi="Calibri" w:cs="Arial"/>
          <w:sz w:val="20"/>
        </w:rPr>
        <w:t xml:space="preserve">; možen je samo eden odgovor) </w:t>
      </w:r>
    </w:p>
    <w:p w:rsidR="001D2AC2" w:rsidRDefault="001D2AC2" w:rsidP="001D2AC2">
      <w:pPr>
        <w:spacing w:line="240" w:lineRule="auto"/>
        <w:ind w:firstLine="0"/>
        <w:rPr>
          <w:rFonts w:ascii="Calibri" w:hAnsi="Calibri" w:cs="Arial"/>
          <w:sz w:val="20"/>
          <w:u w:val="single"/>
        </w:rPr>
      </w:pPr>
    </w:p>
    <w:p w:rsidR="00861BD0" w:rsidRPr="00861BD0" w:rsidRDefault="000D4CB5" w:rsidP="001D2AC2">
      <w:pPr>
        <w:spacing w:line="240" w:lineRule="auto"/>
        <w:ind w:firstLine="0"/>
        <w:rPr>
          <w:rFonts w:ascii="Calibri" w:hAnsi="Calibri" w:cs="Arial"/>
          <w:sz w:val="20"/>
          <w:u w:val="single"/>
        </w:rPr>
      </w:pPr>
      <w:r w:rsidRPr="00AB6EF8">
        <w:rPr>
          <w:rFonts w:ascii="Calibri" w:hAnsi="Calibri"/>
          <w:sz w:val="22"/>
          <w:szCs w:val="22"/>
        </w:rPr>
        <w:fldChar w:fldCharType="begin">
          <w:ffData>
            <w:name w:val="Check16"/>
            <w:enabled/>
            <w:calcOnExit w:val="0"/>
            <w:checkBox>
              <w:sizeAuto/>
              <w:default w:val="0"/>
            </w:checkBox>
          </w:ffData>
        </w:fldChar>
      </w:r>
      <w:r w:rsidRPr="00AB6EF8">
        <w:rPr>
          <w:rFonts w:ascii="Calibri" w:hAnsi="Calibri"/>
          <w:sz w:val="22"/>
          <w:szCs w:val="22"/>
        </w:rPr>
        <w:instrText xml:space="preserve"> FORMCHECKBOX </w:instrText>
      </w:r>
      <w:r w:rsidR="00BA011E">
        <w:rPr>
          <w:rFonts w:ascii="Calibri" w:hAnsi="Calibri"/>
          <w:sz w:val="22"/>
          <w:szCs w:val="22"/>
        </w:rPr>
      </w:r>
      <w:r w:rsidR="00BA011E">
        <w:rPr>
          <w:rFonts w:ascii="Calibri" w:hAnsi="Calibri"/>
          <w:sz w:val="22"/>
          <w:szCs w:val="22"/>
        </w:rPr>
        <w:fldChar w:fldCharType="separate"/>
      </w:r>
      <w:r w:rsidRPr="00AB6EF8">
        <w:rPr>
          <w:rFonts w:ascii="Calibri" w:hAnsi="Calibri"/>
          <w:sz w:val="22"/>
          <w:szCs w:val="22"/>
        </w:rPr>
        <w:fldChar w:fldCharType="end"/>
      </w:r>
      <w:r w:rsidRPr="00AB6EF8">
        <w:rPr>
          <w:rFonts w:ascii="Calibri" w:hAnsi="Calibri"/>
          <w:sz w:val="22"/>
          <w:szCs w:val="22"/>
        </w:rPr>
        <w:t xml:space="preserve"> </w:t>
      </w:r>
      <w:r w:rsidRPr="00861BD0">
        <w:rPr>
          <w:rFonts w:ascii="Calibri" w:hAnsi="Calibri" w:cs="Arial"/>
          <w:sz w:val="22"/>
          <w:szCs w:val="22"/>
        </w:rPr>
        <w:t xml:space="preserve"> </w:t>
      </w:r>
      <w:r w:rsidR="00861BD0" w:rsidRPr="00861BD0">
        <w:rPr>
          <w:rFonts w:ascii="Calibri" w:hAnsi="Calibri" w:cs="Arial"/>
          <w:sz w:val="22"/>
          <w:szCs w:val="22"/>
        </w:rPr>
        <w:t>Namen investicije</w:t>
      </w:r>
      <w:r w:rsidR="00861BD0">
        <w:rPr>
          <w:rFonts w:ascii="Calibri" w:hAnsi="Calibri" w:cs="Arial"/>
          <w:sz w:val="22"/>
          <w:szCs w:val="22"/>
        </w:rPr>
        <w:t xml:space="preserve"> je </w:t>
      </w:r>
      <w:r w:rsidR="00AB6EF8">
        <w:rPr>
          <w:rFonts w:ascii="Calibri" w:hAnsi="Calibri" w:cs="Arial"/>
          <w:sz w:val="22"/>
          <w:szCs w:val="22"/>
        </w:rPr>
        <w:t>proizvodnja novega izdelka ali opravljanje nove storitve- začetna investicija</w:t>
      </w:r>
    </w:p>
    <w:p w:rsidR="00AB6EF8" w:rsidRDefault="00AB6EF8" w:rsidP="000F1B5B">
      <w:pPr>
        <w:spacing w:line="240" w:lineRule="auto"/>
        <w:ind w:firstLine="0"/>
        <w:rPr>
          <w:rFonts w:ascii="Calibri" w:hAnsi="Calibri" w:cs="Arial"/>
          <w:b/>
          <w:sz w:val="22"/>
          <w:szCs w:val="22"/>
          <w:u w:val="single"/>
        </w:rPr>
      </w:pPr>
    </w:p>
    <w:p w:rsidR="00861BD0" w:rsidRPr="00D551ED" w:rsidRDefault="000D4CB5" w:rsidP="000F1B5B">
      <w:pPr>
        <w:spacing w:line="240" w:lineRule="auto"/>
        <w:ind w:firstLine="0"/>
        <w:rPr>
          <w:rFonts w:ascii="Calibri" w:hAnsi="Calibri" w:cs="Arial"/>
          <w:sz w:val="22"/>
          <w:szCs w:val="22"/>
        </w:rPr>
      </w:pPr>
      <w:r>
        <w:rPr>
          <w:rFonts w:ascii="Calibri" w:hAnsi="Calibri" w:cs="Arial"/>
          <w:sz w:val="22"/>
          <w:szCs w:val="22"/>
        </w:rPr>
        <w:t>U</w:t>
      </w:r>
      <w:r w:rsidR="00AB6EF8">
        <w:rPr>
          <w:rFonts w:ascii="Calibri" w:hAnsi="Calibri" w:cs="Arial"/>
          <w:sz w:val="22"/>
          <w:szCs w:val="22"/>
        </w:rPr>
        <w:t>temeljite</w:t>
      </w:r>
      <w:r>
        <w:rPr>
          <w:rFonts w:ascii="Calibri" w:hAnsi="Calibri" w:cs="Arial"/>
          <w:sz w:val="22"/>
          <w:szCs w:val="22"/>
        </w:rPr>
        <w:t>v</w:t>
      </w:r>
      <w:r w:rsidR="00D551ED" w:rsidRPr="00D551ED">
        <w:rPr>
          <w:rFonts w:ascii="Calibri" w:hAnsi="Calibri" w:cs="Arial"/>
          <w:sz w:val="22"/>
          <w:szCs w:val="22"/>
        </w:rPr>
        <w:t>:</w:t>
      </w:r>
    </w:p>
    <w:p w:rsidR="00F56E1A" w:rsidRPr="00D551ED" w:rsidRDefault="00F56E1A" w:rsidP="00F56E1A">
      <w:pPr>
        <w:spacing w:line="240" w:lineRule="auto"/>
        <w:ind w:firstLine="0"/>
        <w:rPr>
          <w:rFonts w:ascii="Calibri" w:hAnsi="Calibri" w:cs="Arial"/>
          <w:sz w:val="22"/>
          <w:szCs w:val="22"/>
        </w:rPr>
      </w:pPr>
      <w:r w:rsidRPr="00D551ED">
        <w:rPr>
          <w:rFonts w:ascii="Calibri" w:hAnsi="Calibri" w:cs="Arial"/>
          <w:sz w:val="22"/>
          <w:szCs w:val="22"/>
        </w:rPr>
        <w:t>_________________________</w:t>
      </w:r>
      <w:r w:rsidR="00524791" w:rsidRPr="00D551ED">
        <w:rPr>
          <w:rFonts w:ascii="Calibri" w:hAnsi="Calibri" w:cs="Arial"/>
          <w:sz w:val="22"/>
          <w:szCs w:val="22"/>
        </w:rPr>
        <w:t>__________________________________________________________________________________________________________________________________________________________</w:t>
      </w:r>
      <w:r w:rsidRPr="00D551ED">
        <w:rPr>
          <w:rFonts w:ascii="Calibri" w:hAnsi="Calibri" w:cs="Arial"/>
          <w:sz w:val="22"/>
          <w:szCs w:val="22"/>
        </w:rPr>
        <w:t>_________</w:t>
      </w:r>
      <w:r w:rsidR="00D551ED">
        <w:rPr>
          <w:rFonts w:ascii="Calibri" w:hAnsi="Calibri" w:cs="Arial"/>
          <w:sz w:val="22"/>
          <w:szCs w:val="22"/>
        </w:rPr>
        <w:t>__________________________________________________________</w:t>
      </w:r>
    </w:p>
    <w:p w:rsidR="00F56E1A" w:rsidRPr="00D357B8" w:rsidRDefault="00F56E1A" w:rsidP="000F1B5B">
      <w:pPr>
        <w:spacing w:line="240" w:lineRule="auto"/>
        <w:ind w:firstLine="0"/>
        <w:rPr>
          <w:rFonts w:ascii="Calibri" w:hAnsi="Calibri" w:cs="Arial"/>
          <w:b/>
          <w:sz w:val="22"/>
          <w:szCs w:val="22"/>
        </w:rPr>
      </w:pPr>
    </w:p>
    <w:p w:rsidR="00D551ED" w:rsidRPr="00861BD0" w:rsidRDefault="000D4CB5" w:rsidP="00D551ED">
      <w:pPr>
        <w:spacing w:line="240" w:lineRule="auto"/>
        <w:ind w:firstLine="0"/>
        <w:rPr>
          <w:rFonts w:ascii="Calibri" w:hAnsi="Calibri" w:cs="Arial"/>
          <w:sz w:val="20"/>
          <w:u w:val="single"/>
        </w:rPr>
      </w:pPr>
      <w:r w:rsidRPr="00AB6EF8">
        <w:rPr>
          <w:rFonts w:ascii="Calibri" w:hAnsi="Calibri"/>
          <w:sz w:val="22"/>
          <w:szCs w:val="22"/>
        </w:rPr>
        <w:fldChar w:fldCharType="begin">
          <w:ffData>
            <w:name w:val="Check16"/>
            <w:enabled/>
            <w:calcOnExit w:val="0"/>
            <w:checkBox>
              <w:sizeAuto/>
              <w:default w:val="0"/>
            </w:checkBox>
          </w:ffData>
        </w:fldChar>
      </w:r>
      <w:r w:rsidRPr="00AB6EF8">
        <w:rPr>
          <w:rFonts w:ascii="Calibri" w:hAnsi="Calibri"/>
          <w:sz w:val="22"/>
          <w:szCs w:val="22"/>
        </w:rPr>
        <w:instrText xml:space="preserve"> FORMCHECKBOX </w:instrText>
      </w:r>
      <w:r w:rsidR="00BA011E">
        <w:rPr>
          <w:rFonts w:ascii="Calibri" w:hAnsi="Calibri"/>
          <w:sz w:val="22"/>
          <w:szCs w:val="22"/>
        </w:rPr>
      </w:r>
      <w:r w:rsidR="00BA011E">
        <w:rPr>
          <w:rFonts w:ascii="Calibri" w:hAnsi="Calibri"/>
          <w:sz w:val="22"/>
          <w:szCs w:val="22"/>
        </w:rPr>
        <w:fldChar w:fldCharType="separate"/>
      </w:r>
      <w:r w:rsidRPr="00AB6EF8">
        <w:rPr>
          <w:rFonts w:ascii="Calibri" w:hAnsi="Calibri"/>
          <w:sz w:val="22"/>
          <w:szCs w:val="22"/>
        </w:rPr>
        <w:fldChar w:fldCharType="end"/>
      </w:r>
      <w:r w:rsidRPr="00AB6EF8">
        <w:rPr>
          <w:rFonts w:ascii="Calibri" w:hAnsi="Calibri"/>
          <w:sz w:val="22"/>
          <w:szCs w:val="22"/>
        </w:rPr>
        <w:t xml:space="preserve"> </w:t>
      </w:r>
      <w:r w:rsidRPr="00861BD0">
        <w:rPr>
          <w:rFonts w:ascii="Calibri" w:hAnsi="Calibri" w:cs="Arial"/>
          <w:sz w:val="22"/>
          <w:szCs w:val="22"/>
        </w:rPr>
        <w:t xml:space="preserve"> </w:t>
      </w:r>
      <w:r>
        <w:rPr>
          <w:rFonts w:ascii="Calibri" w:hAnsi="Calibri" w:cs="Arial"/>
          <w:sz w:val="22"/>
          <w:szCs w:val="22"/>
        </w:rPr>
        <w:t>Na</w:t>
      </w:r>
      <w:r w:rsidR="00D551ED" w:rsidRPr="00861BD0">
        <w:rPr>
          <w:rFonts w:ascii="Calibri" w:hAnsi="Calibri" w:cs="Arial"/>
          <w:sz w:val="22"/>
          <w:szCs w:val="22"/>
        </w:rPr>
        <w:t>men investicije</w:t>
      </w:r>
      <w:r w:rsidR="00D551ED">
        <w:rPr>
          <w:rFonts w:ascii="Calibri" w:hAnsi="Calibri" w:cs="Arial"/>
          <w:sz w:val="22"/>
          <w:szCs w:val="22"/>
        </w:rPr>
        <w:t xml:space="preserve"> je </w:t>
      </w:r>
      <w:r w:rsidR="00AB6EF8">
        <w:rPr>
          <w:rFonts w:ascii="Calibri" w:hAnsi="Calibri" w:cs="Arial"/>
          <w:sz w:val="22"/>
          <w:szCs w:val="22"/>
        </w:rPr>
        <w:t>je širitev oziroma diverzifikacija dejavnosti obstoječega podjetja z proizvodnjo novih izdelkov ali storitev, ki niso bili predhodno proizvedeni ali izvajani.</w:t>
      </w:r>
    </w:p>
    <w:p w:rsidR="00AB6EF8" w:rsidRDefault="00AB6EF8" w:rsidP="00D551ED">
      <w:pPr>
        <w:spacing w:line="240" w:lineRule="auto"/>
        <w:ind w:firstLine="0"/>
        <w:rPr>
          <w:rFonts w:ascii="Calibri" w:hAnsi="Calibri" w:cs="Arial"/>
          <w:b/>
          <w:sz w:val="22"/>
          <w:szCs w:val="22"/>
          <w:u w:val="single"/>
        </w:rPr>
      </w:pPr>
    </w:p>
    <w:p w:rsidR="00AB6EF8" w:rsidRDefault="00AB6EF8" w:rsidP="00D551ED">
      <w:pPr>
        <w:spacing w:line="240" w:lineRule="auto"/>
        <w:ind w:firstLine="0"/>
        <w:rPr>
          <w:rFonts w:ascii="Calibri" w:hAnsi="Calibri" w:cs="Arial"/>
          <w:b/>
          <w:sz w:val="22"/>
          <w:szCs w:val="22"/>
          <w:u w:val="single"/>
        </w:rPr>
      </w:pPr>
    </w:p>
    <w:p w:rsidR="00D551ED" w:rsidRPr="00D551ED" w:rsidRDefault="000D4CB5" w:rsidP="00D551ED">
      <w:pPr>
        <w:spacing w:line="240" w:lineRule="auto"/>
        <w:ind w:firstLine="0"/>
        <w:rPr>
          <w:rFonts w:ascii="Calibri" w:hAnsi="Calibri" w:cs="Arial"/>
          <w:sz w:val="22"/>
          <w:szCs w:val="22"/>
        </w:rPr>
      </w:pPr>
      <w:r>
        <w:rPr>
          <w:rFonts w:ascii="Calibri" w:hAnsi="Calibri" w:cs="Arial"/>
          <w:sz w:val="22"/>
          <w:szCs w:val="22"/>
        </w:rPr>
        <w:lastRenderedPageBreak/>
        <w:t>Utemeljitev:</w:t>
      </w:r>
    </w:p>
    <w:p w:rsidR="00D551ED" w:rsidRPr="00D551ED" w:rsidRDefault="00D551ED" w:rsidP="00D551ED">
      <w:pPr>
        <w:spacing w:line="240" w:lineRule="auto"/>
        <w:ind w:firstLine="0"/>
        <w:rPr>
          <w:rFonts w:ascii="Calibri" w:hAnsi="Calibri" w:cs="Arial"/>
          <w:sz w:val="22"/>
          <w:szCs w:val="22"/>
        </w:rPr>
      </w:pPr>
      <w:r w:rsidRPr="00D551ED">
        <w:rPr>
          <w:rFonts w:ascii="Calibri" w:hAnsi="Calibri" w:cs="Arial"/>
          <w:sz w:val="22"/>
          <w:szCs w:val="22"/>
        </w:rPr>
        <w:t>____________________________________________________________________________________________________________________________________________________________________________________________</w:t>
      </w:r>
      <w:r>
        <w:rPr>
          <w:rFonts w:ascii="Calibri" w:hAnsi="Calibri" w:cs="Arial"/>
          <w:sz w:val="22"/>
          <w:szCs w:val="22"/>
        </w:rPr>
        <w:t>__________________________________________________________</w:t>
      </w:r>
    </w:p>
    <w:p w:rsidR="00D551ED" w:rsidRDefault="00AB6EF8" w:rsidP="00D551ED">
      <w:pPr>
        <w:spacing w:line="240" w:lineRule="auto"/>
        <w:ind w:firstLine="0"/>
        <w:rPr>
          <w:rFonts w:ascii="Calibri" w:hAnsi="Calibri" w:cs="Arial"/>
          <w:b/>
          <w:sz w:val="20"/>
        </w:rPr>
      </w:pPr>
      <w:r>
        <w:rPr>
          <w:rFonts w:ascii="Calibri" w:hAnsi="Calibri" w:cs="Arial"/>
          <w:b/>
          <w:sz w:val="20"/>
        </w:rPr>
        <w:t>___________________________________________________________________________________________</w:t>
      </w:r>
    </w:p>
    <w:p w:rsidR="00AB6EF8" w:rsidRDefault="00AB6EF8" w:rsidP="00D551ED">
      <w:pPr>
        <w:spacing w:line="240" w:lineRule="auto"/>
        <w:ind w:firstLine="0"/>
        <w:rPr>
          <w:rFonts w:ascii="Calibri" w:hAnsi="Calibri" w:cs="Arial"/>
          <w:b/>
          <w:sz w:val="20"/>
        </w:rPr>
      </w:pPr>
    </w:p>
    <w:p w:rsidR="00AB6EF8" w:rsidRPr="00861BD0" w:rsidRDefault="00AB6EF8" w:rsidP="00D551ED">
      <w:pPr>
        <w:spacing w:line="240" w:lineRule="auto"/>
        <w:ind w:firstLine="0"/>
        <w:rPr>
          <w:rFonts w:ascii="Calibri" w:hAnsi="Calibri" w:cs="Arial"/>
          <w:b/>
          <w:sz w:val="20"/>
        </w:rPr>
      </w:pPr>
    </w:p>
    <w:p w:rsidR="00D551ED" w:rsidRDefault="000D4CB5" w:rsidP="000D4CB5">
      <w:pPr>
        <w:spacing w:line="240" w:lineRule="auto"/>
        <w:ind w:left="426" w:hanging="426"/>
        <w:rPr>
          <w:rFonts w:ascii="Calibri" w:hAnsi="Calibri" w:cs="Arial"/>
          <w:sz w:val="22"/>
          <w:szCs w:val="22"/>
        </w:rPr>
      </w:pPr>
      <w:r w:rsidRPr="00AB6EF8">
        <w:rPr>
          <w:rFonts w:ascii="Calibri" w:hAnsi="Calibri"/>
          <w:sz w:val="22"/>
          <w:szCs w:val="22"/>
        </w:rPr>
        <w:fldChar w:fldCharType="begin">
          <w:ffData>
            <w:name w:val="Check16"/>
            <w:enabled/>
            <w:calcOnExit w:val="0"/>
            <w:checkBox>
              <w:sizeAuto/>
              <w:default w:val="0"/>
            </w:checkBox>
          </w:ffData>
        </w:fldChar>
      </w:r>
      <w:r w:rsidRPr="00AB6EF8">
        <w:rPr>
          <w:rFonts w:ascii="Calibri" w:hAnsi="Calibri"/>
          <w:sz w:val="22"/>
          <w:szCs w:val="22"/>
        </w:rPr>
        <w:instrText xml:space="preserve"> FORMCHECKBOX </w:instrText>
      </w:r>
      <w:r w:rsidR="00BA011E">
        <w:rPr>
          <w:rFonts w:ascii="Calibri" w:hAnsi="Calibri"/>
          <w:sz w:val="22"/>
          <w:szCs w:val="22"/>
        </w:rPr>
      </w:r>
      <w:r w:rsidR="00BA011E">
        <w:rPr>
          <w:rFonts w:ascii="Calibri" w:hAnsi="Calibri"/>
          <w:sz w:val="22"/>
          <w:szCs w:val="22"/>
        </w:rPr>
        <w:fldChar w:fldCharType="separate"/>
      </w:r>
      <w:r w:rsidRPr="00AB6EF8">
        <w:rPr>
          <w:rFonts w:ascii="Calibri" w:hAnsi="Calibri"/>
          <w:sz w:val="22"/>
          <w:szCs w:val="22"/>
        </w:rPr>
        <w:fldChar w:fldCharType="end"/>
      </w:r>
      <w:r w:rsidRPr="00AB6EF8">
        <w:rPr>
          <w:rFonts w:ascii="Calibri" w:hAnsi="Calibri"/>
          <w:sz w:val="22"/>
          <w:szCs w:val="22"/>
        </w:rPr>
        <w:t xml:space="preserve"> </w:t>
      </w:r>
      <w:r w:rsidR="00D551ED" w:rsidRPr="00861BD0">
        <w:rPr>
          <w:rFonts w:ascii="Calibri" w:hAnsi="Calibri" w:cs="Arial"/>
          <w:sz w:val="22"/>
          <w:szCs w:val="22"/>
        </w:rPr>
        <w:t>Namen investicije</w:t>
      </w:r>
      <w:r w:rsidR="00D551ED">
        <w:rPr>
          <w:rFonts w:ascii="Calibri" w:hAnsi="Calibri" w:cs="Arial"/>
          <w:sz w:val="22"/>
          <w:szCs w:val="22"/>
        </w:rPr>
        <w:t xml:space="preserve"> je </w:t>
      </w:r>
      <w:r w:rsidR="00AB6EF8">
        <w:rPr>
          <w:rFonts w:ascii="Calibri" w:hAnsi="Calibri" w:cs="Arial"/>
          <w:sz w:val="22"/>
          <w:szCs w:val="22"/>
        </w:rPr>
        <w:t>je temeljita prenova proizvodnega procesa sli programov, ki so nujno potrebni za proizvodnjo temeljito izboljšanih proizvodov ali opravljanja obstoječih storitev oziroma so povezani z bistvenimi  spremembami proizvodnega procesa v obstoječem podjetju na tehnološkem področju</w:t>
      </w:r>
    </w:p>
    <w:p w:rsidR="00AB6EF8" w:rsidRDefault="00AB6EF8" w:rsidP="00D551ED">
      <w:pPr>
        <w:spacing w:line="240" w:lineRule="auto"/>
        <w:ind w:firstLine="0"/>
        <w:rPr>
          <w:rFonts w:ascii="Calibri" w:hAnsi="Calibri" w:cs="Arial"/>
          <w:sz w:val="22"/>
          <w:szCs w:val="22"/>
        </w:rPr>
      </w:pPr>
    </w:p>
    <w:p w:rsidR="00D551ED" w:rsidRPr="00D551ED" w:rsidRDefault="000D4CB5" w:rsidP="00D551ED">
      <w:pPr>
        <w:spacing w:line="240" w:lineRule="auto"/>
        <w:ind w:firstLine="0"/>
        <w:rPr>
          <w:rFonts w:ascii="Calibri" w:hAnsi="Calibri" w:cs="Arial"/>
          <w:sz w:val="22"/>
          <w:szCs w:val="22"/>
        </w:rPr>
      </w:pPr>
      <w:r>
        <w:rPr>
          <w:rFonts w:ascii="Calibri" w:hAnsi="Calibri" w:cs="Arial"/>
          <w:sz w:val="22"/>
          <w:szCs w:val="22"/>
        </w:rPr>
        <w:t>U</w:t>
      </w:r>
      <w:r w:rsidR="00AB6EF8">
        <w:rPr>
          <w:rFonts w:ascii="Calibri" w:hAnsi="Calibri" w:cs="Arial"/>
          <w:sz w:val="22"/>
          <w:szCs w:val="22"/>
        </w:rPr>
        <w:t>temeljite</w:t>
      </w:r>
      <w:r>
        <w:rPr>
          <w:rFonts w:ascii="Calibri" w:hAnsi="Calibri" w:cs="Arial"/>
          <w:sz w:val="22"/>
          <w:szCs w:val="22"/>
        </w:rPr>
        <w:t>v</w:t>
      </w:r>
      <w:r w:rsidR="00D551ED" w:rsidRPr="00D551ED">
        <w:rPr>
          <w:rFonts w:ascii="Calibri" w:hAnsi="Calibri" w:cs="Arial"/>
          <w:sz w:val="22"/>
          <w:szCs w:val="22"/>
        </w:rPr>
        <w:t>:</w:t>
      </w:r>
    </w:p>
    <w:p w:rsidR="00D551ED" w:rsidRPr="00D551ED" w:rsidRDefault="00D551ED" w:rsidP="00D551ED">
      <w:pPr>
        <w:spacing w:line="240" w:lineRule="auto"/>
        <w:ind w:firstLine="0"/>
        <w:rPr>
          <w:rFonts w:ascii="Calibri" w:hAnsi="Calibri" w:cs="Arial"/>
          <w:sz w:val="22"/>
          <w:szCs w:val="22"/>
        </w:rPr>
      </w:pPr>
      <w:r w:rsidRPr="00D551ED">
        <w:rPr>
          <w:rFonts w:ascii="Calibri" w:hAnsi="Calibri" w:cs="Arial"/>
          <w:sz w:val="22"/>
          <w:szCs w:val="22"/>
        </w:rPr>
        <w:t>____________________________________________________________________________________________________________________________________________________________________________________________</w:t>
      </w:r>
      <w:r>
        <w:rPr>
          <w:rFonts w:ascii="Calibri" w:hAnsi="Calibri" w:cs="Arial"/>
          <w:sz w:val="22"/>
          <w:szCs w:val="22"/>
        </w:rPr>
        <w:t>__________________________________________________________</w:t>
      </w:r>
    </w:p>
    <w:p w:rsidR="00D551ED" w:rsidRDefault="00D551ED" w:rsidP="00D551ED">
      <w:pPr>
        <w:spacing w:line="240" w:lineRule="auto"/>
        <w:ind w:firstLine="0"/>
        <w:rPr>
          <w:rFonts w:ascii="Calibri" w:hAnsi="Calibri" w:cs="Arial"/>
          <w:b/>
          <w:sz w:val="22"/>
          <w:szCs w:val="22"/>
        </w:rPr>
      </w:pPr>
    </w:p>
    <w:p w:rsidR="00CA5B97" w:rsidRPr="00D357B8" w:rsidRDefault="00CA5B97" w:rsidP="00D551ED">
      <w:pPr>
        <w:spacing w:line="240" w:lineRule="auto"/>
        <w:ind w:firstLine="0"/>
        <w:rPr>
          <w:rFonts w:ascii="Calibri" w:hAnsi="Calibri" w:cs="Arial"/>
          <w:b/>
          <w:sz w:val="22"/>
          <w:szCs w:val="22"/>
        </w:rPr>
      </w:pPr>
    </w:p>
    <w:p w:rsidR="00D551ED" w:rsidRDefault="00D551ED" w:rsidP="00D551ED">
      <w:pPr>
        <w:spacing w:line="240" w:lineRule="auto"/>
        <w:ind w:left="360" w:firstLine="0"/>
        <w:rPr>
          <w:rFonts w:ascii="Calibri" w:hAnsi="Calibri" w:cs="Arial"/>
          <w:sz w:val="22"/>
          <w:szCs w:val="22"/>
        </w:rPr>
      </w:pPr>
    </w:p>
    <w:p w:rsidR="00DC1FE4" w:rsidRPr="00DA14EE" w:rsidRDefault="00DC1FE4" w:rsidP="00DC1FE4">
      <w:pPr>
        <w:spacing w:line="240" w:lineRule="auto"/>
        <w:ind w:firstLine="0"/>
        <w:rPr>
          <w:rFonts w:ascii="Calibri" w:hAnsi="Calibri" w:cs="Arial"/>
          <w:b/>
          <w:sz w:val="22"/>
          <w:szCs w:val="22"/>
          <w:u w:val="single"/>
        </w:rPr>
      </w:pPr>
      <w:r w:rsidRPr="00DA14EE">
        <w:rPr>
          <w:rFonts w:ascii="Calibri" w:hAnsi="Calibri" w:cs="Arial"/>
          <w:b/>
          <w:sz w:val="22"/>
          <w:szCs w:val="22"/>
          <w:u w:val="single"/>
        </w:rPr>
        <w:t xml:space="preserve">Sodelovanje z akademsko in izobraževalno sfero: </w:t>
      </w:r>
    </w:p>
    <w:p w:rsidR="00DC1FE4" w:rsidRPr="00DC1FE4" w:rsidRDefault="00DC1FE4" w:rsidP="00DC1FE4">
      <w:pPr>
        <w:spacing w:line="240" w:lineRule="auto"/>
        <w:ind w:firstLine="0"/>
        <w:rPr>
          <w:rFonts w:ascii="Calibri" w:hAnsi="Calibri" w:cs="Arial"/>
          <w:sz w:val="22"/>
          <w:szCs w:val="22"/>
        </w:rPr>
      </w:pPr>
      <w:r w:rsidRPr="00DC1FE4">
        <w:rPr>
          <w:rFonts w:ascii="Calibri" w:hAnsi="Calibri" w:cs="Arial"/>
          <w:sz w:val="22"/>
          <w:szCs w:val="22"/>
        </w:rPr>
        <w:t>(navedite ali sodelujete z univerzami, raziskovalnimi institucijami, izobraževalnimi ustanovami</w:t>
      </w:r>
      <w:r w:rsidR="00CA5B97">
        <w:rPr>
          <w:rFonts w:ascii="Calibri" w:hAnsi="Calibri" w:cs="Arial"/>
          <w:sz w:val="22"/>
          <w:szCs w:val="22"/>
        </w:rPr>
        <w:t xml:space="preserve"> oziroma ali imate registrirano lastno raziskovalno skupino)</w:t>
      </w:r>
    </w:p>
    <w:p w:rsidR="00DC1FE4" w:rsidRDefault="00DC1FE4" w:rsidP="00DC1FE4">
      <w:pPr>
        <w:spacing w:line="240" w:lineRule="auto"/>
        <w:ind w:firstLine="0"/>
        <w:rPr>
          <w:rFonts w:ascii="Calibri" w:hAnsi="Calibri" w:cs="Arial"/>
          <w:b/>
          <w:sz w:val="22"/>
          <w:szCs w:val="22"/>
          <w:u w:val="single"/>
        </w:rPr>
      </w:pPr>
    </w:p>
    <w:p w:rsidR="00DC1FE4" w:rsidRPr="00861BD0" w:rsidRDefault="00DC1FE4" w:rsidP="00DC1FE4">
      <w:pPr>
        <w:spacing w:line="240" w:lineRule="auto"/>
        <w:ind w:firstLine="0"/>
        <w:rPr>
          <w:rFonts w:ascii="Calibri" w:hAnsi="Calibri" w:cs="Arial"/>
          <w:b/>
          <w:sz w:val="22"/>
          <w:szCs w:val="22"/>
          <w:u w:val="single"/>
        </w:rPr>
      </w:pPr>
      <w:r w:rsidRPr="00861BD0">
        <w:rPr>
          <w:rFonts w:ascii="Calibri" w:hAnsi="Calibri" w:cs="Arial"/>
          <w:b/>
          <w:sz w:val="22"/>
          <w:szCs w:val="22"/>
          <w:u w:val="single"/>
        </w:rPr>
        <w:t>Da</w:t>
      </w:r>
      <w:r w:rsidRPr="00861BD0">
        <w:rPr>
          <w:rFonts w:ascii="Calibri" w:hAnsi="Calibri" w:cs="Arial"/>
          <w:b/>
          <w:sz w:val="22"/>
          <w:szCs w:val="22"/>
        </w:rPr>
        <w:t xml:space="preserve">                                                             </w:t>
      </w:r>
      <w:r w:rsidRPr="00861BD0">
        <w:rPr>
          <w:rFonts w:ascii="Calibri" w:hAnsi="Calibri" w:cs="Arial"/>
          <w:b/>
          <w:sz w:val="22"/>
          <w:szCs w:val="22"/>
          <w:u w:val="single"/>
        </w:rPr>
        <w:t>Ne</w:t>
      </w:r>
    </w:p>
    <w:p w:rsidR="00DC1FE4" w:rsidRPr="00861BD0" w:rsidRDefault="00DC1FE4" w:rsidP="00DC1FE4">
      <w:pPr>
        <w:spacing w:line="240" w:lineRule="auto"/>
        <w:ind w:firstLine="0"/>
        <w:rPr>
          <w:rFonts w:ascii="Calibri" w:hAnsi="Calibri" w:cs="Arial"/>
          <w:b/>
          <w:sz w:val="22"/>
          <w:szCs w:val="22"/>
        </w:rPr>
      </w:pPr>
    </w:p>
    <w:p w:rsidR="00DC1FE4" w:rsidRPr="00D551ED" w:rsidRDefault="00DC1FE4" w:rsidP="00DC1FE4">
      <w:pPr>
        <w:spacing w:line="240" w:lineRule="auto"/>
        <w:ind w:firstLine="0"/>
        <w:rPr>
          <w:rFonts w:ascii="Calibri" w:hAnsi="Calibri" w:cs="Arial"/>
          <w:sz w:val="22"/>
          <w:szCs w:val="22"/>
        </w:rPr>
      </w:pPr>
      <w:r w:rsidRPr="00D357B8">
        <w:rPr>
          <w:rFonts w:ascii="Calibri" w:hAnsi="Calibri" w:cs="Arial"/>
          <w:b/>
          <w:sz w:val="22"/>
          <w:szCs w:val="22"/>
        </w:rPr>
        <w:t xml:space="preserve"> </w:t>
      </w:r>
      <w:r w:rsidRPr="00D551ED">
        <w:rPr>
          <w:rFonts w:ascii="Calibri" w:hAnsi="Calibri" w:cs="Arial"/>
          <w:sz w:val="22"/>
          <w:szCs w:val="22"/>
        </w:rPr>
        <w:t>V kolikor je odgovor da pojasnite</w:t>
      </w:r>
      <w:r>
        <w:rPr>
          <w:rFonts w:ascii="Calibri" w:hAnsi="Calibri" w:cs="Arial"/>
          <w:sz w:val="22"/>
          <w:szCs w:val="22"/>
        </w:rPr>
        <w:t xml:space="preserve"> in priložite vloge ustrezna dokazila:</w:t>
      </w:r>
    </w:p>
    <w:p w:rsidR="00CA5B97" w:rsidRDefault="00CA5B97" w:rsidP="00DC1FE4">
      <w:pPr>
        <w:spacing w:line="240" w:lineRule="auto"/>
        <w:ind w:firstLine="0"/>
        <w:rPr>
          <w:rFonts w:ascii="Calibri" w:hAnsi="Calibri" w:cs="Arial"/>
          <w:sz w:val="22"/>
          <w:szCs w:val="22"/>
        </w:rPr>
      </w:pPr>
    </w:p>
    <w:p w:rsidR="00DC1FE4" w:rsidRPr="00D551ED" w:rsidRDefault="00DC1FE4" w:rsidP="00DC1FE4">
      <w:pPr>
        <w:spacing w:line="240" w:lineRule="auto"/>
        <w:ind w:firstLine="0"/>
        <w:rPr>
          <w:rFonts w:ascii="Calibri" w:hAnsi="Calibri" w:cs="Arial"/>
          <w:sz w:val="22"/>
          <w:szCs w:val="22"/>
        </w:rPr>
      </w:pPr>
      <w:r w:rsidRPr="00D551ED">
        <w:rPr>
          <w:rFonts w:ascii="Calibri" w:hAnsi="Calibri" w:cs="Arial"/>
          <w:sz w:val="22"/>
          <w:szCs w:val="22"/>
        </w:rPr>
        <w:t>____________________________________________________________________________________________________________________________________________________________________________________________</w:t>
      </w:r>
      <w:r>
        <w:rPr>
          <w:rFonts w:ascii="Calibri" w:hAnsi="Calibri" w:cs="Arial"/>
          <w:sz w:val="22"/>
          <w:szCs w:val="22"/>
        </w:rPr>
        <w:t>__________________________________________________________</w:t>
      </w:r>
    </w:p>
    <w:p w:rsidR="00DC1FE4" w:rsidRDefault="00DC1FE4" w:rsidP="00DC1FE4">
      <w:pPr>
        <w:spacing w:line="240" w:lineRule="auto"/>
        <w:ind w:firstLine="0"/>
        <w:rPr>
          <w:rFonts w:ascii="Calibri" w:hAnsi="Calibri" w:cs="Arial"/>
          <w:b/>
          <w:sz w:val="22"/>
          <w:szCs w:val="22"/>
        </w:rPr>
      </w:pPr>
    </w:p>
    <w:p w:rsidR="00CA5B97" w:rsidRDefault="00CA5B97" w:rsidP="00DC1FE4">
      <w:pPr>
        <w:spacing w:line="240" w:lineRule="auto"/>
        <w:ind w:firstLine="0"/>
        <w:rPr>
          <w:rFonts w:ascii="Calibri" w:hAnsi="Calibri" w:cs="Arial"/>
          <w:b/>
          <w:sz w:val="22"/>
          <w:szCs w:val="22"/>
        </w:rPr>
      </w:pPr>
    </w:p>
    <w:p w:rsidR="00DC1FE4" w:rsidRPr="00CA5B97" w:rsidRDefault="00DC1FE4" w:rsidP="00DC1FE4">
      <w:pPr>
        <w:spacing w:line="240" w:lineRule="auto"/>
        <w:ind w:firstLine="0"/>
        <w:rPr>
          <w:rFonts w:ascii="Calibri" w:hAnsi="Calibri" w:cs="Arial"/>
          <w:b/>
          <w:sz w:val="22"/>
          <w:szCs w:val="22"/>
          <w:u w:val="single"/>
        </w:rPr>
      </w:pPr>
      <w:r w:rsidRPr="00CA5B97">
        <w:rPr>
          <w:rFonts w:ascii="Calibri" w:hAnsi="Calibri" w:cs="Arial"/>
          <w:b/>
          <w:sz w:val="22"/>
          <w:szCs w:val="22"/>
          <w:u w:val="single"/>
        </w:rPr>
        <w:t xml:space="preserve">Sodelovanje z akademsko in izobraževalno sfero: </w:t>
      </w:r>
    </w:p>
    <w:p w:rsidR="00DC1FE4" w:rsidRPr="00DC1FE4" w:rsidRDefault="00DC1FE4" w:rsidP="00DC1FE4">
      <w:pPr>
        <w:spacing w:line="240" w:lineRule="auto"/>
        <w:ind w:firstLine="0"/>
        <w:rPr>
          <w:rFonts w:ascii="Calibri" w:hAnsi="Calibri" w:cs="Arial"/>
          <w:sz w:val="22"/>
          <w:szCs w:val="22"/>
        </w:rPr>
      </w:pPr>
      <w:r w:rsidRPr="00DC1FE4">
        <w:rPr>
          <w:rFonts w:ascii="Calibri" w:hAnsi="Calibri" w:cs="Arial"/>
          <w:sz w:val="22"/>
          <w:szCs w:val="22"/>
        </w:rPr>
        <w:t xml:space="preserve">(navedite ali </w:t>
      </w:r>
      <w:r>
        <w:rPr>
          <w:rFonts w:ascii="Calibri" w:hAnsi="Calibri" w:cs="Arial"/>
          <w:sz w:val="22"/>
          <w:szCs w:val="22"/>
        </w:rPr>
        <w:t xml:space="preserve">je podjetje v preteklem letu ali v letošnjem letu sprejelo na usposabljanje dijaka/injo ali študenta(ko) </w:t>
      </w:r>
    </w:p>
    <w:p w:rsidR="00DC1FE4" w:rsidRDefault="00DC1FE4" w:rsidP="00DC1FE4">
      <w:pPr>
        <w:spacing w:line="240" w:lineRule="auto"/>
        <w:ind w:firstLine="0"/>
        <w:rPr>
          <w:rFonts w:ascii="Calibri" w:hAnsi="Calibri" w:cs="Arial"/>
          <w:b/>
          <w:sz w:val="22"/>
          <w:szCs w:val="22"/>
          <w:u w:val="single"/>
        </w:rPr>
      </w:pPr>
    </w:p>
    <w:p w:rsidR="00DC1FE4" w:rsidRPr="00861BD0" w:rsidRDefault="00DC1FE4" w:rsidP="00DC1FE4">
      <w:pPr>
        <w:spacing w:line="240" w:lineRule="auto"/>
        <w:ind w:firstLine="0"/>
        <w:rPr>
          <w:rFonts w:ascii="Calibri" w:hAnsi="Calibri" w:cs="Arial"/>
          <w:b/>
          <w:sz w:val="22"/>
          <w:szCs w:val="22"/>
          <w:u w:val="single"/>
        </w:rPr>
      </w:pPr>
      <w:r w:rsidRPr="00861BD0">
        <w:rPr>
          <w:rFonts w:ascii="Calibri" w:hAnsi="Calibri" w:cs="Arial"/>
          <w:b/>
          <w:sz w:val="22"/>
          <w:szCs w:val="22"/>
          <w:u w:val="single"/>
        </w:rPr>
        <w:t>Da</w:t>
      </w:r>
      <w:r w:rsidRPr="00861BD0">
        <w:rPr>
          <w:rFonts w:ascii="Calibri" w:hAnsi="Calibri" w:cs="Arial"/>
          <w:b/>
          <w:sz w:val="22"/>
          <w:szCs w:val="22"/>
        </w:rPr>
        <w:t xml:space="preserve">                                                             </w:t>
      </w:r>
      <w:r w:rsidRPr="00861BD0">
        <w:rPr>
          <w:rFonts w:ascii="Calibri" w:hAnsi="Calibri" w:cs="Arial"/>
          <w:b/>
          <w:sz w:val="22"/>
          <w:szCs w:val="22"/>
          <w:u w:val="single"/>
        </w:rPr>
        <w:t>Ne</w:t>
      </w:r>
    </w:p>
    <w:p w:rsidR="00DC1FE4" w:rsidRDefault="00DC1FE4" w:rsidP="00DC1FE4">
      <w:pPr>
        <w:spacing w:line="240" w:lineRule="auto"/>
        <w:ind w:firstLine="0"/>
        <w:rPr>
          <w:rFonts w:ascii="Calibri" w:hAnsi="Calibri" w:cs="Arial"/>
          <w:b/>
          <w:sz w:val="22"/>
          <w:szCs w:val="22"/>
        </w:rPr>
      </w:pPr>
      <w:r w:rsidRPr="00D357B8">
        <w:rPr>
          <w:rFonts w:ascii="Calibri" w:hAnsi="Calibri" w:cs="Arial"/>
          <w:b/>
          <w:sz w:val="22"/>
          <w:szCs w:val="22"/>
        </w:rPr>
        <w:t xml:space="preserve"> </w:t>
      </w:r>
    </w:p>
    <w:p w:rsidR="00DC1FE4" w:rsidRPr="00D551ED" w:rsidRDefault="00DC1FE4" w:rsidP="00DC1FE4">
      <w:pPr>
        <w:spacing w:line="240" w:lineRule="auto"/>
        <w:ind w:firstLine="0"/>
        <w:rPr>
          <w:rFonts w:ascii="Calibri" w:hAnsi="Calibri" w:cs="Arial"/>
          <w:sz w:val="22"/>
          <w:szCs w:val="22"/>
        </w:rPr>
      </w:pPr>
      <w:r w:rsidRPr="00D551ED">
        <w:rPr>
          <w:rFonts w:ascii="Calibri" w:hAnsi="Calibri" w:cs="Arial"/>
          <w:sz w:val="22"/>
          <w:szCs w:val="22"/>
        </w:rPr>
        <w:t>V kolikor je odgovor da pojasnite</w:t>
      </w:r>
      <w:r>
        <w:rPr>
          <w:rFonts w:ascii="Calibri" w:hAnsi="Calibri" w:cs="Arial"/>
          <w:sz w:val="22"/>
          <w:szCs w:val="22"/>
        </w:rPr>
        <w:t xml:space="preserve"> in priložite vloge ustrezna dokazila:</w:t>
      </w:r>
      <w:r w:rsidRPr="00D551ED">
        <w:rPr>
          <w:rFonts w:ascii="Calibri" w:hAnsi="Calibri" w:cs="Arial"/>
          <w:sz w:val="22"/>
          <w:szCs w:val="22"/>
        </w:rPr>
        <w:t>:</w:t>
      </w:r>
    </w:p>
    <w:p w:rsidR="00DC1FE4" w:rsidRPr="00D551ED" w:rsidRDefault="00DC1FE4" w:rsidP="00DC1FE4">
      <w:pPr>
        <w:spacing w:line="240" w:lineRule="auto"/>
        <w:ind w:firstLine="0"/>
        <w:rPr>
          <w:rFonts w:ascii="Calibri" w:hAnsi="Calibri" w:cs="Arial"/>
          <w:sz w:val="22"/>
          <w:szCs w:val="22"/>
        </w:rPr>
      </w:pPr>
      <w:r w:rsidRPr="00D551ED">
        <w:rPr>
          <w:rFonts w:ascii="Calibri" w:hAnsi="Calibri" w:cs="Arial"/>
          <w:sz w:val="22"/>
          <w:szCs w:val="22"/>
        </w:rPr>
        <w:t>____________________________________________________________________________________________________________________________________________________________________________________________</w:t>
      </w:r>
      <w:r>
        <w:rPr>
          <w:rFonts w:ascii="Calibri" w:hAnsi="Calibri" w:cs="Arial"/>
          <w:sz w:val="22"/>
          <w:szCs w:val="22"/>
        </w:rPr>
        <w:t>__________________________________________________________</w:t>
      </w:r>
    </w:p>
    <w:p w:rsidR="00DC1FE4" w:rsidRDefault="00DC1FE4" w:rsidP="000F1B5B">
      <w:pPr>
        <w:spacing w:line="240" w:lineRule="auto"/>
        <w:ind w:firstLine="0"/>
        <w:rPr>
          <w:rFonts w:ascii="Calibri" w:hAnsi="Calibri" w:cs="Arial"/>
          <w:b/>
          <w:sz w:val="22"/>
          <w:szCs w:val="22"/>
        </w:rPr>
      </w:pPr>
    </w:p>
    <w:p w:rsidR="000A01DE" w:rsidRDefault="000A01DE" w:rsidP="000A01DE">
      <w:pPr>
        <w:rPr>
          <w:rFonts w:ascii="Calibri" w:hAnsi="Calibri" w:cs="Arial"/>
          <w:sz w:val="22"/>
          <w:szCs w:val="22"/>
        </w:rPr>
      </w:pPr>
    </w:p>
    <w:p w:rsidR="00CA5B97" w:rsidRPr="00CA5B97" w:rsidRDefault="00CA5B97" w:rsidP="00CA5B97">
      <w:pPr>
        <w:spacing w:line="240" w:lineRule="auto"/>
        <w:ind w:firstLine="0"/>
        <w:rPr>
          <w:rFonts w:ascii="Calibri" w:hAnsi="Calibri" w:cs="Arial"/>
          <w:sz w:val="22"/>
          <w:szCs w:val="22"/>
          <w:u w:val="single"/>
        </w:rPr>
      </w:pPr>
      <w:r w:rsidRPr="00CA5B97">
        <w:rPr>
          <w:rFonts w:ascii="Calibri" w:hAnsi="Calibri" w:cs="Arial"/>
          <w:b/>
          <w:sz w:val="22"/>
          <w:szCs w:val="22"/>
          <w:u w:val="single"/>
        </w:rPr>
        <w:t>Usposabljanje oziroma izobraževanje zaposlenih na delovnem mestu</w:t>
      </w:r>
      <w:r w:rsidRPr="00CA5B97">
        <w:rPr>
          <w:rFonts w:ascii="Calibri" w:hAnsi="Calibri" w:cs="Arial"/>
          <w:sz w:val="22"/>
          <w:szCs w:val="22"/>
          <w:u w:val="single"/>
        </w:rPr>
        <w:t xml:space="preserve"> </w:t>
      </w:r>
    </w:p>
    <w:p w:rsidR="00CA5B97" w:rsidRDefault="00CA5B97" w:rsidP="00CA5B97">
      <w:pPr>
        <w:spacing w:line="240" w:lineRule="auto"/>
        <w:ind w:firstLine="0"/>
        <w:rPr>
          <w:rFonts w:ascii="Calibri" w:hAnsi="Calibri" w:cs="Arial"/>
          <w:sz w:val="22"/>
          <w:szCs w:val="22"/>
        </w:rPr>
      </w:pPr>
      <w:r w:rsidRPr="00DC1FE4">
        <w:rPr>
          <w:rFonts w:ascii="Calibri" w:hAnsi="Calibri" w:cs="Arial"/>
          <w:sz w:val="22"/>
          <w:szCs w:val="22"/>
        </w:rPr>
        <w:t>(navedite ali</w:t>
      </w:r>
      <w:r>
        <w:rPr>
          <w:rFonts w:ascii="Calibri" w:hAnsi="Calibri" w:cs="Arial"/>
          <w:sz w:val="22"/>
          <w:szCs w:val="22"/>
        </w:rPr>
        <w:t xml:space="preserve"> ste v obdobju od 1.1. 2019 do dneva objave tega javnega razpisa napotili na usposabljanje ali izobraževanja na  pristojne institucije  vsaj enega zaposlenega( seminarje, tečaje, delavnice…)</w:t>
      </w:r>
    </w:p>
    <w:p w:rsidR="00CA5B97" w:rsidRDefault="00CA5B97" w:rsidP="00CA5B97">
      <w:pPr>
        <w:spacing w:line="240" w:lineRule="auto"/>
        <w:ind w:firstLine="0"/>
        <w:rPr>
          <w:rFonts w:ascii="Calibri" w:hAnsi="Calibri" w:cs="Arial"/>
          <w:sz w:val="22"/>
          <w:szCs w:val="22"/>
        </w:rPr>
      </w:pPr>
    </w:p>
    <w:p w:rsidR="00CA5B97" w:rsidRPr="00861BD0" w:rsidRDefault="00CA5B97" w:rsidP="00CA5B97">
      <w:pPr>
        <w:spacing w:line="240" w:lineRule="auto"/>
        <w:ind w:firstLine="0"/>
        <w:rPr>
          <w:rFonts w:ascii="Calibri" w:hAnsi="Calibri" w:cs="Arial"/>
          <w:b/>
          <w:sz w:val="22"/>
          <w:szCs w:val="22"/>
          <w:u w:val="single"/>
        </w:rPr>
      </w:pPr>
      <w:r w:rsidRPr="00861BD0">
        <w:rPr>
          <w:rFonts w:ascii="Calibri" w:hAnsi="Calibri" w:cs="Arial"/>
          <w:b/>
          <w:sz w:val="22"/>
          <w:szCs w:val="22"/>
          <w:u w:val="single"/>
        </w:rPr>
        <w:t>Da</w:t>
      </w:r>
      <w:r w:rsidRPr="00861BD0">
        <w:rPr>
          <w:rFonts w:ascii="Calibri" w:hAnsi="Calibri" w:cs="Arial"/>
          <w:b/>
          <w:sz w:val="22"/>
          <w:szCs w:val="22"/>
        </w:rPr>
        <w:t xml:space="preserve">                                                             </w:t>
      </w:r>
      <w:r w:rsidRPr="00861BD0">
        <w:rPr>
          <w:rFonts w:ascii="Calibri" w:hAnsi="Calibri" w:cs="Arial"/>
          <w:b/>
          <w:sz w:val="22"/>
          <w:szCs w:val="22"/>
          <w:u w:val="single"/>
        </w:rPr>
        <w:t>Ne</w:t>
      </w:r>
    </w:p>
    <w:p w:rsidR="00CA5B97" w:rsidRPr="00861BD0" w:rsidRDefault="00CA5B97" w:rsidP="00CA5B97">
      <w:pPr>
        <w:spacing w:line="240" w:lineRule="auto"/>
        <w:ind w:firstLine="0"/>
        <w:rPr>
          <w:rFonts w:ascii="Calibri" w:hAnsi="Calibri" w:cs="Arial"/>
          <w:b/>
          <w:sz w:val="22"/>
          <w:szCs w:val="22"/>
        </w:rPr>
      </w:pPr>
    </w:p>
    <w:p w:rsidR="00CA5B97" w:rsidRPr="00D551ED" w:rsidRDefault="00CA5B97" w:rsidP="00CA5B97">
      <w:pPr>
        <w:spacing w:line="240" w:lineRule="auto"/>
        <w:ind w:firstLine="0"/>
        <w:rPr>
          <w:rFonts w:ascii="Calibri" w:hAnsi="Calibri" w:cs="Arial"/>
          <w:sz w:val="22"/>
          <w:szCs w:val="22"/>
        </w:rPr>
      </w:pPr>
      <w:r w:rsidRPr="00D357B8">
        <w:rPr>
          <w:rFonts w:ascii="Calibri" w:hAnsi="Calibri" w:cs="Arial"/>
          <w:b/>
          <w:sz w:val="22"/>
          <w:szCs w:val="22"/>
        </w:rPr>
        <w:t xml:space="preserve"> </w:t>
      </w:r>
      <w:r w:rsidRPr="00D551ED">
        <w:rPr>
          <w:rFonts w:ascii="Calibri" w:hAnsi="Calibri" w:cs="Arial"/>
          <w:sz w:val="22"/>
          <w:szCs w:val="22"/>
        </w:rPr>
        <w:t>V kolikor je odgovor da pojasnite</w:t>
      </w:r>
      <w:r>
        <w:rPr>
          <w:rFonts w:ascii="Calibri" w:hAnsi="Calibri" w:cs="Arial"/>
          <w:sz w:val="22"/>
          <w:szCs w:val="22"/>
        </w:rPr>
        <w:t xml:space="preserve"> in priložite vloge ustrezna dokazila:</w:t>
      </w:r>
      <w:r w:rsidRPr="00D551ED">
        <w:rPr>
          <w:rFonts w:ascii="Calibri" w:hAnsi="Calibri" w:cs="Arial"/>
          <w:sz w:val="22"/>
          <w:szCs w:val="22"/>
        </w:rPr>
        <w:t>:</w:t>
      </w:r>
    </w:p>
    <w:p w:rsidR="00CA5B97" w:rsidRPr="00D551ED" w:rsidRDefault="00CA5B97" w:rsidP="00CA5B97">
      <w:pPr>
        <w:spacing w:line="240" w:lineRule="auto"/>
        <w:ind w:firstLine="0"/>
        <w:rPr>
          <w:rFonts w:ascii="Calibri" w:hAnsi="Calibri" w:cs="Arial"/>
          <w:sz w:val="22"/>
          <w:szCs w:val="22"/>
        </w:rPr>
      </w:pPr>
      <w:r w:rsidRPr="00D551ED">
        <w:rPr>
          <w:rFonts w:ascii="Calibri" w:hAnsi="Calibri" w:cs="Arial"/>
          <w:sz w:val="22"/>
          <w:szCs w:val="22"/>
        </w:rPr>
        <w:lastRenderedPageBreak/>
        <w:t>____________________________________________________________________________________________________________________________________________________________________________________________</w:t>
      </w:r>
      <w:r>
        <w:rPr>
          <w:rFonts w:ascii="Calibri" w:hAnsi="Calibri" w:cs="Arial"/>
          <w:sz w:val="22"/>
          <w:szCs w:val="22"/>
        </w:rPr>
        <w:t>__________________________________________________________</w:t>
      </w:r>
    </w:p>
    <w:p w:rsidR="00CA5B97" w:rsidRDefault="00CA5B97" w:rsidP="00CA5B97">
      <w:pPr>
        <w:spacing w:line="240" w:lineRule="auto"/>
        <w:ind w:firstLine="0"/>
        <w:rPr>
          <w:rFonts w:ascii="Calibri" w:hAnsi="Calibri" w:cs="Arial"/>
          <w:b/>
          <w:sz w:val="22"/>
          <w:szCs w:val="22"/>
        </w:rPr>
      </w:pPr>
    </w:p>
    <w:p w:rsidR="00CA5B97" w:rsidRDefault="00CA5B97" w:rsidP="00CA5B97">
      <w:pPr>
        <w:spacing w:line="240" w:lineRule="auto"/>
        <w:ind w:firstLine="0"/>
        <w:rPr>
          <w:rFonts w:ascii="Calibri" w:hAnsi="Calibri" w:cs="Arial"/>
          <w:b/>
          <w:sz w:val="22"/>
          <w:szCs w:val="22"/>
        </w:rPr>
      </w:pPr>
    </w:p>
    <w:p w:rsidR="000A01DE" w:rsidRPr="00DA14EE" w:rsidRDefault="002C7073" w:rsidP="000A01DE">
      <w:pPr>
        <w:pStyle w:val="BodyText23"/>
        <w:spacing w:line="240" w:lineRule="auto"/>
        <w:rPr>
          <w:rFonts w:ascii="Calibri" w:hAnsi="Calibri" w:cs="Arial"/>
          <w:b/>
          <w:bCs/>
          <w:szCs w:val="22"/>
          <w:u w:val="single"/>
        </w:rPr>
      </w:pPr>
      <w:r>
        <w:rPr>
          <w:rFonts w:ascii="Calibri" w:hAnsi="Calibri" w:cs="Arial"/>
          <w:b/>
          <w:bCs/>
          <w:szCs w:val="22"/>
          <w:u w:val="single"/>
        </w:rPr>
        <w:t>Viri f</w:t>
      </w:r>
      <w:r w:rsidR="000A01DE" w:rsidRPr="00DA14EE">
        <w:rPr>
          <w:rFonts w:ascii="Calibri" w:hAnsi="Calibri" w:cs="Arial"/>
          <w:b/>
          <w:bCs/>
          <w:szCs w:val="22"/>
          <w:u w:val="single"/>
        </w:rPr>
        <w:t>inanciranja prijavljene investicije</w:t>
      </w:r>
    </w:p>
    <w:p w:rsidR="00925975" w:rsidRPr="00DA14EE" w:rsidRDefault="00925975" w:rsidP="000A01DE">
      <w:pPr>
        <w:pStyle w:val="BodyText23"/>
        <w:spacing w:line="240" w:lineRule="auto"/>
        <w:rPr>
          <w:rFonts w:ascii="Calibri" w:hAnsi="Calibri" w:cs="Arial"/>
          <w:b/>
          <w:bCs/>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0"/>
        <w:gridCol w:w="2905"/>
        <w:gridCol w:w="2905"/>
      </w:tblGrid>
      <w:tr w:rsidR="000A01DE" w:rsidRPr="001D2AC2">
        <w:trPr>
          <w:cantSplit/>
          <w:trHeight w:val="233"/>
        </w:trPr>
        <w:tc>
          <w:tcPr>
            <w:tcW w:w="3400" w:type="dxa"/>
            <w:vMerge w:val="restart"/>
            <w:vAlign w:val="center"/>
          </w:tcPr>
          <w:p w:rsidR="000A01DE" w:rsidRPr="001D2AC2" w:rsidRDefault="000A01DE" w:rsidP="00C740AE">
            <w:pPr>
              <w:jc w:val="center"/>
              <w:rPr>
                <w:rFonts w:ascii="Calibri" w:hAnsi="Calibri" w:cs="Arial"/>
                <w:b/>
                <w:sz w:val="18"/>
                <w:szCs w:val="18"/>
              </w:rPr>
            </w:pPr>
            <w:r w:rsidRPr="001D2AC2">
              <w:rPr>
                <w:rFonts w:ascii="Calibri" w:hAnsi="Calibri" w:cs="Arial"/>
                <w:b/>
                <w:sz w:val="18"/>
                <w:szCs w:val="18"/>
              </w:rPr>
              <w:t>Viri financiranja</w:t>
            </w:r>
          </w:p>
        </w:tc>
        <w:tc>
          <w:tcPr>
            <w:tcW w:w="5810" w:type="dxa"/>
            <w:gridSpan w:val="2"/>
            <w:tcBorders>
              <w:bottom w:val="single" w:sz="4" w:space="0" w:color="auto"/>
            </w:tcBorders>
          </w:tcPr>
          <w:p w:rsidR="000A01DE" w:rsidRPr="001D2AC2" w:rsidRDefault="000A01DE" w:rsidP="00C740AE">
            <w:pPr>
              <w:jc w:val="center"/>
              <w:rPr>
                <w:rFonts w:ascii="Calibri" w:hAnsi="Calibri" w:cs="Arial"/>
                <w:b/>
                <w:sz w:val="18"/>
                <w:szCs w:val="18"/>
              </w:rPr>
            </w:pPr>
          </w:p>
        </w:tc>
      </w:tr>
      <w:tr w:rsidR="000A01DE" w:rsidRPr="001D2AC2">
        <w:trPr>
          <w:cantSplit/>
          <w:trHeight w:val="232"/>
        </w:trPr>
        <w:tc>
          <w:tcPr>
            <w:tcW w:w="3400" w:type="dxa"/>
            <w:vMerge/>
            <w:tcBorders>
              <w:bottom w:val="single" w:sz="4" w:space="0" w:color="auto"/>
            </w:tcBorders>
            <w:vAlign w:val="center"/>
          </w:tcPr>
          <w:p w:rsidR="000A01DE" w:rsidRPr="001D2AC2" w:rsidRDefault="000A01DE" w:rsidP="00C740AE">
            <w:pPr>
              <w:jc w:val="center"/>
              <w:rPr>
                <w:rFonts w:ascii="Calibri" w:hAnsi="Calibri" w:cs="Arial"/>
                <w:b/>
                <w:sz w:val="18"/>
                <w:szCs w:val="18"/>
              </w:rPr>
            </w:pPr>
          </w:p>
        </w:tc>
        <w:tc>
          <w:tcPr>
            <w:tcW w:w="2905" w:type="dxa"/>
          </w:tcPr>
          <w:p w:rsidR="000A01DE" w:rsidRPr="001D2AC2" w:rsidRDefault="000A01DE" w:rsidP="00C740AE">
            <w:pPr>
              <w:jc w:val="center"/>
              <w:rPr>
                <w:rFonts w:ascii="Calibri" w:hAnsi="Calibri" w:cs="Arial"/>
                <w:b/>
                <w:sz w:val="18"/>
                <w:szCs w:val="18"/>
              </w:rPr>
            </w:pPr>
            <w:r w:rsidRPr="001D2AC2">
              <w:rPr>
                <w:rFonts w:ascii="Calibri" w:hAnsi="Calibri" w:cs="Arial"/>
                <w:b/>
                <w:sz w:val="18"/>
                <w:szCs w:val="18"/>
              </w:rPr>
              <w:t>EUR (brez DDV)</w:t>
            </w:r>
          </w:p>
        </w:tc>
        <w:tc>
          <w:tcPr>
            <w:tcW w:w="2905" w:type="dxa"/>
          </w:tcPr>
          <w:p w:rsidR="000A01DE" w:rsidRPr="001D2AC2" w:rsidRDefault="000A01DE" w:rsidP="00C740AE">
            <w:pPr>
              <w:jc w:val="center"/>
              <w:rPr>
                <w:rFonts w:ascii="Calibri" w:hAnsi="Calibri" w:cs="Arial"/>
                <w:b/>
                <w:sz w:val="18"/>
                <w:szCs w:val="18"/>
              </w:rPr>
            </w:pPr>
            <w:r w:rsidRPr="001D2AC2">
              <w:rPr>
                <w:rFonts w:ascii="Calibri" w:hAnsi="Calibri" w:cs="Arial"/>
                <w:b/>
                <w:sz w:val="18"/>
                <w:szCs w:val="18"/>
              </w:rPr>
              <w:t>Odstotek</w:t>
            </w:r>
          </w:p>
        </w:tc>
      </w:tr>
      <w:tr w:rsidR="000A01DE" w:rsidRPr="001D2AC2">
        <w:trPr>
          <w:cantSplit/>
          <w:trHeight w:val="525"/>
        </w:trPr>
        <w:tc>
          <w:tcPr>
            <w:tcW w:w="3400" w:type="dxa"/>
            <w:tcBorders>
              <w:bottom w:val="single" w:sz="4" w:space="0" w:color="auto"/>
            </w:tcBorders>
            <w:vAlign w:val="center"/>
          </w:tcPr>
          <w:p w:rsidR="000A01DE" w:rsidRPr="001D2AC2" w:rsidRDefault="000A01DE" w:rsidP="00C740AE">
            <w:pPr>
              <w:rPr>
                <w:rFonts w:ascii="Calibri" w:hAnsi="Calibri" w:cs="Arial"/>
                <w:b/>
                <w:bCs/>
                <w:sz w:val="18"/>
                <w:szCs w:val="18"/>
              </w:rPr>
            </w:pPr>
            <w:r w:rsidRPr="001D2AC2">
              <w:rPr>
                <w:rFonts w:ascii="Calibri" w:hAnsi="Calibri" w:cs="Arial"/>
                <w:b/>
                <w:bCs/>
                <w:sz w:val="18"/>
                <w:szCs w:val="18"/>
              </w:rPr>
              <w:t>1. Lastna udeležba:</w:t>
            </w:r>
          </w:p>
          <w:p w:rsidR="000A01DE" w:rsidRPr="001D2AC2" w:rsidRDefault="000A01DE" w:rsidP="00C740AE">
            <w:pPr>
              <w:pStyle w:val="Pripombabesedilo"/>
              <w:rPr>
                <w:rFonts w:ascii="Calibri" w:hAnsi="Calibri" w:cs="Arial"/>
                <w:sz w:val="18"/>
                <w:szCs w:val="18"/>
              </w:rPr>
            </w:pPr>
            <w:r w:rsidRPr="001D2AC2">
              <w:rPr>
                <w:rFonts w:ascii="Calibri" w:hAnsi="Calibri" w:cs="Arial"/>
                <w:sz w:val="18"/>
                <w:szCs w:val="18"/>
              </w:rPr>
              <w:t>- lastna finančna sredstva</w:t>
            </w:r>
          </w:p>
        </w:tc>
        <w:tc>
          <w:tcPr>
            <w:tcW w:w="2905" w:type="dxa"/>
          </w:tcPr>
          <w:p w:rsidR="000A01DE" w:rsidRPr="001D2AC2" w:rsidRDefault="000A01DE" w:rsidP="00C740AE">
            <w:pPr>
              <w:jc w:val="center"/>
              <w:rPr>
                <w:rFonts w:ascii="Calibri" w:hAnsi="Calibri" w:cs="Arial"/>
                <w:b/>
                <w:sz w:val="18"/>
                <w:szCs w:val="18"/>
              </w:rPr>
            </w:pPr>
          </w:p>
        </w:tc>
        <w:tc>
          <w:tcPr>
            <w:tcW w:w="2905" w:type="dxa"/>
          </w:tcPr>
          <w:p w:rsidR="000A01DE" w:rsidRPr="001D2AC2" w:rsidRDefault="000A01DE" w:rsidP="00C740AE">
            <w:pPr>
              <w:jc w:val="center"/>
              <w:rPr>
                <w:rFonts w:ascii="Calibri" w:hAnsi="Calibri" w:cs="Arial"/>
                <w:b/>
                <w:sz w:val="18"/>
                <w:szCs w:val="18"/>
              </w:rPr>
            </w:pPr>
          </w:p>
        </w:tc>
      </w:tr>
      <w:tr w:rsidR="000A01DE" w:rsidRPr="001D2AC2">
        <w:trPr>
          <w:cantSplit/>
          <w:trHeight w:val="525"/>
        </w:trPr>
        <w:tc>
          <w:tcPr>
            <w:tcW w:w="3400" w:type="dxa"/>
            <w:vAlign w:val="center"/>
          </w:tcPr>
          <w:p w:rsidR="000A01DE" w:rsidRPr="001D2AC2" w:rsidRDefault="000A01DE" w:rsidP="00C740AE">
            <w:pPr>
              <w:pStyle w:val="Pripombabesedilo"/>
              <w:rPr>
                <w:rFonts w:ascii="Calibri" w:hAnsi="Calibri" w:cs="Arial"/>
                <w:sz w:val="18"/>
                <w:szCs w:val="18"/>
              </w:rPr>
            </w:pPr>
            <w:r w:rsidRPr="001D2AC2">
              <w:rPr>
                <w:rFonts w:ascii="Calibri" w:hAnsi="Calibri" w:cs="Arial"/>
                <w:sz w:val="18"/>
                <w:szCs w:val="18"/>
              </w:rPr>
              <w:t>- krediti</w:t>
            </w:r>
          </w:p>
        </w:tc>
        <w:tc>
          <w:tcPr>
            <w:tcW w:w="2905" w:type="dxa"/>
          </w:tcPr>
          <w:p w:rsidR="000A01DE" w:rsidRPr="001D2AC2" w:rsidRDefault="000A01DE" w:rsidP="00C740AE">
            <w:pPr>
              <w:jc w:val="center"/>
              <w:rPr>
                <w:rFonts w:ascii="Calibri" w:hAnsi="Calibri" w:cs="Arial"/>
                <w:sz w:val="18"/>
                <w:szCs w:val="18"/>
              </w:rPr>
            </w:pPr>
          </w:p>
        </w:tc>
        <w:tc>
          <w:tcPr>
            <w:tcW w:w="2905" w:type="dxa"/>
          </w:tcPr>
          <w:p w:rsidR="000A01DE" w:rsidRPr="001D2AC2" w:rsidRDefault="000A01DE" w:rsidP="00C740AE">
            <w:pPr>
              <w:jc w:val="center"/>
              <w:rPr>
                <w:rFonts w:ascii="Calibri" w:hAnsi="Calibri" w:cs="Arial"/>
                <w:sz w:val="18"/>
                <w:szCs w:val="18"/>
              </w:rPr>
            </w:pPr>
          </w:p>
        </w:tc>
      </w:tr>
      <w:tr w:rsidR="000A01DE" w:rsidRPr="001D2AC2">
        <w:trPr>
          <w:cantSplit/>
          <w:trHeight w:val="525"/>
        </w:trPr>
        <w:tc>
          <w:tcPr>
            <w:tcW w:w="3400" w:type="dxa"/>
            <w:vAlign w:val="center"/>
          </w:tcPr>
          <w:p w:rsidR="000A01DE" w:rsidRPr="001D2AC2" w:rsidRDefault="000A01DE" w:rsidP="00C740AE">
            <w:pPr>
              <w:pStyle w:val="Pripombabesedilo"/>
              <w:rPr>
                <w:rFonts w:ascii="Calibri" w:hAnsi="Calibri" w:cs="Arial"/>
                <w:sz w:val="18"/>
                <w:szCs w:val="18"/>
              </w:rPr>
            </w:pPr>
            <w:r w:rsidRPr="001D2AC2">
              <w:rPr>
                <w:rFonts w:ascii="Calibri" w:hAnsi="Calibri" w:cs="Arial"/>
                <w:sz w:val="18"/>
                <w:szCs w:val="18"/>
              </w:rPr>
              <w:t>- drugo</w:t>
            </w:r>
          </w:p>
        </w:tc>
        <w:tc>
          <w:tcPr>
            <w:tcW w:w="2905" w:type="dxa"/>
          </w:tcPr>
          <w:p w:rsidR="000A01DE" w:rsidRPr="001D2AC2" w:rsidRDefault="000A01DE" w:rsidP="00C740AE">
            <w:pPr>
              <w:jc w:val="center"/>
              <w:rPr>
                <w:rFonts w:ascii="Calibri" w:hAnsi="Calibri" w:cs="Arial"/>
                <w:sz w:val="18"/>
                <w:szCs w:val="18"/>
              </w:rPr>
            </w:pPr>
          </w:p>
        </w:tc>
        <w:tc>
          <w:tcPr>
            <w:tcW w:w="2905" w:type="dxa"/>
          </w:tcPr>
          <w:p w:rsidR="000A01DE" w:rsidRPr="001D2AC2" w:rsidRDefault="000A01DE" w:rsidP="00C740AE">
            <w:pPr>
              <w:jc w:val="center"/>
              <w:rPr>
                <w:rFonts w:ascii="Calibri" w:hAnsi="Calibri" w:cs="Arial"/>
                <w:sz w:val="18"/>
                <w:szCs w:val="18"/>
              </w:rPr>
            </w:pPr>
          </w:p>
        </w:tc>
      </w:tr>
      <w:tr w:rsidR="000A01DE" w:rsidRPr="001D2AC2">
        <w:trPr>
          <w:cantSplit/>
          <w:trHeight w:val="525"/>
        </w:trPr>
        <w:tc>
          <w:tcPr>
            <w:tcW w:w="3400" w:type="dxa"/>
            <w:vAlign w:val="center"/>
          </w:tcPr>
          <w:p w:rsidR="000A01DE" w:rsidRPr="001D2AC2" w:rsidRDefault="000A01DE" w:rsidP="00C740AE">
            <w:pPr>
              <w:rPr>
                <w:rFonts w:ascii="Calibri" w:hAnsi="Calibri" w:cs="Arial"/>
                <w:sz w:val="18"/>
                <w:szCs w:val="18"/>
              </w:rPr>
            </w:pPr>
            <w:r w:rsidRPr="001D2AC2">
              <w:rPr>
                <w:rFonts w:ascii="Calibri" w:hAnsi="Calibri" w:cs="Arial"/>
                <w:b/>
                <w:bCs/>
                <w:sz w:val="18"/>
                <w:szCs w:val="18"/>
              </w:rPr>
              <w:t xml:space="preserve">2. Zaprošena nepovratna sredstva: </w:t>
            </w:r>
          </w:p>
        </w:tc>
        <w:tc>
          <w:tcPr>
            <w:tcW w:w="2905" w:type="dxa"/>
          </w:tcPr>
          <w:p w:rsidR="000A01DE" w:rsidRPr="001D2AC2" w:rsidRDefault="000A01DE" w:rsidP="00C740AE">
            <w:pPr>
              <w:jc w:val="center"/>
              <w:rPr>
                <w:rFonts w:ascii="Calibri" w:hAnsi="Calibri" w:cs="Arial"/>
                <w:sz w:val="18"/>
                <w:szCs w:val="18"/>
              </w:rPr>
            </w:pPr>
          </w:p>
        </w:tc>
        <w:tc>
          <w:tcPr>
            <w:tcW w:w="2905" w:type="dxa"/>
          </w:tcPr>
          <w:p w:rsidR="000A01DE" w:rsidRPr="001D2AC2" w:rsidRDefault="000A01DE" w:rsidP="00C740AE">
            <w:pPr>
              <w:jc w:val="center"/>
              <w:rPr>
                <w:rFonts w:ascii="Calibri" w:hAnsi="Calibri" w:cs="Arial"/>
                <w:sz w:val="18"/>
                <w:szCs w:val="18"/>
              </w:rPr>
            </w:pPr>
          </w:p>
        </w:tc>
      </w:tr>
      <w:tr w:rsidR="000A01DE" w:rsidRPr="001D2AC2">
        <w:trPr>
          <w:cantSplit/>
          <w:trHeight w:val="525"/>
        </w:trPr>
        <w:tc>
          <w:tcPr>
            <w:tcW w:w="3400" w:type="dxa"/>
            <w:vAlign w:val="center"/>
          </w:tcPr>
          <w:p w:rsidR="000A01DE" w:rsidRPr="001D2AC2" w:rsidRDefault="000A01DE" w:rsidP="00F67A06">
            <w:pPr>
              <w:ind w:firstLine="0"/>
              <w:rPr>
                <w:rFonts w:ascii="Calibri" w:hAnsi="Calibri" w:cs="Arial"/>
                <w:b/>
                <w:bCs/>
                <w:sz w:val="18"/>
                <w:szCs w:val="18"/>
              </w:rPr>
            </w:pPr>
            <w:r w:rsidRPr="001D2AC2">
              <w:rPr>
                <w:rFonts w:ascii="Calibri" w:hAnsi="Calibri" w:cs="Arial"/>
                <w:b/>
                <w:bCs/>
                <w:sz w:val="18"/>
                <w:szCs w:val="18"/>
              </w:rPr>
              <w:t>Celotna vrednost investicije :</w:t>
            </w:r>
          </w:p>
        </w:tc>
        <w:tc>
          <w:tcPr>
            <w:tcW w:w="2905" w:type="dxa"/>
          </w:tcPr>
          <w:p w:rsidR="000A01DE" w:rsidRPr="001D2AC2" w:rsidRDefault="000A01DE" w:rsidP="00C740AE">
            <w:pPr>
              <w:jc w:val="center"/>
              <w:rPr>
                <w:rFonts w:ascii="Calibri" w:hAnsi="Calibri" w:cs="Arial"/>
                <w:sz w:val="18"/>
                <w:szCs w:val="18"/>
              </w:rPr>
            </w:pPr>
          </w:p>
        </w:tc>
        <w:tc>
          <w:tcPr>
            <w:tcW w:w="2905" w:type="dxa"/>
            <w:vAlign w:val="center"/>
          </w:tcPr>
          <w:p w:rsidR="000A01DE" w:rsidRPr="001D2AC2" w:rsidRDefault="000A01DE" w:rsidP="00C740AE">
            <w:pPr>
              <w:jc w:val="center"/>
              <w:rPr>
                <w:rFonts w:ascii="Calibri" w:hAnsi="Calibri" w:cs="Arial"/>
                <w:sz w:val="18"/>
                <w:szCs w:val="18"/>
              </w:rPr>
            </w:pPr>
            <w:r w:rsidRPr="001D2AC2">
              <w:rPr>
                <w:rFonts w:ascii="Calibri" w:hAnsi="Calibri" w:cs="Arial"/>
                <w:b/>
                <w:sz w:val="18"/>
                <w:szCs w:val="18"/>
              </w:rPr>
              <w:t>100%</w:t>
            </w:r>
          </w:p>
        </w:tc>
      </w:tr>
    </w:tbl>
    <w:p w:rsidR="000A01DE" w:rsidRPr="001D2AC2" w:rsidRDefault="000A01DE" w:rsidP="000A01DE">
      <w:pPr>
        <w:rPr>
          <w:rFonts w:ascii="Calibri" w:hAnsi="Calibri" w:cs="Arial"/>
          <w:b/>
          <w:sz w:val="18"/>
          <w:szCs w:val="18"/>
        </w:rPr>
      </w:pPr>
    </w:p>
    <w:p w:rsidR="000A01DE" w:rsidRPr="00D357B8" w:rsidRDefault="000A01DE" w:rsidP="000A01DE">
      <w:pPr>
        <w:rPr>
          <w:rFonts w:ascii="Calibri" w:hAnsi="Calibri" w:cs="Arial"/>
          <w:sz w:val="22"/>
          <w:szCs w:val="22"/>
        </w:rPr>
      </w:pPr>
    </w:p>
    <w:p w:rsidR="000A01DE" w:rsidRPr="00D357B8" w:rsidRDefault="000A01DE" w:rsidP="000A01DE">
      <w:pPr>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sectPr w:rsidR="002225CF" w:rsidRPr="00D357B8" w:rsidSect="002D3D55">
          <w:type w:val="nextColumn"/>
          <w:pgSz w:w="11907" w:h="16840" w:code="9"/>
          <w:pgMar w:top="1134" w:right="1418" w:bottom="1134" w:left="1418" w:header="851" w:footer="851" w:gutter="0"/>
          <w:cols w:space="708"/>
          <w:titlePg/>
        </w:sectPr>
      </w:pPr>
    </w:p>
    <w:p w:rsidR="002225CF" w:rsidRPr="00D357B8" w:rsidRDefault="002225CF" w:rsidP="000F1B5B">
      <w:pPr>
        <w:spacing w:line="240" w:lineRule="auto"/>
        <w:ind w:firstLine="0"/>
        <w:jc w:val="right"/>
        <w:rPr>
          <w:rFonts w:ascii="Calibri" w:hAnsi="Calibri" w:cs="Arial"/>
          <w:i/>
          <w:sz w:val="22"/>
          <w:szCs w:val="22"/>
        </w:rPr>
      </w:pPr>
      <w:r w:rsidRPr="00D357B8">
        <w:rPr>
          <w:rFonts w:ascii="Calibri" w:hAnsi="Calibri" w:cs="Arial"/>
          <w:sz w:val="22"/>
          <w:szCs w:val="22"/>
        </w:rPr>
        <w:lastRenderedPageBreak/>
        <w:t xml:space="preserve">                       </w:t>
      </w:r>
      <w:r w:rsidRPr="00D357B8">
        <w:rPr>
          <w:rFonts w:ascii="Calibri" w:hAnsi="Calibri" w:cs="Arial"/>
          <w:i/>
          <w:sz w:val="22"/>
          <w:szCs w:val="22"/>
        </w:rPr>
        <w:t xml:space="preserve">Razpisni obrazec </w:t>
      </w:r>
      <w:r w:rsidR="00CA5B97">
        <w:rPr>
          <w:rFonts w:ascii="Calibri" w:hAnsi="Calibri" w:cs="Arial"/>
          <w:i/>
          <w:sz w:val="22"/>
          <w:szCs w:val="22"/>
        </w:rPr>
        <w:t>8</w:t>
      </w:r>
      <w:r w:rsidRPr="00D357B8">
        <w:rPr>
          <w:rFonts w:ascii="Calibri" w:hAnsi="Calibri" w:cs="Arial"/>
          <w:i/>
          <w:sz w:val="22"/>
          <w:szCs w:val="22"/>
        </w:rPr>
        <w:t>/1</w:t>
      </w:r>
    </w:p>
    <w:p w:rsidR="003E2B51" w:rsidRPr="00D357B8" w:rsidRDefault="003E2B51" w:rsidP="000F1B5B">
      <w:pPr>
        <w:spacing w:line="240" w:lineRule="auto"/>
        <w:ind w:firstLine="0"/>
        <w:jc w:val="right"/>
        <w:rPr>
          <w:rFonts w:ascii="Calibri" w:hAnsi="Calibri" w:cs="Arial"/>
          <w:i/>
          <w:sz w:val="22"/>
          <w:szCs w:val="22"/>
        </w:rPr>
      </w:pPr>
    </w:p>
    <w:p w:rsidR="002225CF" w:rsidRPr="00D357B8" w:rsidRDefault="002225CF" w:rsidP="000F1B5B">
      <w:pPr>
        <w:spacing w:line="240" w:lineRule="auto"/>
        <w:ind w:firstLine="0"/>
        <w:jc w:val="right"/>
        <w:rPr>
          <w:rFonts w:ascii="Calibri" w:hAnsi="Calibri" w:cs="Arial"/>
          <w:sz w:val="22"/>
          <w:szCs w:val="22"/>
        </w:rPr>
      </w:pPr>
    </w:p>
    <w:p w:rsidR="00D45479" w:rsidRPr="00D357B8" w:rsidRDefault="008A6516" w:rsidP="008A6516">
      <w:pPr>
        <w:pStyle w:val="Naslov1"/>
        <w:numPr>
          <w:ilvl w:val="0"/>
          <w:numId w:val="0"/>
        </w:numPr>
        <w:rPr>
          <w:rFonts w:ascii="Calibri" w:hAnsi="Calibri" w:cs="Arial"/>
          <w:sz w:val="22"/>
          <w:szCs w:val="22"/>
        </w:rPr>
      </w:pPr>
      <w:r w:rsidRPr="00D357B8">
        <w:rPr>
          <w:rFonts w:ascii="Calibri" w:hAnsi="Calibri" w:cs="Arial"/>
          <w:sz w:val="22"/>
          <w:szCs w:val="22"/>
        </w:rPr>
        <w:t xml:space="preserve"> </w:t>
      </w:r>
      <w:bookmarkStart w:id="47" w:name="_Toc17720723"/>
      <w:r w:rsidR="002225CF" w:rsidRPr="00D357B8">
        <w:rPr>
          <w:rFonts w:ascii="Calibri" w:hAnsi="Calibri" w:cs="Arial"/>
          <w:sz w:val="22"/>
          <w:szCs w:val="22"/>
        </w:rPr>
        <w:t>Stroškovnik (</w:t>
      </w:r>
      <w:r w:rsidR="000A01DE" w:rsidRPr="00D357B8">
        <w:rPr>
          <w:rFonts w:ascii="Calibri" w:hAnsi="Calibri" w:cs="Arial"/>
          <w:sz w:val="22"/>
          <w:szCs w:val="22"/>
        </w:rPr>
        <w:t xml:space="preserve">upravičeni stroški, ki bodo potencialno </w:t>
      </w:r>
      <w:r w:rsidR="00FA5B91" w:rsidRPr="00D357B8">
        <w:rPr>
          <w:rFonts w:ascii="Calibri" w:hAnsi="Calibri" w:cs="Arial"/>
          <w:sz w:val="22"/>
          <w:szCs w:val="22"/>
        </w:rPr>
        <w:t xml:space="preserve">  </w:t>
      </w:r>
      <w:r w:rsidR="000A01DE" w:rsidRPr="00D357B8">
        <w:rPr>
          <w:rFonts w:ascii="Calibri" w:hAnsi="Calibri" w:cs="Arial"/>
          <w:sz w:val="22"/>
          <w:szCs w:val="22"/>
        </w:rPr>
        <w:t>sofinancirani</w:t>
      </w:r>
      <w:r w:rsidR="002225CF" w:rsidRPr="00D357B8">
        <w:rPr>
          <w:rFonts w:ascii="Calibri" w:hAnsi="Calibri" w:cs="Arial"/>
          <w:sz w:val="22"/>
          <w:szCs w:val="22"/>
        </w:rPr>
        <w:t>):</w:t>
      </w:r>
      <w:bookmarkEnd w:id="47"/>
    </w:p>
    <w:p w:rsidR="002225CF" w:rsidRPr="00D357B8" w:rsidRDefault="00D45479" w:rsidP="000A01DE">
      <w:pPr>
        <w:spacing w:line="240" w:lineRule="auto"/>
        <w:ind w:firstLine="0"/>
        <w:rPr>
          <w:rFonts w:ascii="Calibri" w:hAnsi="Calibri" w:cs="Arial"/>
          <w:sz w:val="22"/>
          <w:szCs w:val="22"/>
        </w:rPr>
      </w:pPr>
      <w:r w:rsidRPr="00D357B8">
        <w:rPr>
          <w:rFonts w:ascii="Calibri" w:hAnsi="Calibri"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0"/>
        <w:gridCol w:w="1890"/>
        <w:gridCol w:w="1850"/>
      </w:tblGrid>
      <w:tr w:rsidR="000A01DE" w:rsidRPr="00D357B8">
        <w:trPr>
          <w:cantSplit/>
          <w:trHeight w:val="263"/>
        </w:trPr>
        <w:tc>
          <w:tcPr>
            <w:tcW w:w="5470" w:type="dxa"/>
            <w:vMerge w:val="restart"/>
            <w:shd w:val="clear" w:color="auto" w:fill="C0C0C0"/>
          </w:tcPr>
          <w:p w:rsidR="000A01DE" w:rsidRPr="00D357B8" w:rsidRDefault="000A01DE" w:rsidP="000A01DE">
            <w:pPr>
              <w:spacing w:line="240" w:lineRule="auto"/>
              <w:jc w:val="center"/>
              <w:rPr>
                <w:rFonts w:ascii="Calibri" w:hAnsi="Calibri" w:cs="Arial"/>
                <w:b/>
                <w:sz w:val="22"/>
                <w:szCs w:val="22"/>
              </w:rPr>
            </w:pPr>
            <w:r w:rsidRPr="00D357B8">
              <w:rPr>
                <w:rFonts w:ascii="Calibri" w:hAnsi="Calibri" w:cs="Arial"/>
                <w:b/>
                <w:sz w:val="22"/>
                <w:szCs w:val="22"/>
              </w:rPr>
              <w:t xml:space="preserve">Vrsta investicijskih vlaganj – upravičenih stroškov </w:t>
            </w:r>
          </w:p>
        </w:tc>
        <w:tc>
          <w:tcPr>
            <w:tcW w:w="3740" w:type="dxa"/>
            <w:gridSpan w:val="2"/>
            <w:shd w:val="clear" w:color="auto" w:fill="C0C0C0"/>
          </w:tcPr>
          <w:p w:rsidR="000A01DE" w:rsidRPr="00D357B8" w:rsidRDefault="000A01DE" w:rsidP="000A01DE">
            <w:pPr>
              <w:spacing w:line="240" w:lineRule="auto"/>
              <w:jc w:val="center"/>
              <w:rPr>
                <w:rFonts w:ascii="Calibri" w:hAnsi="Calibri" w:cs="Arial"/>
                <w:b/>
                <w:sz w:val="22"/>
                <w:szCs w:val="22"/>
              </w:rPr>
            </w:pPr>
            <w:r w:rsidRPr="00D357B8">
              <w:rPr>
                <w:rFonts w:ascii="Calibri" w:hAnsi="Calibri" w:cs="Arial"/>
                <w:b/>
                <w:sz w:val="22"/>
                <w:szCs w:val="22"/>
              </w:rPr>
              <w:t>Višina investicijskih vlaganj v EUR</w:t>
            </w:r>
          </w:p>
        </w:tc>
      </w:tr>
      <w:tr w:rsidR="000A01DE" w:rsidRPr="00D357B8">
        <w:trPr>
          <w:cantSplit/>
          <w:trHeight w:val="262"/>
        </w:trPr>
        <w:tc>
          <w:tcPr>
            <w:tcW w:w="5470" w:type="dxa"/>
            <w:vMerge/>
            <w:shd w:val="clear" w:color="auto" w:fill="C0C0C0"/>
          </w:tcPr>
          <w:p w:rsidR="000A01DE" w:rsidRPr="00D357B8" w:rsidRDefault="000A01DE" w:rsidP="000A01DE">
            <w:pPr>
              <w:spacing w:line="240" w:lineRule="auto"/>
              <w:jc w:val="center"/>
              <w:rPr>
                <w:rFonts w:ascii="Calibri" w:hAnsi="Calibri" w:cs="Arial"/>
                <w:b/>
                <w:sz w:val="22"/>
                <w:szCs w:val="22"/>
              </w:rPr>
            </w:pPr>
          </w:p>
        </w:tc>
        <w:tc>
          <w:tcPr>
            <w:tcW w:w="1890" w:type="dxa"/>
            <w:shd w:val="clear" w:color="auto" w:fill="C0C0C0"/>
          </w:tcPr>
          <w:p w:rsidR="000A01DE" w:rsidRPr="00D357B8" w:rsidRDefault="000A01DE" w:rsidP="000A01DE">
            <w:pPr>
              <w:spacing w:line="240" w:lineRule="auto"/>
              <w:jc w:val="center"/>
              <w:rPr>
                <w:rFonts w:ascii="Calibri" w:hAnsi="Calibri" w:cs="Arial"/>
                <w:b/>
                <w:sz w:val="22"/>
                <w:szCs w:val="22"/>
              </w:rPr>
            </w:pPr>
            <w:r w:rsidRPr="00D357B8">
              <w:rPr>
                <w:rFonts w:ascii="Calibri" w:hAnsi="Calibri" w:cs="Arial"/>
                <w:b/>
                <w:sz w:val="22"/>
                <w:szCs w:val="22"/>
              </w:rPr>
              <w:t>(brez DDV)</w:t>
            </w:r>
          </w:p>
        </w:tc>
        <w:tc>
          <w:tcPr>
            <w:tcW w:w="1850" w:type="dxa"/>
            <w:shd w:val="clear" w:color="auto" w:fill="C0C0C0"/>
          </w:tcPr>
          <w:p w:rsidR="000A01DE" w:rsidRPr="00D357B8" w:rsidRDefault="000A01DE" w:rsidP="000A01DE">
            <w:pPr>
              <w:spacing w:line="240" w:lineRule="auto"/>
              <w:jc w:val="center"/>
              <w:rPr>
                <w:rFonts w:ascii="Calibri" w:hAnsi="Calibri" w:cs="Arial"/>
                <w:b/>
                <w:sz w:val="22"/>
                <w:szCs w:val="22"/>
              </w:rPr>
            </w:pPr>
            <w:r w:rsidRPr="00D357B8">
              <w:rPr>
                <w:rFonts w:ascii="Calibri" w:hAnsi="Calibri" w:cs="Arial"/>
                <w:b/>
                <w:sz w:val="22"/>
                <w:szCs w:val="22"/>
              </w:rPr>
              <w:t>(z DDV)</w:t>
            </w:r>
          </w:p>
        </w:tc>
      </w:tr>
      <w:tr w:rsidR="000A01DE" w:rsidRPr="00D357B8">
        <w:trPr>
          <w:trHeight w:val="284"/>
        </w:trPr>
        <w:tc>
          <w:tcPr>
            <w:tcW w:w="9210" w:type="dxa"/>
            <w:gridSpan w:val="3"/>
          </w:tcPr>
          <w:p w:rsidR="000A01DE" w:rsidRPr="00D357B8" w:rsidRDefault="00385CD6" w:rsidP="000A01DE">
            <w:pPr>
              <w:pStyle w:val="Tabela1"/>
              <w:rPr>
                <w:rFonts w:ascii="Calibri" w:hAnsi="Calibri" w:cs="Arial"/>
                <w:sz w:val="22"/>
                <w:szCs w:val="22"/>
              </w:rPr>
            </w:pPr>
            <w:r w:rsidRPr="00D357B8">
              <w:rPr>
                <w:rFonts w:ascii="Calibri" w:hAnsi="Calibri" w:cs="Arial"/>
                <w:sz w:val="22"/>
                <w:szCs w:val="22"/>
              </w:rPr>
              <w:t>Materialne investicije</w:t>
            </w:r>
          </w:p>
        </w:tc>
      </w:tr>
      <w:tr w:rsidR="000A01DE" w:rsidRPr="00D357B8">
        <w:trPr>
          <w:trHeight w:val="284"/>
        </w:trPr>
        <w:tc>
          <w:tcPr>
            <w:tcW w:w="5470" w:type="dxa"/>
          </w:tcPr>
          <w:p w:rsidR="000A01DE" w:rsidRPr="00D357B8" w:rsidRDefault="000A01DE" w:rsidP="00C70CE4">
            <w:pPr>
              <w:spacing w:line="240" w:lineRule="auto"/>
              <w:ind w:firstLine="0"/>
              <w:rPr>
                <w:rFonts w:ascii="Calibri" w:hAnsi="Calibri" w:cs="Arial"/>
                <w:sz w:val="22"/>
                <w:szCs w:val="22"/>
              </w:rPr>
            </w:pPr>
            <w:r w:rsidRPr="00D357B8">
              <w:rPr>
                <w:rFonts w:ascii="Calibri" w:hAnsi="Calibri" w:cs="Arial"/>
                <w:sz w:val="22"/>
                <w:szCs w:val="22"/>
              </w:rPr>
              <w:t>1</w:t>
            </w:r>
          </w:p>
        </w:tc>
        <w:tc>
          <w:tcPr>
            <w:tcW w:w="1890" w:type="dxa"/>
          </w:tcPr>
          <w:p w:rsidR="000A01DE" w:rsidRPr="00D357B8" w:rsidRDefault="000A01DE" w:rsidP="000A01DE">
            <w:pPr>
              <w:spacing w:line="240" w:lineRule="auto"/>
              <w:rPr>
                <w:rFonts w:ascii="Calibri" w:hAnsi="Calibri" w:cs="Arial"/>
                <w:sz w:val="22"/>
                <w:szCs w:val="22"/>
              </w:rPr>
            </w:pPr>
          </w:p>
        </w:tc>
        <w:tc>
          <w:tcPr>
            <w:tcW w:w="1850" w:type="dxa"/>
          </w:tcPr>
          <w:p w:rsidR="000A01DE" w:rsidRPr="00D357B8" w:rsidRDefault="000A01DE" w:rsidP="000A01DE">
            <w:pPr>
              <w:spacing w:line="240" w:lineRule="auto"/>
              <w:rPr>
                <w:rFonts w:ascii="Calibri" w:hAnsi="Calibri" w:cs="Arial"/>
                <w:sz w:val="22"/>
                <w:szCs w:val="22"/>
              </w:rPr>
            </w:pPr>
          </w:p>
        </w:tc>
      </w:tr>
      <w:tr w:rsidR="000A01DE" w:rsidRPr="00D357B8">
        <w:trPr>
          <w:trHeight w:val="284"/>
        </w:trPr>
        <w:tc>
          <w:tcPr>
            <w:tcW w:w="5470" w:type="dxa"/>
          </w:tcPr>
          <w:p w:rsidR="000A01DE" w:rsidRPr="00D357B8" w:rsidRDefault="000A01DE" w:rsidP="00C70CE4">
            <w:pPr>
              <w:pStyle w:val="BodyText22"/>
              <w:spacing w:line="240" w:lineRule="auto"/>
              <w:jc w:val="left"/>
              <w:rPr>
                <w:rFonts w:ascii="Calibri" w:hAnsi="Calibri" w:cs="Arial"/>
                <w:szCs w:val="22"/>
              </w:rPr>
            </w:pPr>
            <w:r w:rsidRPr="00D357B8">
              <w:rPr>
                <w:rFonts w:ascii="Calibri" w:hAnsi="Calibri" w:cs="Arial"/>
                <w:szCs w:val="22"/>
              </w:rPr>
              <w:t>2</w:t>
            </w:r>
          </w:p>
        </w:tc>
        <w:tc>
          <w:tcPr>
            <w:tcW w:w="1890" w:type="dxa"/>
          </w:tcPr>
          <w:p w:rsidR="000A01DE" w:rsidRPr="00D357B8" w:rsidRDefault="000A01DE" w:rsidP="000A01DE">
            <w:pPr>
              <w:pStyle w:val="Pripombabesedilo"/>
              <w:rPr>
                <w:rFonts w:ascii="Calibri" w:hAnsi="Calibri" w:cs="Arial"/>
                <w:sz w:val="22"/>
                <w:szCs w:val="22"/>
              </w:rPr>
            </w:pPr>
          </w:p>
        </w:tc>
        <w:tc>
          <w:tcPr>
            <w:tcW w:w="1850" w:type="dxa"/>
          </w:tcPr>
          <w:p w:rsidR="000A01DE" w:rsidRPr="00D357B8" w:rsidRDefault="000A01DE" w:rsidP="000A01DE">
            <w:pPr>
              <w:spacing w:line="240" w:lineRule="auto"/>
              <w:rPr>
                <w:rFonts w:ascii="Calibri" w:hAnsi="Calibri" w:cs="Arial"/>
                <w:sz w:val="22"/>
                <w:szCs w:val="22"/>
              </w:rPr>
            </w:pPr>
          </w:p>
        </w:tc>
      </w:tr>
      <w:tr w:rsidR="000A01DE" w:rsidRPr="00D357B8">
        <w:trPr>
          <w:trHeight w:val="284"/>
        </w:trPr>
        <w:tc>
          <w:tcPr>
            <w:tcW w:w="5470" w:type="dxa"/>
          </w:tcPr>
          <w:p w:rsidR="000A01DE" w:rsidRPr="00D357B8" w:rsidRDefault="000A01DE" w:rsidP="00C70CE4">
            <w:pPr>
              <w:spacing w:line="240" w:lineRule="auto"/>
              <w:ind w:firstLine="0"/>
              <w:jc w:val="left"/>
              <w:rPr>
                <w:rFonts w:ascii="Calibri" w:hAnsi="Calibri" w:cs="Arial"/>
                <w:sz w:val="22"/>
                <w:szCs w:val="22"/>
              </w:rPr>
            </w:pPr>
            <w:r w:rsidRPr="00D357B8">
              <w:rPr>
                <w:rFonts w:ascii="Calibri" w:hAnsi="Calibri" w:cs="Arial"/>
                <w:sz w:val="22"/>
                <w:szCs w:val="22"/>
              </w:rPr>
              <w:t>3</w:t>
            </w:r>
          </w:p>
        </w:tc>
        <w:tc>
          <w:tcPr>
            <w:tcW w:w="1890" w:type="dxa"/>
          </w:tcPr>
          <w:p w:rsidR="000A01DE" w:rsidRPr="00D357B8" w:rsidRDefault="000A01DE" w:rsidP="000A01DE">
            <w:pPr>
              <w:pStyle w:val="Pripombabesedilo"/>
              <w:rPr>
                <w:rFonts w:ascii="Calibri" w:hAnsi="Calibri" w:cs="Arial"/>
                <w:sz w:val="22"/>
                <w:szCs w:val="22"/>
              </w:rPr>
            </w:pPr>
          </w:p>
        </w:tc>
        <w:tc>
          <w:tcPr>
            <w:tcW w:w="1850" w:type="dxa"/>
          </w:tcPr>
          <w:p w:rsidR="000A01DE" w:rsidRPr="00D357B8" w:rsidRDefault="000A01DE" w:rsidP="000A01DE">
            <w:pPr>
              <w:spacing w:line="240" w:lineRule="auto"/>
              <w:rPr>
                <w:rFonts w:ascii="Calibri" w:hAnsi="Calibri" w:cs="Arial"/>
                <w:sz w:val="22"/>
                <w:szCs w:val="22"/>
              </w:rPr>
            </w:pPr>
          </w:p>
        </w:tc>
      </w:tr>
      <w:tr w:rsidR="000A01DE" w:rsidRPr="00D357B8">
        <w:trPr>
          <w:trHeight w:val="284"/>
        </w:trPr>
        <w:tc>
          <w:tcPr>
            <w:tcW w:w="5470" w:type="dxa"/>
          </w:tcPr>
          <w:p w:rsidR="000A01DE" w:rsidRPr="00D357B8" w:rsidRDefault="000A01DE" w:rsidP="000A01DE">
            <w:pPr>
              <w:spacing w:line="240" w:lineRule="auto"/>
              <w:rPr>
                <w:rFonts w:ascii="Calibri" w:hAnsi="Calibri" w:cs="Arial"/>
                <w:sz w:val="22"/>
                <w:szCs w:val="22"/>
              </w:rPr>
            </w:pPr>
            <w:r w:rsidRPr="00D357B8">
              <w:rPr>
                <w:rFonts w:ascii="Calibri" w:hAnsi="Calibri" w:cs="Arial"/>
                <w:sz w:val="22"/>
                <w:szCs w:val="22"/>
              </w:rPr>
              <w:t>…</w:t>
            </w:r>
          </w:p>
        </w:tc>
        <w:tc>
          <w:tcPr>
            <w:tcW w:w="1890" w:type="dxa"/>
          </w:tcPr>
          <w:p w:rsidR="000A01DE" w:rsidRPr="00D357B8" w:rsidRDefault="000A01DE" w:rsidP="000A01DE">
            <w:pPr>
              <w:spacing w:line="240" w:lineRule="auto"/>
              <w:rPr>
                <w:rFonts w:ascii="Calibri" w:hAnsi="Calibri" w:cs="Arial"/>
                <w:sz w:val="22"/>
                <w:szCs w:val="22"/>
              </w:rPr>
            </w:pPr>
          </w:p>
        </w:tc>
        <w:tc>
          <w:tcPr>
            <w:tcW w:w="1850" w:type="dxa"/>
          </w:tcPr>
          <w:p w:rsidR="000A01DE" w:rsidRPr="00D357B8" w:rsidRDefault="000A01DE" w:rsidP="000A01DE">
            <w:pPr>
              <w:spacing w:line="240" w:lineRule="auto"/>
              <w:rPr>
                <w:rFonts w:ascii="Calibri" w:hAnsi="Calibri" w:cs="Arial"/>
                <w:sz w:val="22"/>
                <w:szCs w:val="22"/>
              </w:rPr>
            </w:pPr>
          </w:p>
        </w:tc>
      </w:tr>
      <w:tr w:rsidR="000A01DE" w:rsidRPr="00D357B8">
        <w:trPr>
          <w:trHeight w:val="284"/>
        </w:trPr>
        <w:tc>
          <w:tcPr>
            <w:tcW w:w="9210" w:type="dxa"/>
            <w:gridSpan w:val="3"/>
          </w:tcPr>
          <w:p w:rsidR="000A01DE" w:rsidRPr="00D357B8" w:rsidRDefault="000A01DE" w:rsidP="000A01DE">
            <w:pPr>
              <w:spacing w:line="240" w:lineRule="auto"/>
              <w:rPr>
                <w:rFonts w:ascii="Calibri" w:hAnsi="Calibri" w:cs="Arial"/>
                <w:sz w:val="22"/>
                <w:szCs w:val="22"/>
              </w:rPr>
            </w:pPr>
          </w:p>
        </w:tc>
      </w:tr>
      <w:tr w:rsidR="000A01DE" w:rsidRPr="00D357B8">
        <w:trPr>
          <w:trHeight w:val="284"/>
        </w:trPr>
        <w:tc>
          <w:tcPr>
            <w:tcW w:w="9210" w:type="dxa"/>
            <w:gridSpan w:val="3"/>
          </w:tcPr>
          <w:p w:rsidR="000A01DE" w:rsidRPr="00D357B8" w:rsidRDefault="000A01DE" w:rsidP="00385CD6">
            <w:pPr>
              <w:pStyle w:val="BodyText23"/>
              <w:spacing w:line="240" w:lineRule="auto"/>
              <w:jc w:val="left"/>
              <w:rPr>
                <w:rFonts w:ascii="Calibri" w:hAnsi="Calibri" w:cs="Arial"/>
                <w:szCs w:val="22"/>
              </w:rPr>
            </w:pPr>
            <w:r w:rsidRPr="00D357B8">
              <w:rPr>
                <w:rFonts w:ascii="Calibri" w:hAnsi="Calibri" w:cs="Arial"/>
                <w:szCs w:val="22"/>
              </w:rPr>
              <w:t xml:space="preserve"> </w:t>
            </w:r>
            <w:r w:rsidR="00385CD6" w:rsidRPr="00D357B8">
              <w:rPr>
                <w:rFonts w:ascii="Calibri" w:hAnsi="Calibri" w:cs="Arial"/>
                <w:szCs w:val="22"/>
              </w:rPr>
              <w:t>Nematerialne investicije</w:t>
            </w:r>
          </w:p>
        </w:tc>
      </w:tr>
      <w:tr w:rsidR="000A01DE" w:rsidRPr="00D357B8">
        <w:trPr>
          <w:trHeight w:val="284"/>
        </w:trPr>
        <w:tc>
          <w:tcPr>
            <w:tcW w:w="5470" w:type="dxa"/>
          </w:tcPr>
          <w:p w:rsidR="000A01DE" w:rsidRPr="00D357B8" w:rsidRDefault="000A01DE" w:rsidP="000A01DE">
            <w:pPr>
              <w:spacing w:line="240" w:lineRule="auto"/>
              <w:rPr>
                <w:rFonts w:ascii="Calibri" w:hAnsi="Calibri" w:cs="Arial"/>
                <w:sz w:val="22"/>
                <w:szCs w:val="22"/>
              </w:rPr>
            </w:pPr>
            <w:r w:rsidRPr="00D357B8">
              <w:rPr>
                <w:rFonts w:ascii="Calibri" w:hAnsi="Calibri" w:cs="Arial"/>
                <w:sz w:val="22"/>
                <w:szCs w:val="22"/>
              </w:rPr>
              <w:t>1</w:t>
            </w:r>
          </w:p>
        </w:tc>
        <w:tc>
          <w:tcPr>
            <w:tcW w:w="1890" w:type="dxa"/>
          </w:tcPr>
          <w:p w:rsidR="000A01DE" w:rsidRPr="00D357B8" w:rsidRDefault="000A01DE" w:rsidP="000A01DE">
            <w:pPr>
              <w:spacing w:line="240" w:lineRule="auto"/>
              <w:rPr>
                <w:rFonts w:ascii="Calibri" w:hAnsi="Calibri" w:cs="Arial"/>
                <w:sz w:val="22"/>
                <w:szCs w:val="22"/>
              </w:rPr>
            </w:pPr>
          </w:p>
        </w:tc>
        <w:tc>
          <w:tcPr>
            <w:tcW w:w="1850" w:type="dxa"/>
          </w:tcPr>
          <w:p w:rsidR="000A01DE" w:rsidRPr="00D357B8" w:rsidRDefault="000A01DE" w:rsidP="000A01DE">
            <w:pPr>
              <w:spacing w:line="240" w:lineRule="auto"/>
              <w:rPr>
                <w:rFonts w:ascii="Calibri" w:hAnsi="Calibri" w:cs="Arial"/>
                <w:sz w:val="22"/>
                <w:szCs w:val="22"/>
              </w:rPr>
            </w:pPr>
          </w:p>
        </w:tc>
      </w:tr>
      <w:tr w:rsidR="000A01DE" w:rsidRPr="00D357B8">
        <w:trPr>
          <w:trHeight w:val="284"/>
        </w:trPr>
        <w:tc>
          <w:tcPr>
            <w:tcW w:w="5470" w:type="dxa"/>
          </w:tcPr>
          <w:p w:rsidR="000A01DE" w:rsidRPr="00D357B8" w:rsidRDefault="000A01DE" w:rsidP="000A01DE">
            <w:pPr>
              <w:spacing w:line="240" w:lineRule="auto"/>
              <w:rPr>
                <w:rFonts w:ascii="Calibri" w:hAnsi="Calibri" w:cs="Arial"/>
                <w:sz w:val="22"/>
                <w:szCs w:val="22"/>
              </w:rPr>
            </w:pPr>
            <w:r w:rsidRPr="00D357B8">
              <w:rPr>
                <w:rFonts w:ascii="Calibri" w:hAnsi="Calibri" w:cs="Arial"/>
                <w:sz w:val="22"/>
                <w:szCs w:val="22"/>
              </w:rPr>
              <w:t>2</w:t>
            </w:r>
          </w:p>
        </w:tc>
        <w:tc>
          <w:tcPr>
            <w:tcW w:w="1890" w:type="dxa"/>
          </w:tcPr>
          <w:p w:rsidR="000A01DE" w:rsidRPr="00D357B8" w:rsidRDefault="000A01DE" w:rsidP="000A01DE">
            <w:pPr>
              <w:spacing w:line="240" w:lineRule="auto"/>
              <w:rPr>
                <w:rFonts w:ascii="Calibri" w:hAnsi="Calibri" w:cs="Arial"/>
                <w:sz w:val="22"/>
                <w:szCs w:val="22"/>
              </w:rPr>
            </w:pPr>
          </w:p>
        </w:tc>
        <w:tc>
          <w:tcPr>
            <w:tcW w:w="1850" w:type="dxa"/>
          </w:tcPr>
          <w:p w:rsidR="000A01DE" w:rsidRPr="00D357B8" w:rsidRDefault="000A01DE" w:rsidP="000A01DE">
            <w:pPr>
              <w:spacing w:line="240" w:lineRule="auto"/>
              <w:rPr>
                <w:rFonts w:ascii="Calibri" w:hAnsi="Calibri" w:cs="Arial"/>
                <w:sz w:val="22"/>
                <w:szCs w:val="22"/>
              </w:rPr>
            </w:pPr>
          </w:p>
        </w:tc>
      </w:tr>
      <w:tr w:rsidR="000A01DE" w:rsidRPr="00D357B8">
        <w:trPr>
          <w:trHeight w:val="284"/>
        </w:trPr>
        <w:tc>
          <w:tcPr>
            <w:tcW w:w="5470" w:type="dxa"/>
          </w:tcPr>
          <w:p w:rsidR="000A01DE" w:rsidRPr="00D357B8" w:rsidRDefault="000A01DE" w:rsidP="000A01DE">
            <w:pPr>
              <w:spacing w:line="240" w:lineRule="auto"/>
              <w:rPr>
                <w:rFonts w:ascii="Calibri" w:hAnsi="Calibri" w:cs="Arial"/>
                <w:sz w:val="22"/>
                <w:szCs w:val="22"/>
              </w:rPr>
            </w:pPr>
            <w:r w:rsidRPr="00D357B8">
              <w:rPr>
                <w:rFonts w:ascii="Calibri" w:hAnsi="Calibri" w:cs="Arial"/>
                <w:sz w:val="22"/>
                <w:szCs w:val="22"/>
              </w:rPr>
              <w:t>3</w:t>
            </w:r>
          </w:p>
        </w:tc>
        <w:tc>
          <w:tcPr>
            <w:tcW w:w="1890" w:type="dxa"/>
          </w:tcPr>
          <w:p w:rsidR="000A01DE" w:rsidRPr="00D357B8" w:rsidRDefault="000A01DE" w:rsidP="000A01DE">
            <w:pPr>
              <w:spacing w:line="240" w:lineRule="auto"/>
              <w:rPr>
                <w:rFonts w:ascii="Calibri" w:hAnsi="Calibri" w:cs="Arial"/>
                <w:sz w:val="22"/>
                <w:szCs w:val="22"/>
              </w:rPr>
            </w:pPr>
          </w:p>
        </w:tc>
        <w:tc>
          <w:tcPr>
            <w:tcW w:w="1850" w:type="dxa"/>
          </w:tcPr>
          <w:p w:rsidR="000A01DE" w:rsidRPr="00D357B8" w:rsidRDefault="000A01DE" w:rsidP="000A01DE">
            <w:pPr>
              <w:spacing w:line="240" w:lineRule="auto"/>
              <w:rPr>
                <w:rFonts w:ascii="Calibri" w:hAnsi="Calibri" w:cs="Arial"/>
                <w:sz w:val="22"/>
                <w:szCs w:val="22"/>
              </w:rPr>
            </w:pPr>
          </w:p>
        </w:tc>
      </w:tr>
      <w:tr w:rsidR="000A01DE" w:rsidRPr="00D357B8">
        <w:trPr>
          <w:trHeight w:val="284"/>
        </w:trPr>
        <w:tc>
          <w:tcPr>
            <w:tcW w:w="5470" w:type="dxa"/>
          </w:tcPr>
          <w:p w:rsidR="000A01DE" w:rsidRPr="00D357B8" w:rsidRDefault="000A01DE" w:rsidP="000A01DE">
            <w:pPr>
              <w:spacing w:line="240" w:lineRule="auto"/>
              <w:rPr>
                <w:rFonts w:ascii="Calibri" w:hAnsi="Calibri" w:cs="Arial"/>
                <w:sz w:val="22"/>
                <w:szCs w:val="22"/>
              </w:rPr>
            </w:pPr>
            <w:r w:rsidRPr="00D357B8">
              <w:rPr>
                <w:rFonts w:ascii="Calibri" w:hAnsi="Calibri" w:cs="Arial"/>
                <w:sz w:val="22"/>
                <w:szCs w:val="22"/>
              </w:rPr>
              <w:t>…</w:t>
            </w:r>
          </w:p>
        </w:tc>
        <w:tc>
          <w:tcPr>
            <w:tcW w:w="1890" w:type="dxa"/>
          </w:tcPr>
          <w:p w:rsidR="000A01DE" w:rsidRPr="00D357B8" w:rsidRDefault="000A01DE" w:rsidP="000A01DE">
            <w:pPr>
              <w:spacing w:line="240" w:lineRule="auto"/>
              <w:rPr>
                <w:rFonts w:ascii="Calibri" w:hAnsi="Calibri" w:cs="Arial"/>
                <w:sz w:val="22"/>
                <w:szCs w:val="22"/>
              </w:rPr>
            </w:pPr>
          </w:p>
        </w:tc>
        <w:tc>
          <w:tcPr>
            <w:tcW w:w="1850" w:type="dxa"/>
          </w:tcPr>
          <w:p w:rsidR="000A01DE" w:rsidRPr="00D357B8" w:rsidRDefault="000A01DE" w:rsidP="000A01DE">
            <w:pPr>
              <w:spacing w:line="240" w:lineRule="auto"/>
              <w:rPr>
                <w:rFonts w:ascii="Calibri" w:hAnsi="Calibri" w:cs="Arial"/>
                <w:sz w:val="22"/>
                <w:szCs w:val="22"/>
              </w:rPr>
            </w:pPr>
          </w:p>
        </w:tc>
      </w:tr>
      <w:tr w:rsidR="000A01DE" w:rsidRPr="00D357B8">
        <w:trPr>
          <w:trHeight w:val="284"/>
        </w:trPr>
        <w:tc>
          <w:tcPr>
            <w:tcW w:w="5470" w:type="dxa"/>
            <w:vAlign w:val="bottom"/>
          </w:tcPr>
          <w:p w:rsidR="000A01DE" w:rsidRPr="00D357B8" w:rsidRDefault="000A01DE" w:rsidP="000A01DE">
            <w:pPr>
              <w:spacing w:line="240" w:lineRule="auto"/>
              <w:jc w:val="right"/>
              <w:rPr>
                <w:rFonts w:ascii="Calibri" w:hAnsi="Calibri" w:cs="Arial"/>
                <w:b/>
                <w:bCs/>
                <w:sz w:val="22"/>
                <w:szCs w:val="22"/>
              </w:rPr>
            </w:pPr>
            <w:r w:rsidRPr="00D357B8">
              <w:rPr>
                <w:rFonts w:ascii="Calibri" w:hAnsi="Calibri" w:cs="Arial"/>
                <w:b/>
                <w:bCs/>
                <w:sz w:val="22"/>
                <w:szCs w:val="22"/>
              </w:rPr>
              <w:t>SKUPAJ</w:t>
            </w:r>
          </w:p>
        </w:tc>
        <w:tc>
          <w:tcPr>
            <w:tcW w:w="1890" w:type="dxa"/>
          </w:tcPr>
          <w:p w:rsidR="000A01DE" w:rsidRPr="00D357B8" w:rsidRDefault="000A01DE" w:rsidP="000A01DE">
            <w:pPr>
              <w:spacing w:line="240" w:lineRule="auto"/>
              <w:jc w:val="center"/>
              <w:rPr>
                <w:rFonts w:ascii="Calibri" w:hAnsi="Calibri" w:cs="Arial"/>
                <w:b/>
                <w:bCs/>
                <w:sz w:val="22"/>
                <w:szCs w:val="22"/>
              </w:rPr>
            </w:pPr>
          </w:p>
        </w:tc>
        <w:tc>
          <w:tcPr>
            <w:tcW w:w="1850" w:type="dxa"/>
          </w:tcPr>
          <w:p w:rsidR="000A01DE" w:rsidRPr="00D357B8" w:rsidRDefault="000A01DE" w:rsidP="000A01DE">
            <w:pPr>
              <w:spacing w:line="240" w:lineRule="auto"/>
              <w:jc w:val="center"/>
              <w:rPr>
                <w:rFonts w:ascii="Calibri" w:hAnsi="Calibri" w:cs="Arial"/>
                <w:b/>
                <w:bCs/>
                <w:sz w:val="22"/>
                <w:szCs w:val="22"/>
              </w:rPr>
            </w:pPr>
          </w:p>
        </w:tc>
      </w:tr>
    </w:tbl>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*V tabelo pod posamezne kategorije vpišite konkretne upravičene stroške, ki bodo predmet sofinanciranja     </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687470" w:rsidRPr="00D357B8" w:rsidRDefault="002225CF" w:rsidP="000F1B5B">
      <w:pPr>
        <w:spacing w:line="240" w:lineRule="auto"/>
        <w:ind w:firstLine="0"/>
        <w:rPr>
          <w:rFonts w:ascii="Calibri" w:hAnsi="Calibri" w:cs="Arial"/>
          <w:sz w:val="22"/>
          <w:szCs w:val="22"/>
        </w:rPr>
        <w:sectPr w:rsidR="00687470" w:rsidRPr="00D357B8" w:rsidSect="002D3D55">
          <w:headerReference w:type="default" r:id="rId20"/>
          <w:type w:val="nextColumn"/>
          <w:pgSz w:w="11907" w:h="16840" w:code="9"/>
          <w:pgMar w:top="1134" w:right="1418" w:bottom="1134" w:left="1418" w:header="851" w:footer="851" w:gutter="0"/>
          <w:cols w:space="708"/>
          <w:titlePg/>
        </w:sectPr>
      </w:pPr>
      <w:r w:rsidRPr="00D357B8">
        <w:rPr>
          <w:rFonts w:ascii="Calibri" w:hAnsi="Calibri" w:cs="Arial"/>
          <w:b/>
          <w:sz w:val="22"/>
          <w:szCs w:val="22"/>
          <w:u w:val="single"/>
        </w:rPr>
        <w:t>Vsak upravičen strošek, predviden v vlogi podjetja na razpis, je potrebno ob predložitvi zahtevka za sofinanciranje projekta dokazati z računom in dokazilom o plačilu</w:t>
      </w:r>
      <w:r w:rsidRPr="00D357B8">
        <w:rPr>
          <w:rFonts w:ascii="Calibri" w:hAnsi="Calibri" w:cs="Arial"/>
          <w:sz w:val="22"/>
          <w:szCs w:val="22"/>
        </w:rPr>
        <w:t xml:space="preserve">. Upoštevajte, da morate finančni obračun in dokazila o plačilih predložiti najpozneje do </w:t>
      </w:r>
      <w:r w:rsidR="002C7073">
        <w:rPr>
          <w:rFonts w:ascii="Calibri" w:hAnsi="Calibri" w:cs="Arial"/>
          <w:sz w:val="22"/>
          <w:szCs w:val="22"/>
        </w:rPr>
        <w:t>1.12.2020</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jc w:val="right"/>
        <w:rPr>
          <w:rFonts w:ascii="Calibri" w:hAnsi="Calibri" w:cs="Arial"/>
          <w:i/>
          <w:sz w:val="22"/>
          <w:szCs w:val="22"/>
        </w:rPr>
      </w:pPr>
      <w:r w:rsidRPr="00D357B8">
        <w:rPr>
          <w:rFonts w:ascii="Calibri" w:hAnsi="Calibri" w:cs="Arial"/>
          <w:i/>
          <w:sz w:val="22"/>
          <w:szCs w:val="22"/>
        </w:rPr>
        <w:t xml:space="preserve">Razpisni obrazec št. </w:t>
      </w:r>
      <w:r w:rsidR="00CA5B97">
        <w:rPr>
          <w:rFonts w:ascii="Calibri" w:hAnsi="Calibri" w:cs="Arial"/>
          <w:i/>
          <w:sz w:val="22"/>
          <w:szCs w:val="22"/>
        </w:rPr>
        <w:t>9</w:t>
      </w:r>
      <w:r w:rsidRPr="00D357B8">
        <w:rPr>
          <w:rFonts w:ascii="Calibri" w:hAnsi="Calibri" w:cs="Arial"/>
          <w:i/>
          <w:sz w:val="22"/>
          <w:szCs w:val="22"/>
        </w:rPr>
        <w:t>/1</w:t>
      </w:r>
    </w:p>
    <w:p w:rsidR="003E2B51" w:rsidRPr="00D357B8" w:rsidRDefault="003E2B51" w:rsidP="000F1B5B">
      <w:pPr>
        <w:spacing w:line="240" w:lineRule="auto"/>
        <w:ind w:firstLine="0"/>
        <w:jc w:val="right"/>
        <w:rPr>
          <w:rFonts w:ascii="Calibri" w:hAnsi="Calibri" w:cs="Arial"/>
          <w:i/>
          <w:sz w:val="22"/>
          <w:szCs w:val="22"/>
        </w:rPr>
      </w:pPr>
    </w:p>
    <w:p w:rsidR="00D54DD1" w:rsidRPr="00D357B8" w:rsidRDefault="002225CF" w:rsidP="008A6516">
      <w:pPr>
        <w:pStyle w:val="Naslov1"/>
        <w:numPr>
          <w:ilvl w:val="0"/>
          <w:numId w:val="0"/>
        </w:numPr>
        <w:rPr>
          <w:rFonts w:ascii="Calibri" w:hAnsi="Calibri" w:cs="Arial"/>
          <w:sz w:val="22"/>
          <w:szCs w:val="22"/>
        </w:rPr>
      </w:pPr>
      <w:bookmarkStart w:id="48" w:name="_Toc17720724"/>
      <w:r w:rsidRPr="00D357B8">
        <w:rPr>
          <w:rFonts w:ascii="Calibri" w:hAnsi="Calibri" w:cs="Arial"/>
          <w:sz w:val="22"/>
          <w:szCs w:val="22"/>
        </w:rPr>
        <w:t>Vzorec pogodbe</w:t>
      </w:r>
      <w:bookmarkEnd w:id="48"/>
    </w:p>
    <w:p w:rsidR="00D54DD1" w:rsidRPr="00D357B8" w:rsidRDefault="00D54DD1"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Mestna občina Nova Gorica si pridržuje pravico sprememb priloženega vzorca pogodbe pred podpisom pogodbe. </w:t>
      </w:r>
    </w:p>
    <w:p w:rsidR="003F313C" w:rsidRPr="00D357B8" w:rsidRDefault="003F313C"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b/>
          <w:sz w:val="22"/>
          <w:szCs w:val="22"/>
        </w:rPr>
        <w:t>MESTNA OBČINA NOVA GORICA</w:t>
      </w:r>
      <w:r w:rsidRPr="00D357B8">
        <w:rPr>
          <w:rFonts w:ascii="Calibri" w:hAnsi="Calibri" w:cs="Arial"/>
          <w:sz w:val="22"/>
          <w:szCs w:val="22"/>
        </w:rPr>
        <w:t xml:space="preserve">, Trg Edvarda Kardelja 1, 5000 Nova Gorica, matična številka: 5881773, ID za DDV: SI 53055730, ki jo zastopa župan </w:t>
      </w:r>
      <w:r w:rsidR="00180A8F">
        <w:rPr>
          <w:rFonts w:ascii="Calibri" w:hAnsi="Calibri" w:cs="Arial"/>
          <w:sz w:val="22"/>
          <w:szCs w:val="22"/>
        </w:rPr>
        <w:t>dr. Klemen Miklavič</w:t>
      </w:r>
      <w:r w:rsidRPr="00D357B8">
        <w:rPr>
          <w:rFonts w:ascii="Calibri" w:hAnsi="Calibri" w:cs="Arial"/>
          <w:sz w:val="22"/>
          <w:szCs w:val="22"/>
        </w:rPr>
        <w:t xml:space="preserve"> (v nadaljevanju: MONG)</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 xml:space="preserve">in </w:t>
      </w:r>
    </w:p>
    <w:p w:rsidR="002225CF" w:rsidRPr="00D357B8" w:rsidRDefault="002225CF" w:rsidP="000F1B5B">
      <w:pPr>
        <w:spacing w:line="240" w:lineRule="auto"/>
        <w:ind w:firstLine="0"/>
        <w:rPr>
          <w:rFonts w:ascii="Calibri" w:hAnsi="Calibri" w:cs="Arial"/>
          <w:b/>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b/>
          <w:sz w:val="22"/>
          <w:szCs w:val="22"/>
        </w:rPr>
        <w:t>Podjetje:</w:t>
      </w:r>
      <w:r w:rsidRPr="00D357B8">
        <w:rPr>
          <w:rFonts w:ascii="Calibri" w:hAnsi="Calibri" w:cs="Arial"/>
          <w:sz w:val="22"/>
          <w:szCs w:val="22"/>
        </w:rPr>
        <w:t xml:space="preserve"> ______________________, sedež:_________________, matična številka: ________________, ID za DDV: SI__________________, ki ga zastopa ______________, (v nadaljevanju: prejemnik sredstev)</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sklepata naslednjo</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3E2B51">
      <w:pPr>
        <w:spacing w:line="240" w:lineRule="auto"/>
        <w:ind w:firstLine="0"/>
        <w:jc w:val="center"/>
        <w:rPr>
          <w:rFonts w:ascii="Calibri" w:hAnsi="Calibri" w:cs="Arial"/>
          <w:sz w:val="22"/>
          <w:szCs w:val="22"/>
        </w:rPr>
      </w:pPr>
      <w:r w:rsidRPr="00D357B8">
        <w:rPr>
          <w:rFonts w:ascii="Calibri" w:hAnsi="Calibri" w:cs="Arial"/>
          <w:sz w:val="22"/>
          <w:szCs w:val="22"/>
        </w:rPr>
        <w:t>POGODBO  ŠT. ____</w:t>
      </w:r>
    </w:p>
    <w:p w:rsidR="002225CF" w:rsidRPr="00D357B8" w:rsidRDefault="002225CF" w:rsidP="003E2B51">
      <w:pPr>
        <w:spacing w:line="240" w:lineRule="auto"/>
        <w:ind w:firstLine="0"/>
        <w:jc w:val="center"/>
        <w:rPr>
          <w:rFonts w:ascii="Calibri" w:hAnsi="Calibri" w:cs="Arial"/>
          <w:sz w:val="22"/>
          <w:szCs w:val="22"/>
        </w:rPr>
      </w:pPr>
      <w:r w:rsidRPr="00D357B8">
        <w:rPr>
          <w:rFonts w:ascii="Calibri" w:hAnsi="Calibri" w:cs="Arial"/>
          <w:sz w:val="22"/>
          <w:szCs w:val="22"/>
        </w:rPr>
        <w:t xml:space="preserve">O SOFINANCIRANJU STROŠKOV </w:t>
      </w:r>
      <w:r w:rsidR="009821BF" w:rsidRPr="00D357B8">
        <w:rPr>
          <w:rFonts w:ascii="Calibri" w:hAnsi="Calibri" w:cs="Arial"/>
          <w:sz w:val="22"/>
          <w:szCs w:val="22"/>
        </w:rPr>
        <w:t>INVESTICIJE</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UVODNE DOLOČBE</w:t>
      </w:r>
    </w:p>
    <w:p w:rsidR="002225CF" w:rsidRPr="00D357B8" w:rsidRDefault="003E2B51" w:rsidP="003E2B51">
      <w:pPr>
        <w:spacing w:line="240" w:lineRule="auto"/>
        <w:ind w:firstLine="0"/>
        <w:jc w:val="center"/>
        <w:rPr>
          <w:rFonts w:ascii="Calibri" w:hAnsi="Calibri" w:cs="Arial"/>
          <w:sz w:val="22"/>
          <w:szCs w:val="22"/>
        </w:rPr>
      </w:pPr>
      <w:r w:rsidRPr="00D357B8">
        <w:rPr>
          <w:rFonts w:ascii="Calibri" w:hAnsi="Calibri" w:cs="Arial"/>
          <w:sz w:val="22"/>
          <w:szCs w:val="22"/>
        </w:rPr>
        <w:t xml:space="preserve">1. </w:t>
      </w:r>
      <w:r w:rsidR="002225CF" w:rsidRPr="00D357B8">
        <w:rPr>
          <w:rFonts w:ascii="Calibri" w:hAnsi="Calibri" w:cs="Arial"/>
          <w:sz w:val="22"/>
          <w:szCs w:val="22"/>
        </w:rPr>
        <w:t>člen</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Pogodbeni stranki uvodoma ugotavljata, da:</w:t>
      </w:r>
    </w:p>
    <w:p w:rsidR="002225CF" w:rsidRPr="00D357B8" w:rsidRDefault="002225CF" w:rsidP="008B7977">
      <w:pPr>
        <w:numPr>
          <w:ilvl w:val="0"/>
          <w:numId w:val="16"/>
        </w:numPr>
        <w:spacing w:line="240" w:lineRule="auto"/>
        <w:rPr>
          <w:rFonts w:ascii="Calibri" w:hAnsi="Calibri" w:cs="Arial"/>
          <w:sz w:val="22"/>
          <w:szCs w:val="22"/>
        </w:rPr>
      </w:pPr>
      <w:r w:rsidRPr="00D357B8">
        <w:rPr>
          <w:rFonts w:ascii="Calibri" w:hAnsi="Calibri" w:cs="Arial"/>
          <w:sz w:val="22"/>
          <w:szCs w:val="22"/>
        </w:rPr>
        <w:t>je MONG v Uradnem listu RS, št. _______ objavila Javni razpis za spodbujanje začetnih investicij</w:t>
      </w:r>
      <w:r w:rsidR="00582C27" w:rsidRPr="00D357B8">
        <w:rPr>
          <w:rFonts w:ascii="Calibri" w:hAnsi="Calibri" w:cs="Arial"/>
          <w:sz w:val="22"/>
          <w:szCs w:val="22"/>
        </w:rPr>
        <w:t xml:space="preserve"> in investicij v razširjanje dejavnosti in razvoj (</w:t>
      </w:r>
      <w:r w:rsidRPr="00D357B8">
        <w:rPr>
          <w:rFonts w:ascii="Calibri" w:hAnsi="Calibri" w:cs="Arial"/>
          <w:sz w:val="22"/>
          <w:szCs w:val="22"/>
        </w:rPr>
        <w:t>v nadaljevanju: razpis)</w:t>
      </w:r>
    </w:p>
    <w:p w:rsidR="002225CF" w:rsidRPr="00D357B8" w:rsidRDefault="002225CF" w:rsidP="008B7977">
      <w:pPr>
        <w:numPr>
          <w:ilvl w:val="0"/>
          <w:numId w:val="16"/>
        </w:numPr>
        <w:spacing w:line="240" w:lineRule="auto"/>
        <w:rPr>
          <w:rFonts w:ascii="Calibri" w:hAnsi="Calibri" w:cs="Arial"/>
          <w:sz w:val="22"/>
          <w:szCs w:val="22"/>
        </w:rPr>
      </w:pPr>
      <w:r w:rsidRPr="00D357B8">
        <w:rPr>
          <w:rFonts w:ascii="Calibri" w:hAnsi="Calibri" w:cs="Arial"/>
          <w:sz w:val="22"/>
          <w:szCs w:val="22"/>
        </w:rPr>
        <w:t xml:space="preserve">je MONG izdala </w:t>
      </w:r>
      <w:r w:rsidR="00AC1FBC" w:rsidRPr="00D357B8">
        <w:rPr>
          <w:rFonts w:ascii="Calibri" w:hAnsi="Calibri" w:cs="Arial"/>
          <w:sz w:val="22"/>
          <w:szCs w:val="22"/>
        </w:rPr>
        <w:t>odločbo</w:t>
      </w:r>
      <w:r w:rsidRPr="00D357B8">
        <w:rPr>
          <w:rFonts w:ascii="Calibri" w:hAnsi="Calibri" w:cs="Arial"/>
          <w:sz w:val="22"/>
          <w:szCs w:val="22"/>
        </w:rPr>
        <w:t xml:space="preserve"> št.______, z dne ______, s kater</w:t>
      </w:r>
      <w:r w:rsidR="00AC1FBC" w:rsidRPr="00D357B8">
        <w:rPr>
          <w:rFonts w:ascii="Calibri" w:hAnsi="Calibri" w:cs="Arial"/>
          <w:sz w:val="22"/>
          <w:szCs w:val="22"/>
        </w:rPr>
        <w:t>o</w:t>
      </w:r>
      <w:r w:rsidRPr="00D357B8">
        <w:rPr>
          <w:rFonts w:ascii="Calibri" w:hAnsi="Calibri" w:cs="Arial"/>
          <w:sz w:val="22"/>
          <w:szCs w:val="22"/>
        </w:rPr>
        <w:t xml:space="preserve"> je bilo prejemniku sredstev odobreno sofinanciranje </w:t>
      </w:r>
      <w:r w:rsidR="000A01DE" w:rsidRPr="00D357B8">
        <w:rPr>
          <w:rFonts w:ascii="Calibri" w:hAnsi="Calibri" w:cs="Arial"/>
          <w:sz w:val="22"/>
          <w:szCs w:val="22"/>
        </w:rPr>
        <w:t>investicije</w:t>
      </w:r>
      <w:r w:rsidRPr="00D357B8">
        <w:rPr>
          <w:rFonts w:ascii="Calibri" w:hAnsi="Calibri" w:cs="Arial"/>
          <w:sz w:val="22"/>
          <w:szCs w:val="22"/>
        </w:rPr>
        <w:t xml:space="preserve"> ______________ v  višini največ________ EUR bruto oziroma _________ % upravičenih stroškov </w:t>
      </w:r>
      <w:r w:rsidR="004E3417" w:rsidRPr="00D357B8">
        <w:rPr>
          <w:rFonts w:ascii="Calibri" w:hAnsi="Calibri" w:cs="Arial"/>
          <w:sz w:val="22"/>
          <w:szCs w:val="22"/>
        </w:rPr>
        <w:t>investicije</w:t>
      </w:r>
      <w:r w:rsidRPr="00D357B8">
        <w:rPr>
          <w:rFonts w:ascii="Calibri" w:hAnsi="Calibri" w:cs="Arial"/>
          <w:sz w:val="22"/>
          <w:szCs w:val="22"/>
        </w:rPr>
        <w:t>;</w:t>
      </w:r>
    </w:p>
    <w:p w:rsidR="00C05B8B" w:rsidRPr="00D357B8" w:rsidRDefault="00C05B8B" w:rsidP="008B7977">
      <w:pPr>
        <w:numPr>
          <w:ilvl w:val="0"/>
          <w:numId w:val="16"/>
        </w:numPr>
        <w:spacing w:line="240" w:lineRule="auto"/>
        <w:rPr>
          <w:rFonts w:ascii="Calibri" w:hAnsi="Calibri" w:cs="Arial"/>
          <w:sz w:val="22"/>
          <w:szCs w:val="22"/>
        </w:rPr>
      </w:pPr>
      <w:r w:rsidRPr="00D357B8">
        <w:rPr>
          <w:rFonts w:ascii="Calibri" w:hAnsi="Calibri" w:cs="Arial"/>
          <w:sz w:val="22"/>
          <w:szCs w:val="22"/>
        </w:rPr>
        <w:t>je MONG, skladno z Navodilom Mestne občine Nova Gorica za evidentiranje naročilnic, pogodb in sklepov župana, izdal zahtevek za izdajo pogodbe št. ---/20</w:t>
      </w:r>
      <w:r w:rsidR="002C7073">
        <w:rPr>
          <w:rFonts w:ascii="Calibri" w:hAnsi="Calibri" w:cs="Arial"/>
          <w:sz w:val="22"/>
          <w:szCs w:val="22"/>
        </w:rPr>
        <w:t>20</w:t>
      </w:r>
      <w:r w:rsidRPr="00D357B8">
        <w:rPr>
          <w:rFonts w:ascii="Calibri" w:hAnsi="Calibri" w:cs="Arial"/>
          <w:sz w:val="22"/>
          <w:szCs w:val="22"/>
        </w:rPr>
        <w:t>;</w:t>
      </w:r>
    </w:p>
    <w:p w:rsidR="002225CF" w:rsidRPr="00D357B8" w:rsidRDefault="002225CF" w:rsidP="008B7977">
      <w:pPr>
        <w:numPr>
          <w:ilvl w:val="0"/>
          <w:numId w:val="16"/>
        </w:numPr>
        <w:spacing w:line="240" w:lineRule="auto"/>
        <w:rPr>
          <w:rFonts w:ascii="Calibri" w:hAnsi="Calibri" w:cs="Arial"/>
          <w:sz w:val="22"/>
          <w:szCs w:val="22"/>
        </w:rPr>
      </w:pPr>
      <w:r w:rsidRPr="00D357B8">
        <w:rPr>
          <w:rFonts w:ascii="Calibri" w:hAnsi="Calibri" w:cs="Arial"/>
          <w:sz w:val="22"/>
          <w:szCs w:val="22"/>
        </w:rPr>
        <w:t>so sredstva za spodbujanje začetnih investicij</w:t>
      </w:r>
      <w:r w:rsidR="001D2AC2">
        <w:rPr>
          <w:rFonts w:ascii="Calibri" w:hAnsi="Calibri" w:cs="Arial"/>
          <w:sz w:val="22"/>
          <w:szCs w:val="22"/>
        </w:rPr>
        <w:t xml:space="preserve"> </w:t>
      </w:r>
      <w:r w:rsidR="00582C27" w:rsidRPr="00D357B8">
        <w:rPr>
          <w:rFonts w:ascii="Calibri" w:hAnsi="Calibri" w:cs="Arial"/>
          <w:sz w:val="22"/>
          <w:szCs w:val="22"/>
        </w:rPr>
        <w:t>in investicij v razširjanje dejavnosti in razvoj</w:t>
      </w:r>
      <w:r w:rsidRPr="00D357B8">
        <w:rPr>
          <w:rFonts w:ascii="Calibri" w:hAnsi="Calibri" w:cs="Arial"/>
          <w:sz w:val="22"/>
          <w:szCs w:val="22"/>
        </w:rPr>
        <w:t xml:space="preserve"> predvidena na proračunski postavki 1402/09.07</w:t>
      </w:r>
      <w:r w:rsidR="00582C27" w:rsidRPr="00D357B8">
        <w:rPr>
          <w:rFonts w:ascii="Calibri" w:hAnsi="Calibri" w:cs="Arial"/>
          <w:sz w:val="22"/>
          <w:szCs w:val="22"/>
        </w:rPr>
        <w:t>1</w:t>
      </w:r>
      <w:r w:rsidRPr="00D357B8">
        <w:rPr>
          <w:rFonts w:ascii="Calibri" w:hAnsi="Calibri" w:cs="Arial"/>
          <w:sz w:val="22"/>
          <w:szCs w:val="22"/>
        </w:rPr>
        <w:t xml:space="preserve"> – finančne spodbude </w:t>
      </w:r>
      <w:r w:rsidR="00582C27" w:rsidRPr="00D357B8">
        <w:rPr>
          <w:rFonts w:ascii="Calibri" w:hAnsi="Calibri" w:cs="Arial"/>
          <w:sz w:val="22"/>
          <w:szCs w:val="22"/>
        </w:rPr>
        <w:t>podjetnikom- spodbujanje začetnih investicij</w:t>
      </w:r>
    </w:p>
    <w:p w:rsidR="002225CF" w:rsidRPr="00D357B8" w:rsidRDefault="002225CF" w:rsidP="008B7977">
      <w:pPr>
        <w:numPr>
          <w:ilvl w:val="0"/>
          <w:numId w:val="16"/>
        </w:numPr>
        <w:spacing w:line="240" w:lineRule="auto"/>
        <w:rPr>
          <w:rFonts w:ascii="Calibri" w:hAnsi="Calibri" w:cs="Arial"/>
          <w:sz w:val="22"/>
          <w:szCs w:val="22"/>
        </w:rPr>
      </w:pPr>
      <w:r w:rsidRPr="00D357B8">
        <w:rPr>
          <w:rFonts w:ascii="Calibri" w:hAnsi="Calibri" w:cs="Arial"/>
          <w:sz w:val="22"/>
          <w:szCs w:val="22"/>
        </w:rPr>
        <w:t>se proračunska sredstva dodeljujejo kot nepovratna sredstva  skladno s pravili o dodeljevanju državnih pomoči »de minimis«.</w:t>
      </w:r>
    </w:p>
    <w:p w:rsidR="002225CF" w:rsidRDefault="002225CF" w:rsidP="000F1B5B">
      <w:pPr>
        <w:spacing w:line="240" w:lineRule="auto"/>
        <w:ind w:firstLine="0"/>
        <w:rPr>
          <w:rFonts w:ascii="Calibri" w:hAnsi="Calibri" w:cs="Arial"/>
          <w:sz w:val="22"/>
          <w:szCs w:val="22"/>
        </w:rPr>
      </w:pPr>
    </w:p>
    <w:p w:rsidR="00FA5B91" w:rsidRPr="00D357B8" w:rsidRDefault="00FA5B91"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PREDMET POGODBE</w:t>
      </w:r>
    </w:p>
    <w:p w:rsidR="002225CF" w:rsidRPr="00D357B8" w:rsidRDefault="003E2B51" w:rsidP="003E2B51">
      <w:pPr>
        <w:spacing w:line="240" w:lineRule="auto"/>
        <w:ind w:firstLine="0"/>
        <w:jc w:val="center"/>
        <w:rPr>
          <w:rFonts w:ascii="Calibri" w:hAnsi="Calibri" w:cs="Arial"/>
          <w:sz w:val="22"/>
          <w:szCs w:val="22"/>
        </w:rPr>
      </w:pPr>
      <w:r w:rsidRPr="00D357B8">
        <w:rPr>
          <w:rFonts w:ascii="Calibri" w:hAnsi="Calibri" w:cs="Arial"/>
          <w:sz w:val="22"/>
          <w:szCs w:val="22"/>
        </w:rPr>
        <w:t xml:space="preserve">2. </w:t>
      </w:r>
      <w:r w:rsidR="002225CF" w:rsidRPr="00D357B8">
        <w:rPr>
          <w:rFonts w:ascii="Calibri" w:hAnsi="Calibri" w:cs="Arial"/>
          <w:sz w:val="22"/>
          <w:szCs w:val="22"/>
        </w:rPr>
        <w:t>člen</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Predmet te pogodbe je sofinanciranje upravičenih stroškov </w:t>
      </w:r>
      <w:r w:rsidR="004E3417" w:rsidRPr="00D357B8">
        <w:rPr>
          <w:rFonts w:ascii="Calibri" w:hAnsi="Calibri" w:cs="Arial"/>
          <w:sz w:val="22"/>
          <w:szCs w:val="22"/>
        </w:rPr>
        <w:t>investicije</w:t>
      </w:r>
      <w:r w:rsidRPr="00D357B8">
        <w:rPr>
          <w:rFonts w:ascii="Calibri" w:hAnsi="Calibri" w:cs="Arial"/>
          <w:sz w:val="22"/>
          <w:szCs w:val="22"/>
        </w:rPr>
        <w:t xml:space="preserve"> _______________.</w:t>
      </w:r>
    </w:p>
    <w:p w:rsidR="003E2B51" w:rsidRPr="00D357B8" w:rsidRDefault="003E2B51" w:rsidP="000F1B5B">
      <w:pPr>
        <w:spacing w:line="240" w:lineRule="auto"/>
        <w:ind w:firstLine="0"/>
        <w:rPr>
          <w:rFonts w:ascii="Calibri" w:hAnsi="Calibri" w:cs="Arial"/>
          <w:sz w:val="22"/>
          <w:szCs w:val="22"/>
        </w:rPr>
      </w:pPr>
    </w:p>
    <w:p w:rsidR="00D01433" w:rsidRDefault="00D01433" w:rsidP="000F1B5B">
      <w:pPr>
        <w:spacing w:line="240" w:lineRule="auto"/>
        <w:ind w:firstLine="0"/>
        <w:rPr>
          <w:rFonts w:ascii="Calibri" w:hAnsi="Calibri" w:cs="Arial"/>
          <w:sz w:val="22"/>
          <w:szCs w:val="22"/>
        </w:rPr>
      </w:pPr>
    </w:p>
    <w:p w:rsidR="002C7073" w:rsidRDefault="002C7073" w:rsidP="000F1B5B">
      <w:pPr>
        <w:spacing w:line="240" w:lineRule="auto"/>
        <w:ind w:firstLine="0"/>
        <w:rPr>
          <w:rFonts w:ascii="Calibri" w:hAnsi="Calibri" w:cs="Arial"/>
          <w:sz w:val="22"/>
          <w:szCs w:val="22"/>
        </w:rPr>
      </w:pPr>
    </w:p>
    <w:p w:rsidR="002C7073" w:rsidRDefault="002C7073" w:rsidP="000F1B5B">
      <w:pPr>
        <w:spacing w:line="240" w:lineRule="auto"/>
        <w:ind w:firstLine="0"/>
        <w:rPr>
          <w:rFonts w:ascii="Calibri" w:hAnsi="Calibri" w:cs="Arial"/>
          <w:sz w:val="22"/>
          <w:szCs w:val="22"/>
        </w:rPr>
      </w:pPr>
    </w:p>
    <w:p w:rsidR="002C7073" w:rsidRPr="00D357B8" w:rsidRDefault="002C7073"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lastRenderedPageBreak/>
        <w:t>PRAVICE IN OBVEZNOSTI POGODBENIH STRANK</w:t>
      </w:r>
    </w:p>
    <w:p w:rsidR="00FA5B91" w:rsidRPr="00D357B8" w:rsidRDefault="00FA5B91" w:rsidP="003E2B51">
      <w:pPr>
        <w:spacing w:line="240" w:lineRule="auto"/>
        <w:ind w:firstLine="0"/>
        <w:jc w:val="center"/>
        <w:rPr>
          <w:rFonts w:ascii="Calibri" w:hAnsi="Calibri" w:cs="Arial"/>
          <w:sz w:val="22"/>
          <w:szCs w:val="22"/>
        </w:rPr>
      </w:pPr>
    </w:p>
    <w:p w:rsidR="002225CF" w:rsidRDefault="003E2B51" w:rsidP="003E2B51">
      <w:pPr>
        <w:spacing w:line="240" w:lineRule="auto"/>
        <w:ind w:firstLine="0"/>
        <w:jc w:val="center"/>
        <w:rPr>
          <w:rFonts w:ascii="Calibri" w:hAnsi="Calibri" w:cs="Arial"/>
          <w:sz w:val="22"/>
          <w:szCs w:val="22"/>
        </w:rPr>
      </w:pPr>
      <w:r w:rsidRPr="00D357B8">
        <w:rPr>
          <w:rFonts w:ascii="Calibri" w:hAnsi="Calibri" w:cs="Arial"/>
          <w:sz w:val="22"/>
          <w:szCs w:val="22"/>
        </w:rPr>
        <w:t xml:space="preserve">3. </w:t>
      </w:r>
      <w:r w:rsidR="002225CF" w:rsidRPr="00D357B8">
        <w:rPr>
          <w:rFonts w:ascii="Calibri" w:hAnsi="Calibri" w:cs="Arial"/>
          <w:sz w:val="22"/>
          <w:szCs w:val="22"/>
        </w:rPr>
        <w:t>člen</w:t>
      </w:r>
    </w:p>
    <w:p w:rsidR="002C7073" w:rsidRDefault="002C7073" w:rsidP="003E2B51">
      <w:pPr>
        <w:spacing w:line="240" w:lineRule="auto"/>
        <w:ind w:firstLine="0"/>
        <w:jc w:val="center"/>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Prejemnik sredstev se s to pogodbo zavezuje </w:t>
      </w:r>
      <w:r w:rsidR="002C7073">
        <w:rPr>
          <w:rFonts w:ascii="Calibri" w:hAnsi="Calibri" w:cs="Arial"/>
          <w:sz w:val="22"/>
          <w:szCs w:val="22"/>
        </w:rPr>
        <w:t>:</w:t>
      </w:r>
    </w:p>
    <w:p w:rsidR="002225CF" w:rsidRPr="00D357B8" w:rsidRDefault="002225CF" w:rsidP="00074261">
      <w:pPr>
        <w:numPr>
          <w:ilvl w:val="0"/>
          <w:numId w:val="18"/>
        </w:numPr>
        <w:spacing w:line="240" w:lineRule="auto"/>
        <w:rPr>
          <w:rFonts w:ascii="Calibri" w:hAnsi="Calibri" w:cs="Arial"/>
          <w:sz w:val="22"/>
          <w:szCs w:val="22"/>
        </w:rPr>
      </w:pPr>
      <w:r w:rsidRPr="00D357B8">
        <w:rPr>
          <w:rFonts w:ascii="Calibri" w:hAnsi="Calibri" w:cs="Arial"/>
          <w:sz w:val="22"/>
          <w:szCs w:val="22"/>
        </w:rPr>
        <w:t>po tej pogodbi dodeljena sredstva porabiti namensko ter v skladu s pogoji, določenimi v razpisu in tej pogodbi;</w:t>
      </w:r>
    </w:p>
    <w:p w:rsidR="002225CF" w:rsidRPr="00D357B8" w:rsidRDefault="002C7073" w:rsidP="00074261">
      <w:pPr>
        <w:numPr>
          <w:ilvl w:val="0"/>
          <w:numId w:val="18"/>
        </w:numPr>
        <w:spacing w:line="240" w:lineRule="auto"/>
        <w:rPr>
          <w:rFonts w:ascii="Calibri" w:hAnsi="Calibri" w:cs="Arial"/>
          <w:sz w:val="22"/>
          <w:szCs w:val="22"/>
        </w:rPr>
      </w:pPr>
      <w:r>
        <w:rPr>
          <w:rFonts w:ascii="Calibri" w:hAnsi="Calibri" w:cs="Arial"/>
          <w:sz w:val="22"/>
          <w:szCs w:val="22"/>
        </w:rPr>
        <w:t xml:space="preserve"> da bo </w:t>
      </w:r>
      <w:r w:rsidR="002225CF" w:rsidRPr="00D357B8">
        <w:rPr>
          <w:rFonts w:ascii="Calibri" w:hAnsi="Calibri" w:cs="Arial"/>
          <w:sz w:val="22"/>
          <w:szCs w:val="22"/>
        </w:rPr>
        <w:t>MONG omogočil, da kadarkoli preverja namensko porabo po tej pogodbi dodeljenih sredstev;</w:t>
      </w:r>
    </w:p>
    <w:p w:rsidR="00712D5B" w:rsidRPr="00D357B8" w:rsidRDefault="002C7073" w:rsidP="00074261">
      <w:pPr>
        <w:numPr>
          <w:ilvl w:val="0"/>
          <w:numId w:val="18"/>
        </w:numPr>
        <w:spacing w:line="240" w:lineRule="auto"/>
        <w:rPr>
          <w:rFonts w:ascii="Calibri" w:hAnsi="Calibri" w:cs="Arial"/>
          <w:sz w:val="22"/>
          <w:szCs w:val="22"/>
        </w:rPr>
      </w:pPr>
      <w:r>
        <w:rPr>
          <w:rFonts w:ascii="Calibri" w:hAnsi="Calibri" w:cs="Arial"/>
          <w:sz w:val="22"/>
          <w:szCs w:val="22"/>
        </w:rPr>
        <w:t>o</w:t>
      </w:r>
      <w:r w:rsidR="00712D5B" w:rsidRPr="00D357B8">
        <w:rPr>
          <w:rFonts w:ascii="Calibri" w:hAnsi="Calibri" w:cs="Arial"/>
          <w:sz w:val="22"/>
          <w:szCs w:val="22"/>
        </w:rPr>
        <w:t>hraniti investicijo iz 2. člena te pogodbe na območju MONG vsaj tri leta po prejemu sredstev po tej pogodbi,</w:t>
      </w:r>
    </w:p>
    <w:p w:rsidR="002225CF" w:rsidRPr="00D357B8" w:rsidRDefault="002225CF" w:rsidP="00074261">
      <w:pPr>
        <w:numPr>
          <w:ilvl w:val="0"/>
          <w:numId w:val="18"/>
        </w:numPr>
        <w:spacing w:line="240" w:lineRule="auto"/>
        <w:rPr>
          <w:rFonts w:ascii="Calibri" w:hAnsi="Calibri" w:cs="Arial"/>
          <w:sz w:val="22"/>
          <w:szCs w:val="22"/>
        </w:rPr>
      </w:pPr>
      <w:r w:rsidRPr="00D357B8">
        <w:rPr>
          <w:rFonts w:ascii="Calibri" w:hAnsi="Calibri" w:cs="Arial"/>
          <w:sz w:val="22"/>
          <w:szCs w:val="22"/>
        </w:rPr>
        <w:t xml:space="preserve">v roku 8 dni od nastanka, MONG pisno obvestil o spremembah, ki se nanašajo na </w:t>
      </w:r>
      <w:r w:rsidR="00712D5B" w:rsidRPr="00D357B8">
        <w:rPr>
          <w:rFonts w:ascii="Calibri" w:hAnsi="Calibri" w:cs="Arial"/>
          <w:sz w:val="22"/>
          <w:szCs w:val="22"/>
        </w:rPr>
        <w:t>investicijo</w:t>
      </w:r>
      <w:r w:rsidRPr="00D357B8">
        <w:rPr>
          <w:rFonts w:ascii="Calibri" w:hAnsi="Calibri" w:cs="Arial"/>
          <w:sz w:val="22"/>
          <w:szCs w:val="22"/>
        </w:rPr>
        <w:t xml:space="preserve"> iz 2. člena te pogodbe ter spremembe, ki se nanašajo na status, spremembo sedeža, ipd. prejemnika sredstev.</w:t>
      </w:r>
    </w:p>
    <w:p w:rsidR="002225CF" w:rsidRPr="00D357B8" w:rsidRDefault="002225CF" w:rsidP="000F1B5B">
      <w:pPr>
        <w:spacing w:line="240" w:lineRule="auto"/>
        <w:ind w:firstLine="0"/>
        <w:rPr>
          <w:rFonts w:ascii="Calibri" w:hAnsi="Calibri" w:cs="Arial"/>
          <w:sz w:val="22"/>
          <w:szCs w:val="22"/>
        </w:rPr>
      </w:pPr>
    </w:p>
    <w:p w:rsidR="002225CF" w:rsidRPr="00D357B8" w:rsidRDefault="003E2B51" w:rsidP="003E2B51">
      <w:pPr>
        <w:spacing w:line="240" w:lineRule="auto"/>
        <w:ind w:firstLine="0"/>
        <w:jc w:val="center"/>
        <w:rPr>
          <w:rFonts w:ascii="Calibri" w:hAnsi="Calibri" w:cs="Arial"/>
          <w:sz w:val="22"/>
          <w:szCs w:val="22"/>
        </w:rPr>
      </w:pPr>
      <w:r w:rsidRPr="00D357B8">
        <w:rPr>
          <w:rFonts w:ascii="Calibri" w:hAnsi="Calibri" w:cs="Arial"/>
          <w:sz w:val="22"/>
          <w:szCs w:val="22"/>
        </w:rPr>
        <w:t xml:space="preserve">4. </w:t>
      </w:r>
      <w:r w:rsidR="002225CF" w:rsidRPr="00D357B8">
        <w:rPr>
          <w:rFonts w:ascii="Calibri" w:hAnsi="Calibri" w:cs="Arial"/>
          <w:sz w:val="22"/>
          <w:szCs w:val="22"/>
        </w:rPr>
        <w:t>člen</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MONG se s to pogodbo zavezuje, da bo prejemniku sredstev, z namenom sofinanciranja dela stroškov </w:t>
      </w:r>
      <w:r w:rsidR="00712D5B" w:rsidRPr="00D357B8">
        <w:rPr>
          <w:rFonts w:ascii="Calibri" w:hAnsi="Calibri" w:cs="Arial"/>
          <w:sz w:val="22"/>
          <w:szCs w:val="22"/>
        </w:rPr>
        <w:t>investicije</w:t>
      </w:r>
      <w:r w:rsidRPr="00D357B8">
        <w:rPr>
          <w:rFonts w:ascii="Calibri" w:hAnsi="Calibri" w:cs="Arial"/>
          <w:sz w:val="22"/>
          <w:szCs w:val="22"/>
        </w:rPr>
        <w:t xml:space="preserve"> ________________, izplačala znesek največ v višini _________________ EUR bruto oziroma  __________ % upravičenih stroškov investicije. </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MONG bo prejemniku sredstev izplačala znesek v višini, ki bo enaka ____ % upravičenih stroškov, ki jih </w:t>
      </w:r>
      <w:r w:rsidR="002C7073">
        <w:rPr>
          <w:rFonts w:ascii="Calibri" w:hAnsi="Calibri" w:cs="Arial"/>
          <w:sz w:val="22"/>
          <w:szCs w:val="22"/>
        </w:rPr>
        <w:t xml:space="preserve">je </w:t>
      </w:r>
      <w:r w:rsidRPr="00D357B8">
        <w:rPr>
          <w:rFonts w:ascii="Calibri" w:hAnsi="Calibri" w:cs="Arial"/>
          <w:sz w:val="22"/>
          <w:szCs w:val="22"/>
        </w:rPr>
        <w:t xml:space="preserve"> prejemnik sredstev izkazal z dokazili </w:t>
      </w:r>
      <w:r w:rsidR="002C7073">
        <w:rPr>
          <w:rFonts w:ascii="Calibri" w:hAnsi="Calibri" w:cs="Arial"/>
          <w:sz w:val="22"/>
          <w:szCs w:val="22"/>
        </w:rPr>
        <w:t xml:space="preserve">ter priložil zahtevek  za sofinanciranje in stroškovnik investicije </w:t>
      </w:r>
      <w:r w:rsidRPr="00D357B8">
        <w:rPr>
          <w:rFonts w:ascii="Calibri" w:hAnsi="Calibri" w:cs="Arial"/>
          <w:sz w:val="22"/>
          <w:szCs w:val="22"/>
        </w:rPr>
        <w:t>v skladu z veljavnim Zakonom o izvrševanju proračuna RS, na TRR prejemnika sredstev ________________________, odprtem pri _______________________.</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VRAČILO SREDSTEV</w:t>
      </w:r>
    </w:p>
    <w:p w:rsidR="002225CF" w:rsidRPr="00D357B8" w:rsidRDefault="003E2B51" w:rsidP="003E2B51">
      <w:pPr>
        <w:spacing w:line="240" w:lineRule="auto"/>
        <w:ind w:firstLine="0"/>
        <w:jc w:val="center"/>
        <w:rPr>
          <w:rFonts w:ascii="Calibri" w:hAnsi="Calibri" w:cs="Arial"/>
          <w:sz w:val="22"/>
          <w:szCs w:val="22"/>
        </w:rPr>
      </w:pPr>
      <w:r w:rsidRPr="00D357B8">
        <w:rPr>
          <w:rFonts w:ascii="Calibri" w:hAnsi="Calibri" w:cs="Arial"/>
          <w:sz w:val="22"/>
          <w:szCs w:val="22"/>
        </w:rPr>
        <w:t xml:space="preserve">5. </w:t>
      </w:r>
      <w:r w:rsidR="002225CF" w:rsidRPr="00D357B8">
        <w:rPr>
          <w:rFonts w:ascii="Calibri" w:hAnsi="Calibri" w:cs="Arial"/>
          <w:sz w:val="22"/>
          <w:szCs w:val="22"/>
        </w:rPr>
        <w:t>člen</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V primeru, da prejemnik sredstev:</w:t>
      </w:r>
    </w:p>
    <w:p w:rsidR="002225CF" w:rsidRPr="00D357B8" w:rsidRDefault="002225CF" w:rsidP="00074261">
      <w:pPr>
        <w:numPr>
          <w:ilvl w:val="0"/>
          <w:numId w:val="19"/>
        </w:numPr>
        <w:spacing w:line="240" w:lineRule="auto"/>
        <w:rPr>
          <w:rFonts w:ascii="Calibri" w:hAnsi="Calibri" w:cs="Arial"/>
          <w:sz w:val="22"/>
          <w:szCs w:val="22"/>
        </w:rPr>
      </w:pPr>
      <w:r w:rsidRPr="00D357B8">
        <w:rPr>
          <w:rFonts w:ascii="Calibri" w:hAnsi="Calibri" w:cs="Arial"/>
          <w:sz w:val="22"/>
          <w:szCs w:val="22"/>
        </w:rPr>
        <w:t>nenamensko porabi po tej pogodbi dodeljena sredstva,</w:t>
      </w:r>
    </w:p>
    <w:p w:rsidR="002225CF" w:rsidRPr="00D357B8" w:rsidRDefault="002225CF" w:rsidP="00074261">
      <w:pPr>
        <w:numPr>
          <w:ilvl w:val="0"/>
          <w:numId w:val="19"/>
        </w:numPr>
        <w:spacing w:line="240" w:lineRule="auto"/>
        <w:rPr>
          <w:rFonts w:ascii="Calibri" w:hAnsi="Calibri" w:cs="Arial"/>
          <w:sz w:val="22"/>
          <w:szCs w:val="22"/>
        </w:rPr>
      </w:pPr>
      <w:r w:rsidRPr="00D357B8">
        <w:rPr>
          <w:rFonts w:ascii="Calibri" w:hAnsi="Calibri" w:cs="Arial"/>
          <w:sz w:val="22"/>
          <w:szCs w:val="22"/>
        </w:rPr>
        <w:t xml:space="preserve">ne ohrani </w:t>
      </w:r>
      <w:r w:rsidR="00712D5B" w:rsidRPr="00D357B8">
        <w:rPr>
          <w:rFonts w:ascii="Calibri" w:hAnsi="Calibri" w:cs="Arial"/>
          <w:sz w:val="22"/>
          <w:szCs w:val="22"/>
        </w:rPr>
        <w:t>investicije</w:t>
      </w:r>
      <w:r w:rsidRPr="00D357B8">
        <w:rPr>
          <w:rFonts w:ascii="Calibri" w:hAnsi="Calibri" w:cs="Arial"/>
          <w:sz w:val="22"/>
          <w:szCs w:val="22"/>
        </w:rPr>
        <w:t xml:space="preserve"> na območju MONG vsaj tri leta po prejemu sredstev iz te pogodbe,</w:t>
      </w:r>
    </w:p>
    <w:p w:rsidR="002225CF" w:rsidRPr="00D357B8" w:rsidRDefault="002225CF" w:rsidP="00074261">
      <w:pPr>
        <w:numPr>
          <w:ilvl w:val="0"/>
          <w:numId w:val="19"/>
        </w:numPr>
        <w:spacing w:line="240" w:lineRule="auto"/>
        <w:rPr>
          <w:rFonts w:ascii="Calibri" w:hAnsi="Calibri" w:cs="Arial"/>
          <w:sz w:val="22"/>
          <w:szCs w:val="22"/>
        </w:rPr>
      </w:pPr>
      <w:r w:rsidRPr="00D357B8">
        <w:rPr>
          <w:rFonts w:ascii="Calibri" w:hAnsi="Calibri" w:cs="Arial"/>
          <w:sz w:val="22"/>
          <w:szCs w:val="22"/>
        </w:rPr>
        <w:t>po tej pogodbi dodeljena sredstva pridobil na podlagi navajanja lažnih podatkov,</w:t>
      </w:r>
    </w:p>
    <w:p w:rsidR="002225CF" w:rsidRPr="00D357B8" w:rsidRDefault="002225CF" w:rsidP="00074261">
      <w:pPr>
        <w:numPr>
          <w:ilvl w:val="0"/>
          <w:numId w:val="19"/>
        </w:numPr>
        <w:spacing w:line="240" w:lineRule="auto"/>
        <w:rPr>
          <w:rFonts w:ascii="Calibri" w:hAnsi="Calibri" w:cs="Arial"/>
          <w:sz w:val="22"/>
          <w:szCs w:val="22"/>
        </w:rPr>
      </w:pPr>
      <w:r w:rsidRPr="00D357B8">
        <w:rPr>
          <w:rFonts w:ascii="Calibri" w:hAnsi="Calibri" w:cs="Arial"/>
          <w:sz w:val="22"/>
          <w:szCs w:val="22"/>
        </w:rPr>
        <w:t>krši določila te pogodbe,</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je prejemnik sredstev, v roku </w:t>
      </w:r>
      <w:r w:rsidR="002D2A4F" w:rsidRPr="00D357B8">
        <w:rPr>
          <w:rFonts w:ascii="Calibri" w:hAnsi="Calibri" w:cs="Arial"/>
          <w:sz w:val="22"/>
          <w:szCs w:val="22"/>
        </w:rPr>
        <w:t>30</w:t>
      </w:r>
      <w:r w:rsidRPr="00D357B8">
        <w:rPr>
          <w:rFonts w:ascii="Calibri" w:hAnsi="Calibri" w:cs="Arial"/>
          <w:sz w:val="22"/>
          <w:szCs w:val="22"/>
        </w:rPr>
        <w:t xml:space="preserve"> dni od prejema pisnega poziva MONG, dolžan vrniti prejeta sredstva oziroma sorazmerni de</w:t>
      </w:r>
      <w:r w:rsidR="00EF2843" w:rsidRPr="00D357B8">
        <w:rPr>
          <w:rFonts w:ascii="Calibri" w:hAnsi="Calibri" w:cs="Arial"/>
          <w:sz w:val="22"/>
          <w:szCs w:val="22"/>
        </w:rPr>
        <w:t>l prejetih sredstev in sicer z zakonitimi zamudnimi obrestmi</w:t>
      </w:r>
      <w:r w:rsidRPr="00D357B8">
        <w:rPr>
          <w:rFonts w:ascii="Calibri" w:hAnsi="Calibri" w:cs="Arial"/>
          <w:sz w:val="22"/>
          <w:szCs w:val="22"/>
        </w:rPr>
        <w:t>, natečenimi od dneva izplačila sredstev do dneva vračila. V kolikor prejemnik prejetih sredstev z obrestmi ne vrne v 15. (petnajstih) dneh po pozivu, Mestna občina sproži postopek izterjave preko pristojnega sodišča.</w:t>
      </w:r>
    </w:p>
    <w:p w:rsidR="002225CF" w:rsidRPr="00D357B8" w:rsidRDefault="002225CF" w:rsidP="000F1B5B">
      <w:pPr>
        <w:spacing w:line="240" w:lineRule="auto"/>
        <w:ind w:firstLine="0"/>
        <w:rPr>
          <w:rFonts w:ascii="Calibri" w:hAnsi="Calibri" w:cs="Arial"/>
          <w:sz w:val="22"/>
          <w:szCs w:val="22"/>
        </w:rPr>
      </w:pPr>
    </w:p>
    <w:p w:rsidR="00D01433" w:rsidRPr="00D357B8" w:rsidRDefault="00D01433"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DRUGE DOLOČBE</w:t>
      </w:r>
    </w:p>
    <w:p w:rsidR="002225CF" w:rsidRPr="00D357B8" w:rsidRDefault="003E2B51" w:rsidP="003E2B51">
      <w:pPr>
        <w:spacing w:line="240" w:lineRule="auto"/>
        <w:ind w:firstLine="0"/>
        <w:jc w:val="center"/>
        <w:rPr>
          <w:rFonts w:ascii="Calibri" w:hAnsi="Calibri" w:cs="Arial"/>
          <w:sz w:val="22"/>
          <w:szCs w:val="22"/>
        </w:rPr>
      </w:pPr>
      <w:r w:rsidRPr="00D357B8">
        <w:rPr>
          <w:rFonts w:ascii="Calibri" w:hAnsi="Calibri" w:cs="Arial"/>
          <w:sz w:val="22"/>
          <w:szCs w:val="22"/>
        </w:rPr>
        <w:t xml:space="preserve">6. </w:t>
      </w:r>
      <w:r w:rsidR="002225CF" w:rsidRPr="00D357B8">
        <w:rPr>
          <w:rFonts w:ascii="Calibri" w:hAnsi="Calibri" w:cs="Arial"/>
          <w:sz w:val="22"/>
          <w:szCs w:val="22"/>
        </w:rPr>
        <w:t>člen</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Prejemnik s podpisom pogodbe zagotavlja, da so vse podpisane izjave, ki so obvezni del razpisne dokumentacije, resnične.</w:t>
      </w:r>
    </w:p>
    <w:p w:rsidR="002225CF" w:rsidRPr="00D357B8" w:rsidRDefault="002225CF" w:rsidP="000F1B5B">
      <w:pPr>
        <w:spacing w:line="240" w:lineRule="auto"/>
        <w:ind w:firstLine="0"/>
        <w:rPr>
          <w:rFonts w:ascii="Calibri" w:hAnsi="Calibri" w:cs="Arial"/>
          <w:sz w:val="22"/>
          <w:szCs w:val="22"/>
        </w:rPr>
      </w:pPr>
    </w:p>
    <w:p w:rsidR="007F6BD4" w:rsidRPr="00D357B8" w:rsidRDefault="007F6BD4" w:rsidP="000F1B5B">
      <w:pPr>
        <w:spacing w:line="240" w:lineRule="auto"/>
        <w:ind w:firstLine="0"/>
        <w:rPr>
          <w:rFonts w:ascii="Calibri" w:hAnsi="Calibri" w:cs="Arial"/>
          <w:sz w:val="22"/>
          <w:szCs w:val="22"/>
        </w:rPr>
      </w:pPr>
    </w:p>
    <w:p w:rsidR="00C660BB" w:rsidRPr="00D357B8" w:rsidRDefault="00C660BB" w:rsidP="000F1B5B">
      <w:pPr>
        <w:spacing w:line="240" w:lineRule="auto"/>
        <w:ind w:firstLine="0"/>
        <w:rPr>
          <w:rFonts w:ascii="Calibri" w:hAnsi="Calibri" w:cs="Arial"/>
          <w:sz w:val="22"/>
          <w:szCs w:val="22"/>
        </w:rPr>
      </w:pPr>
    </w:p>
    <w:p w:rsidR="007F6BD4" w:rsidRPr="00D357B8" w:rsidRDefault="007F6BD4" w:rsidP="000F1B5B">
      <w:pPr>
        <w:spacing w:line="240" w:lineRule="auto"/>
        <w:ind w:firstLine="0"/>
        <w:rPr>
          <w:rFonts w:ascii="Calibri" w:hAnsi="Calibri" w:cs="Arial"/>
          <w:sz w:val="22"/>
          <w:szCs w:val="22"/>
        </w:rPr>
      </w:pPr>
    </w:p>
    <w:p w:rsidR="007F6BD4" w:rsidRPr="00D357B8" w:rsidRDefault="007F6BD4" w:rsidP="007F6BD4">
      <w:pPr>
        <w:pStyle w:val="Noga"/>
        <w:tabs>
          <w:tab w:val="left" w:pos="360"/>
          <w:tab w:val="left" w:pos="1843"/>
        </w:tabs>
        <w:jc w:val="both"/>
        <w:rPr>
          <w:rFonts w:ascii="Calibri" w:hAnsi="Calibri" w:cs="Arial"/>
          <w:b/>
          <w:bCs/>
          <w:sz w:val="22"/>
          <w:szCs w:val="22"/>
        </w:rPr>
      </w:pPr>
      <w:r w:rsidRPr="00D357B8">
        <w:rPr>
          <w:rFonts w:ascii="Calibri" w:hAnsi="Calibri" w:cs="Arial"/>
          <w:b/>
          <w:bCs/>
          <w:sz w:val="22"/>
          <w:szCs w:val="22"/>
        </w:rPr>
        <w:t>PROTIKORUPCIJSKA KLAVZULA</w:t>
      </w:r>
    </w:p>
    <w:p w:rsidR="007F6BD4" w:rsidRPr="00D357B8" w:rsidRDefault="009C64E4" w:rsidP="009C64E4">
      <w:pPr>
        <w:pStyle w:val="Noga"/>
        <w:tabs>
          <w:tab w:val="clear" w:pos="-3686"/>
          <w:tab w:val="clear" w:pos="-3544"/>
          <w:tab w:val="left" w:pos="360"/>
          <w:tab w:val="left" w:pos="1843"/>
        </w:tabs>
        <w:spacing w:line="240" w:lineRule="auto"/>
        <w:ind w:left="2520"/>
        <w:jc w:val="both"/>
        <w:rPr>
          <w:rFonts w:ascii="Calibri" w:hAnsi="Calibri" w:cs="Arial"/>
          <w:bCs/>
          <w:sz w:val="22"/>
          <w:szCs w:val="22"/>
        </w:rPr>
      </w:pPr>
      <w:r w:rsidRPr="00D357B8">
        <w:rPr>
          <w:rFonts w:ascii="Calibri" w:hAnsi="Calibri" w:cs="Arial"/>
          <w:b/>
          <w:bCs/>
          <w:sz w:val="22"/>
          <w:szCs w:val="22"/>
        </w:rPr>
        <w:t xml:space="preserve">                          </w:t>
      </w:r>
      <w:r w:rsidR="008730E5">
        <w:rPr>
          <w:rFonts w:ascii="Calibri" w:hAnsi="Calibri" w:cs="Arial"/>
          <w:b/>
          <w:bCs/>
          <w:sz w:val="22"/>
          <w:szCs w:val="22"/>
        </w:rPr>
        <w:t>7</w:t>
      </w:r>
      <w:r w:rsidRPr="00D357B8">
        <w:rPr>
          <w:rFonts w:ascii="Calibri" w:hAnsi="Calibri" w:cs="Arial"/>
          <w:bCs/>
          <w:sz w:val="22"/>
          <w:szCs w:val="22"/>
        </w:rPr>
        <w:t xml:space="preserve">. </w:t>
      </w:r>
      <w:r w:rsidR="007F6BD4" w:rsidRPr="00D357B8">
        <w:rPr>
          <w:rFonts w:ascii="Calibri" w:hAnsi="Calibri" w:cs="Arial"/>
          <w:bCs/>
          <w:sz w:val="22"/>
          <w:szCs w:val="22"/>
        </w:rPr>
        <w:t>člen</w:t>
      </w:r>
    </w:p>
    <w:p w:rsidR="007F6BD4" w:rsidRPr="00D357B8" w:rsidRDefault="007F6BD4" w:rsidP="009C64E4">
      <w:pPr>
        <w:spacing w:line="240" w:lineRule="auto"/>
        <w:ind w:left="-181" w:firstLine="0"/>
        <w:rPr>
          <w:rFonts w:ascii="Calibri" w:hAnsi="Calibri" w:cs="Arial"/>
          <w:sz w:val="22"/>
          <w:szCs w:val="22"/>
        </w:rPr>
      </w:pPr>
      <w:r w:rsidRPr="00D357B8">
        <w:rPr>
          <w:rFonts w:ascii="Calibri" w:hAnsi="Calibri" w:cs="Arial"/>
          <w:color w:val="000000"/>
          <w:sz w:val="22"/>
          <w:szCs w:val="22"/>
        </w:rPr>
        <w:t>Ta pogodba se šteje za nično, če je kdo v imenu ali na račun ___________________________, predstavniku ali posredniku Mestne občine Nova Gorica obljubil, ponudil ali dal kakšno nedovoljeno korist za:</w:t>
      </w:r>
    </w:p>
    <w:p w:rsidR="007F6BD4" w:rsidRPr="00D357B8" w:rsidRDefault="007F6BD4" w:rsidP="00074261">
      <w:pPr>
        <w:numPr>
          <w:ilvl w:val="0"/>
          <w:numId w:val="28"/>
        </w:numPr>
        <w:spacing w:line="240" w:lineRule="auto"/>
        <w:jc w:val="left"/>
        <w:rPr>
          <w:rFonts w:ascii="Calibri" w:hAnsi="Calibri" w:cs="Arial"/>
          <w:color w:val="000000"/>
          <w:sz w:val="22"/>
          <w:szCs w:val="22"/>
        </w:rPr>
      </w:pPr>
      <w:r w:rsidRPr="00D357B8">
        <w:rPr>
          <w:rFonts w:ascii="Calibri" w:hAnsi="Calibri" w:cs="Arial"/>
          <w:color w:val="000000"/>
          <w:sz w:val="22"/>
          <w:szCs w:val="22"/>
        </w:rPr>
        <w:lastRenderedPageBreak/>
        <w:t>pridobitev posla iz te pogodbe; ali</w:t>
      </w:r>
    </w:p>
    <w:p w:rsidR="007F6BD4" w:rsidRPr="00D357B8" w:rsidRDefault="007F6BD4" w:rsidP="00074261">
      <w:pPr>
        <w:numPr>
          <w:ilvl w:val="0"/>
          <w:numId w:val="28"/>
        </w:numPr>
        <w:spacing w:line="240" w:lineRule="auto"/>
        <w:jc w:val="left"/>
        <w:rPr>
          <w:rFonts w:ascii="Calibri" w:hAnsi="Calibri" w:cs="Arial"/>
          <w:color w:val="000000"/>
          <w:sz w:val="22"/>
          <w:szCs w:val="22"/>
        </w:rPr>
      </w:pPr>
      <w:r w:rsidRPr="00D357B8">
        <w:rPr>
          <w:rFonts w:ascii="Calibri" w:hAnsi="Calibri" w:cs="Arial"/>
          <w:color w:val="000000"/>
          <w:sz w:val="22"/>
          <w:szCs w:val="22"/>
        </w:rPr>
        <w:t>sklenitev posla iz te pogodbe pod ugodnejšimi pogoji; ali</w:t>
      </w:r>
    </w:p>
    <w:p w:rsidR="007F6BD4" w:rsidRPr="00D357B8" w:rsidRDefault="007F6BD4" w:rsidP="00074261">
      <w:pPr>
        <w:numPr>
          <w:ilvl w:val="0"/>
          <w:numId w:val="28"/>
        </w:numPr>
        <w:spacing w:line="240" w:lineRule="auto"/>
        <w:jc w:val="left"/>
        <w:rPr>
          <w:rFonts w:ascii="Calibri" w:hAnsi="Calibri" w:cs="Arial"/>
          <w:color w:val="000000"/>
          <w:sz w:val="22"/>
          <w:szCs w:val="22"/>
        </w:rPr>
      </w:pPr>
      <w:r w:rsidRPr="00D357B8">
        <w:rPr>
          <w:rFonts w:ascii="Calibri" w:hAnsi="Calibri" w:cs="Arial"/>
          <w:color w:val="000000"/>
          <w:sz w:val="22"/>
          <w:szCs w:val="22"/>
        </w:rPr>
        <w:t>opustitev dolžnega nadzora nad izvajanjem pogodbenih obveznosti iz te pogodbe; ali</w:t>
      </w:r>
    </w:p>
    <w:p w:rsidR="007F6BD4" w:rsidRPr="00D357B8" w:rsidRDefault="007F6BD4" w:rsidP="00074261">
      <w:pPr>
        <w:numPr>
          <w:ilvl w:val="0"/>
          <w:numId w:val="28"/>
        </w:numPr>
        <w:spacing w:line="240" w:lineRule="auto"/>
        <w:jc w:val="left"/>
        <w:rPr>
          <w:rFonts w:ascii="Calibri" w:hAnsi="Calibri" w:cs="Arial"/>
          <w:color w:val="000000"/>
          <w:sz w:val="22"/>
          <w:szCs w:val="22"/>
        </w:rPr>
      </w:pPr>
      <w:r w:rsidRPr="00D357B8">
        <w:rPr>
          <w:rFonts w:ascii="Calibri" w:hAnsi="Calibri" w:cs="Arial"/>
          <w:color w:val="000000"/>
          <w:sz w:val="22"/>
          <w:szCs w:val="22"/>
        </w:rPr>
        <w:t>drugo ravnanje ali opustitev ravnanja, s katerim je Mestni občini Nova Gorica povzročena škoda ali je omogočena pridobitev nedovoljene koristi predstavniku ali posredniku Mestne občine Nova Gorica, _____________ali njenemu predstavniku, zastopniku oziroma posredniku.</w:t>
      </w:r>
    </w:p>
    <w:p w:rsidR="007F6BD4" w:rsidRPr="00D357B8" w:rsidRDefault="007F6BD4"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HRAMBA DOKUMENTACIJE</w:t>
      </w:r>
    </w:p>
    <w:p w:rsidR="002225CF" w:rsidRPr="00D357B8" w:rsidRDefault="00FA5B91" w:rsidP="00FA5B91">
      <w:pPr>
        <w:spacing w:line="240" w:lineRule="auto"/>
        <w:ind w:left="2520" w:firstLine="0"/>
        <w:jc w:val="left"/>
        <w:rPr>
          <w:rFonts w:ascii="Calibri" w:hAnsi="Calibri" w:cs="Arial"/>
          <w:sz w:val="22"/>
          <w:szCs w:val="22"/>
        </w:rPr>
      </w:pPr>
      <w:r w:rsidRPr="00D357B8">
        <w:rPr>
          <w:rFonts w:ascii="Calibri" w:hAnsi="Calibri" w:cs="Arial"/>
          <w:b/>
          <w:sz w:val="22"/>
          <w:szCs w:val="22"/>
        </w:rPr>
        <w:t xml:space="preserve">                        </w:t>
      </w:r>
      <w:r w:rsidR="008730E5" w:rsidRPr="008730E5">
        <w:rPr>
          <w:rFonts w:ascii="Calibri" w:hAnsi="Calibri" w:cs="Arial"/>
          <w:sz w:val="22"/>
          <w:szCs w:val="22"/>
        </w:rPr>
        <w:t>8</w:t>
      </w:r>
      <w:r w:rsidRPr="008730E5">
        <w:rPr>
          <w:rFonts w:ascii="Calibri" w:hAnsi="Calibri" w:cs="Arial"/>
          <w:sz w:val="22"/>
          <w:szCs w:val="22"/>
        </w:rPr>
        <w:t>.</w:t>
      </w:r>
      <w:r w:rsidR="002225CF" w:rsidRPr="00D357B8">
        <w:rPr>
          <w:rFonts w:ascii="Calibri" w:hAnsi="Calibri" w:cs="Arial"/>
          <w:sz w:val="22"/>
          <w:szCs w:val="22"/>
        </w:rPr>
        <w:t>člen</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Prejemnik sredstev je dolžan hraniti dokumentacijo, na podlagi katere so mu bila dodeljena sredstva po tej pogodbi, 10 let od dneva prejema sredstev.</w:t>
      </w:r>
    </w:p>
    <w:p w:rsidR="007F6BD4" w:rsidRPr="00D357B8" w:rsidRDefault="007F6BD4"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PREHODNE IN KONČNE DOLOČBE</w:t>
      </w:r>
    </w:p>
    <w:p w:rsidR="002225CF" w:rsidRPr="00D357B8" w:rsidRDefault="00FA5B91" w:rsidP="00FA5B91">
      <w:pPr>
        <w:spacing w:line="240" w:lineRule="auto"/>
        <w:ind w:left="2520" w:firstLine="0"/>
        <w:rPr>
          <w:rFonts w:ascii="Calibri" w:hAnsi="Calibri" w:cs="Arial"/>
          <w:sz w:val="22"/>
          <w:szCs w:val="22"/>
        </w:rPr>
      </w:pPr>
      <w:r w:rsidRPr="00D357B8">
        <w:rPr>
          <w:rFonts w:ascii="Calibri" w:hAnsi="Calibri" w:cs="Arial"/>
          <w:b/>
          <w:sz w:val="22"/>
          <w:szCs w:val="22"/>
        </w:rPr>
        <w:t xml:space="preserve">                         </w:t>
      </w:r>
      <w:r w:rsidR="008730E5">
        <w:rPr>
          <w:rFonts w:ascii="Calibri" w:hAnsi="Calibri" w:cs="Arial"/>
          <w:b/>
          <w:sz w:val="22"/>
          <w:szCs w:val="22"/>
        </w:rPr>
        <w:t>9</w:t>
      </w:r>
      <w:r w:rsidRPr="00D357B8">
        <w:rPr>
          <w:rFonts w:ascii="Calibri" w:hAnsi="Calibri" w:cs="Arial"/>
          <w:sz w:val="22"/>
          <w:szCs w:val="22"/>
        </w:rPr>
        <w:t>.</w:t>
      </w:r>
      <w:r w:rsidR="00374114" w:rsidRPr="00D357B8">
        <w:rPr>
          <w:rFonts w:ascii="Calibri" w:hAnsi="Calibri" w:cs="Arial"/>
          <w:sz w:val="22"/>
          <w:szCs w:val="22"/>
        </w:rPr>
        <w:t xml:space="preserve"> </w:t>
      </w:r>
      <w:r w:rsidR="002225CF" w:rsidRPr="00D357B8">
        <w:rPr>
          <w:rFonts w:ascii="Calibri" w:hAnsi="Calibri" w:cs="Arial"/>
          <w:sz w:val="22"/>
          <w:szCs w:val="22"/>
        </w:rPr>
        <w:t>člen</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Za izvedbo te pogodbe je s strani MONG odgovorna </w:t>
      </w:r>
      <w:r w:rsidR="008C5593" w:rsidRPr="00D357B8">
        <w:rPr>
          <w:rFonts w:ascii="Calibri" w:hAnsi="Calibri" w:cs="Arial"/>
          <w:sz w:val="22"/>
          <w:szCs w:val="22"/>
        </w:rPr>
        <w:t>T</w:t>
      </w:r>
      <w:r w:rsidR="00F86125" w:rsidRPr="00D357B8">
        <w:rPr>
          <w:rFonts w:ascii="Calibri" w:hAnsi="Calibri" w:cs="Arial"/>
          <w:sz w:val="22"/>
          <w:szCs w:val="22"/>
        </w:rPr>
        <w:t>atjana Gregorčič</w:t>
      </w:r>
      <w:r w:rsidR="00D01433" w:rsidRPr="00D357B8">
        <w:rPr>
          <w:rFonts w:ascii="Calibri" w:hAnsi="Calibri" w:cs="Arial"/>
          <w:sz w:val="22"/>
          <w:szCs w:val="22"/>
        </w:rPr>
        <w:t>,</w:t>
      </w:r>
      <w:r w:rsidR="00582C27" w:rsidRPr="00D357B8">
        <w:rPr>
          <w:rFonts w:ascii="Calibri" w:hAnsi="Calibri" w:cs="Arial"/>
          <w:sz w:val="22"/>
          <w:szCs w:val="22"/>
        </w:rPr>
        <w:t xml:space="preserve"> podsekretar – vodja službe za gospodarstvo, turizem in kmetijstvo</w:t>
      </w:r>
      <w:r w:rsidRPr="00D357B8">
        <w:rPr>
          <w:rFonts w:ascii="Calibri" w:hAnsi="Calibri" w:cs="Arial"/>
          <w:sz w:val="22"/>
          <w:szCs w:val="22"/>
        </w:rPr>
        <w:t xml:space="preserve"> s strani prejemnika sredstev pa ________________.</w:t>
      </w:r>
    </w:p>
    <w:p w:rsidR="002225CF" w:rsidRPr="00D357B8" w:rsidRDefault="002225CF" w:rsidP="000F1B5B">
      <w:pPr>
        <w:spacing w:line="240" w:lineRule="auto"/>
        <w:ind w:firstLine="0"/>
        <w:rPr>
          <w:rFonts w:ascii="Calibri" w:hAnsi="Calibri" w:cs="Arial"/>
          <w:sz w:val="22"/>
          <w:szCs w:val="22"/>
        </w:rPr>
      </w:pPr>
    </w:p>
    <w:p w:rsidR="002225CF" w:rsidRPr="00D357B8" w:rsidRDefault="00FA5B91" w:rsidP="00FA5B91">
      <w:pPr>
        <w:spacing w:line="240" w:lineRule="auto"/>
        <w:ind w:left="2520" w:firstLine="0"/>
        <w:rPr>
          <w:rFonts w:ascii="Calibri" w:hAnsi="Calibri" w:cs="Arial"/>
          <w:sz w:val="22"/>
          <w:szCs w:val="22"/>
        </w:rPr>
      </w:pPr>
      <w:r w:rsidRPr="00D357B8">
        <w:rPr>
          <w:rFonts w:ascii="Calibri" w:hAnsi="Calibri" w:cs="Arial"/>
          <w:b/>
          <w:sz w:val="22"/>
          <w:szCs w:val="22"/>
        </w:rPr>
        <w:t xml:space="preserve">                        </w:t>
      </w:r>
      <w:r w:rsidRPr="00D357B8">
        <w:rPr>
          <w:rFonts w:ascii="Calibri" w:hAnsi="Calibri" w:cs="Arial"/>
          <w:sz w:val="22"/>
          <w:szCs w:val="22"/>
        </w:rPr>
        <w:t>1</w:t>
      </w:r>
      <w:r w:rsidR="008730E5">
        <w:rPr>
          <w:rFonts w:ascii="Calibri" w:hAnsi="Calibri" w:cs="Arial"/>
          <w:sz w:val="22"/>
          <w:szCs w:val="22"/>
        </w:rPr>
        <w:t>0</w:t>
      </w:r>
      <w:r w:rsidRPr="00D357B8">
        <w:rPr>
          <w:rFonts w:ascii="Calibri" w:hAnsi="Calibri" w:cs="Arial"/>
          <w:sz w:val="22"/>
          <w:szCs w:val="22"/>
        </w:rPr>
        <w:t xml:space="preserve">. </w:t>
      </w:r>
      <w:r w:rsidR="002225CF" w:rsidRPr="00D357B8">
        <w:rPr>
          <w:rFonts w:ascii="Calibri" w:hAnsi="Calibri" w:cs="Arial"/>
          <w:sz w:val="22"/>
          <w:szCs w:val="22"/>
        </w:rPr>
        <w:t>člen</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Vse spremembe in dopolnitve te pogodbe se dogovorijo pisno, v obliki aneksa k tej pogodbi. </w:t>
      </w:r>
    </w:p>
    <w:p w:rsidR="002225CF" w:rsidRPr="00D357B8" w:rsidRDefault="002225CF" w:rsidP="000F1B5B">
      <w:pPr>
        <w:spacing w:line="240" w:lineRule="auto"/>
        <w:ind w:firstLine="0"/>
        <w:rPr>
          <w:rFonts w:ascii="Calibri" w:hAnsi="Calibri" w:cs="Arial"/>
          <w:sz w:val="22"/>
          <w:szCs w:val="22"/>
        </w:rPr>
      </w:pPr>
    </w:p>
    <w:p w:rsidR="002225CF" w:rsidRPr="00D357B8" w:rsidRDefault="00FA5B91" w:rsidP="00FA5B91">
      <w:pPr>
        <w:spacing w:line="240" w:lineRule="auto"/>
        <w:ind w:left="2520" w:firstLine="0"/>
        <w:rPr>
          <w:rFonts w:ascii="Calibri" w:hAnsi="Calibri" w:cs="Arial"/>
          <w:sz w:val="22"/>
          <w:szCs w:val="22"/>
        </w:rPr>
      </w:pPr>
      <w:r w:rsidRPr="00D357B8">
        <w:rPr>
          <w:rFonts w:ascii="Calibri" w:hAnsi="Calibri" w:cs="Arial"/>
          <w:b/>
          <w:sz w:val="22"/>
          <w:szCs w:val="22"/>
        </w:rPr>
        <w:t xml:space="preserve">                        </w:t>
      </w:r>
      <w:r w:rsidRPr="00D357B8">
        <w:rPr>
          <w:rFonts w:ascii="Calibri" w:hAnsi="Calibri" w:cs="Arial"/>
          <w:sz w:val="22"/>
          <w:szCs w:val="22"/>
        </w:rPr>
        <w:t>1</w:t>
      </w:r>
      <w:r w:rsidR="008730E5">
        <w:rPr>
          <w:rFonts w:ascii="Calibri" w:hAnsi="Calibri" w:cs="Arial"/>
          <w:sz w:val="22"/>
          <w:szCs w:val="22"/>
        </w:rPr>
        <w:t>1</w:t>
      </w:r>
      <w:r w:rsidRPr="00D357B8">
        <w:rPr>
          <w:rFonts w:ascii="Calibri" w:hAnsi="Calibri" w:cs="Arial"/>
          <w:sz w:val="22"/>
          <w:szCs w:val="22"/>
        </w:rPr>
        <w:t>.</w:t>
      </w:r>
      <w:r w:rsidR="00374114" w:rsidRPr="00D357B8">
        <w:rPr>
          <w:rFonts w:ascii="Calibri" w:hAnsi="Calibri" w:cs="Arial"/>
          <w:sz w:val="22"/>
          <w:szCs w:val="22"/>
        </w:rPr>
        <w:t xml:space="preserve"> </w:t>
      </w:r>
      <w:r w:rsidR="002225CF" w:rsidRPr="00D357B8">
        <w:rPr>
          <w:rFonts w:ascii="Calibri" w:hAnsi="Calibri" w:cs="Arial"/>
          <w:sz w:val="22"/>
          <w:szCs w:val="22"/>
        </w:rPr>
        <w:t>člen</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Morebitne spore bosta pogodbeni stranki reševali sporazumno. V primeru, da sporazumna rešitev spora ne bo možna, bo o sporu odločilo pristojno sodišče v Novi Gorici.</w:t>
      </w:r>
    </w:p>
    <w:p w:rsidR="007F6BD4" w:rsidRPr="00D357B8" w:rsidRDefault="007F6BD4" w:rsidP="000F1B5B">
      <w:pPr>
        <w:spacing w:line="240" w:lineRule="auto"/>
        <w:ind w:firstLine="0"/>
        <w:rPr>
          <w:rFonts w:ascii="Calibri" w:hAnsi="Calibri" w:cs="Arial"/>
          <w:sz w:val="22"/>
          <w:szCs w:val="22"/>
        </w:rPr>
      </w:pPr>
    </w:p>
    <w:p w:rsidR="002225CF" w:rsidRPr="00D357B8" w:rsidRDefault="00FA5B91" w:rsidP="00FA5B91">
      <w:pPr>
        <w:spacing w:line="240" w:lineRule="auto"/>
        <w:ind w:left="2520" w:firstLine="0"/>
        <w:rPr>
          <w:rFonts w:ascii="Calibri" w:hAnsi="Calibri" w:cs="Arial"/>
          <w:sz w:val="22"/>
          <w:szCs w:val="22"/>
        </w:rPr>
      </w:pPr>
      <w:r w:rsidRPr="00D357B8">
        <w:rPr>
          <w:rFonts w:ascii="Calibri" w:hAnsi="Calibri" w:cs="Arial"/>
          <w:b/>
          <w:sz w:val="22"/>
          <w:szCs w:val="22"/>
        </w:rPr>
        <w:t xml:space="preserve">                        </w:t>
      </w:r>
      <w:r w:rsidRPr="00D357B8">
        <w:rPr>
          <w:rFonts w:ascii="Calibri" w:hAnsi="Calibri" w:cs="Arial"/>
          <w:sz w:val="22"/>
          <w:szCs w:val="22"/>
        </w:rPr>
        <w:t>1</w:t>
      </w:r>
      <w:r w:rsidR="008730E5">
        <w:rPr>
          <w:rFonts w:ascii="Calibri" w:hAnsi="Calibri" w:cs="Arial"/>
          <w:sz w:val="22"/>
          <w:szCs w:val="22"/>
        </w:rPr>
        <w:t>2</w:t>
      </w:r>
      <w:r w:rsidRPr="00D357B8">
        <w:rPr>
          <w:rFonts w:ascii="Calibri" w:hAnsi="Calibri" w:cs="Arial"/>
          <w:sz w:val="22"/>
          <w:szCs w:val="22"/>
        </w:rPr>
        <w:t>.</w:t>
      </w:r>
      <w:r w:rsidR="00374114" w:rsidRPr="00D357B8">
        <w:rPr>
          <w:rFonts w:ascii="Calibri" w:hAnsi="Calibri" w:cs="Arial"/>
          <w:sz w:val="22"/>
          <w:szCs w:val="22"/>
        </w:rPr>
        <w:t xml:space="preserve"> </w:t>
      </w:r>
      <w:r w:rsidR="002225CF" w:rsidRPr="00D357B8">
        <w:rPr>
          <w:rFonts w:ascii="Calibri" w:hAnsi="Calibri" w:cs="Arial"/>
          <w:sz w:val="22"/>
          <w:szCs w:val="22"/>
        </w:rPr>
        <w:t>člen</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Ta pogodba je napisana v štirih enakih izvodih, od katerih prejme vsaka stranka po dva izvoda.</w:t>
      </w:r>
    </w:p>
    <w:p w:rsidR="002225CF" w:rsidRPr="00D357B8" w:rsidRDefault="002225CF" w:rsidP="000F1B5B">
      <w:pPr>
        <w:spacing w:line="240" w:lineRule="auto"/>
        <w:ind w:firstLine="0"/>
        <w:rPr>
          <w:rFonts w:ascii="Calibri" w:hAnsi="Calibri" w:cs="Arial"/>
          <w:sz w:val="22"/>
          <w:szCs w:val="22"/>
        </w:rPr>
      </w:pPr>
    </w:p>
    <w:p w:rsidR="002225CF" w:rsidRPr="00D357B8" w:rsidRDefault="00FA5B91" w:rsidP="00FA5B91">
      <w:pPr>
        <w:spacing w:line="240" w:lineRule="auto"/>
        <w:ind w:left="2520" w:firstLine="0"/>
        <w:rPr>
          <w:rFonts w:ascii="Calibri" w:hAnsi="Calibri" w:cs="Arial"/>
          <w:sz w:val="22"/>
          <w:szCs w:val="22"/>
        </w:rPr>
      </w:pPr>
      <w:r w:rsidRPr="00D357B8">
        <w:rPr>
          <w:rFonts w:ascii="Calibri" w:hAnsi="Calibri" w:cs="Arial"/>
          <w:sz w:val="22"/>
          <w:szCs w:val="22"/>
        </w:rPr>
        <w:t xml:space="preserve">                    1</w:t>
      </w:r>
      <w:r w:rsidR="008730E5">
        <w:rPr>
          <w:rFonts w:ascii="Calibri" w:hAnsi="Calibri" w:cs="Arial"/>
          <w:sz w:val="22"/>
          <w:szCs w:val="22"/>
        </w:rPr>
        <w:t>3</w:t>
      </w:r>
      <w:r w:rsidRPr="00D357B8">
        <w:rPr>
          <w:rFonts w:ascii="Calibri" w:hAnsi="Calibri" w:cs="Arial"/>
          <w:sz w:val="22"/>
          <w:szCs w:val="22"/>
        </w:rPr>
        <w:t>.</w:t>
      </w:r>
      <w:r w:rsidR="00374114" w:rsidRPr="00D357B8">
        <w:rPr>
          <w:rFonts w:ascii="Calibri" w:hAnsi="Calibri" w:cs="Arial"/>
          <w:sz w:val="22"/>
          <w:szCs w:val="22"/>
        </w:rPr>
        <w:t xml:space="preserve"> </w:t>
      </w:r>
      <w:r w:rsidR="002225CF" w:rsidRPr="00D357B8">
        <w:rPr>
          <w:rFonts w:ascii="Calibri" w:hAnsi="Calibri" w:cs="Arial"/>
          <w:sz w:val="22"/>
          <w:szCs w:val="22"/>
        </w:rPr>
        <w:t>člen</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Ta pogodba prične veljati z dnem, ko jo podpišeta obe pogodbeni stranki.</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    </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Številka:                                                                                 </w:t>
      </w:r>
      <w:r w:rsidR="008730E5">
        <w:rPr>
          <w:rFonts w:ascii="Calibri" w:hAnsi="Calibri" w:cs="Arial"/>
          <w:sz w:val="22"/>
          <w:szCs w:val="22"/>
        </w:rPr>
        <w:t xml:space="preserve">    </w:t>
      </w:r>
      <w:r w:rsidRPr="00D357B8">
        <w:rPr>
          <w:rFonts w:ascii="Calibri" w:hAnsi="Calibri" w:cs="Arial"/>
          <w:sz w:val="22"/>
          <w:szCs w:val="22"/>
        </w:rPr>
        <w:t xml:space="preserve"> Številka:</w:t>
      </w: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Datum:                                                                                    </w:t>
      </w:r>
      <w:r w:rsidR="008730E5">
        <w:rPr>
          <w:rFonts w:ascii="Calibri" w:hAnsi="Calibri" w:cs="Arial"/>
          <w:sz w:val="22"/>
          <w:szCs w:val="22"/>
        </w:rPr>
        <w:t xml:space="preserve">    </w:t>
      </w:r>
      <w:r w:rsidRPr="00D357B8">
        <w:rPr>
          <w:rFonts w:ascii="Calibri" w:hAnsi="Calibri" w:cs="Arial"/>
          <w:sz w:val="22"/>
          <w:szCs w:val="22"/>
        </w:rPr>
        <w:t>Datum:</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b/>
          <w:sz w:val="22"/>
          <w:szCs w:val="22"/>
        </w:rPr>
        <w:t>MESTNA OBČINA NOVA GORICA</w:t>
      </w:r>
      <w:r w:rsidRPr="00D357B8">
        <w:rPr>
          <w:rFonts w:ascii="Calibri" w:hAnsi="Calibri" w:cs="Arial"/>
          <w:sz w:val="22"/>
          <w:szCs w:val="22"/>
        </w:rPr>
        <w:t xml:space="preserve">      </w:t>
      </w:r>
      <w:r w:rsidR="00374114" w:rsidRPr="00D357B8">
        <w:rPr>
          <w:rFonts w:ascii="Calibri" w:hAnsi="Calibri" w:cs="Arial"/>
          <w:sz w:val="22"/>
          <w:szCs w:val="22"/>
        </w:rPr>
        <w:t xml:space="preserve">                               </w:t>
      </w:r>
      <w:r w:rsidR="008730E5">
        <w:rPr>
          <w:rFonts w:ascii="Calibri" w:hAnsi="Calibri" w:cs="Arial"/>
          <w:sz w:val="22"/>
          <w:szCs w:val="22"/>
        </w:rPr>
        <w:t xml:space="preserve">      </w:t>
      </w:r>
      <w:r w:rsidRPr="00D357B8">
        <w:rPr>
          <w:rFonts w:ascii="Calibri" w:hAnsi="Calibri" w:cs="Arial"/>
          <w:sz w:val="22"/>
          <w:szCs w:val="22"/>
        </w:rPr>
        <w:t>___________________</w:t>
      </w:r>
    </w:p>
    <w:p w:rsidR="002225CF" w:rsidRPr="00D357B8" w:rsidRDefault="008730E5" w:rsidP="000F1B5B">
      <w:pPr>
        <w:spacing w:line="240" w:lineRule="auto"/>
        <w:ind w:firstLine="0"/>
        <w:rPr>
          <w:rFonts w:ascii="Calibri" w:hAnsi="Calibri" w:cs="Arial"/>
          <w:sz w:val="22"/>
          <w:szCs w:val="22"/>
        </w:rPr>
      </w:pPr>
      <w:r>
        <w:rPr>
          <w:rFonts w:ascii="Calibri" w:hAnsi="Calibri" w:cs="Arial"/>
          <w:b/>
          <w:sz w:val="22"/>
          <w:szCs w:val="22"/>
        </w:rPr>
        <w:t>d</w:t>
      </w:r>
      <w:r w:rsidR="002C7073">
        <w:rPr>
          <w:rFonts w:ascii="Calibri" w:hAnsi="Calibri" w:cs="Arial"/>
          <w:b/>
          <w:sz w:val="22"/>
          <w:szCs w:val="22"/>
        </w:rPr>
        <w:t>r. Klemen Miklavič</w:t>
      </w:r>
      <w:r w:rsidR="002225CF" w:rsidRPr="00D357B8">
        <w:rPr>
          <w:rFonts w:ascii="Calibri" w:hAnsi="Calibri" w:cs="Arial"/>
          <w:b/>
          <w:sz w:val="22"/>
          <w:szCs w:val="22"/>
        </w:rPr>
        <w:t xml:space="preserve">                                                          </w:t>
      </w:r>
      <w:r>
        <w:rPr>
          <w:rFonts w:ascii="Calibri" w:hAnsi="Calibri" w:cs="Arial"/>
          <w:b/>
          <w:sz w:val="22"/>
          <w:szCs w:val="22"/>
        </w:rPr>
        <w:t xml:space="preserve">       </w:t>
      </w:r>
      <w:r w:rsidR="002225CF" w:rsidRPr="00D357B8">
        <w:rPr>
          <w:rFonts w:ascii="Calibri" w:hAnsi="Calibri" w:cs="Arial"/>
          <w:b/>
          <w:sz w:val="22"/>
          <w:szCs w:val="22"/>
        </w:rPr>
        <w:t xml:space="preserve"> </w:t>
      </w:r>
      <w:r w:rsidR="002225CF" w:rsidRPr="00D357B8">
        <w:rPr>
          <w:rFonts w:ascii="Calibri" w:hAnsi="Calibri" w:cs="Arial"/>
          <w:sz w:val="22"/>
          <w:szCs w:val="22"/>
        </w:rPr>
        <w:t xml:space="preserve">___________________ </w:t>
      </w:r>
    </w:p>
    <w:p w:rsidR="002225CF" w:rsidRPr="00D357B8" w:rsidRDefault="008730E5" w:rsidP="000F1B5B">
      <w:pPr>
        <w:spacing w:line="240" w:lineRule="auto"/>
        <w:ind w:firstLine="0"/>
        <w:rPr>
          <w:rFonts w:ascii="Calibri" w:hAnsi="Calibri" w:cs="Arial"/>
          <w:sz w:val="22"/>
          <w:szCs w:val="22"/>
        </w:rPr>
      </w:pPr>
      <w:r>
        <w:rPr>
          <w:rFonts w:ascii="Calibri" w:hAnsi="Calibri" w:cs="Arial"/>
          <w:b/>
          <w:sz w:val="22"/>
          <w:szCs w:val="22"/>
        </w:rPr>
        <w:t xml:space="preserve">     </w:t>
      </w:r>
      <w:r w:rsidR="002225CF" w:rsidRPr="00D357B8">
        <w:rPr>
          <w:rFonts w:ascii="Calibri" w:hAnsi="Calibri" w:cs="Arial"/>
          <w:b/>
          <w:sz w:val="22"/>
          <w:szCs w:val="22"/>
        </w:rPr>
        <w:t xml:space="preserve">Župan   </w:t>
      </w:r>
      <w:r w:rsidR="002225CF" w:rsidRPr="00D357B8">
        <w:rPr>
          <w:rFonts w:ascii="Calibri" w:hAnsi="Calibri" w:cs="Arial"/>
          <w:sz w:val="22"/>
          <w:szCs w:val="22"/>
        </w:rPr>
        <w:t xml:space="preserve">                                              </w:t>
      </w:r>
      <w:r w:rsidR="00374114" w:rsidRPr="00D357B8">
        <w:rPr>
          <w:rFonts w:ascii="Calibri" w:hAnsi="Calibri" w:cs="Arial"/>
          <w:sz w:val="22"/>
          <w:szCs w:val="22"/>
        </w:rPr>
        <w:t xml:space="preserve">                           </w:t>
      </w:r>
      <w:r w:rsidR="00D01433" w:rsidRPr="00D357B8">
        <w:rPr>
          <w:rFonts w:ascii="Calibri" w:hAnsi="Calibri" w:cs="Arial"/>
          <w:sz w:val="22"/>
          <w:szCs w:val="22"/>
        </w:rPr>
        <w:t xml:space="preserve">       </w:t>
      </w:r>
      <w:r>
        <w:rPr>
          <w:rFonts w:ascii="Calibri" w:hAnsi="Calibri" w:cs="Arial"/>
          <w:sz w:val="22"/>
          <w:szCs w:val="22"/>
        </w:rPr>
        <w:t xml:space="preserve">    </w:t>
      </w:r>
      <w:r w:rsidR="002225CF" w:rsidRPr="00D357B8">
        <w:rPr>
          <w:rFonts w:ascii="Calibri" w:hAnsi="Calibri" w:cs="Arial"/>
          <w:sz w:val="22"/>
          <w:szCs w:val="22"/>
        </w:rPr>
        <w:t>___________________</w:t>
      </w:r>
    </w:p>
    <w:p w:rsidR="002225CF" w:rsidRPr="00D357B8" w:rsidRDefault="002225CF" w:rsidP="000F1B5B">
      <w:pPr>
        <w:spacing w:line="240" w:lineRule="auto"/>
        <w:ind w:firstLine="0"/>
        <w:rPr>
          <w:rFonts w:ascii="Calibri" w:hAnsi="Calibri" w:cs="Arial"/>
          <w:sz w:val="22"/>
          <w:szCs w:val="22"/>
        </w:rPr>
      </w:pPr>
    </w:p>
    <w:p w:rsidR="00D01433" w:rsidRPr="00D357B8" w:rsidRDefault="00D01433" w:rsidP="000F1B5B">
      <w:pPr>
        <w:spacing w:line="240" w:lineRule="auto"/>
        <w:ind w:firstLine="0"/>
        <w:rPr>
          <w:rFonts w:ascii="Calibri" w:hAnsi="Calibri" w:cs="Arial"/>
          <w:sz w:val="22"/>
          <w:szCs w:val="22"/>
        </w:rPr>
      </w:pPr>
    </w:p>
    <w:p w:rsidR="00D01433" w:rsidRPr="00D357B8" w:rsidRDefault="00D01433" w:rsidP="000F1B5B">
      <w:pPr>
        <w:spacing w:line="240" w:lineRule="auto"/>
        <w:ind w:firstLine="0"/>
        <w:rPr>
          <w:rFonts w:ascii="Calibri" w:hAnsi="Calibri" w:cs="Arial"/>
          <w:sz w:val="22"/>
          <w:szCs w:val="22"/>
        </w:rPr>
      </w:pPr>
    </w:p>
    <w:p w:rsidR="002225CF" w:rsidRPr="00D357B8" w:rsidRDefault="002D3D55" w:rsidP="000F1B5B">
      <w:pPr>
        <w:spacing w:line="240" w:lineRule="auto"/>
        <w:ind w:firstLine="0"/>
        <w:rPr>
          <w:rFonts w:ascii="Calibri" w:hAnsi="Calibri" w:cs="Arial"/>
          <w:sz w:val="22"/>
          <w:szCs w:val="22"/>
        </w:rPr>
      </w:pPr>
      <w:r w:rsidRPr="00D357B8">
        <w:rPr>
          <w:rFonts w:ascii="Calibri" w:hAnsi="Calibri" w:cs="Arial"/>
          <w:sz w:val="22"/>
          <w:szCs w:val="22"/>
        </w:rPr>
        <w:t>P</w:t>
      </w:r>
      <w:r w:rsidR="002225CF" w:rsidRPr="00D357B8">
        <w:rPr>
          <w:rFonts w:ascii="Calibri" w:hAnsi="Calibri" w:cs="Arial"/>
          <w:sz w:val="22"/>
          <w:szCs w:val="22"/>
        </w:rPr>
        <w:t>riloge:</w:t>
      </w:r>
    </w:p>
    <w:p w:rsidR="002225CF" w:rsidRPr="00D357B8" w:rsidRDefault="002225CF" w:rsidP="00074261">
      <w:pPr>
        <w:numPr>
          <w:ilvl w:val="0"/>
          <w:numId w:val="20"/>
        </w:numPr>
        <w:spacing w:line="240" w:lineRule="auto"/>
        <w:rPr>
          <w:rFonts w:ascii="Calibri" w:hAnsi="Calibri" w:cs="Arial"/>
          <w:sz w:val="22"/>
          <w:szCs w:val="22"/>
        </w:rPr>
      </w:pPr>
      <w:r w:rsidRPr="00D357B8">
        <w:rPr>
          <w:rFonts w:ascii="Calibri" w:hAnsi="Calibri" w:cs="Arial"/>
          <w:sz w:val="22"/>
          <w:szCs w:val="22"/>
        </w:rPr>
        <w:t>Obvezna oblika zahtevka za sofinanciranje  (priloga pog. št.</w:t>
      </w:r>
      <w:r w:rsidR="00582C27" w:rsidRPr="00D357B8">
        <w:rPr>
          <w:rFonts w:ascii="Calibri" w:hAnsi="Calibri" w:cs="Arial"/>
          <w:sz w:val="22"/>
          <w:szCs w:val="22"/>
        </w:rPr>
        <w:t>1</w:t>
      </w:r>
      <w:r w:rsidRPr="00D357B8">
        <w:rPr>
          <w:rFonts w:ascii="Calibri" w:hAnsi="Calibri" w:cs="Arial"/>
          <w:sz w:val="22"/>
          <w:szCs w:val="22"/>
        </w:rPr>
        <w:t>)</w:t>
      </w:r>
    </w:p>
    <w:p w:rsidR="002225CF" w:rsidRPr="00D357B8" w:rsidRDefault="002225CF" w:rsidP="00074261">
      <w:pPr>
        <w:numPr>
          <w:ilvl w:val="0"/>
          <w:numId w:val="20"/>
        </w:numPr>
        <w:spacing w:line="240" w:lineRule="auto"/>
        <w:rPr>
          <w:rFonts w:ascii="Calibri" w:hAnsi="Calibri" w:cs="Arial"/>
          <w:sz w:val="22"/>
          <w:szCs w:val="22"/>
        </w:rPr>
      </w:pPr>
      <w:r w:rsidRPr="00D357B8">
        <w:rPr>
          <w:rFonts w:ascii="Calibri" w:hAnsi="Calibri" w:cs="Arial"/>
          <w:sz w:val="22"/>
          <w:szCs w:val="22"/>
        </w:rPr>
        <w:t xml:space="preserve">Stroškovnik projekta s prilogami (priloga pog. št. </w:t>
      </w:r>
      <w:r w:rsidR="00582C27" w:rsidRPr="00D357B8">
        <w:rPr>
          <w:rFonts w:ascii="Calibri" w:hAnsi="Calibri" w:cs="Arial"/>
          <w:sz w:val="22"/>
          <w:szCs w:val="22"/>
        </w:rPr>
        <w:t>2</w:t>
      </w:r>
      <w:r w:rsidRPr="00D357B8">
        <w:rPr>
          <w:rFonts w:ascii="Calibri" w:hAnsi="Calibri" w:cs="Arial"/>
          <w:sz w:val="22"/>
          <w:szCs w:val="22"/>
        </w:rPr>
        <w:t>)</w:t>
      </w:r>
    </w:p>
    <w:p w:rsidR="00141145" w:rsidRPr="00D357B8" w:rsidRDefault="002225CF" w:rsidP="000F1B5B">
      <w:pPr>
        <w:spacing w:line="240" w:lineRule="auto"/>
        <w:ind w:firstLine="0"/>
        <w:rPr>
          <w:rFonts w:ascii="Calibri" w:hAnsi="Calibri" w:cs="Arial"/>
          <w:i/>
          <w:sz w:val="22"/>
          <w:szCs w:val="22"/>
        </w:rPr>
      </w:pPr>
      <w:bookmarkStart w:id="49" w:name="_Toc169320675"/>
      <w:bookmarkStart w:id="50" w:name="_Toc169343730"/>
      <w:bookmarkStart w:id="51" w:name="_Toc169415806"/>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i/>
          <w:sz w:val="22"/>
          <w:szCs w:val="22"/>
        </w:rPr>
        <w:t xml:space="preserve">   </w:t>
      </w:r>
    </w:p>
    <w:p w:rsidR="00141145" w:rsidRPr="00D357B8" w:rsidRDefault="00141145" w:rsidP="000F1B5B">
      <w:pPr>
        <w:spacing w:line="240" w:lineRule="auto"/>
        <w:ind w:firstLine="0"/>
        <w:rPr>
          <w:rFonts w:ascii="Calibri" w:hAnsi="Calibri" w:cs="Arial"/>
          <w:i/>
          <w:sz w:val="22"/>
          <w:szCs w:val="22"/>
        </w:rPr>
      </w:pPr>
    </w:p>
    <w:p w:rsidR="00141145" w:rsidRPr="00C660BB" w:rsidRDefault="00C660BB" w:rsidP="000F1B5B">
      <w:pPr>
        <w:spacing w:line="240" w:lineRule="auto"/>
        <w:ind w:firstLine="0"/>
        <w:rPr>
          <w:rFonts w:ascii="Calibri" w:hAnsi="Calibri" w:cs="Arial"/>
          <w:b/>
          <w:i/>
          <w:sz w:val="20"/>
        </w:rPr>
      </w:pPr>
      <w:r w:rsidRPr="00C660BB">
        <w:rPr>
          <w:rFonts w:ascii="Calibri" w:hAnsi="Calibri" w:cs="Arial"/>
          <w:b/>
          <w:i/>
          <w:sz w:val="20"/>
        </w:rPr>
        <w:t>*Vzorec pogodbe</w:t>
      </w:r>
      <w:r w:rsidR="008730E5">
        <w:rPr>
          <w:rFonts w:ascii="Calibri" w:hAnsi="Calibri" w:cs="Arial"/>
          <w:b/>
          <w:i/>
          <w:sz w:val="20"/>
        </w:rPr>
        <w:t xml:space="preserve">  in priloge  </w:t>
      </w:r>
      <w:r w:rsidRPr="00C660BB">
        <w:rPr>
          <w:rFonts w:ascii="Calibri" w:hAnsi="Calibri" w:cs="Arial"/>
          <w:b/>
          <w:i/>
          <w:sz w:val="20"/>
        </w:rPr>
        <w:t xml:space="preserve"> ni potrebno priložiti k prijavi na razpis</w:t>
      </w:r>
    </w:p>
    <w:p w:rsidR="00141145" w:rsidRDefault="00141145" w:rsidP="000F1B5B">
      <w:pPr>
        <w:spacing w:line="240" w:lineRule="auto"/>
        <w:ind w:firstLine="0"/>
        <w:rPr>
          <w:rFonts w:ascii="Calibri" w:hAnsi="Calibri" w:cs="Arial"/>
          <w:i/>
          <w:sz w:val="22"/>
          <w:szCs w:val="22"/>
        </w:rPr>
      </w:pPr>
    </w:p>
    <w:p w:rsidR="00D00461" w:rsidRDefault="00D00461" w:rsidP="000F1B5B">
      <w:pPr>
        <w:spacing w:line="240" w:lineRule="auto"/>
        <w:ind w:firstLine="0"/>
        <w:rPr>
          <w:rFonts w:ascii="Calibri" w:hAnsi="Calibri" w:cs="Arial"/>
          <w:i/>
          <w:sz w:val="22"/>
          <w:szCs w:val="22"/>
        </w:rPr>
      </w:pPr>
    </w:p>
    <w:p w:rsidR="00D00461" w:rsidRPr="00D357B8" w:rsidRDefault="00D00461" w:rsidP="000F1B5B">
      <w:pPr>
        <w:spacing w:line="240" w:lineRule="auto"/>
        <w:ind w:firstLine="0"/>
        <w:rPr>
          <w:rFonts w:ascii="Calibri" w:hAnsi="Calibri" w:cs="Arial"/>
          <w:i/>
          <w:sz w:val="22"/>
          <w:szCs w:val="22"/>
        </w:rPr>
      </w:pPr>
    </w:p>
    <w:p w:rsidR="00CA5B97" w:rsidRDefault="002225CF" w:rsidP="00141145">
      <w:pPr>
        <w:spacing w:line="240" w:lineRule="auto"/>
        <w:ind w:left="6381" w:firstLine="0"/>
        <w:rPr>
          <w:rFonts w:ascii="Calibri" w:hAnsi="Calibri" w:cs="Arial"/>
          <w:i/>
          <w:sz w:val="20"/>
        </w:rPr>
      </w:pPr>
      <w:r w:rsidRPr="00180A8F">
        <w:rPr>
          <w:rFonts w:ascii="Calibri" w:hAnsi="Calibri" w:cs="Arial"/>
          <w:i/>
          <w:sz w:val="20"/>
        </w:rPr>
        <w:t xml:space="preserve"> </w:t>
      </w:r>
    </w:p>
    <w:p w:rsidR="00CA5B97" w:rsidRDefault="00CA5B97" w:rsidP="00141145">
      <w:pPr>
        <w:spacing w:line="240" w:lineRule="auto"/>
        <w:ind w:left="6381" w:firstLine="0"/>
        <w:rPr>
          <w:rFonts w:ascii="Calibri" w:hAnsi="Calibri" w:cs="Arial"/>
          <w:i/>
          <w:sz w:val="20"/>
        </w:rPr>
      </w:pPr>
    </w:p>
    <w:p w:rsidR="00CA5B97" w:rsidRDefault="00CA5B97" w:rsidP="00141145">
      <w:pPr>
        <w:spacing w:line="240" w:lineRule="auto"/>
        <w:ind w:left="6381" w:firstLine="0"/>
        <w:rPr>
          <w:rFonts w:ascii="Calibri" w:hAnsi="Calibri" w:cs="Arial"/>
          <w:i/>
          <w:sz w:val="20"/>
        </w:rPr>
      </w:pPr>
    </w:p>
    <w:p w:rsidR="002225CF" w:rsidRPr="00D357B8" w:rsidRDefault="002225CF" w:rsidP="00141145">
      <w:pPr>
        <w:spacing w:line="240" w:lineRule="auto"/>
        <w:ind w:left="6381" w:firstLine="0"/>
        <w:rPr>
          <w:rFonts w:ascii="Calibri" w:hAnsi="Calibri" w:cs="Arial"/>
          <w:i/>
          <w:sz w:val="22"/>
          <w:szCs w:val="22"/>
        </w:rPr>
      </w:pPr>
      <w:r w:rsidRPr="00D357B8">
        <w:rPr>
          <w:rFonts w:ascii="Calibri" w:hAnsi="Calibri" w:cs="Arial"/>
          <w:i/>
          <w:sz w:val="22"/>
          <w:szCs w:val="22"/>
        </w:rPr>
        <w:lastRenderedPageBreak/>
        <w:t xml:space="preserve"> </w:t>
      </w:r>
      <w:r w:rsidR="00582C27" w:rsidRPr="00D357B8">
        <w:rPr>
          <w:rFonts w:ascii="Calibri" w:hAnsi="Calibri" w:cs="Arial"/>
          <w:i/>
          <w:sz w:val="22"/>
          <w:szCs w:val="22"/>
        </w:rPr>
        <w:t xml:space="preserve"> Priloga k pogodbi št. 1</w:t>
      </w:r>
    </w:p>
    <w:p w:rsidR="007F6BD4" w:rsidRPr="00D357B8" w:rsidRDefault="007F6BD4" w:rsidP="000F1B5B">
      <w:pPr>
        <w:spacing w:line="240" w:lineRule="auto"/>
        <w:ind w:firstLine="0"/>
        <w:rPr>
          <w:rFonts w:ascii="Calibri" w:hAnsi="Calibri" w:cs="Arial"/>
          <w:i/>
          <w:sz w:val="22"/>
          <w:szCs w:val="22"/>
        </w:rPr>
      </w:pPr>
    </w:p>
    <w:p w:rsidR="002225CF" w:rsidRPr="00D357B8" w:rsidRDefault="002225CF" w:rsidP="004C6FF8">
      <w:pPr>
        <w:pStyle w:val="Naslov1"/>
        <w:numPr>
          <w:ilvl w:val="0"/>
          <w:numId w:val="0"/>
        </w:numPr>
        <w:rPr>
          <w:rFonts w:ascii="Calibri" w:hAnsi="Calibri"/>
          <w:sz w:val="22"/>
          <w:szCs w:val="22"/>
        </w:rPr>
      </w:pPr>
      <w:bookmarkStart w:id="52" w:name="_Toc17720725"/>
      <w:r w:rsidRPr="00D357B8">
        <w:rPr>
          <w:rFonts w:ascii="Calibri" w:hAnsi="Calibri"/>
          <w:sz w:val="22"/>
          <w:szCs w:val="22"/>
        </w:rPr>
        <w:t>OBVEZNA OBLIKA ZAHTEVKA ZA SOFINANCIRANJE</w:t>
      </w:r>
      <w:bookmarkEnd w:id="52"/>
      <w:r w:rsidRPr="00D357B8">
        <w:rPr>
          <w:rFonts w:ascii="Calibri" w:hAnsi="Calibri"/>
          <w:sz w:val="22"/>
          <w:szCs w:val="22"/>
        </w:rPr>
        <w:t xml:space="preserve"> </w:t>
      </w:r>
      <w:bookmarkEnd w:id="49"/>
      <w:bookmarkEnd w:id="50"/>
      <w:bookmarkEnd w:id="51"/>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datum:</w:t>
      </w: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podjetje:</w:t>
      </w:r>
    </w:p>
    <w:p w:rsidR="002225CF" w:rsidRPr="00D357B8" w:rsidRDefault="002225CF" w:rsidP="000F1B5B">
      <w:pPr>
        <w:spacing w:line="240" w:lineRule="auto"/>
        <w:ind w:firstLine="0"/>
        <w:rPr>
          <w:rFonts w:ascii="Calibri" w:hAnsi="Calibri" w:cs="Arial"/>
          <w:b/>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davčna številka:</w:t>
      </w: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matična številka:</w:t>
      </w: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transakcijski račun:</w:t>
      </w:r>
    </w:p>
    <w:p w:rsidR="002225CF" w:rsidRPr="00D357B8" w:rsidRDefault="00C660BB" w:rsidP="000F1B5B">
      <w:pPr>
        <w:spacing w:line="240" w:lineRule="auto"/>
        <w:ind w:firstLine="0"/>
        <w:rPr>
          <w:rFonts w:ascii="Calibri" w:hAnsi="Calibri" w:cs="Arial"/>
          <w:b/>
          <w:sz w:val="22"/>
          <w:szCs w:val="22"/>
        </w:rPr>
      </w:pPr>
      <w:r>
        <w:rPr>
          <w:rFonts w:ascii="Calibri" w:hAnsi="Calibri" w:cs="Arial"/>
          <w:b/>
          <w:sz w:val="22"/>
          <w:szCs w:val="22"/>
        </w:rPr>
        <w:t xml:space="preserve">naziv </w:t>
      </w:r>
      <w:r w:rsidR="002225CF" w:rsidRPr="00D357B8">
        <w:rPr>
          <w:rFonts w:ascii="Calibri" w:hAnsi="Calibri" w:cs="Arial"/>
          <w:b/>
          <w:sz w:val="22"/>
          <w:szCs w:val="22"/>
        </w:rPr>
        <w:t>bank</w:t>
      </w:r>
      <w:r>
        <w:rPr>
          <w:rFonts w:ascii="Calibri" w:hAnsi="Calibri" w:cs="Arial"/>
          <w:b/>
          <w:sz w:val="22"/>
          <w:szCs w:val="22"/>
        </w:rPr>
        <w:t>e</w:t>
      </w:r>
      <w:r w:rsidR="002225CF" w:rsidRPr="00D357B8">
        <w:rPr>
          <w:rFonts w:ascii="Calibri" w:hAnsi="Calibri" w:cs="Arial"/>
          <w:b/>
          <w:sz w:val="22"/>
          <w:szCs w:val="22"/>
        </w:rPr>
        <w:t>:</w:t>
      </w: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odgovorna oseba:</w:t>
      </w:r>
    </w:p>
    <w:p w:rsidR="002225CF" w:rsidRPr="00D357B8" w:rsidRDefault="002225CF" w:rsidP="000F1B5B">
      <w:pPr>
        <w:spacing w:line="240" w:lineRule="auto"/>
        <w:ind w:firstLine="0"/>
        <w:rPr>
          <w:rFonts w:ascii="Calibri" w:hAnsi="Calibri" w:cs="Arial"/>
          <w:b/>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 xml:space="preserve">številka </w:t>
      </w:r>
      <w:r w:rsidR="00CD4063" w:rsidRPr="00D357B8">
        <w:rPr>
          <w:rFonts w:ascii="Calibri" w:hAnsi="Calibri" w:cs="Arial"/>
          <w:b/>
          <w:sz w:val="22"/>
          <w:szCs w:val="22"/>
        </w:rPr>
        <w:t>odločbe</w:t>
      </w:r>
      <w:r w:rsidRPr="00D357B8">
        <w:rPr>
          <w:rFonts w:ascii="Calibri" w:hAnsi="Calibri" w:cs="Arial"/>
          <w:b/>
          <w:sz w:val="22"/>
          <w:szCs w:val="22"/>
        </w:rPr>
        <w:t>:</w:t>
      </w:r>
    </w:p>
    <w:p w:rsidR="002225CF" w:rsidRPr="00D357B8" w:rsidRDefault="002225CF" w:rsidP="000F1B5B">
      <w:pPr>
        <w:spacing w:line="240" w:lineRule="auto"/>
        <w:ind w:firstLine="0"/>
        <w:rPr>
          <w:rFonts w:ascii="Calibri" w:hAnsi="Calibri" w:cs="Arial"/>
          <w:b/>
          <w:sz w:val="22"/>
          <w:szCs w:val="22"/>
        </w:rPr>
      </w:pPr>
    </w:p>
    <w:p w:rsidR="002225CF" w:rsidRPr="00D357B8" w:rsidRDefault="002225CF" w:rsidP="000F1B5B">
      <w:pPr>
        <w:spacing w:line="240" w:lineRule="auto"/>
        <w:ind w:firstLine="0"/>
        <w:rPr>
          <w:rFonts w:ascii="Calibri" w:hAnsi="Calibri" w:cs="Arial"/>
          <w:b/>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ZADEVA:  Zaht</w:t>
      </w:r>
      <w:r w:rsidR="00712D5B" w:rsidRPr="00D357B8">
        <w:rPr>
          <w:rFonts w:ascii="Calibri" w:hAnsi="Calibri" w:cs="Arial"/>
          <w:b/>
          <w:sz w:val="22"/>
          <w:szCs w:val="22"/>
        </w:rPr>
        <w:t>evek za sofinanciranje investicije</w:t>
      </w:r>
      <w:r w:rsidRPr="00D357B8">
        <w:rPr>
          <w:rFonts w:ascii="Calibri" w:hAnsi="Calibri" w:cs="Arial"/>
          <w:b/>
          <w:sz w:val="22"/>
          <w:szCs w:val="22"/>
        </w:rPr>
        <w:t xml:space="preserve">  </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 xml:space="preserve">V skladu s pogodbo in predloženo dokumentacijo  izstavljamo </w:t>
      </w:r>
    </w:p>
    <w:p w:rsidR="002225CF" w:rsidRPr="00D357B8" w:rsidRDefault="002225CF" w:rsidP="000F1B5B">
      <w:pPr>
        <w:spacing w:line="240" w:lineRule="auto"/>
        <w:ind w:firstLine="0"/>
        <w:rPr>
          <w:rFonts w:ascii="Calibri" w:hAnsi="Calibri" w:cs="Arial"/>
          <w:b/>
          <w:sz w:val="22"/>
          <w:szCs w:val="22"/>
        </w:rPr>
      </w:pP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ab/>
      </w:r>
      <w:r w:rsidRPr="00D357B8">
        <w:rPr>
          <w:rFonts w:ascii="Calibri" w:hAnsi="Calibri" w:cs="Arial"/>
          <w:b/>
          <w:sz w:val="22"/>
          <w:szCs w:val="22"/>
        </w:rPr>
        <w:tab/>
      </w:r>
    </w:p>
    <w:p w:rsidR="002225CF" w:rsidRPr="00D357B8" w:rsidRDefault="002225CF" w:rsidP="000F1B5B">
      <w:pPr>
        <w:spacing w:line="240" w:lineRule="auto"/>
        <w:ind w:firstLine="0"/>
        <w:rPr>
          <w:rFonts w:ascii="Calibri" w:hAnsi="Calibri" w:cs="Arial"/>
          <w:b/>
          <w:sz w:val="22"/>
          <w:szCs w:val="22"/>
        </w:rPr>
      </w:pPr>
      <w:r w:rsidRPr="00D357B8">
        <w:rPr>
          <w:rFonts w:ascii="Calibri" w:hAnsi="Calibri" w:cs="Arial"/>
          <w:b/>
          <w:sz w:val="22"/>
          <w:szCs w:val="22"/>
        </w:rPr>
        <w:t>zahtevek za sofinanciranje v višini …………………………………….. EUR.</w:t>
      </w:r>
    </w:p>
    <w:p w:rsidR="002225CF" w:rsidRDefault="002225CF" w:rsidP="000F1B5B">
      <w:pPr>
        <w:spacing w:line="240" w:lineRule="auto"/>
        <w:ind w:firstLine="0"/>
        <w:rPr>
          <w:rFonts w:ascii="Calibri" w:hAnsi="Calibri" w:cs="Arial"/>
          <w:b/>
          <w:sz w:val="22"/>
          <w:szCs w:val="22"/>
        </w:rPr>
      </w:pPr>
    </w:p>
    <w:p w:rsidR="00C660BB" w:rsidRDefault="00C660BB" w:rsidP="000F1B5B">
      <w:pPr>
        <w:spacing w:line="240" w:lineRule="auto"/>
        <w:ind w:firstLine="0"/>
        <w:rPr>
          <w:rFonts w:ascii="Calibri" w:hAnsi="Calibri" w:cs="Arial"/>
          <w:b/>
          <w:sz w:val="22"/>
          <w:szCs w:val="22"/>
        </w:rPr>
      </w:pPr>
    </w:p>
    <w:p w:rsidR="00C660BB" w:rsidRDefault="00C660BB" w:rsidP="000F1B5B">
      <w:pPr>
        <w:spacing w:line="240" w:lineRule="auto"/>
        <w:ind w:firstLine="0"/>
        <w:rPr>
          <w:rFonts w:ascii="Calibri" w:hAnsi="Calibri" w:cs="Arial"/>
          <w:b/>
          <w:sz w:val="22"/>
          <w:szCs w:val="22"/>
        </w:rPr>
      </w:pPr>
    </w:p>
    <w:p w:rsidR="00C660BB" w:rsidRPr="00D357B8" w:rsidRDefault="00C660BB" w:rsidP="000F1B5B">
      <w:pPr>
        <w:spacing w:line="240" w:lineRule="auto"/>
        <w:ind w:firstLine="0"/>
        <w:rPr>
          <w:rFonts w:ascii="Calibri" w:hAnsi="Calibri" w:cs="Arial"/>
          <w:b/>
          <w:sz w:val="22"/>
          <w:szCs w:val="22"/>
        </w:rPr>
      </w:pPr>
    </w:p>
    <w:p w:rsidR="002225CF" w:rsidRPr="00D357B8" w:rsidRDefault="002225CF" w:rsidP="000F1B5B">
      <w:pPr>
        <w:spacing w:line="240" w:lineRule="auto"/>
        <w:ind w:firstLine="0"/>
        <w:rPr>
          <w:rFonts w:ascii="Calibri" w:hAnsi="Calibri" w:cs="Arial"/>
          <w:b/>
          <w:sz w:val="22"/>
          <w:szCs w:val="22"/>
        </w:rPr>
      </w:pPr>
    </w:p>
    <w:p w:rsidR="00C660BB" w:rsidRDefault="00C660BB" w:rsidP="000F1B5B">
      <w:pPr>
        <w:spacing w:line="240" w:lineRule="auto"/>
        <w:ind w:firstLine="0"/>
        <w:rPr>
          <w:rFonts w:ascii="Calibri" w:hAnsi="Calibri" w:cs="Arial"/>
          <w:b/>
          <w:sz w:val="22"/>
          <w:szCs w:val="22"/>
        </w:rPr>
      </w:pPr>
    </w:p>
    <w:p w:rsidR="002225CF" w:rsidRPr="00D357B8" w:rsidRDefault="00C660BB" w:rsidP="000F1B5B">
      <w:pPr>
        <w:spacing w:line="240" w:lineRule="auto"/>
        <w:ind w:firstLine="0"/>
        <w:rPr>
          <w:rFonts w:ascii="Calibri" w:hAnsi="Calibri" w:cs="Arial"/>
          <w:b/>
          <w:sz w:val="22"/>
          <w:szCs w:val="22"/>
        </w:rPr>
      </w:pPr>
      <w:r>
        <w:rPr>
          <w:rFonts w:ascii="Calibri" w:hAnsi="Calibri" w:cs="Arial"/>
          <w:b/>
          <w:sz w:val="22"/>
          <w:szCs w:val="22"/>
        </w:rPr>
        <w:t xml:space="preserve">Podpis </w:t>
      </w:r>
      <w:r w:rsidR="002225CF" w:rsidRPr="00D357B8">
        <w:rPr>
          <w:rFonts w:ascii="Calibri" w:hAnsi="Calibri" w:cs="Arial"/>
          <w:b/>
          <w:sz w:val="22"/>
          <w:szCs w:val="22"/>
        </w:rPr>
        <w:t>odgovorne osebe</w:t>
      </w: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D040F0" w:rsidRPr="00D357B8" w:rsidRDefault="00D040F0" w:rsidP="000F1B5B">
      <w:pPr>
        <w:spacing w:line="240" w:lineRule="auto"/>
        <w:ind w:firstLine="0"/>
        <w:rPr>
          <w:rFonts w:ascii="Calibri" w:hAnsi="Calibri" w:cs="Arial"/>
          <w:sz w:val="22"/>
          <w:szCs w:val="22"/>
        </w:rPr>
      </w:pPr>
    </w:p>
    <w:p w:rsidR="00D040F0" w:rsidRPr="00D357B8" w:rsidRDefault="00D040F0" w:rsidP="000F1B5B">
      <w:pPr>
        <w:spacing w:line="240" w:lineRule="auto"/>
        <w:ind w:firstLine="0"/>
        <w:rPr>
          <w:rFonts w:ascii="Calibri" w:hAnsi="Calibri" w:cs="Arial"/>
          <w:sz w:val="22"/>
          <w:szCs w:val="22"/>
        </w:rPr>
      </w:pPr>
    </w:p>
    <w:p w:rsidR="00D040F0" w:rsidRPr="00D357B8" w:rsidRDefault="00D040F0" w:rsidP="000F1B5B">
      <w:pPr>
        <w:spacing w:line="240" w:lineRule="auto"/>
        <w:ind w:firstLine="0"/>
        <w:rPr>
          <w:rFonts w:ascii="Calibri" w:hAnsi="Calibri" w:cs="Arial"/>
          <w:sz w:val="22"/>
          <w:szCs w:val="22"/>
        </w:rPr>
      </w:pPr>
    </w:p>
    <w:p w:rsidR="00D040F0" w:rsidRPr="00D357B8" w:rsidRDefault="00D040F0" w:rsidP="000F1B5B">
      <w:pPr>
        <w:spacing w:line="240" w:lineRule="auto"/>
        <w:ind w:firstLine="0"/>
        <w:rPr>
          <w:rFonts w:ascii="Calibri" w:hAnsi="Calibri" w:cs="Arial"/>
          <w:sz w:val="22"/>
          <w:szCs w:val="22"/>
        </w:rPr>
      </w:pPr>
    </w:p>
    <w:p w:rsidR="00D040F0" w:rsidRPr="00D357B8" w:rsidRDefault="00D040F0" w:rsidP="000F1B5B">
      <w:pPr>
        <w:spacing w:line="240" w:lineRule="auto"/>
        <w:ind w:firstLine="0"/>
        <w:rPr>
          <w:rFonts w:ascii="Calibri" w:hAnsi="Calibri" w:cs="Arial"/>
          <w:sz w:val="22"/>
          <w:szCs w:val="22"/>
        </w:rPr>
      </w:pPr>
    </w:p>
    <w:p w:rsidR="00D040F0" w:rsidRPr="00D357B8" w:rsidRDefault="00D040F0" w:rsidP="000F1B5B">
      <w:pPr>
        <w:spacing w:line="240" w:lineRule="auto"/>
        <w:ind w:firstLine="0"/>
        <w:rPr>
          <w:rFonts w:ascii="Calibri" w:hAnsi="Calibri" w:cs="Arial"/>
          <w:sz w:val="22"/>
          <w:szCs w:val="22"/>
        </w:rPr>
      </w:pPr>
    </w:p>
    <w:p w:rsidR="00D040F0" w:rsidRPr="00D357B8" w:rsidRDefault="00D040F0"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r w:rsidRPr="00D357B8">
        <w:rPr>
          <w:rFonts w:ascii="Calibri" w:hAnsi="Calibri" w:cs="Arial"/>
          <w:sz w:val="22"/>
          <w:szCs w:val="22"/>
        </w:rPr>
        <w:tab/>
      </w:r>
    </w:p>
    <w:p w:rsidR="002225CF" w:rsidRPr="008730E5" w:rsidRDefault="00FA5B91" w:rsidP="00FA5B91">
      <w:pPr>
        <w:spacing w:line="240" w:lineRule="auto"/>
        <w:ind w:firstLine="0"/>
        <w:rPr>
          <w:rFonts w:ascii="Calibri" w:hAnsi="Calibri" w:cs="Arial"/>
          <w:b/>
          <w:i/>
          <w:sz w:val="20"/>
        </w:rPr>
      </w:pPr>
      <w:r w:rsidRPr="008730E5">
        <w:rPr>
          <w:rFonts w:ascii="Calibri" w:hAnsi="Calibri" w:cs="Arial"/>
          <w:b/>
          <w:sz w:val="20"/>
        </w:rPr>
        <w:t xml:space="preserve">* </w:t>
      </w:r>
      <w:r w:rsidR="001D2AC2" w:rsidRPr="008730E5">
        <w:rPr>
          <w:rFonts w:ascii="Calibri" w:hAnsi="Calibri" w:cs="Arial"/>
          <w:b/>
          <w:i/>
          <w:sz w:val="20"/>
        </w:rPr>
        <w:t>zahtevka</w:t>
      </w:r>
      <w:r w:rsidR="00A553DA" w:rsidRPr="008730E5">
        <w:rPr>
          <w:rFonts w:ascii="Calibri" w:hAnsi="Calibri" w:cs="Arial"/>
          <w:b/>
          <w:i/>
          <w:sz w:val="20"/>
        </w:rPr>
        <w:t xml:space="preserve"> ni potrebno prilagati k prijavi na razpis</w:t>
      </w:r>
    </w:p>
    <w:p w:rsidR="00374114" w:rsidRPr="008730E5" w:rsidRDefault="00374114" w:rsidP="000F1B5B">
      <w:pPr>
        <w:spacing w:line="240" w:lineRule="auto"/>
        <w:ind w:firstLine="0"/>
        <w:rPr>
          <w:rFonts w:ascii="Calibri" w:hAnsi="Calibri" w:cs="Arial"/>
          <w:b/>
          <w:i/>
          <w:sz w:val="20"/>
        </w:rPr>
        <w:sectPr w:rsidR="00374114" w:rsidRPr="008730E5" w:rsidSect="002D3D55">
          <w:type w:val="nextColumn"/>
          <w:pgSz w:w="11907" w:h="16840" w:code="9"/>
          <w:pgMar w:top="1134" w:right="1418" w:bottom="1134" w:left="1418" w:header="851" w:footer="851" w:gutter="0"/>
          <w:cols w:space="708"/>
          <w:titlePg/>
        </w:sectPr>
      </w:pPr>
    </w:p>
    <w:p w:rsidR="002225CF" w:rsidRPr="00D357B8" w:rsidRDefault="002225CF" w:rsidP="000F1B5B">
      <w:pPr>
        <w:spacing w:line="240" w:lineRule="auto"/>
        <w:ind w:firstLine="0"/>
        <w:rPr>
          <w:rFonts w:ascii="Calibri" w:hAnsi="Calibri" w:cs="Arial"/>
          <w:sz w:val="22"/>
          <w:szCs w:val="22"/>
        </w:rPr>
      </w:pPr>
    </w:p>
    <w:p w:rsidR="002225CF" w:rsidRPr="00D357B8" w:rsidRDefault="00582C27" w:rsidP="00374114">
      <w:pPr>
        <w:spacing w:line="240" w:lineRule="auto"/>
        <w:ind w:firstLine="0"/>
        <w:jc w:val="right"/>
        <w:rPr>
          <w:rFonts w:ascii="Calibri" w:hAnsi="Calibri" w:cs="Arial"/>
          <w:i/>
          <w:sz w:val="22"/>
          <w:szCs w:val="22"/>
        </w:rPr>
      </w:pPr>
      <w:r w:rsidRPr="00D357B8">
        <w:rPr>
          <w:rFonts w:ascii="Calibri" w:hAnsi="Calibri" w:cs="Arial"/>
          <w:i/>
          <w:sz w:val="22"/>
          <w:szCs w:val="22"/>
        </w:rPr>
        <w:t>Priloga k pogodbi št.2</w:t>
      </w:r>
    </w:p>
    <w:p w:rsidR="00374114" w:rsidRPr="00D357B8" w:rsidRDefault="00374114" w:rsidP="00374114">
      <w:pPr>
        <w:spacing w:line="240" w:lineRule="auto"/>
        <w:ind w:firstLine="0"/>
        <w:jc w:val="right"/>
        <w:rPr>
          <w:rFonts w:ascii="Calibri" w:hAnsi="Calibri" w:cs="Arial"/>
          <w:i/>
          <w:sz w:val="22"/>
          <w:szCs w:val="22"/>
        </w:rPr>
      </w:pPr>
    </w:p>
    <w:p w:rsidR="002225CF" w:rsidRPr="00D357B8" w:rsidRDefault="002225CF" w:rsidP="004C6FF8">
      <w:pPr>
        <w:pStyle w:val="Naslov1"/>
        <w:numPr>
          <w:ilvl w:val="0"/>
          <w:numId w:val="0"/>
        </w:numPr>
        <w:rPr>
          <w:rFonts w:ascii="Calibri" w:hAnsi="Calibri"/>
          <w:sz w:val="22"/>
          <w:szCs w:val="22"/>
        </w:rPr>
      </w:pPr>
      <w:bookmarkStart w:id="53" w:name="_Toc17720726"/>
      <w:bookmarkStart w:id="54" w:name="_Toc169343732"/>
      <w:bookmarkStart w:id="55" w:name="_Toc169415808"/>
      <w:r w:rsidRPr="00D357B8">
        <w:rPr>
          <w:rFonts w:ascii="Calibri" w:hAnsi="Calibri"/>
          <w:sz w:val="22"/>
          <w:szCs w:val="22"/>
        </w:rPr>
        <w:t>STROŠKOVNIK PROJEKTA</w:t>
      </w:r>
      <w:bookmarkEnd w:id="53"/>
      <w:r w:rsidRPr="00D357B8">
        <w:rPr>
          <w:rFonts w:ascii="Calibri" w:hAnsi="Calibri"/>
          <w:sz w:val="22"/>
          <w:szCs w:val="22"/>
        </w:rPr>
        <w:t xml:space="preserve"> </w:t>
      </w:r>
      <w:bookmarkEnd w:id="54"/>
      <w:bookmarkEnd w:id="55"/>
      <w:r w:rsidR="00C660BB">
        <w:rPr>
          <w:rFonts w:ascii="Calibri" w:hAnsi="Calibri"/>
          <w:sz w:val="22"/>
          <w:szCs w:val="22"/>
        </w:rPr>
        <w:t>(odobreni  in realizirani stroški)</w:t>
      </w:r>
    </w:p>
    <w:p w:rsidR="00374114" w:rsidRPr="00D357B8" w:rsidRDefault="00374114"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V stroškovnik projekta mora biti vpisan vsak posamezni</w:t>
      </w:r>
      <w:r w:rsidR="00C660BB">
        <w:rPr>
          <w:rFonts w:ascii="Calibri" w:hAnsi="Calibri" w:cs="Arial"/>
          <w:sz w:val="22"/>
          <w:szCs w:val="22"/>
        </w:rPr>
        <w:t xml:space="preserve"> odobreni in realizirani </w:t>
      </w:r>
      <w:r w:rsidRPr="00D357B8">
        <w:rPr>
          <w:rFonts w:ascii="Calibri" w:hAnsi="Calibri" w:cs="Arial"/>
          <w:sz w:val="22"/>
          <w:szCs w:val="22"/>
        </w:rPr>
        <w:t xml:space="preserve"> strošek, dokazila morajo biti priložena v zaporedju vpisa v stroškovnik in označena na bančnih izpiskih. Upravičeni stroški (upošteva se neto vrednost računa, znesek davčne osnove brez DDV, navedeni na računu) morajo biti izkazani kot računi z dokazilom o plačilu (SWIFT, bančni izpis prometa na transakcijskem računu, iz katerega je jasno razvidno na kateri račun se nanaša).</w:t>
      </w:r>
    </w:p>
    <w:p w:rsidR="002225CF" w:rsidRPr="00D357B8" w:rsidRDefault="002225CF" w:rsidP="000F1B5B">
      <w:pPr>
        <w:spacing w:line="240" w:lineRule="auto"/>
        <w:ind w:firstLine="0"/>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3199"/>
        <w:gridCol w:w="1140"/>
        <w:gridCol w:w="1898"/>
        <w:gridCol w:w="992"/>
        <w:gridCol w:w="1055"/>
      </w:tblGrid>
      <w:tr w:rsidR="00C660BB" w:rsidRPr="00D357B8" w:rsidTr="00631570">
        <w:tc>
          <w:tcPr>
            <w:tcW w:w="921" w:type="dxa"/>
          </w:tcPr>
          <w:p w:rsidR="00C660BB" w:rsidRPr="00D357B8" w:rsidRDefault="00C660BB" w:rsidP="00712D5B">
            <w:pPr>
              <w:pStyle w:val="Noga"/>
              <w:spacing w:line="240" w:lineRule="auto"/>
              <w:jc w:val="left"/>
              <w:rPr>
                <w:rFonts w:ascii="Calibri" w:hAnsi="Calibri" w:cs="Arial"/>
                <w:b/>
                <w:sz w:val="22"/>
                <w:szCs w:val="22"/>
              </w:rPr>
            </w:pPr>
          </w:p>
        </w:tc>
        <w:tc>
          <w:tcPr>
            <w:tcW w:w="3199" w:type="dxa"/>
          </w:tcPr>
          <w:p w:rsidR="00C660BB" w:rsidRPr="00D357B8" w:rsidRDefault="00C660BB" w:rsidP="00712D5B">
            <w:pPr>
              <w:pStyle w:val="Noga"/>
              <w:spacing w:line="240" w:lineRule="auto"/>
              <w:jc w:val="left"/>
              <w:rPr>
                <w:rFonts w:ascii="Calibri" w:hAnsi="Calibri" w:cs="Arial"/>
                <w:b/>
                <w:sz w:val="22"/>
                <w:szCs w:val="22"/>
              </w:rPr>
            </w:pPr>
            <w:r>
              <w:rPr>
                <w:rFonts w:ascii="Calibri" w:hAnsi="Calibri" w:cs="Arial"/>
                <w:b/>
                <w:sz w:val="22"/>
                <w:szCs w:val="22"/>
              </w:rPr>
              <w:t xml:space="preserve"> Specifikacija stroškov</w:t>
            </w:r>
            <w:r w:rsidRPr="00D357B8">
              <w:rPr>
                <w:rFonts w:ascii="Calibri" w:hAnsi="Calibri" w:cs="Arial"/>
                <w:b/>
                <w:sz w:val="22"/>
                <w:szCs w:val="22"/>
              </w:rPr>
              <w:t>)</w:t>
            </w:r>
          </w:p>
        </w:tc>
        <w:tc>
          <w:tcPr>
            <w:tcW w:w="1140" w:type="dxa"/>
          </w:tcPr>
          <w:p w:rsidR="00C660BB" w:rsidRPr="00D357B8" w:rsidRDefault="00C660BB" w:rsidP="00712D5B">
            <w:pPr>
              <w:pStyle w:val="Noga"/>
              <w:spacing w:line="240" w:lineRule="auto"/>
              <w:jc w:val="left"/>
              <w:rPr>
                <w:rFonts w:ascii="Calibri" w:hAnsi="Calibri" w:cs="Arial"/>
                <w:b/>
                <w:sz w:val="22"/>
                <w:szCs w:val="22"/>
              </w:rPr>
            </w:pPr>
            <w:r w:rsidRPr="00D357B8">
              <w:rPr>
                <w:rFonts w:ascii="Calibri" w:hAnsi="Calibri" w:cs="Arial"/>
                <w:b/>
                <w:sz w:val="22"/>
                <w:szCs w:val="22"/>
              </w:rPr>
              <w:t>Račun (številka, izdajatelj)</w:t>
            </w:r>
          </w:p>
        </w:tc>
        <w:tc>
          <w:tcPr>
            <w:tcW w:w="1898" w:type="dxa"/>
          </w:tcPr>
          <w:p w:rsidR="00C660BB" w:rsidRPr="00D357B8" w:rsidRDefault="00C660BB" w:rsidP="00712D5B">
            <w:pPr>
              <w:pStyle w:val="Noga"/>
              <w:spacing w:line="240" w:lineRule="auto"/>
              <w:jc w:val="left"/>
              <w:rPr>
                <w:rFonts w:ascii="Calibri" w:hAnsi="Calibri" w:cs="Arial"/>
                <w:b/>
                <w:sz w:val="22"/>
                <w:szCs w:val="22"/>
              </w:rPr>
            </w:pPr>
            <w:r w:rsidRPr="00D357B8">
              <w:rPr>
                <w:rFonts w:ascii="Calibri" w:hAnsi="Calibri" w:cs="Arial"/>
                <w:b/>
                <w:sz w:val="22"/>
                <w:szCs w:val="22"/>
              </w:rPr>
              <w:t>Datum plačila, oz. izvedene transakcije (swift, bančni izpisek)</w:t>
            </w:r>
          </w:p>
        </w:tc>
        <w:tc>
          <w:tcPr>
            <w:tcW w:w="992" w:type="dxa"/>
          </w:tcPr>
          <w:p w:rsidR="00C660BB" w:rsidRPr="00D357B8" w:rsidRDefault="00C660BB" w:rsidP="00712D5B">
            <w:pPr>
              <w:pStyle w:val="Noga"/>
              <w:spacing w:line="240" w:lineRule="auto"/>
              <w:jc w:val="left"/>
              <w:rPr>
                <w:rFonts w:ascii="Calibri" w:hAnsi="Calibri" w:cs="Arial"/>
                <w:b/>
                <w:sz w:val="22"/>
                <w:szCs w:val="22"/>
              </w:rPr>
            </w:pPr>
            <w:r w:rsidRPr="00D357B8">
              <w:rPr>
                <w:rFonts w:ascii="Calibri" w:hAnsi="Calibri" w:cs="Arial"/>
                <w:b/>
                <w:sz w:val="22"/>
                <w:szCs w:val="22"/>
              </w:rPr>
              <w:t>Znesek z DDV</w:t>
            </w:r>
          </w:p>
        </w:tc>
        <w:tc>
          <w:tcPr>
            <w:tcW w:w="1055" w:type="dxa"/>
            <w:shd w:val="pct15" w:color="auto" w:fill="FFFFFF"/>
          </w:tcPr>
          <w:p w:rsidR="00C660BB" w:rsidRPr="00D357B8" w:rsidRDefault="00C660BB" w:rsidP="00712D5B">
            <w:pPr>
              <w:pStyle w:val="Noga"/>
              <w:spacing w:line="240" w:lineRule="auto"/>
              <w:jc w:val="left"/>
              <w:rPr>
                <w:rFonts w:ascii="Calibri" w:hAnsi="Calibri" w:cs="Arial"/>
                <w:b/>
                <w:sz w:val="22"/>
                <w:szCs w:val="22"/>
              </w:rPr>
            </w:pPr>
            <w:r w:rsidRPr="00D357B8">
              <w:rPr>
                <w:rFonts w:ascii="Calibri" w:hAnsi="Calibri" w:cs="Arial"/>
                <w:b/>
                <w:sz w:val="22"/>
                <w:szCs w:val="22"/>
              </w:rPr>
              <w:t>Znesek brez DDV</w:t>
            </w:r>
          </w:p>
        </w:tc>
      </w:tr>
      <w:tr w:rsidR="00712D5B" w:rsidRPr="00D357B8">
        <w:trPr>
          <w:cantSplit/>
        </w:trPr>
        <w:tc>
          <w:tcPr>
            <w:tcW w:w="9205" w:type="dxa"/>
            <w:gridSpan w:val="6"/>
          </w:tcPr>
          <w:p w:rsidR="00712D5B" w:rsidRPr="00D357B8" w:rsidRDefault="00582C27" w:rsidP="00712D5B">
            <w:pPr>
              <w:pStyle w:val="Noga"/>
              <w:spacing w:line="240" w:lineRule="auto"/>
              <w:jc w:val="left"/>
              <w:rPr>
                <w:rFonts w:ascii="Calibri" w:hAnsi="Calibri" w:cs="Arial"/>
                <w:b/>
                <w:sz w:val="22"/>
                <w:szCs w:val="22"/>
              </w:rPr>
            </w:pPr>
            <w:r w:rsidRPr="00D357B8">
              <w:rPr>
                <w:rFonts w:ascii="Calibri" w:hAnsi="Calibri" w:cs="Arial"/>
                <w:b/>
                <w:sz w:val="22"/>
                <w:szCs w:val="22"/>
              </w:rPr>
              <w:t>Materialne investicije</w:t>
            </w:r>
          </w:p>
        </w:tc>
      </w:tr>
      <w:tr w:rsidR="00C660BB" w:rsidRPr="00D357B8" w:rsidTr="00631570">
        <w:tc>
          <w:tcPr>
            <w:tcW w:w="921" w:type="dxa"/>
          </w:tcPr>
          <w:p w:rsidR="00C660BB" w:rsidRPr="00D357B8" w:rsidRDefault="00C660BB" w:rsidP="00712D5B">
            <w:pPr>
              <w:pStyle w:val="Noga"/>
              <w:spacing w:line="240" w:lineRule="auto"/>
              <w:rPr>
                <w:rFonts w:ascii="Calibri" w:hAnsi="Calibri" w:cs="Arial"/>
                <w:b/>
                <w:sz w:val="22"/>
                <w:szCs w:val="22"/>
              </w:rPr>
            </w:pPr>
            <w:r w:rsidRPr="00D357B8">
              <w:rPr>
                <w:rFonts w:ascii="Calibri" w:hAnsi="Calibri" w:cs="Arial"/>
                <w:b/>
                <w:sz w:val="22"/>
                <w:szCs w:val="22"/>
              </w:rPr>
              <w:t>1.</w:t>
            </w:r>
          </w:p>
        </w:tc>
        <w:tc>
          <w:tcPr>
            <w:tcW w:w="3199" w:type="dxa"/>
          </w:tcPr>
          <w:p w:rsidR="00C660BB" w:rsidRPr="00D357B8" w:rsidRDefault="00C660BB" w:rsidP="00712D5B">
            <w:pPr>
              <w:pStyle w:val="Noga"/>
              <w:spacing w:line="240" w:lineRule="auto"/>
              <w:rPr>
                <w:rFonts w:ascii="Calibri" w:hAnsi="Calibri" w:cs="Arial"/>
                <w:b/>
                <w:sz w:val="22"/>
                <w:szCs w:val="22"/>
              </w:rPr>
            </w:pPr>
          </w:p>
        </w:tc>
        <w:tc>
          <w:tcPr>
            <w:tcW w:w="1140" w:type="dxa"/>
          </w:tcPr>
          <w:p w:rsidR="00C660BB" w:rsidRPr="00D357B8" w:rsidRDefault="00C660BB" w:rsidP="00712D5B">
            <w:pPr>
              <w:pStyle w:val="Noga"/>
              <w:spacing w:line="240" w:lineRule="auto"/>
              <w:rPr>
                <w:rFonts w:ascii="Calibri" w:hAnsi="Calibri" w:cs="Arial"/>
                <w:b/>
                <w:sz w:val="22"/>
                <w:szCs w:val="22"/>
              </w:rPr>
            </w:pPr>
          </w:p>
        </w:tc>
        <w:tc>
          <w:tcPr>
            <w:tcW w:w="1898" w:type="dxa"/>
          </w:tcPr>
          <w:p w:rsidR="00C660BB" w:rsidRPr="00D357B8" w:rsidRDefault="00C660BB" w:rsidP="00712D5B">
            <w:pPr>
              <w:pStyle w:val="Noga"/>
              <w:spacing w:line="240" w:lineRule="auto"/>
              <w:rPr>
                <w:rFonts w:ascii="Calibri" w:hAnsi="Calibri" w:cs="Arial"/>
                <w:b/>
                <w:sz w:val="22"/>
                <w:szCs w:val="22"/>
              </w:rPr>
            </w:pPr>
          </w:p>
        </w:tc>
        <w:tc>
          <w:tcPr>
            <w:tcW w:w="992" w:type="dxa"/>
          </w:tcPr>
          <w:p w:rsidR="00C660BB" w:rsidRPr="00D357B8" w:rsidRDefault="00C660BB" w:rsidP="00712D5B">
            <w:pPr>
              <w:pStyle w:val="Noga"/>
              <w:spacing w:line="240" w:lineRule="auto"/>
              <w:rPr>
                <w:rFonts w:ascii="Calibri" w:hAnsi="Calibri" w:cs="Arial"/>
                <w:b/>
                <w:sz w:val="22"/>
                <w:szCs w:val="22"/>
              </w:rPr>
            </w:pPr>
          </w:p>
        </w:tc>
        <w:tc>
          <w:tcPr>
            <w:tcW w:w="1055" w:type="dxa"/>
            <w:shd w:val="pct15" w:color="auto" w:fill="FFFFFF"/>
          </w:tcPr>
          <w:p w:rsidR="00C660BB" w:rsidRPr="00D357B8" w:rsidRDefault="00C660BB" w:rsidP="00712D5B">
            <w:pPr>
              <w:pStyle w:val="Noga"/>
              <w:spacing w:line="240" w:lineRule="auto"/>
              <w:rPr>
                <w:rFonts w:ascii="Calibri" w:hAnsi="Calibri" w:cs="Arial"/>
                <w:b/>
                <w:sz w:val="22"/>
                <w:szCs w:val="22"/>
              </w:rPr>
            </w:pPr>
          </w:p>
        </w:tc>
      </w:tr>
      <w:tr w:rsidR="00C660BB" w:rsidRPr="00D357B8" w:rsidTr="00631570">
        <w:tc>
          <w:tcPr>
            <w:tcW w:w="921" w:type="dxa"/>
          </w:tcPr>
          <w:p w:rsidR="00C660BB" w:rsidRPr="00D357B8" w:rsidRDefault="00C660BB" w:rsidP="00712D5B">
            <w:pPr>
              <w:pStyle w:val="Noga"/>
              <w:spacing w:line="240" w:lineRule="auto"/>
              <w:rPr>
                <w:rFonts w:ascii="Calibri" w:hAnsi="Calibri" w:cs="Arial"/>
                <w:b/>
                <w:sz w:val="22"/>
                <w:szCs w:val="22"/>
              </w:rPr>
            </w:pPr>
            <w:r w:rsidRPr="00D357B8">
              <w:rPr>
                <w:rFonts w:ascii="Calibri" w:hAnsi="Calibri" w:cs="Arial"/>
                <w:b/>
                <w:sz w:val="22"/>
                <w:szCs w:val="22"/>
              </w:rPr>
              <w:t>2.</w:t>
            </w:r>
          </w:p>
        </w:tc>
        <w:tc>
          <w:tcPr>
            <w:tcW w:w="3199" w:type="dxa"/>
          </w:tcPr>
          <w:p w:rsidR="00C660BB" w:rsidRPr="00D357B8" w:rsidRDefault="00C660BB" w:rsidP="00712D5B">
            <w:pPr>
              <w:pStyle w:val="Noga"/>
              <w:spacing w:line="240" w:lineRule="auto"/>
              <w:rPr>
                <w:rFonts w:ascii="Calibri" w:hAnsi="Calibri" w:cs="Arial"/>
                <w:b/>
                <w:sz w:val="22"/>
                <w:szCs w:val="22"/>
              </w:rPr>
            </w:pPr>
          </w:p>
        </w:tc>
        <w:tc>
          <w:tcPr>
            <w:tcW w:w="1140" w:type="dxa"/>
          </w:tcPr>
          <w:p w:rsidR="00C660BB" w:rsidRPr="00D357B8" w:rsidRDefault="00C660BB" w:rsidP="00712D5B">
            <w:pPr>
              <w:pStyle w:val="Noga"/>
              <w:spacing w:line="240" w:lineRule="auto"/>
              <w:rPr>
                <w:rFonts w:ascii="Calibri" w:hAnsi="Calibri" w:cs="Arial"/>
                <w:b/>
                <w:sz w:val="22"/>
                <w:szCs w:val="22"/>
              </w:rPr>
            </w:pPr>
          </w:p>
        </w:tc>
        <w:tc>
          <w:tcPr>
            <w:tcW w:w="1898" w:type="dxa"/>
          </w:tcPr>
          <w:p w:rsidR="00C660BB" w:rsidRPr="00D357B8" w:rsidRDefault="00C660BB" w:rsidP="00712D5B">
            <w:pPr>
              <w:pStyle w:val="Noga"/>
              <w:spacing w:line="240" w:lineRule="auto"/>
              <w:rPr>
                <w:rFonts w:ascii="Calibri" w:hAnsi="Calibri" w:cs="Arial"/>
                <w:b/>
                <w:sz w:val="22"/>
                <w:szCs w:val="22"/>
              </w:rPr>
            </w:pPr>
          </w:p>
        </w:tc>
        <w:tc>
          <w:tcPr>
            <w:tcW w:w="992" w:type="dxa"/>
          </w:tcPr>
          <w:p w:rsidR="00C660BB" w:rsidRPr="00D357B8" w:rsidRDefault="00C660BB" w:rsidP="00712D5B">
            <w:pPr>
              <w:pStyle w:val="Noga"/>
              <w:spacing w:line="240" w:lineRule="auto"/>
              <w:rPr>
                <w:rFonts w:ascii="Calibri" w:hAnsi="Calibri" w:cs="Arial"/>
                <w:b/>
                <w:sz w:val="22"/>
                <w:szCs w:val="22"/>
              </w:rPr>
            </w:pPr>
          </w:p>
        </w:tc>
        <w:tc>
          <w:tcPr>
            <w:tcW w:w="1055" w:type="dxa"/>
            <w:shd w:val="pct15" w:color="auto" w:fill="FFFFFF"/>
          </w:tcPr>
          <w:p w:rsidR="00C660BB" w:rsidRPr="00D357B8" w:rsidRDefault="00C660BB" w:rsidP="00712D5B">
            <w:pPr>
              <w:pStyle w:val="Noga"/>
              <w:spacing w:line="240" w:lineRule="auto"/>
              <w:rPr>
                <w:rFonts w:ascii="Calibri" w:hAnsi="Calibri" w:cs="Arial"/>
                <w:b/>
                <w:sz w:val="22"/>
                <w:szCs w:val="22"/>
              </w:rPr>
            </w:pPr>
          </w:p>
        </w:tc>
      </w:tr>
      <w:tr w:rsidR="00C660BB" w:rsidRPr="00D357B8" w:rsidTr="00631570">
        <w:tc>
          <w:tcPr>
            <w:tcW w:w="921" w:type="dxa"/>
          </w:tcPr>
          <w:p w:rsidR="00C660BB" w:rsidRPr="00D357B8" w:rsidRDefault="00C660BB" w:rsidP="00712D5B">
            <w:pPr>
              <w:pStyle w:val="Noga"/>
              <w:spacing w:line="240" w:lineRule="auto"/>
              <w:rPr>
                <w:rFonts w:ascii="Calibri" w:hAnsi="Calibri" w:cs="Arial"/>
                <w:b/>
                <w:sz w:val="22"/>
                <w:szCs w:val="22"/>
              </w:rPr>
            </w:pPr>
            <w:r w:rsidRPr="00D357B8">
              <w:rPr>
                <w:rFonts w:ascii="Calibri" w:hAnsi="Calibri" w:cs="Arial"/>
                <w:b/>
                <w:sz w:val="22"/>
                <w:szCs w:val="22"/>
              </w:rPr>
              <w:t>3.</w:t>
            </w:r>
          </w:p>
        </w:tc>
        <w:tc>
          <w:tcPr>
            <w:tcW w:w="3199" w:type="dxa"/>
          </w:tcPr>
          <w:p w:rsidR="00C660BB" w:rsidRPr="00D357B8" w:rsidRDefault="00C660BB" w:rsidP="00712D5B">
            <w:pPr>
              <w:pStyle w:val="Noga"/>
              <w:spacing w:line="240" w:lineRule="auto"/>
              <w:rPr>
                <w:rFonts w:ascii="Calibri" w:hAnsi="Calibri" w:cs="Arial"/>
                <w:b/>
                <w:sz w:val="22"/>
                <w:szCs w:val="22"/>
              </w:rPr>
            </w:pPr>
          </w:p>
        </w:tc>
        <w:tc>
          <w:tcPr>
            <w:tcW w:w="1140" w:type="dxa"/>
          </w:tcPr>
          <w:p w:rsidR="00C660BB" w:rsidRPr="00D357B8" w:rsidRDefault="00C660BB" w:rsidP="00712D5B">
            <w:pPr>
              <w:pStyle w:val="Noga"/>
              <w:spacing w:line="240" w:lineRule="auto"/>
              <w:rPr>
                <w:rFonts w:ascii="Calibri" w:hAnsi="Calibri" w:cs="Arial"/>
                <w:b/>
                <w:sz w:val="22"/>
                <w:szCs w:val="22"/>
              </w:rPr>
            </w:pPr>
          </w:p>
        </w:tc>
        <w:tc>
          <w:tcPr>
            <w:tcW w:w="1898" w:type="dxa"/>
          </w:tcPr>
          <w:p w:rsidR="00C660BB" w:rsidRPr="00D357B8" w:rsidRDefault="00C660BB" w:rsidP="00712D5B">
            <w:pPr>
              <w:pStyle w:val="Noga"/>
              <w:spacing w:line="240" w:lineRule="auto"/>
              <w:rPr>
                <w:rFonts w:ascii="Calibri" w:hAnsi="Calibri" w:cs="Arial"/>
                <w:b/>
                <w:sz w:val="22"/>
                <w:szCs w:val="22"/>
              </w:rPr>
            </w:pPr>
          </w:p>
        </w:tc>
        <w:tc>
          <w:tcPr>
            <w:tcW w:w="992" w:type="dxa"/>
          </w:tcPr>
          <w:p w:rsidR="00C660BB" w:rsidRPr="00D357B8" w:rsidRDefault="00C660BB" w:rsidP="00712D5B">
            <w:pPr>
              <w:pStyle w:val="Noga"/>
              <w:spacing w:line="240" w:lineRule="auto"/>
              <w:rPr>
                <w:rFonts w:ascii="Calibri" w:hAnsi="Calibri" w:cs="Arial"/>
                <w:b/>
                <w:sz w:val="22"/>
                <w:szCs w:val="22"/>
              </w:rPr>
            </w:pPr>
          </w:p>
        </w:tc>
        <w:tc>
          <w:tcPr>
            <w:tcW w:w="1055" w:type="dxa"/>
            <w:shd w:val="pct15" w:color="auto" w:fill="FFFFFF"/>
          </w:tcPr>
          <w:p w:rsidR="00C660BB" w:rsidRPr="00D357B8" w:rsidRDefault="00C660BB" w:rsidP="00712D5B">
            <w:pPr>
              <w:pStyle w:val="Noga"/>
              <w:spacing w:line="240" w:lineRule="auto"/>
              <w:rPr>
                <w:rFonts w:ascii="Calibri" w:hAnsi="Calibri" w:cs="Arial"/>
                <w:b/>
                <w:sz w:val="22"/>
                <w:szCs w:val="22"/>
              </w:rPr>
            </w:pPr>
          </w:p>
        </w:tc>
      </w:tr>
      <w:tr w:rsidR="00C660BB" w:rsidRPr="00D357B8" w:rsidTr="00631570">
        <w:tc>
          <w:tcPr>
            <w:tcW w:w="921" w:type="dxa"/>
          </w:tcPr>
          <w:p w:rsidR="00C660BB" w:rsidRPr="00D357B8" w:rsidRDefault="00C660BB" w:rsidP="00712D5B">
            <w:pPr>
              <w:pStyle w:val="Noga"/>
              <w:spacing w:line="240" w:lineRule="auto"/>
              <w:rPr>
                <w:rFonts w:ascii="Calibri" w:hAnsi="Calibri" w:cs="Arial"/>
                <w:b/>
                <w:sz w:val="22"/>
                <w:szCs w:val="22"/>
              </w:rPr>
            </w:pPr>
            <w:r w:rsidRPr="00D357B8">
              <w:rPr>
                <w:rFonts w:ascii="Calibri" w:hAnsi="Calibri" w:cs="Arial"/>
                <w:b/>
                <w:sz w:val="22"/>
                <w:szCs w:val="22"/>
              </w:rPr>
              <w:t>….</w:t>
            </w:r>
          </w:p>
        </w:tc>
        <w:tc>
          <w:tcPr>
            <w:tcW w:w="3199" w:type="dxa"/>
          </w:tcPr>
          <w:p w:rsidR="00C660BB" w:rsidRPr="00D357B8" w:rsidRDefault="00C660BB" w:rsidP="00712D5B">
            <w:pPr>
              <w:pStyle w:val="Noga"/>
              <w:spacing w:line="240" w:lineRule="auto"/>
              <w:rPr>
                <w:rFonts w:ascii="Calibri" w:hAnsi="Calibri" w:cs="Arial"/>
                <w:b/>
                <w:sz w:val="22"/>
                <w:szCs w:val="22"/>
              </w:rPr>
            </w:pPr>
          </w:p>
        </w:tc>
        <w:tc>
          <w:tcPr>
            <w:tcW w:w="1140" w:type="dxa"/>
          </w:tcPr>
          <w:p w:rsidR="00C660BB" w:rsidRPr="00D357B8" w:rsidRDefault="00C660BB" w:rsidP="00712D5B">
            <w:pPr>
              <w:pStyle w:val="Noga"/>
              <w:spacing w:line="240" w:lineRule="auto"/>
              <w:rPr>
                <w:rFonts w:ascii="Calibri" w:hAnsi="Calibri" w:cs="Arial"/>
                <w:b/>
                <w:sz w:val="22"/>
                <w:szCs w:val="22"/>
              </w:rPr>
            </w:pPr>
          </w:p>
        </w:tc>
        <w:tc>
          <w:tcPr>
            <w:tcW w:w="1898" w:type="dxa"/>
          </w:tcPr>
          <w:p w:rsidR="00C660BB" w:rsidRPr="00D357B8" w:rsidRDefault="00C660BB" w:rsidP="00712D5B">
            <w:pPr>
              <w:pStyle w:val="Noga"/>
              <w:spacing w:line="240" w:lineRule="auto"/>
              <w:rPr>
                <w:rFonts w:ascii="Calibri" w:hAnsi="Calibri" w:cs="Arial"/>
                <w:b/>
                <w:sz w:val="22"/>
                <w:szCs w:val="22"/>
              </w:rPr>
            </w:pPr>
          </w:p>
        </w:tc>
        <w:tc>
          <w:tcPr>
            <w:tcW w:w="992" w:type="dxa"/>
          </w:tcPr>
          <w:p w:rsidR="00C660BB" w:rsidRPr="00D357B8" w:rsidRDefault="00C660BB" w:rsidP="00712D5B">
            <w:pPr>
              <w:pStyle w:val="Noga"/>
              <w:spacing w:line="240" w:lineRule="auto"/>
              <w:rPr>
                <w:rFonts w:ascii="Calibri" w:hAnsi="Calibri" w:cs="Arial"/>
                <w:b/>
                <w:sz w:val="22"/>
                <w:szCs w:val="22"/>
              </w:rPr>
            </w:pPr>
          </w:p>
        </w:tc>
        <w:tc>
          <w:tcPr>
            <w:tcW w:w="1055" w:type="dxa"/>
            <w:shd w:val="pct15" w:color="auto" w:fill="FFFFFF"/>
          </w:tcPr>
          <w:p w:rsidR="00C660BB" w:rsidRPr="00D357B8" w:rsidRDefault="00C660BB" w:rsidP="00712D5B">
            <w:pPr>
              <w:pStyle w:val="Noga"/>
              <w:spacing w:line="240" w:lineRule="auto"/>
              <w:rPr>
                <w:rFonts w:ascii="Calibri" w:hAnsi="Calibri" w:cs="Arial"/>
                <w:b/>
                <w:sz w:val="22"/>
                <w:szCs w:val="22"/>
              </w:rPr>
            </w:pPr>
          </w:p>
        </w:tc>
      </w:tr>
      <w:tr w:rsidR="00712D5B" w:rsidRPr="00D357B8">
        <w:trPr>
          <w:cantSplit/>
        </w:trPr>
        <w:tc>
          <w:tcPr>
            <w:tcW w:w="9205" w:type="dxa"/>
            <w:gridSpan w:val="6"/>
          </w:tcPr>
          <w:p w:rsidR="00712D5B" w:rsidRPr="00D357B8" w:rsidRDefault="00582C27" w:rsidP="00A553DA">
            <w:pPr>
              <w:pStyle w:val="Noga"/>
              <w:spacing w:line="240" w:lineRule="auto"/>
              <w:jc w:val="left"/>
              <w:rPr>
                <w:rFonts w:ascii="Calibri" w:hAnsi="Calibri" w:cs="Arial"/>
                <w:b/>
                <w:sz w:val="22"/>
                <w:szCs w:val="22"/>
              </w:rPr>
            </w:pPr>
            <w:r w:rsidRPr="00D357B8">
              <w:rPr>
                <w:rFonts w:ascii="Calibri" w:hAnsi="Calibri" w:cs="Arial"/>
                <w:b/>
                <w:sz w:val="22"/>
                <w:szCs w:val="22"/>
              </w:rPr>
              <w:t>Nematerialne investicije</w:t>
            </w:r>
          </w:p>
        </w:tc>
      </w:tr>
      <w:tr w:rsidR="00C660BB" w:rsidRPr="00D357B8" w:rsidTr="00631570">
        <w:tc>
          <w:tcPr>
            <w:tcW w:w="921" w:type="dxa"/>
          </w:tcPr>
          <w:p w:rsidR="00C660BB" w:rsidRPr="00D357B8" w:rsidRDefault="00C660BB" w:rsidP="00712D5B">
            <w:pPr>
              <w:pStyle w:val="Noga"/>
              <w:spacing w:line="240" w:lineRule="auto"/>
              <w:rPr>
                <w:rFonts w:ascii="Calibri" w:hAnsi="Calibri" w:cs="Arial"/>
                <w:b/>
                <w:sz w:val="22"/>
                <w:szCs w:val="22"/>
              </w:rPr>
            </w:pPr>
            <w:r w:rsidRPr="00D357B8">
              <w:rPr>
                <w:rFonts w:ascii="Calibri" w:hAnsi="Calibri" w:cs="Arial"/>
                <w:b/>
                <w:sz w:val="22"/>
                <w:szCs w:val="22"/>
              </w:rPr>
              <w:t>1.</w:t>
            </w:r>
          </w:p>
        </w:tc>
        <w:tc>
          <w:tcPr>
            <w:tcW w:w="3199" w:type="dxa"/>
          </w:tcPr>
          <w:p w:rsidR="00C660BB" w:rsidRPr="00D357B8" w:rsidRDefault="00C660BB" w:rsidP="00712D5B">
            <w:pPr>
              <w:pStyle w:val="Noga"/>
              <w:spacing w:line="240" w:lineRule="auto"/>
              <w:rPr>
                <w:rFonts w:ascii="Calibri" w:hAnsi="Calibri" w:cs="Arial"/>
                <w:b/>
                <w:sz w:val="22"/>
                <w:szCs w:val="22"/>
              </w:rPr>
            </w:pPr>
          </w:p>
        </w:tc>
        <w:tc>
          <w:tcPr>
            <w:tcW w:w="1140" w:type="dxa"/>
          </w:tcPr>
          <w:p w:rsidR="00C660BB" w:rsidRPr="00D357B8" w:rsidRDefault="00C660BB" w:rsidP="00712D5B">
            <w:pPr>
              <w:pStyle w:val="Noga"/>
              <w:spacing w:line="240" w:lineRule="auto"/>
              <w:rPr>
                <w:rFonts w:ascii="Calibri" w:hAnsi="Calibri" w:cs="Arial"/>
                <w:b/>
                <w:sz w:val="22"/>
                <w:szCs w:val="22"/>
              </w:rPr>
            </w:pPr>
          </w:p>
        </w:tc>
        <w:tc>
          <w:tcPr>
            <w:tcW w:w="1898" w:type="dxa"/>
          </w:tcPr>
          <w:p w:rsidR="00C660BB" w:rsidRPr="00D357B8" w:rsidRDefault="00C660BB" w:rsidP="00712D5B">
            <w:pPr>
              <w:pStyle w:val="Noga"/>
              <w:spacing w:line="240" w:lineRule="auto"/>
              <w:rPr>
                <w:rFonts w:ascii="Calibri" w:hAnsi="Calibri" w:cs="Arial"/>
                <w:b/>
                <w:sz w:val="22"/>
                <w:szCs w:val="22"/>
              </w:rPr>
            </w:pPr>
          </w:p>
        </w:tc>
        <w:tc>
          <w:tcPr>
            <w:tcW w:w="992" w:type="dxa"/>
          </w:tcPr>
          <w:p w:rsidR="00C660BB" w:rsidRPr="00D357B8" w:rsidRDefault="00C660BB" w:rsidP="00712D5B">
            <w:pPr>
              <w:pStyle w:val="Noga"/>
              <w:spacing w:line="240" w:lineRule="auto"/>
              <w:rPr>
                <w:rFonts w:ascii="Calibri" w:hAnsi="Calibri" w:cs="Arial"/>
                <w:b/>
                <w:sz w:val="22"/>
                <w:szCs w:val="22"/>
              </w:rPr>
            </w:pPr>
          </w:p>
        </w:tc>
        <w:tc>
          <w:tcPr>
            <w:tcW w:w="1055" w:type="dxa"/>
            <w:shd w:val="pct15" w:color="auto" w:fill="FFFFFF"/>
          </w:tcPr>
          <w:p w:rsidR="00C660BB" w:rsidRPr="00D357B8" w:rsidRDefault="00C660BB" w:rsidP="00712D5B">
            <w:pPr>
              <w:pStyle w:val="Noga"/>
              <w:spacing w:line="240" w:lineRule="auto"/>
              <w:rPr>
                <w:rFonts w:ascii="Calibri" w:hAnsi="Calibri" w:cs="Arial"/>
                <w:b/>
                <w:sz w:val="22"/>
                <w:szCs w:val="22"/>
              </w:rPr>
            </w:pPr>
          </w:p>
        </w:tc>
      </w:tr>
      <w:tr w:rsidR="00C660BB" w:rsidRPr="00D357B8" w:rsidTr="00631570">
        <w:tc>
          <w:tcPr>
            <w:tcW w:w="921" w:type="dxa"/>
          </w:tcPr>
          <w:p w:rsidR="00C660BB" w:rsidRPr="00D357B8" w:rsidRDefault="00C660BB" w:rsidP="00712D5B">
            <w:pPr>
              <w:pStyle w:val="Noga"/>
              <w:spacing w:line="240" w:lineRule="auto"/>
              <w:rPr>
                <w:rFonts w:ascii="Calibri" w:hAnsi="Calibri" w:cs="Arial"/>
                <w:b/>
                <w:sz w:val="22"/>
                <w:szCs w:val="22"/>
              </w:rPr>
            </w:pPr>
            <w:r w:rsidRPr="00D357B8">
              <w:rPr>
                <w:rFonts w:ascii="Calibri" w:hAnsi="Calibri" w:cs="Arial"/>
                <w:b/>
                <w:sz w:val="22"/>
                <w:szCs w:val="22"/>
              </w:rPr>
              <w:t>2.</w:t>
            </w:r>
          </w:p>
        </w:tc>
        <w:tc>
          <w:tcPr>
            <w:tcW w:w="3199" w:type="dxa"/>
          </w:tcPr>
          <w:p w:rsidR="00C660BB" w:rsidRPr="00D357B8" w:rsidRDefault="00C660BB" w:rsidP="00712D5B">
            <w:pPr>
              <w:pStyle w:val="Noga"/>
              <w:spacing w:line="240" w:lineRule="auto"/>
              <w:rPr>
                <w:rFonts w:ascii="Calibri" w:hAnsi="Calibri" w:cs="Arial"/>
                <w:b/>
                <w:sz w:val="22"/>
                <w:szCs w:val="22"/>
              </w:rPr>
            </w:pPr>
          </w:p>
        </w:tc>
        <w:tc>
          <w:tcPr>
            <w:tcW w:w="1140" w:type="dxa"/>
          </w:tcPr>
          <w:p w:rsidR="00C660BB" w:rsidRPr="00D357B8" w:rsidRDefault="00C660BB" w:rsidP="00712D5B">
            <w:pPr>
              <w:pStyle w:val="Noga"/>
              <w:spacing w:line="240" w:lineRule="auto"/>
              <w:rPr>
                <w:rFonts w:ascii="Calibri" w:hAnsi="Calibri" w:cs="Arial"/>
                <w:b/>
                <w:sz w:val="22"/>
                <w:szCs w:val="22"/>
              </w:rPr>
            </w:pPr>
          </w:p>
        </w:tc>
        <w:tc>
          <w:tcPr>
            <w:tcW w:w="1898" w:type="dxa"/>
          </w:tcPr>
          <w:p w:rsidR="00C660BB" w:rsidRPr="00D357B8" w:rsidRDefault="00C660BB" w:rsidP="00712D5B">
            <w:pPr>
              <w:pStyle w:val="Noga"/>
              <w:spacing w:line="240" w:lineRule="auto"/>
              <w:rPr>
                <w:rFonts w:ascii="Calibri" w:hAnsi="Calibri" w:cs="Arial"/>
                <w:b/>
                <w:sz w:val="22"/>
                <w:szCs w:val="22"/>
              </w:rPr>
            </w:pPr>
          </w:p>
        </w:tc>
        <w:tc>
          <w:tcPr>
            <w:tcW w:w="992" w:type="dxa"/>
          </w:tcPr>
          <w:p w:rsidR="00C660BB" w:rsidRPr="00D357B8" w:rsidRDefault="00C660BB" w:rsidP="00712D5B">
            <w:pPr>
              <w:pStyle w:val="Noga"/>
              <w:spacing w:line="240" w:lineRule="auto"/>
              <w:rPr>
                <w:rFonts w:ascii="Calibri" w:hAnsi="Calibri" w:cs="Arial"/>
                <w:b/>
                <w:sz w:val="22"/>
                <w:szCs w:val="22"/>
              </w:rPr>
            </w:pPr>
          </w:p>
        </w:tc>
        <w:tc>
          <w:tcPr>
            <w:tcW w:w="1055" w:type="dxa"/>
            <w:shd w:val="pct15" w:color="auto" w:fill="FFFFFF"/>
          </w:tcPr>
          <w:p w:rsidR="00C660BB" w:rsidRPr="00D357B8" w:rsidRDefault="00C660BB" w:rsidP="00712D5B">
            <w:pPr>
              <w:pStyle w:val="Noga"/>
              <w:spacing w:line="240" w:lineRule="auto"/>
              <w:rPr>
                <w:rFonts w:ascii="Calibri" w:hAnsi="Calibri" w:cs="Arial"/>
                <w:b/>
                <w:sz w:val="22"/>
                <w:szCs w:val="22"/>
              </w:rPr>
            </w:pPr>
          </w:p>
        </w:tc>
      </w:tr>
      <w:tr w:rsidR="00C660BB" w:rsidRPr="00D357B8" w:rsidTr="00631570">
        <w:tc>
          <w:tcPr>
            <w:tcW w:w="921" w:type="dxa"/>
          </w:tcPr>
          <w:p w:rsidR="00C660BB" w:rsidRPr="00D357B8" w:rsidRDefault="00C660BB" w:rsidP="00712D5B">
            <w:pPr>
              <w:pStyle w:val="Noga"/>
              <w:spacing w:line="240" w:lineRule="auto"/>
              <w:rPr>
                <w:rFonts w:ascii="Calibri" w:hAnsi="Calibri" w:cs="Arial"/>
                <w:b/>
                <w:sz w:val="22"/>
                <w:szCs w:val="22"/>
              </w:rPr>
            </w:pPr>
            <w:r w:rsidRPr="00D357B8">
              <w:rPr>
                <w:rFonts w:ascii="Calibri" w:hAnsi="Calibri" w:cs="Arial"/>
                <w:b/>
                <w:sz w:val="22"/>
                <w:szCs w:val="22"/>
              </w:rPr>
              <w:t>3.</w:t>
            </w:r>
          </w:p>
        </w:tc>
        <w:tc>
          <w:tcPr>
            <w:tcW w:w="3199" w:type="dxa"/>
          </w:tcPr>
          <w:p w:rsidR="00C660BB" w:rsidRPr="00D357B8" w:rsidRDefault="00C660BB" w:rsidP="00712D5B">
            <w:pPr>
              <w:pStyle w:val="Noga"/>
              <w:spacing w:line="240" w:lineRule="auto"/>
              <w:rPr>
                <w:rFonts w:ascii="Calibri" w:hAnsi="Calibri" w:cs="Arial"/>
                <w:b/>
                <w:sz w:val="22"/>
                <w:szCs w:val="22"/>
              </w:rPr>
            </w:pPr>
          </w:p>
        </w:tc>
        <w:tc>
          <w:tcPr>
            <w:tcW w:w="1140" w:type="dxa"/>
          </w:tcPr>
          <w:p w:rsidR="00C660BB" w:rsidRPr="00D357B8" w:rsidRDefault="00C660BB" w:rsidP="00712D5B">
            <w:pPr>
              <w:pStyle w:val="Noga"/>
              <w:spacing w:line="240" w:lineRule="auto"/>
              <w:rPr>
                <w:rFonts w:ascii="Calibri" w:hAnsi="Calibri" w:cs="Arial"/>
                <w:b/>
                <w:sz w:val="22"/>
                <w:szCs w:val="22"/>
              </w:rPr>
            </w:pPr>
          </w:p>
        </w:tc>
        <w:tc>
          <w:tcPr>
            <w:tcW w:w="1898" w:type="dxa"/>
          </w:tcPr>
          <w:p w:rsidR="00C660BB" w:rsidRPr="00D357B8" w:rsidRDefault="00C660BB" w:rsidP="00712D5B">
            <w:pPr>
              <w:pStyle w:val="Noga"/>
              <w:spacing w:line="240" w:lineRule="auto"/>
              <w:rPr>
                <w:rFonts w:ascii="Calibri" w:hAnsi="Calibri" w:cs="Arial"/>
                <w:b/>
                <w:sz w:val="22"/>
                <w:szCs w:val="22"/>
              </w:rPr>
            </w:pPr>
          </w:p>
        </w:tc>
        <w:tc>
          <w:tcPr>
            <w:tcW w:w="992" w:type="dxa"/>
          </w:tcPr>
          <w:p w:rsidR="00C660BB" w:rsidRPr="00D357B8" w:rsidRDefault="00C660BB" w:rsidP="00712D5B">
            <w:pPr>
              <w:pStyle w:val="Noga"/>
              <w:spacing w:line="240" w:lineRule="auto"/>
              <w:rPr>
                <w:rFonts w:ascii="Calibri" w:hAnsi="Calibri" w:cs="Arial"/>
                <w:b/>
                <w:sz w:val="22"/>
                <w:szCs w:val="22"/>
              </w:rPr>
            </w:pPr>
          </w:p>
        </w:tc>
        <w:tc>
          <w:tcPr>
            <w:tcW w:w="1055" w:type="dxa"/>
            <w:shd w:val="pct15" w:color="auto" w:fill="FFFFFF"/>
          </w:tcPr>
          <w:p w:rsidR="00C660BB" w:rsidRPr="00D357B8" w:rsidRDefault="00C660BB" w:rsidP="00712D5B">
            <w:pPr>
              <w:pStyle w:val="Noga"/>
              <w:spacing w:line="240" w:lineRule="auto"/>
              <w:rPr>
                <w:rFonts w:ascii="Calibri" w:hAnsi="Calibri" w:cs="Arial"/>
                <w:b/>
                <w:sz w:val="22"/>
                <w:szCs w:val="22"/>
              </w:rPr>
            </w:pPr>
          </w:p>
        </w:tc>
      </w:tr>
      <w:tr w:rsidR="00C660BB" w:rsidRPr="00D357B8" w:rsidTr="00631570">
        <w:tc>
          <w:tcPr>
            <w:tcW w:w="921" w:type="dxa"/>
          </w:tcPr>
          <w:p w:rsidR="00C660BB" w:rsidRPr="00D357B8" w:rsidRDefault="00C660BB" w:rsidP="00712D5B">
            <w:pPr>
              <w:pStyle w:val="Noga"/>
              <w:spacing w:line="240" w:lineRule="auto"/>
              <w:rPr>
                <w:rFonts w:ascii="Calibri" w:hAnsi="Calibri" w:cs="Arial"/>
                <w:b/>
                <w:sz w:val="22"/>
                <w:szCs w:val="22"/>
              </w:rPr>
            </w:pPr>
            <w:r w:rsidRPr="00D357B8">
              <w:rPr>
                <w:rFonts w:ascii="Calibri" w:hAnsi="Calibri" w:cs="Arial"/>
                <w:b/>
                <w:sz w:val="22"/>
                <w:szCs w:val="22"/>
              </w:rPr>
              <w:t>…</w:t>
            </w:r>
          </w:p>
        </w:tc>
        <w:tc>
          <w:tcPr>
            <w:tcW w:w="3199" w:type="dxa"/>
          </w:tcPr>
          <w:p w:rsidR="00C660BB" w:rsidRPr="00D357B8" w:rsidRDefault="00C660BB" w:rsidP="00712D5B">
            <w:pPr>
              <w:pStyle w:val="Noga"/>
              <w:spacing w:line="240" w:lineRule="auto"/>
              <w:rPr>
                <w:rFonts w:ascii="Calibri" w:hAnsi="Calibri" w:cs="Arial"/>
                <w:b/>
                <w:sz w:val="22"/>
                <w:szCs w:val="22"/>
              </w:rPr>
            </w:pPr>
          </w:p>
        </w:tc>
        <w:tc>
          <w:tcPr>
            <w:tcW w:w="1140" w:type="dxa"/>
          </w:tcPr>
          <w:p w:rsidR="00C660BB" w:rsidRPr="00D357B8" w:rsidRDefault="00C660BB" w:rsidP="00712D5B">
            <w:pPr>
              <w:pStyle w:val="Noga"/>
              <w:spacing w:line="240" w:lineRule="auto"/>
              <w:rPr>
                <w:rFonts w:ascii="Calibri" w:hAnsi="Calibri" w:cs="Arial"/>
                <w:b/>
                <w:sz w:val="22"/>
                <w:szCs w:val="22"/>
              </w:rPr>
            </w:pPr>
          </w:p>
        </w:tc>
        <w:tc>
          <w:tcPr>
            <w:tcW w:w="1898" w:type="dxa"/>
          </w:tcPr>
          <w:p w:rsidR="00C660BB" w:rsidRPr="00D357B8" w:rsidRDefault="00C660BB" w:rsidP="00712D5B">
            <w:pPr>
              <w:pStyle w:val="Noga"/>
              <w:spacing w:line="240" w:lineRule="auto"/>
              <w:rPr>
                <w:rFonts w:ascii="Calibri" w:hAnsi="Calibri" w:cs="Arial"/>
                <w:b/>
                <w:sz w:val="22"/>
                <w:szCs w:val="22"/>
              </w:rPr>
            </w:pPr>
          </w:p>
        </w:tc>
        <w:tc>
          <w:tcPr>
            <w:tcW w:w="992" w:type="dxa"/>
          </w:tcPr>
          <w:p w:rsidR="00C660BB" w:rsidRPr="00D357B8" w:rsidRDefault="00C660BB" w:rsidP="00712D5B">
            <w:pPr>
              <w:pStyle w:val="Noga"/>
              <w:spacing w:line="240" w:lineRule="auto"/>
              <w:rPr>
                <w:rFonts w:ascii="Calibri" w:hAnsi="Calibri" w:cs="Arial"/>
                <w:b/>
                <w:sz w:val="22"/>
                <w:szCs w:val="22"/>
              </w:rPr>
            </w:pPr>
          </w:p>
        </w:tc>
        <w:tc>
          <w:tcPr>
            <w:tcW w:w="1055" w:type="dxa"/>
            <w:shd w:val="pct15" w:color="auto" w:fill="FFFFFF"/>
          </w:tcPr>
          <w:p w:rsidR="00C660BB" w:rsidRPr="00D357B8" w:rsidRDefault="00C660BB" w:rsidP="00712D5B">
            <w:pPr>
              <w:pStyle w:val="Noga"/>
              <w:spacing w:line="240" w:lineRule="auto"/>
              <w:rPr>
                <w:rFonts w:ascii="Calibri" w:hAnsi="Calibri" w:cs="Arial"/>
                <w:b/>
                <w:sz w:val="22"/>
                <w:szCs w:val="22"/>
              </w:rPr>
            </w:pPr>
          </w:p>
        </w:tc>
      </w:tr>
      <w:tr w:rsidR="00712D5B" w:rsidRPr="00D357B8">
        <w:trPr>
          <w:cantSplit/>
        </w:trPr>
        <w:tc>
          <w:tcPr>
            <w:tcW w:w="9205" w:type="dxa"/>
            <w:gridSpan w:val="6"/>
          </w:tcPr>
          <w:p w:rsidR="00712D5B" w:rsidRPr="00D357B8" w:rsidRDefault="00712D5B" w:rsidP="00712D5B">
            <w:pPr>
              <w:pStyle w:val="Noga"/>
              <w:spacing w:line="240" w:lineRule="auto"/>
              <w:jc w:val="left"/>
              <w:rPr>
                <w:rFonts w:ascii="Calibri" w:hAnsi="Calibri" w:cs="Arial"/>
                <w:b/>
                <w:sz w:val="22"/>
                <w:szCs w:val="22"/>
              </w:rPr>
            </w:pPr>
            <w:r w:rsidRPr="00D357B8">
              <w:rPr>
                <w:rFonts w:ascii="Calibri" w:hAnsi="Calibri" w:cs="Arial"/>
                <w:b/>
                <w:sz w:val="22"/>
                <w:szCs w:val="22"/>
              </w:rPr>
              <w:t>Skupaj neto vrednost računov:</w:t>
            </w:r>
          </w:p>
        </w:tc>
      </w:tr>
      <w:tr w:rsidR="00712D5B" w:rsidRPr="00D357B8">
        <w:trPr>
          <w:cantSplit/>
        </w:trPr>
        <w:tc>
          <w:tcPr>
            <w:tcW w:w="9205" w:type="dxa"/>
            <w:gridSpan w:val="6"/>
          </w:tcPr>
          <w:p w:rsidR="00712D5B" w:rsidRPr="00D357B8" w:rsidRDefault="00712D5B" w:rsidP="00712D5B">
            <w:pPr>
              <w:pStyle w:val="Noga"/>
              <w:spacing w:line="240" w:lineRule="auto"/>
              <w:jc w:val="left"/>
              <w:rPr>
                <w:rFonts w:ascii="Calibri" w:hAnsi="Calibri" w:cs="Arial"/>
                <w:b/>
                <w:sz w:val="22"/>
                <w:szCs w:val="22"/>
              </w:rPr>
            </w:pPr>
            <w:r w:rsidRPr="00D357B8">
              <w:rPr>
                <w:rFonts w:ascii="Calibri" w:hAnsi="Calibri" w:cs="Arial"/>
                <w:b/>
                <w:sz w:val="22"/>
                <w:szCs w:val="22"/>
              </w:rPr>
              <w:t>Višina sofinanciranja:</w:t>
            </w:r>
          </w:p>
        </w:tc>
      </w:tr>
    </w:tbl>
    <w:p w:rsidR="002225CF" w:rsidRPr="00C660BB" w:rsidRDefault="002225CF" w:rsidP="000F1B5B">
      <w:pPr>
        <w:spacing w:line="240" w:lineRule="auto"/>
        <w:ind w:firstLine="0"/>
        <w:rPr>
          <w:rFonts w:ascii="Calibri" w:hAnsi="Calibri" w:cs="Arial"/>
          <w:sz w:val="18"/>
          <w:szCs w:val="18"/>
        </w:rPr>
      </w:pPr>
      <w:r w:rsidRPr="00D357B8">
        <w:rPr>
          <w:rFonts w:ascii="Calibri" w:hAnsi="Calibri" w:cs="Arial"/>
          <w:sz w:val="22"/>
          <w:szCs w:val="22"/>
        </w:rPr>
        <w:t>*</w:t>
      </w:r>
      <w:r w:rsidRPr="00C660BB">
        <w:rPr>
          <w:rFonts w:ascii="Calibri" w:hAnsi="Calibri" w:cs="Arial"/>
          <w:sz w:val="18"/>
          <w:szCs w:val="18"/>
        </w:rPr>
        <w:t xml:space="preserve">V tabelo pod posamezne kategorije vpišite konkretne upravičene stroške, ki bodo predmet sofinanciranja     </w:t>
      </w:r>
    </w:p>
    <w:p w:rsidR="002225CF" w:rsidRPr="00D357B8" w:rsidRDefault="002225CF" w:rsidP="000F1B5B">
      <w:pPr>
        <w:spacing w:line="240" w:lineRule="auto"/>
        <w:ind w:firstLine="0"/>
        <w:rPr>
          <w:rFonts w:ascii="Calibri" w:hAnsi="Calibr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2225CF" w:rsidRPr="00D357B8">
        <w:tc>
          <w:tcPr>
            <w:tcW w:w="3070" w:type="dxa"/>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Kraj in datum:</w:t>
            </w:r>
          </w:p>
        </w:tc>
        <w:tc>
          <w:tcPr>
            <w:tcW w:w="3070" w:type="dxa"/>
          </w:tcPr>
          <w:p w:rsidR="002225CF" w:rsidRPr="00D357B8" w:rsidRDefault="002225CF" w:rsidP="000F1B5B">
            <w:pPr>
              <w:spacing w:line="240" w:lineRule="auto"/>
              <w:ind w:firstLine="0"/>
              <w:rPr>
                <w:rFonts w:ascii="Calibri" w:hAnsi="Calibri" w:cs="Arial"/>
                <w:sz w:val="22"/>
                <w:szCs w:val="22"/>
              </w:rPr>
            </w:pPr>
          </w:p>
        </w:tc>
        <w:tc>
          <w:tcPr>
            <w:tcW w:w="3070" w:type="dxa"/>
          </w:tcPr>
          <w:p w:rsidR="002225CF"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Podpis odgovorne osebe:</w:t>
            </w:r>
          </w:p>
        </w:tc>
      </w:tr>
    </w:tbl>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2225CF" w:rsidRPr="00D357B8" w:rsidRDefault="002225CF" w:rsidP="000F1B5B">
      <w:pPr>
        <w:spacing w:line="240" w:lineRule="auto"/>
        <w:ind w:firstLine="0"/>
        <w:rPr>
          <w:rFonts w:ascii="Calibri" w:hAnsi="Calibri" w:cs="Arial"/>
          <w:sz w:val="22"/>
          <w:szCs w:val="22"/>
        </w:rPr>
      </w:pPr>
    </w:p>
    <w:p w:rsidR="00374114" w:rsidRPr="00D357B8" w:rsidRDefault="002225CF" w:rsidP="000F1B5B">
      <w:pPr>
        <w:spacing w:line="240" w:lineRule="auto"/>
        <w:ind w:firstLine="0"/>
        <w:rPr>
          <w:rFonts w:ascii="Calibri" w:hAnsi="Calibri" w:cs="Arial"/>
          <w:sz w:val="22"/>
          <w:szCs w:val="22"/>
        </w:rPr>
      </w:pPr>
      <w:r w:rsidRPr="00D357B8">
        <w:rPr>
          <w:rFonts w:ascii="Calibri" w:hAnsi="Calibri" w:cs="Arial"/>
          <w:b/>
          <w:sz w:val="22"/>
          <w:szCs w:val="22"/>
          <w:u w:val="single"/>
        </w:rPr>
        <w:t>Vsak upravičen strošek, predviden v vlogi podjetja na razpis, je potrebno ob predložitvi zahtevka za sofinanciranje projekta dokazati z računom in dokazilom o plačilu</w:t>
      </w:r>
      <w:r w:rsidRPr="00D357B8">
        <w:rPr>
          <w:rFonts w:ascii="Calibri" w:hAnsi="Calibri" w:cs="Arial"/>
          <w:sz w:val="22"/>
          <w:szCs w:val="22"/>
          <w:u w:val="single"/>
        </w:rPr>
        <w:t xml:space="preserve">. Upoštevajte, da morate finančni obračun in dokazila o plačilih predložiti najpozneje do </w:t>
      </w:r>
      <w:r w:rsidR="00C660BB">
        <w:rPr>
          <w:rFonts w:ascii="Calibri" w:hAnsi="Calibri" w:cs="Arial"/>
          <w:sz w:val="22"/>
          <w:szCs w:val="22"/>
          <w:u w:val="single"/>
        </w:rPr>
        <w:t>1.12.2020</w:t>
      </w:r>
      <w:r w:rsidRPr="00D357B8">
        <w:rPr>
          <w:rFonts w:ascii="Calibri" w:hAnsi="Calibri" w:cs="Arial"/>
          <w:sz w:val="22"/>
          <w:szCs w:val="22"/>
          <w:u w:val="single"/>
        </w:rPr>
        <w:t xml:space="preserve"> V primeru, da so v tem obrazcu izkazani stroški, ki so manjši od stroškov za posamezno fazo, oziroma stroški, ki ste jih prijavili v vlogi na razpis (obrazec </w:t>
      </w:r>
      <w:r w:rsidR="00582C27" w:rsidRPr="00D357B8">
        <w:rPr>
          <w:rFonts w:ascii="Calibri" w:hAnsi="Calibri" w:cs="Arial"/>
          <w:sz w:val="22"/>
          <w:szCs w:val="22"/>
          <w:u w:val="single"/>
        </w:rPr>
        <w:t>7</w:t>
      </w:r>
      <w:r w:rsidRPr="00D357B8">
        <w:rPr>
          <w:rFonts w:ascii="Calibri" w:hAnsi="Calibri" w:cs="Arial"/>
          <w:sz w:val="22"/>
          <w:szCs w:val="22"/>
          <w:u w:val="single"/>
        </w:rPr>
        <w:t>/1), se znesek sofinanciranja s strani Mestne občine Nova Gorica zmanjša, v skladu z odobrenim odstotkom sofinanciranja</w:t>
      </w:r>
      <w:r w:rsidRPr="00D357B8">
        <w:rPr>
          <w:rFonts w:ascii="Calibri" w:hAnsi="Calibri" w:cs="Arial"/>
          <w:sz w:val="22"/>
          <w:szCs w:val="22"/>
        </w:rPr>
        <w:t>.</w:t>
      </w:r>
    </w:p>
    <w:p w:rsidR="009C5255" w:rsidRPr="00D357B8" w:rsidRDefault="002225CF" w:rsidP="000F1B5B">
      <w:pPr>
        <w:spacing w:line="240" w:lineRule="auto"/>
        <w:ind w:firstLine="0"/>
        <w:rPr>
          <w:rFonts w:ascii="Calibri" w:hAnsi="Calibri" w:cs="Arial"/>
          <w:sz w:val="22"/>
          <w:szCs w:val="22"/>
        </w:rPr>
      </w:pPr>
      <w:r w:rsidRPr="00D357B8">
        <w:rPr>
          <w:rFonts w:ascii="Calibri" w:hAnsi="Calibri" w:cs="Arial"/>
          <w:sz w:val="22"/>
          <w:szCs w:val="22"/>
        </w:rPr>
        <w:t xml:space="preserve"> </w:t>
      </w:r>
    </w:p>
    <w:p w:rsidR="00A553DA" w:rsidRPr="00D357B8" w:rsidRDefault="00A553DA" w:rsidP="000F1B5B">
      <w:pPr>
        <w:spacing w:line="240" w:lineRule="auto"/>
        <w:ind w:firstLine="0"/>
        <w:rPr>
          <w:rFonts w:ascii="Calibri" w:hAnsi="Calibri" w:cs="Arial"/>
          <w:sz w:val="22"/>
          <w:szCs w:val="22"/>
        </w:rPr>
      </w:pPr>
    </w:p>
    <w:p w:rsidR="001E168C" w:rsidRPr="00D357B8" w:rsidRDefault="001E168C" w:rsidP="000F1B5B">
      <w:pPr>
        <w:spacing w:line="240" w:lineRule="auto"/>
        <w:ind w:firstLine="0"/>
        <w:rPr>
          <w:rFonts w:ascii="Calibri" w:hAnsi="Calibri" w:cs="Arial"/>
          <w:sz w:val="22"/>
          <w:szCs w:val="22"/>
        </w:rPr>
      </w:pPr>
    </w:p>
    <w:p w:rsidR="001E168C" w:rsidRPr="00D357B8" w:rsidRDefault="001E168C" w:rsidP="000F1B5B">
      <w:pPr>
        <w:spacing w:line="240" w:lineRule="auto"/>
        <w:ind w:firstLine="0"/>
        <w:rPr>
          <w:rFonts w:ascii="Calibri" w:hAnsi="Calibri" w:cs="Arial"/>
          <w:sz w:val="22"/>
          <w:szCs w:val="22"/>
        </w:rPr>
      </w:pPr>
    </w:p>
    <w:p w:rsidR="001E168C" w:rsidRPr="00D357B8" w:rsidRDefault="001E168C" w:rsidP="000F1B5B">
      <w:pPr>
        <w:spacing w:line="240" w:lineRule="auto"/>
        <w:ind w:firstLine="0"/>
        <w:rPr>
          <w:rFonts w:ascii="Calibri" w:hAnsi="Calibri" w:cs="Arial"/>
          <w:sz w:val="22"/>
          <w:szCs w:val="22"/>
        </w:rPr>
      </w:pPr>
    </w:p>
    <w:p w:rsidR="00A553DA" w:rsidRPr="00D357B8" w:rsidRDefault="00A553DA" w:rsidP="000F1B5B">
      <w:pPr>
        <w:spacing w:line="240" w:lineRule="auto"/>
        <w:ind w:firstLine="0"/>
        <w:rPr>
          <w:rFonts w:ascii="Calibri" w:hAnsi="Calibri" w:cs="Arial"/>
          <w:sz w:val="22"/>
          <w:szCs w:val="22"/>
        </w:rPr>
      </w:pPr>
    </w:p>
    <w:p w:rsidR="00A553DA" w:rsidRPr="008730E5" w:rsidRDefault="00A553DA" w:rsidP="000F1B5B">
      <w:pPr>
        <w:spacing w:line="240" w:lineRule="auto"/>
        <w:ind w:firstLine="0"/>
        <w:rPr>
          <w:rFonts w:ascii="Calibri" w:hAnsi="Calibri" w:cs="Arial"/>
          <w:b/>
          <w:i/>
          <w:sz w:val="20"/>
        </w:rPr>
      </w:pPr>
      <w:r w:rsidRPr="008730E5">
        <w:rPr>
          <w:rFonts w:ascii="Calibri" w:hAnsi="Calibri" w:cs="Arial"/>
          <w:b/>
          <w:i/>
          <w:sz w:val="20"/>
        </w:rPr>
        <w:t>*obrazca ni potrebno pri</w:t>
      </w:r>
      <w:r w:rsidR="00615D06" w:rsidRPr="008730E5">
        <w:rPr>
          <w:rFonts w:ascii="Calibri" w:hAnsi="Calibri" w:cs="Arial"/>
          <w:b/>
          <w:i/>
          <w:sz w:val="20"/>
        </w:rPr>
        <w:t>lagati</w:t>
      </w:r>
      <w:r w:rsidRPr="008730E5">
        <w:rPr>
          <w:rFonts w:ascii="Calibri" w:hAnsi="Calibri" w:cs="Arial"/>
          <w:b/>
          <w:i/>
          <w:sz w:val="20"/>
        </w:rPr>
        <w:t xml:space="preserve"> k vlogi na razpis</w:t>
      </w:r>
    </w:p>
    <w:p w:rsidR="00A553DA" w:rsidRPr="008730E5" w:rsidRDefault="00A553DA" w:rsidP="000F1B5B">
      <w:pPr>
        <w:spacing w:line="240" w:lineRule="auto"/>
        <w:ind w:firstLine="0"/>
        <w:rPr>
          <w:rFonts w:ascii="Calibri" w:hAnsi="Calibri" w:cs="Arial"/>
          <w:b/>
          <w:i/>
          <w:sz w:val="22"/>
          <w:szCs w:val="22"/>
        </w:rPr>
      </w:pPr>
    </w:p>
    <w:p w:rsidR="00A553DA" w:rsidRPr="008730E5" w:rsidRDefault="00A553DA" w:rsidP="008B7977">
      <w:pPr>
        <w:numPr>
          <w:ilvl w:val="0"/>
          <w:numId w:val="16"/>
        </w:numPr>
        <w:spacing w:line="240" w:lineRule="auto"/>
        <w:rPr>
          <w:rFonts w:ascii="Calibri" w:hAnsi="Calibri" w:cs="Arial"/>
          <w:b/>
          <w:i/>
          <w:sz w:val="22"/>
          <w:szCs w:val="22"/>
        </w:rPr>
        <w:sectPr w:rsidR="00A553DA" w:rsidRPr="008730E5" w:rsidSect="002D3D55">
          <w:type w:val="nextColumn"/>
          <w:pgSz w:w="11907" w:h="16840" w:code="9"/>
          <w:pgMar w:top="1134" w:right="1418" w:bottom="1134" w:left="1418" w:header="851" w:footer="851" w:gutter="0"/>
          <w:cols w:space="708"/>
          <w:titlePg/>
        </w:sectPr>
      </w:pPr>
    </w:p>
    <w:p w:rsidR="009C5255" w:rsidRPr="00D357B8" w:rsidRDefault="009C5255" w:rsidP="00930BE9">
      <w:pPr>
        <w:pStyle w:val="Naslov1"/>
        <w:numPr>
          <w:ilvl w:val="0"/>
          <w:numId w:val="0"/>
        </w:numPr>
        <w:rPr>
          <w:rFonts w:ascii="Calibri" w:hAnsi="Calibri" w:cs="Arial"/>
          <w:sz w:val="22"/>
          <w:szCs w:val="22"/>
        </w:rPr>
      </w:pPr>
      <w:bookmarkStart w:id="56" w:name="_Toc169415813"/>
      <w:bookmarkStart w:id="57" w:name="_Toc17720727"/>
      <w:r w:rsidRPr="00D357B8">
        <w:rPr>
          <w:rFonts w:ascii="Calibri" w:hAnsi="Calibri" w:cs="Arial"/>
          <w:sz w:val="22"/>
          <w:szCs w:val="22"/>
        </w:rPr>
        <w:lastRenderedPageBreak/>
        <w:t>S</w:t>
      </w:r>
      <w:bookmarkEnd w:id="56"/>
      <w:r w:rsidRPr="00D357B8">
        <w:rPr>
          <w:rFonts w:ascii="Calibri" w:hAnsi="Calibri" w:cs="Arial"/>
          <w:sz w:val="22"/>
          <w:szCs w:val="22"/>
        </w:rPr>
        <w:t>eznam izpolnjenih prilog</w:t>
      </w:r>
      <w:bookmarkEnd w:id="57"/>
    </w:p>
    <w:p w:rsidR="00374114" w:rsidRPr="00D357B8" w:rsidRDefault="00374114" w:rsidP="000F1B5B">
      <w:pPr>
        <w:spacing w:line="240" w:lineRule="auto"/>
        <w:ind w:firstLine="0"/>
        <w:rPr>
          <w:rFonts w:ascii="Calibri" w:hAnsi="Calibri" w:cs="Arial"/>
          <w:sz w:val="22"/>
          <w:szCs w:val="22"/>
        </w:rPr>
      </w:pPr>
    </w:p>
    <w:p w:rsidR="00D60EA2" w:rsidRPr="00D357B8" w:rsidRDefault="00D60EA2" w:rsidP="00D60EA2">
      <w:pPr>
        <w:spacing w:line="240" w:lineRule="auto"/>
        <w:ind w:firstLine="0"/>
        <w:rPr>
          <w:rFonts w:ascii="Calibri" w:hAnsi="Calibri" w:cs="Arial"/>
          <w:sz w:val="22"/>
          <w:szCs w:val="22"/>
        </w:rPr>
      </w:pPr>
    </w:p>
    <w:p w:rsidR="00D60EA2" w:rsidRPr="00D357B8" w:rsidRDefault="00D60EA2" w:rsidP="00D60EA2">
      <w:pPr>
        <w:spacing w:line="240" w:lineRule="auto"/>
        <w:ind w:firstLine="0"/>
        <w:rPr>
          <w:rFonts w:ascii="Calibri" w:hAnsi="Calibri" w:cs="Arial"/>
          <w:sz w:val="22"/>
          <w:szCs w:val="22"/>
        </w:rPr>
      </w:pPr>
      <w:r w:rsidRPr="00D357B8">
        <w:rPr>
          <w:rFonts w:ascii="Calibri" w:hAnsi="Calibri" w:cs="Arial"/>
          <w:sz w:val="22"/>
          <w:szCs w:val="22"/>
        </w:rPr>
        <w:t>Vlagatelj mora v vlogi na razpis predložiti sledečo dokumentacijo kot sledi:</w:t>
      </w:r>
    </w:p>
    <w:p w:rsidR="00D60EA2" w:rsidRPr="00D357B8" w:rsidRDefault="00D60EA2" w:rsidP="00D60EA2">
      <w:pPr>
        <w:spacing w:line="240" w:lineRule="auto"/>
        <w:ind w:firstLine="0"/>
        <w:rPr>
          <w:rFonts w:ascii="Calibri" w:hAnsi="Calibri" w:cs="Arial"/>
          <w:sz w:val="22"/>
          <w:szCs w:val="22"/>
        </w:rPr>
      </w:pP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90"/>
        <w:gridCol w:w="630"/>
        <w:gridCol w:w="540"/>
      </w:tblGrid>
      <w:tr w:rsidR="00D60EA2" w:rsidRPr="00D357B8" w:rsidTr="00422C2C">
        <w:trPr>
          <w:cantSplit/>
        </w:trPr>
        <w:tc>
          <w:tcPr>
            <w:tcW w:w="7990" w:type="dxa"/>
            <w:shd w:val="clear" w:color="auto" w:fill="C0C0C0"/>
            <w:vAlign w:val="center"/>
          </w:tcPr>
          <w:p w:rsidR="00D60EA2" w:rsidRPr="00D357B8" w:rsidRDefault="00D60EA2" w:rsidP="00422C2C">
            <w:pPr>
              <w:spacing w:line="240" w:lineRule="auto"/>
              <w:ind w:firstLine="0"/>
              <w:jc w:val="center"/>
              <w:rPr>
                <w:rFonts w:ascii="Calibri" w:hAnsi="Calibri" w:cs="Arial"/>
                <w:b/>
                <w:sz w:val="22"/>
                <w:szCs w:val="22"/>
              </w:rPr>
            </w:pPr>
            <w:r w:rsidRPr="00D357B8">
              <w:rPr>
                <w:rFonts w:ascii="Calibri" w:hAnsi="Calibri" w:cs="Arial"/>
                <w:b/>
                <w:sz w:val="22"/>
                <w:szCs w:val="22"/>
              </w:rPr>
              <w:t>ZAHTEVANI OBRAZCI IN PRILOGE</w:t>
            </w:r>
          </w:p>
        </w:tc>
        <w:tc>
          <w:tcPr>
            <w:tcW w:w="1170" w:type="dxa"/>
            <w:gridSpan w:val="2"/>
            <w:shd w:val="clear" w:color="auto" w:fill="C0C0C0"/>
            <w:vAlign w:val="center"/>
          </w:tcPr>
          <w:p w:rsidR="00D60EA2" w:rsidRPr="00D357B8" w:rsidRDefault="00D60EA2" w:rsidP="00422C2C">
            <w:pPr>
              <w:spacing w:line="240" w:lineRule="auto"/>
              <w:ind w:firstLine="0"/>
              <w:rPr>
                <w:rFonts w:ascii="Calibri" w:hAnsi="Calibri" w:cs="Arial"/>
                <w:b/>
                <w:sz w:val="22"/>
                <w:szCs w:val="22"/>
              </w:rPr>
            </w:pPr>
            <w:r w:rsidRPr="00D357B8">
              <w:rPr>
                <w:rFonts w:ascii="Calibri" w:hAnsi="Calibri" w:cs="Arial"/>
                <w:b/>
                <w:sz w:val="22"/>
                <w:szCs w:val="22"/>
              </w:rPr>
              <w:t xml:space="preserve">Priložen (DA/NE) </w:t>
            </w:r>
          </w:p>
        </w:tc>
      </w:tr>
      <w:tr w:rsidR="00D60EA2" w:rsidRPr="00D357B8" w:rsidTr="00422C2C">
        <w:tc>
          <w:tcPr>
            <w:tcW w:w="7990" w:type="dxa"/>
          </w:tcPr>
          <w:p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Izpolnjena in podpisana izjava o strinjanju z razpisnimi pogoji (razpisni obrazec št. 1/1)</w:t>
            </w:r>
          </w:p>
        </w:tc>
        <w:tc>
          <w:tcPr>
            <w:tcW w:w="630" w:type="dxa"/>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rsidTr="00422C2C">
        <w:trPr>
          <w:trHeight w:val="45"/>
        </w:trPr>
        <w:tc>
          <w:tcPr>
            <w:tcW w:w="7990" w:type="dxa"/>
          </w:tcPr>
          <w:p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Izpolnjena in podpisana izjava o povezanih podjetjih (razpisni obrazec št. 2/1)</w:t>
            </w:r>
          </w:p>
        </w:tc>
        <w:tc>
          <w:tcPr>
            <w:tcW w:w="630" w:type="dxa"/>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rsidTr="00422C2C">
        <w:trPr>
          <w:trHeight w:val="250"/>
        </w:trPr>
        <w:tc>
          <w:tcPr>
            <w:tcW w:w="7990" w:type="dxa"/>
          </w:tcPr>
          <w:p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Izpolnjena in podpisana izjava o združitvi ali pripojitvi podjetij ter razdružitvi podjetij (razpisni obrazec št. 3/1)</w:t>
            </w:r>
          </w:p>
        </w:tc>
        <w:tc>
          <w:tcPr>
            <w:tcW w:w="630" w:type="dxa"/>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rsidTr="00422C2C">
        <w:tc>
          <w:tcPr>
            <w:tcW w:w="7990" w:type="dxa"/>
          </w:tcPr>
          <w:p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 xml:space="preserve">Izpolnjena in podpisana izjava o kumulaciji pomoči (Razpisni obrazec št. 4/1) </w:t>
            </w:r>
          </w:p>
        </w:tc>
        <w:tc>
          <w:tcPr>
            <w:tcW w:w="630" w:type="dxa"/>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CA5B97" w:rsidRPr="00D357B8" w:rsidTr="00422C2C">
        <w:tc>
          <w:tcPr>
            <w:tcW w:w="7990" w:type="dxa"/>
          </w:tcPr>
          <w:p w:rsidR="00CA5B97" w:rsidRPr="00EF4557" w:rsidRDefault="00CA5B97" w:rsidP="00074261">
            <w:pPr>
              <w:pStyle w:val="Odstavekseznama"/>
              <w:numPr>
                <w:ilvl w:val="0"/>
                <w:numId w:val="62"/>
              </w:numPr>
              <w:rPr>
                <w:rFonts w:ascii="Calibri" w:hAnsi="Calibri" w:cs="Arial"/>
                <w:sz w:val="22"/>
                <w:szCs w:val="22"/>
              </w:rPr>
            </w:pPr>
            <w:r w:rsidRPr="00EF4557">
              <w:rPr>
                <w:rFonts w:ascii="Calibri" w:hAnsi="Calibri" w:cs="Arial"/>
                <w:sz w:val="22"/>
                <w:szCs w:val="22"/>
              </w:rPr>
              <w:t>Izpolnjena in podpisana izjava o nezmožnosti/zmožnosti poslovanja(razpisni obrazec št.5/1</w:t>
            </w:r>
          </w:p>
        </w:tc>
        <w:tc>
          <w:tcPr>
            <w:tcW w:w="630" w:type="dxa"/>
          </w:tcPr>
          <w:p w:rsidR="00CA5B97" w:rsidRPr="00D357B8" w:rsidRDefault="00EF4557" w:rsidP="00422C2C">
            <w:pPr>
              <w:spacing w:line="240" w:lineRule="auto"/>
              <w:ind w:firstLine="0"/>
              <w:rPr>
                <w:rFonts w:ascii="Calibri" w:hAnsi="Calibri" w:cs="Arial"/>
                <w:sz w:val="22"/>
                <w:szCs w:val="22"/>
              </w:rPr>
            </w:pPr>
            <w:r>
              <w:rPr>
                <w:rFonts w:ascii="Calibri" w:hAnsi="Calibri" w:cs="Arial"/>
                <w:sz w:val="22"/>
                <w:szCs w:val="22"/>
              </w:rPr>
              <w:t>DA</w:t>
            </w:r>
          </w:p>
        </w:tc>
        <w:tc>
          <w:tcPr>
            <w:tcW w:w="540" w:type="dxa"/>
          </w:tcPr>
          <w:p w:rsidR="00CA5B97" w:rsidRPr="00D357B8" w:rsidRDefault="00EF4557" w:rsidP="00422C2C">
            <w:pPr>
              <w:spacing w:line="240" w:lineRule="auto"/>
              <w:ind w:firstLine="0"/>
              <w:rPr>
                <w:rFonts w:ascii="Calibri" w:hAnsi="Calibri" w:cs="Arial"/>
                <w:sz w:val="22"/>
                <w:szCs w:val="22"/>
              </w:rPr>
            </w:pPr>
            <w:r>
              <w:rPr>
                <w:rFonts w:ascii="Calibri" w:hAnsi="Calibri" w:cs="Arial"/>
                <w:sz w:val="22"/>
                <w:szCs w:val="22"/>
              </w:rPr>
              <w:t>NE</w:t>
            </w:r>
          </w:p>
        </w:tc>
      </w:tr>
      <w:tr w:rsidR="00CA5B97" w:rsidRPr="00D357B8" w:rsidTr="00422C2C">
        <w:tc>
          <w:tcPr>
            <w:tcW w:w="7990" w:type="dxa"/>
          </w:tcPr>
          <w:p w:rsidR="00CA5B97" w:rsidRPr="00EF4557" w:rsidRDefault="00CA5B97" w:rsidP="00074261">
            <w:pPr>
              <w:pStyle w:val="Odstavekseznama"/>
              <w:numPr>
                <w:ilvl w:val="0"/>
                <w:numId w:val="62"/>
              </w:numPr>
              <w:rPr>
                <w:rFonts w:ascii="Calibri" w:hAnsi="Calibri" w:cs="Arial"/>
                <w:sz w:val="22"/>
                <w:szCs w:val="22"/>
              </w:rPr>
            </w:pPr>
            <w:r w:rsidRPr="00EF4557">
              <w:rPr>
                <w:rFonts w:ascii="Calibri" w:hAnsi="Calibri" w:cs="Arial"/>
                <w:sz w:val="22"/>
                <w:szCs w:val="22"/>
              </w:rPr>
              <w:t xml:space="preserve">Izpolnjena in podpisana izjava o številu zaposlenih (razpisni obrazec št. </w:t>
            </w:r>
            <w:r w:rsidR="00EF4557">
              <w:rPr>
                <w:rFonts w:ascii="Calibri" w:hAnsi="Calibri" w:cs="Arial"/>
                <w:sz w:val="22"/>
                <w:szCs w:val="22"/>
              </w:rPr>
              <w:t>6</w:t>
            </w:r>
            <w:r w:rsidRPr="00EF4557">
              <w:rPr>
                <w:rFonts w:ascii="Calibri" w:hAnsi="Calibri" w:cs="Arial"/>
                <w:sz w:val="22"/>
                <w:szCs w:val="22"/>
              </w:rPr>
              <w:t>/1)</w:t>
            </w:r>
          </w:p>
        </w:tc>
        <w:tc>
          <w:tcPr>
            <w:tcW w:w="630" w:type="dxa"/>
          </w:tcPr>
          <w:p w:rsidR="00CA5B97" w:rsidRPr="00D357B8" w:rsidRDefault="00EF4557" w:rsidP="00422C2C">
            <w:pPr>
              <w:spacing w:line="240" w:lineRule="auto"/>
              <w:ind w:firstLine="0"/>
              <w:rPr>
                <w:rFonts w:ascii="Calibri" w:hAnsi="Calibri" w:cs="Arial"/>
                <w:sz w:val="22"/>
                <w:szCs w:val="22"/>
              </w:rPr>
            </w:pPr>
            <w:r>
              <w:rPr>
                <w:rFonts w:ascii="Calibri" w:hAnsi="Calibri" w:cs="Arial"/>
                <w:sz w:val="22"/>
                <w:szCs w:val="22"/>
              </w:rPr>
              <w:t>DA</w:t>
            </w:r>
          </w:p>
        </w:tc>
        <w:tc>
          <w:tcPr>
            <w:tcW w:w="540" w:type="dxa"/>
          </w:tcPr>
          <w:p w:rsidR="00CA5B97" w:rsidRPr="00D357B8" w:rsidRDefault="00EF4557" w:rsidP="00422C2C">
            <w:pPr>
              <w:spacing w:line="240" w:lineRule="auto"/>
              <w:ind w:firstLine="0"/>
              <w:rPr>
                <w:rFonts w:ascii="Calibri" w:hAnsi="Calibri" w:cs="Arial"/>
                <w:sz w:val="22"/>
                <w:szCs w:val="22"/>
              </w:rPr>
            </w:pPr>
            <w:r>
              <w:rPr>
                <w:rFonts w:ascii="Calibri" w:hAnsi="Calibri" w:cs="Arial"/>
                <w:sz w:val="22"/>
                <w:szCs w:val="22"/>
              </w:rPr>
              <w:t>NE</w:t>
            </w:r>
          </w:p>
        </w:tc>
      </w:tr>
      <w:tr w:rsidR="00D60EA2" w:rsidRPr="00D357B8" w:rsidTr="00422C2C">
        <w:tc>
          <w:tcPr>
            <w:tcW w:w="7990" w:type="dxa"/>
            <w:tcBorders>
              <w:bottom w:val="single" w:sz="12" w:space="0" w:color="auto"/>
            </w:tcBorders>
          </w:tcPr>
          <w:p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 xml:space="preserve">Dispozicija projekta (razpisni obrazec št. </w:t>
            </w:r>
            <w:r w:rsidR="00EF4557">
              <w:rPr>
                <w:rFonts w:ascii="Calibri" w:hAnsi="Calibri" w:cs="Arial"/>
                <w:sz w:val="22"/>
                <w:szCs w:val="22"/>
              </w:rPr>
              <w:t>7</w:t>
            </w:r>
            <w:r w:rsidRPr="00EF4557">
              <w:rPr>
                <w:rFonts w:ascii="Calibri" w:hAnsi="Calibri" w:cs="Arial"/>
                <w:sz w:val="22"/>
                <w:szCs w:val="22"/>
              </w:rPr>
              <w:t>/1)</w:t>
            </w:r>
          </w:p>
        </w:tc>
        <w:tc>
          <w:tcPr>
            <w:tcW w:w="630" w:type="dxa"/>
            <w:tcBorders>
              <w:bottom w:val="single" w:sz="12" w:space="0" w:color="auto"/>
            </w:tcBorders>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bottom w:val="single" w:sz="12" w:space="0" w:color="auto"/>
            </w:tcBorders>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rsidTr="00422C2C">
        <w:tc>
          <w:tcPr>
            <w:tcW w:w="7990" w:type="dxa"/>
            <w:tcBorders>
              <w:bottom w:val="single" w:sz="12" w:space="0" w:color="auto"/>
            </w:tcBorders>
          </w:tcPr>
          <w:p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 xml:space="preserve">Stroškovnik projekta(razpisni obrazec št. </w:t>
            </w:r>
            <w:r w:rsidR="00EF4557">
              <w:rPr>
                <w:rFonts w:ascii="Calibri" w:hAnsi="Calibri" w:cs="Arial"/>
                <w:sz w:val="22"/>
                <w:szCs w:val="22"/>
              </w:rPr>
              <w:t>8</w:t>
            </w:r>
            <w:r w:rsidRPr="00EF4557">
              <w:rPr>
                <w:rFonts w:ascii="Calibri" w:hAnsi="Calibri" w:cs="Arial"/>
                <w:sz w:val="22"/>
                <w:szCs w:val="22"/>
              </w:rPr>
              <w:t>/1)</w:t>
            </w:r>
          </w:p>
        </w:tc>
        <w:tc>
          <w:tcPr>
            <w:tcW w:w="630" w:type="dxa"/>
            <w:tcBorders>
              <w:bottom w:val="single" w:sz="12" w:space="0" w:color="auto"/>
            </w:tcBorders>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bottom w:val="single" w:sz="12" w:space="0" w:color="auto"/>
            </w:tcBorders>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rsidTr="00422C2C">
        <w:tc>
          <w:tcPr>
            <w:tcW w:w="7990" w:type="dxa"/>
            <w:tcBorders>
              <w:bottom w:val="single" w:sz="12" w:space="0" w:color="auto"/>
            </w:tcBorders>
          </w:tcPr>
          <w:p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Potrdilo o plačanih davkih in prispevkih</w:t>
            </w:r>
          </w:p>
        </w:tc>
        <w:tc>
          <w:tcPr>
            <w:tcW w:w="630" w:type="dxa"/>
            <w:tcBorders>
              <w:bottom w:val="single" w:sz="12" w:space="0" w:color="auto"/>
            </w:tcBorders>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bottom w:val="single" w:sz="12" w:space="0" w:color="auto"/>
            </w:tcBorders>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rsidTr="00422C2C">
        <w:tc>
          <w:tcPr>
            <w:tcW w:w="7990" w:type="dxa"/>
            <w:tcBorders>
              <w:bottom w:val="single" w:sz="12" w:space="0" w:color="auto"/>
            </w:tcBorders>
          </w:tcPr>
          <w:p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Potrdilo o obstoju podjetja</w:t>
            </w:r>
            <w:r w:rsidR="00C660BB" w:rsidRPr="00EF4557">
              <w:rPr>
                <w:rFonts w:ascii="Calibri" w:hAnsi="Calibri" w:cs="Arial"/>
                <w:sz w:val="22"/>
                <w:szCs w:val="22"/>
              </w:rPr>
              <w:t>; izpis iz poslovnega registra</w:t>
            </w:r>
          </w:p>
        </w:tc>
        <w:tc>
          <w:tcPr>
            <w:tcW w:w="630" w:type="dxa"/>
            <w:tcBorders>
              <w:bottom w:val="single" w:sz="12" w:space="0" w:color="auto"/>
            </w:tcBorders>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bottom w:val="single" w:sz="12" w:space="0" w:color="auto"/>
            </w:tcBorders>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C660BB" w:rsidRPr="00D357B8" w:rsidTr="00422C2C">
        <w:tc>
          <w:tcPr>
            <w:tcW w:w="7990" w:type="dxa"/>
            <w:tcBorders>
              <w:bottom w:val="single" w:sz="12" w:space="0" w:color="auto"/>
            </w:tcBorders>
          </w:tcPr>
          <w:p w:rsidR="00C660BB" w:rsidRPr="00EF4557" w:rsidRDefault="00EF4557" w:rsidP="00074261">
            <w:pPr>
              <w:pStyle w:val="Odstavekseznama"/>
              <w:numPr>
                <w:ilvl w:val="0"/>
                <w:numId w:val="62"/>
              </w:numPr>
              <w:rPr>
                <w:rFonts w:ascii="Calibri" w:hAnsi="Calibri" w:cs="Arial"/>
                <w:sz w:val="22"/>
                <w:szCs w:val="22"/>
              </w:rPr>
            </w:pPr>
            <w:r w:rsidRPr="00EF4557">
              <w:rPr>
                <w:rFonts w:ascii="Calibri" w:hAnsi="Calibri" w:cs="Arial"/>
                <w:sz w:val="22"/>
                <w:szCs w:val="22"/>
              </w:rPr>
              <w:t>Potrdilo o sodelovanju z akademsko oziroma raziskovalno sfero in/ali potrdilo o obstoju raziskovalne skupine in/ali potrdilo o praktičnem usposabljanju (merilo; razvojna usmerjenost podjetja)</w:t>
            </w:r>
          </w:p>
        </w:tc>
        <w:tc>
          <w:tcPr>
            <w:tcW w:w="630" w:type="dxa"/>
            <w:tcBorders>
              <w:bottom w:val="single" w:sz="12" w:space="0" w:color="auto"/>
            </w:tcBorders>
          </w:tcPr>
          <w:p w:rsidR="00C660BB" w:rsidRPr="00D357B8" w:rsidRDefault="008730E5" w:rsidP="00422C2C">
            <w:pPr>
              <w:spacing w:line="240" w:lineRule="auto"/>
              <w:ind w:firstLine="0"/>
              <w:rPr>
                <w:rFonts w:ascii="Calibri" w:hAnsi="Calibri" w:cs="Arial"/>
                <w:sz w:val="22"/>
                <w:szCs w:val="22"/>
              </w:rPr>
            </w:pPr>
            <w:r>
              <w:rPr>
                <w:rFonts w:ascii="Calibri" w:hAnsi="Calibri" w:cs="Arial"/>
                <w:sz w:val="22"/>
                <w:szCs w:val="22"/>
              </w:rPr>
              <w:t>DA</w:t>
            </w:r>
          </w:p>
        </w:tc>
        <w:tc>
          <w:tcPr>
            <w:tcW w:w="540" w:type="dxa"/>
            <w:tcBorders>
              <w:bottom w:val="single" w:sz="12" w:space="0" w:color="auto"/>
            </w:tcBorders>
          </w:tcPr>
          <w:p w:rsidR="00C660BB" w:rsidRPr="00D357B8" w:rsidRDefault="008730E5" w:rsidP="00422C2C">
            <w:pPr>
              <w:spacing w:line="240" w:lineRule="auto"/>
              <w:ind w:firstLine="0"/>
              <w:rPr>
                <w:rFonts w:ascii="Calibri" w:hAnsi="Calibri" w:cs="Arial"/>
                <w:sz w:val="22"/>
                <w:szCs w:val="22"/>
              </w:rPr>
            </w:pPr>
            <w:r>
              <w:rPr>
                <w:rFonts w:ascii="Calibri" w:hAnsi="Calibri" w:cs="Arial"/>
                <w:sz w:val="22"/>
                <w:szCs w:val="22"/>
              </w:rPr>
              <w:t>NE</w:t>
            </w:r>
          </w:p>
        </w:tc>
      </w:tr>
      <w:tr w:rsidR="00EF4557" w:rsidRPr="00D357B8" w:rsidTr="00422C2C">
        <w:tc>
          <w:tcPr>
            <w:tcW w:w="7990" w:type="dxa"/>
            <w:tcBorders>
              <w:bottom w:val="single" w:sz="12" w:space="0" w:color="auto"/>
            </w:tcBorders>
          </w:tcPr>
          <w:p w:rsidR="00EF4557" w:rsidRPr="00EF4557" w:rsidRDefault="00EF4557" w:rsidP="00074261">
            <w:pPr>
              <w:pStyle w:val="Odstavekseznama"/>
              <w:numPr>
                <w:ilvl w:val="0"/>
                <w:numId w:val="62"/>
              </w:numPr>
              <w:rPr>
                <w:rFonts w:ascii="Calibri" w:hAnsi="Calibri" w:cs="Arial"/>
                <w:sz w:val="22"/>
                <w:szCs w:val="22"/>
              </w:rPr>
            </w:pPr>
            <w:r w:rsidRPr="00EF4557">
              <w:rPr>
                <w:rFonts w:ascii="Calibri" w:hAnsi="Calibri" w:cs="Arial"/>
                <w:sz w:val="22"/>
                <w:szCs w:val="22"/>
              </w:rPr>
              <w:t>Potrdilo/a o usposabljanju ali izobraževanju zaposlenih (merilo; usposabljanje ali izobraževanje zaposlenih na delovnem mestu</w:t>
            </w:r>
          </w:p>
        </w:tc>
        <w:tc>
          <w:tcPr>
            <w:tcW w:w="630" w:type="dxa"/>
            <w:tcBorders>
              <w:bottom w:val="single" w:sz="12" w:space="0" w:color="auto"/>
            </w:tcBorders>
          </w:tcPr>
          <w:p w:rsidR="00EF4557" w:rsidRPr="00D357B8" w:rsidRDefault="00EF4557" w:rsidP="00EF4557">
            <w:pPr>
              <w:spacing w:line="240" w:lineRule="auto"/>
              <w:ind w:firstLine="0"/>
              <w:rPr>
                <w:rFonts w:ascii="Calibri" w:hAnsi="Calibri" w:cs="Arial"/>
                <w:sz w:val="22"/>
                <w:szCs w:val="22"/>
              </w:rPr>
            </w:pPr>
            <w:r>
              <w:rPr>
                <w:rFonts w:ascii="Calibri" w:hAnsi="Calibri" w:cs="Arial"/>
                <w:sz w:val="22"/>
                <w:szCs w:val="22"/>
              </w:rPr>
              <w:t>DA</w:t>
            </w:r>
          </w:p>
        </w:tc>
        <w:tc>
          <w:tcPr>
            <w:tcW w:w="540" w:type="dxa"/>
            <w:tcBorders>
              <w:bottom w:val="single" w:sz="12" w:space="0" w:color="auto"/>
            </w:tcBorders>
          </w:tcPr>
          <w:p w:rsidR="00EF4557" w:rsidRPr="00D357B8" w:rsidRDefault="00EF4557" w:rsidP="00422C2C">
            <w:pPr>
              <w:spacing w:line="240" w:lineRule="auto"/>
              <w:ind w:firstLine="0"/>
              <w:rPr>
                <w:rFonts w:ascii="Calibri" w:hAnsi="Calibri" w:cs="Arial"/>
                <w:sz w:val="22"/>
                <w:szCs w:val="22"/>
              </w:rPr>
            </w:pPr>
            <w:r>
              <w:rPr>
                <w:rFonts w:ascii="Calibri" w:hAnsi="Calibri" w:cs="Arial"/>
                <w:sz w:val="22"/>
                <w:szCs w:val="22"/>
              </w:rPr>
              <w:t>Ne</w:t>
            </w:r>
          </w:p>
        </w:tc>
      </w:tr>
      <w:tr w:rsidR="00D60EA2" w:rsidRPr="00D357B8" w:rsidTr="00422C2C">
        <w:tc>
          <w:tcPr>
            <w:tcW w:w="7990" w:type="dxa"/>
            <w:tcBorders>
              <w:bottom w:val="single" w:sz="12" w:space="0" w:color="auto"/>
            </w:tcBorders>
          </w:tcPr>
          <w:p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Predračuni, pogodbe(dokazila o oceni stroškov</w:t>
            </w:r>
            <w:r w:rsidR="008730E5" w:rsidRPr="00EF4557">
              <w:rPr>
                <w:rFonts w:ascii="Calibri" w:hAnsi="Calibri" w:cs="Arial"/>
                <w:sz w:val="22"/>
                <w:szCs w:val="22"/>
              </w:rPr>
              <w:t xml:space="preserve"> investicije</w:t>
            </w:r>
            <w:r w:rsidRPr="00EF4557">
              <w:rPr>
                <w:rFonts w:ascii="Calibri" w:hAnsi="Calibri" w:cs="Arial"/>
                <w:sz w:val="22"/>
                <w:szCs w:val="22"/>
              </w:rPr>
              <w:t>)</w:t>
            </w:r>
          </w:p>
        </w:tc>
        <w:tc>
          <w:tcPr>
            <w:tcW w:w="630" w:type="dxa"/>
            <w:tcBorders>
              <w:bottom w:val="single" w:sz="12" w:space="0" w:color="auto"/>
            </w:tcBorders>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bottom w:val="single" w:sz="12" w:space="0" w:color="auto"/>
            </w:tcBorders>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rsidTr="00422C2C">
        <w:tc>
          <w:tcPr>
            <w:tcW w:w="7990" w:type="dxa"/>
            <w:tcBorders>
              <w:bottom w:val="single" w:sz="12" w:space="0" w:color="auto"/>
            </w:tcBorders>
          </w:tcPr>
          <w:p w:rsidR="00D60EA2" w:rsidRPr="00EF4557" w:rsidRDefault="00D60EA2" w:rsidP="00074261">
            <w:pPr>
              <w:pStyle w:val="Odstavekseznama"/>
              <w:numPr>
                <w:ilvl w:val="0"/>
                <w:numId w:val="62"/>
              </w:numPr>
              <w:rPr>
                <w:rFonts w:ascii="Calibri" w:hAnsi="Calibri" w:cs="Arial"/>
                <w:sz w:val="22"/>
                <w:szCs w:val="22"/>
              </w:rPr>
            </w:pPr>
            <w:r w:rsidRPr="00EF4557">
              <w:rPr>
                <w:rFonts w:ascii="Calibri" w:hAnsi="Calibri" w:cs="Arial"/>
                <w:sz w:val="22"/>
                <w:szCs w:val="22"/>
              </w:rPr>
              <w:t>Drugo (dodatne priloge in dokazila</w:t>
            </w:r>
            <w:r w:rsidR="00EF4557" w:rsidRPr="00EF4557">
              <w:rPr>
                <w:rFonts w:ascii="Calibri" w:hAnsi="Calibri" w:cs="Arial"/>
                <w:sz w:val="22"/>
                <w:szCs w:val="22"/>
              </w:rPr>
              <w:t>)</w:t>
            </w:r>
            <w:r w:rsidR="00DA14EE" w:rsidRPr="00EF4557">
              <w:rPr>
                <w:rFonts w:ascii="Calibri" w:hAnsi="Calibri" w:cs="Arial"/>
                <w:sz w:val="22"/>
                <w:szCs w:val="22"/>
              </w:rPr>
              <w:t xml:space="preserve"> </w:t>
            </w:r>
          </w:p>
        </w:tc>
        <w:tc>
          <w:tcPr>
            <w:tcW w:w="630" w:type="dxa"/>
            <w:tcBorders>
              <w:bottom w:val="single" w:sz="12" w:space="0" w:color="auto"/>
            </w:tcBorders>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bottom w:val="single" w:sz="12" w:space="0" w:color="auto"/>
            </w:tcBorders>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r w:rsidR="00D60EA2" w:rsidRPr="00D357B8" w:rsidTr="00422C2C">
        <w:trPr>
          <w:cantSplit/>
          <w:trHeight w:val="391"/>
        </w:trPr>
        <w:tc>
          <w:tcPr>
            <w:tcW w:w="7990" w:type="dxa"/>
            <w:tcBorders>
              <w:top w:val="single" w:sz="12" w:space="0" w:color="auto"/>
            </w:tcBorders>
            <w:shd w:val="clear" w:color="auto" w:fill="C0C0C0"/>
            <w:vAlign w:val="center"/>
          </w:tcPr>
          <w:p w:rsidR="00D60EA2" w:rsidRPr="00D357B8" w:rsidRDefault="00D60EA2" w:rsidP="00422C2C">
            <w:pPr>
              <w:spacing w:line="240" w:lineRule="auto"/>
              <w:ind w:firstLine="0"/>
              <w:jc w:val="center"/>
              <w:rPr>
                <w:rFonts w:ascii="Calibri" w:hAnsi="Calibri" w:cs="Arial"/>
                <w:b/>
                <w:sz w:val="22"/>
                <w:szCs w:val="22"/>
              </w:rPr>
            </w:pPr>
            <w:r w:rsidRPr="00D357B8">
              <w:rPr>
                <w:rFonts w:ascii="Calibri" w:hAnsi="Calibri" w:cs="Arial"/>
                <w:b/>
                <w:sz w:val="22"/>
                <w:szCs w:val="22"/>
              </w:rPr>
              <w:t xml:space="preserve">VLOGA JE POPOLNA </w:t>
            </w:r>
          </w:p>
        </w:tc>
        <w:tc>
          <w:tcPr>
            <w:tcW w:w="630" w:type="dxa"/>
            <w:tcBorders>
              <w:top w:val="single" w:sz="12" w:space="0" w:color="auto"/>
              <w:right w:val="single" w:sz="4" w:space="0" w:color="auto"/>
            </w:tcBorders>
            <w:shd w:val="clear" w:color="auto" w:fill="C0C0C0"/>
            <w:vAlign w:val="center"/>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DA</w:t>
            </w:r>
          </w:p>
        </w:tc>
        <w:tc>
          <w:tcPr>
            <w:tcW w:w="540" w:type="dxa"/>
            <w:tcBorders>
              <w:top w:val="single" w:sz="12" w:space="0" w:color="auto"/>
              <w:left w:val="single" w:sz="4" w:space="0" w:color="auto"/>
            </w:tcBorders>
            <w:shd w:val="clear" w:color="auto" w:fill="C0C0C0"/>
            <w:vAlign w:val="center"/>
          </w:tcPr>
          <w:p w:rsidR="00D60EA2" w:rsidRPr="00D357B8" w:rsidRDefault="00D60EA2" w:rsidP="00422C2C">
            <w:pPr>
              <w:spacing w:line="240" w:lineRule="auto"/>
              <w:ind w:firstLine="0"/>
              <w:rPr>
                <w:rFonts w:ascii="Calibri" w:hAnsi="Calibri" w:cs="Arial"/>
                <w:sz w:val="22"/>
                <w:szCs w:val="22"/>
              </w:rPr>
            </w:pPr>
            <w:r w:rsidRPr="00D357B8">
              <w:rPr>
                <w:rFonts w:ascii="Calibri" w:hAnsi="Calibri" w:cs="Arial"/>
                <w:sz w:val="22"/>
                <w:szCs w:val="22"/>
              </w:rPr>
              <w:t>NE</w:t>
            </w:r>
          </w:p>
        </w:tc>
      </w:tr>
    </w:tbl>
    <w:p w:rsidR="00D60EA2" w:rsidRPr="00D357B8" w:rsidRDefault="00D60EA2" w:rsidP="00D60EA2">
      <w:pPr>
        <w:spacing w:line="240" w:lineRule="auto"/>
        <w:ind w:firstLine="0"/>
        <w:rPr>
          <w:rFonts w:ascii="Calibri" w:hAnsi="Calibri" w:cs="Arial"/>
          <w:sz w:val="22"/>
          <w:szCs w:val="22"/>
        </w:rPr>
        <w:sectPr w:rsidR="00D60EA2" w:rsidRPr="00D357B8" w:rsidSect="002D3D55">
          <w:type w:val="nextColumn"/>
          <w:pgSz w:w="11907" w:h="16840" w:code="9"/>
          <w:pgMar w:top="1134" w:right="1418" w:bottom="1134" w:left="1418" w:header="851" w:footer="851" w:gutter="0"/>
          <w:cols w:space="708"/>
          <w:titlePg/>
        </w:sectPr>
      </w:pPr>
    </w:p>
    <w:p w:rsidR="009C5255" w:rsidRPr="00D357B8" w:rsidRDefault="009C5255" w:rsidP="008A6516">
      <w:pPr>
        <w:pStyle w:val="Naslov1"/>
        <w:numPr>
          <w:ilvl w:val="0"/>
          <w:numId w:val="0"/>
        </w:numPr>
        <w:rPr>
          <w:rFonts w:ascii="Calibri" w:hAnsi="Calibri" w:cs="Arial"/>
          <w:sz w:val="22"/>
          <w:szCs w:val="22"/>
        </w:rPr>
      </w:pPr>
      <w:bookmarkStart w:id="58" w:name="_Toc8713373"/>
      <w:bookmarkStart w:id="59" w:name="_Toc31096366"/>
      <w:bookmarkStart w:id="60" w:name="_Toc169415816"/>
      <w:bookmarkStart w:id="61" w:name="_Toc17720728"/>
      <w:r w:rsidRPr="00D357B8">
        <w:rPr>
          <w:rFonts w:ascii="Calibri" w:hAnsi="Calibri" w:cs="Arial"/>
          <w:sz w:val="22"/>
          <w:szCs w:val="22"/>
        </w:rPr>
        <w:lastRenderedPageBreak/>
        <w:t>IZJAVA O ZAUPNI NARAVI DOKUMENTACIJE</w:t>
      </w:r>
      <w:bookmarkEnd w:id="58"/>
      <w:bookmarkEnd w:id="59"/>
      <w:bookmarkEnd w:id="60"/>
      <w:bookmarkEnd w:id="61"/>
      <w:r w:rsidRPr="00D357B8">
        <w:rPr>
          <w:rFonts w:ascii="Calibri" w:hAnsi="Calibri" w:cs="Arial"/>
          <w:sz w:val="22"/>
          <w:szCs w:val="22"/>
        </w:rPr>
        <w:t xml:space="preserve"> </w:t>
      </w:r>
    </w:p>
    <w:p w:rsidR="00374114" w:rsidRPr="00D357B8" w:rsidRDefault="00374114" w:rsidP="000F1B5B">
      <w:pPr>
        <w:spacing w:line="240" w:lineRule="auto"/>
        <w:ind w:firstLine="0"/>
        <w:rPr>
          <w:rFonts w:ascii="Calibri" w:hAnsi="Calibri" w:cs="Arial"/>
          <w:sz w:val="22"/>
          <w:szCs w:val="22"/>
        </w:rPr>
      </w:pPr>
    </w:p>
    <w:p w:rsidR="000F1B5B" w:rsidRPr="00D357B8" w:rsidRDefault="000F1B5B" w:rsidP="000F1B5B">
      <w:pPr>
        <w:spacing w:line="240" w:lineRule="auto"/>
        <w:ind w:firstLine="0"/>
        <w:rPr>
          <w:rFonts w:ascii="Calibri" w:hAnsi="Calibri" w:cs="Arial"/>
          <w:sz w:val="22"/>
          <w:szCs w:val="22"/>
        </w:rPr>
      </w:pPr>
      <w:r w:rsidRPr="00D357B8">
        <w:rPr>
          <w:rFonts w:ascii="Calibri" w:hAnsi="Calibri" w:cs="Arial"/>
          <w:sz w:val="22"/>
          <w:szCs w:val="22"/>
        </w:rPr>
        <w:t>Dokumentacija, ki je prispela na javni razpis za spodbujanje začetnih investicij</w:t>
      </w:r>
      <w:r w:rsidR="00D60EA2" w:rsidRPr="00D357B8">
        <w:rPr>
          <w:rFonts w:ascii="Calibri" w:hAnsi="Calibri" w:cs="Arial"/>
          <w:sz w:val="22"/>
          <w:szCs w:val="22"/>
        </w:rPr>
        <w:t xml:space="preserve"> in investicij v razširjanje dejavnosti </w:t>
      </w:r>
      <w:r w:rsidRPr="00D357B8">
        <w:rPr>
          <w:rFonts w:ascii="Calibri" w:hAnsi="Calibri" w:cs="Arial"/>
          <w:sz w:val="22"/>
          <w:szCs w:val="22"/>
        </w:rPr>
        <w:t xml:space="preserve"> je zaupne narave.</w:t>
      </w:r>
    </w:p>
    <w:p w:rsidR="000F1B5B" w:rsidRPr="00D357B8" w:rsidRDefault="000F1B5B" w:rsidP="000F1B5B">
      <w:pPr>
        <w:spacing w:line="240" w:lineRule="auto"/>
        <w:ind w:firstLine="0"/>
        <w:rPr>
          <w:rFonts w:ascii="Calibri" w:hAnsi="Calibri" w:cs="Arial"/>
          <w:sz w:val="22"/>
          <w:szCs w:val="22"/>
        </w:rPr>
      </w:pPr>
    </w:p>
    <w:p w:rsidR="000F1B5B" w:rsidRPr="00D357B8" w:rsidRDefault="000F1B5B" w:rsidP="000F1B5B">
      <w:pPr>
        <w:spacing w:line="240" w:lineRule="auto"/>
        <w:ind w:firstLine="0"/>
        <w:rPr>
          <w:rFonts w:ascii="Calibri" w:hAnsi="Calibri" w:cs="Arial"/>
          <w:sz w:val="22"/>
          <w:szCs w:val="22"/>
        </w:rPr>
      </w:pPr>
      <w:r w:rsidRPr="00D357B8">
        <w:rPr>
          <w:rFonts w:ascii="Calibri" w:hAnsi="Calibri" w:cs="Arial"/>
          <w:sz w:val="22"/>
          <w:szCs w:val="22"/>
        </w:rPr>
        <w:t>Dokumentacija bo dana na vpogled le članom strokovne komisije, ki jo bodo uporabili izključno za namene ocenitve investicijskega projekta.</w:t>
      </w:r>
    </w:p>
    <w:p w:rsidR="000F1B5B" w:rsidRPr="00D357B8" w:rsidRDefault="000F1B5B" w:rsidP="000F1B5B">
      <w:pPr>
        <w:spacing w:line="240" w:lineRule="auto"/>
        <w:ind w:firstLine="0"/>
        <w:rPr>
          <w:rFonts w:ascii="Calibri" w:hAnsi="Calibri" w:cs="Arial"/>
          <w:sz w:val="22"/>
          <w:szCs w:val="22"/>
        </w:rPr>
      </w:pPr>
    </w:p>
    <w:p w:rsidR="000F1B5B" w:rsidRPr="00D357B8" w:rsidRDefault="000F1B5B" w:rsidP="000F1B5B">
      <w:pPr>
        <w:spacing w:line="240" w:lineRule="auto"/>
        <w:ind w:firstLine="0"/>
        <w:rPr>
          <w:rFonts w:ascii="Calibri" w:hAnsi="Calibri" w:cs="Arial"/>
          <w:sz w:val="22"/>
          <w:szCs w:val="22"/>
        </w:rPr>
      </w:pPr>
      <w:r w:rsidRPr="00D357B8">
        <w:rPr>
          <w:rFonts w:ascii="Calibri" w:hAnsi="Calibri" w:cs="Arial"/>
          <w:sz w:val="22"/>
          <w:szCs w:val="22"/>
        </w:rPr>
        <w:t>Člani strokovne komisije se zavežejo, da bodo podatke varovali kot zaupne in jih uporabili izključno za namene ocenjevanja.</w:t>
      </w:r>
    </w:p>
    <w:p w:rsidR="000F1B5B" w:rsidRPr="00D357B8" w:rsidRDefault="000F1B5B" w:rsidP="000F1B5B">
      <w:pPr>
        <w:spacing w:line="240" w:lineRule="auto"/>
        <w:ind w:firstLine="0"/>
        <w:rPr>
          <w:rFonts w:ascii="Calibri" w:hAnsi="Calibri" w:cs="Arial"/>
          <w:sz w:val="22"/>
          <w:szCs w:val="22"/>
        </w:rPr>
      </w:pPr>
    </w:p>
    <w:p w:rsidR="000F1B5B" w:rsidRPr="00D357B8" w:rsidRDefault="000F1B5B" w:rsidP="000F1B5B">
      <w:pPr>
        <w:spacing w:line="240" w:lineRule="auto"/>
        <w:ind w:firstLine="0"/>
        <w:rPr>
          <w:rFonts w:ascii="Calibri" w:hAnsi="Calibri" w:cs="Arial"/>
          <w:sz w:val="22"/>
          <w:szCs w:val="22"/>
        </w:rPr>
        <w:sectPr w:rsidR="000F1B5B" w:rsidRPr="00D357B8" w:rsidSect="002D3D55">
          <w:type w:val="nextColumn"/>
          <w:pgSz w:w="11907" w:h="16840" w:code="9"/>
          <w:pgMar w:top="1134" w:right="1418" w:bottom="1134" w:left="1418" w:header="851" w:footer="851" w:gutter="0"/>
          <w:cols w:space="708"/>
          <w:titlePg/>
        </w:sectPr>
      </w:pPr>
    </w:p>
    <w:p w:rsidR="000F1B5B" w:rsidRPr="001D2AC2" w:rsidRDefault="000F1B5B" w:rsidP="008A6516">
      <w:pPr>
        <w:pStyle w:val="Naslov1"/>
        <w:numPr>
          <w:ilvl w:val="0"/>
          <w:numId w:val="0"/>
        </w:numPr>
        <w:rPr>
          <w:rFonts w:ascii="Calibri" w:hAnsi="Calibri" w:cs="Arial"/>
          <w:szCs w:val="24"/>
        </w:rPr>
      </w:pPr>
      <w:bookmarkStart w:id="62" w:name="_Toc17720729"/>
      <w:r w:rsidRPr="001D2AC2">
        <w:rPr>
          <w:rFonts w:ascii="Calibri" w:hAnsi="Calibri" w:cs="Arial"/>
          <w:szCs w:val="24"/>
        </w:rPr>
        <w:lastRenderedPageBreak/>
        <w:t>OPREMA OVOJNICE</w:t>
      </w:r>
      <w:bookmarkEnd w:id="62"/>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tbl>
      <w:tblPr>
        <w:tblW w:w="14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016"/>
        <w:gridCol w:w="6480"/>
      </w:tblGrid>
      <w:tr w:rsidR="000F1B5B" w:rsidRPr="001D2AC2" w:rsidTr="00D60EA2">
        <w:trPr>
          <w:cantSplit/>
          <w:trHeight w:val="2527"/>
          <w:jc w:val="center"/>
        </w:trPr>
        <w:tc>
          <w:tcPr>
            <w:tcW w:w="4428" w:type="dxa"/>
            <w:tcBorders>
              <w:bottom w:val="single" w:sz="4" w:space="0" w:color="auto"/>
            </w:tcBorders>
          </w:tcPr>
          <w:p w:rsidR="000F1B5B" w:rsidRPr="001D2AC2" w:rsidRDefault="000F1B5B" w:rsidP="000F1B5B">
            <w:pPr>
              <w:spacing w:line="240" w:lineRule="auto"/>
              <w:ind w:firstLine="0"/>
              <w:rPr>
                <w:rFonts w:ascii="Calibri" w:hAnsi="Calibri" w:cs="Arial"/>
                <w:szCs w:val="24"/>
              </w:rPr>
            </w:pPr>
            <w:r w:rsidRPr="001D2AC2">
              <w:rPr>
                <w:rFonts w:ascii="Calibri" w:hAnsi="Calibri" w:cs="Arial"/>
                <w:szCs w:val="24"/>
              </w:rPr>
              <w:t>Vlagatelj:</w:t>
            </w: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tc>
        <w:tc>
          <w:tcPr>
            <w:tcW w:w="4016" w:type="dxa"/>
            <w:tcBorders>
              <w:bottom w:val="single" w:sz="4" w:space="0" w:color="auto"/>
            </w:tcBorders>
          </w:tcPr>
          <w:p w:rsidR="000F1B5B" w:rsidRPr="001D2AC2" w:rsidRDefault="000F1B5B" w:rsidP="000F1B5B">
            <w:pPr>
              <w:spacing w:line="240" w:lineRule="auto"/>
              <w:ind w:firstLine="0"/>
              <w:rPr>
                <w:rFonts w:ascii="Calibri" w:hAnsi="Calibri" w:cs="Arial"/>
                <w:szCs w:val="24"/>
              </w:rPr>
            </w:pPr>
            <w:r w:rsidRPr="001D2AC2">
              <w:rPr>
                <w:rFonts w:ascii="Calibri" w:hAnsi="Calibri" w:cs="Arial"/>
                <w:szCs w:val="24"/>
              </w:rPr>
              <w:t>(Izpolni vložišče)</w:t>
            </w: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r w:rsidRPr="001D2AC2">
              <w:rPr>
                <w:rFonts w:ascii="Calibri" w:hAnsi="Calibri" w:cs="Arial"/>
                <w:szCs w:val="24"/>
              </w:rPr>
              <w:t>Datum in ura prejema:</w:t>
            </w:r>
          </w:p>
          <w:p w:rsidR="000F1B5B" w:rsidRPr="001D2AC2" w:rsidRDefault="000F1B5B" w:rsidP="000F1B5B">
            <w:pPr>
              <w:spacing w:line="240" w:lineRule="auto"/>
              <w:ind w:firstLine="0"/>
              <w:rPr>
                <w:rFonts w:ascii="Calibri" w:hAnsi="Calibri" w:cs="Arial"/>
                <w:szCs w:val="24"/>
              </w:rPr>
            </w:pPr>
            <w:r w:rsidRPr="001D2AC2">
              <w:rPr>
                <w:rFonts w:ascii="Calibri" w:hAnsi="Calibri" w:cs="Arial"/>
                <w:szCs w:val="24"/>
              </w:rPr>
              <w:t>______________________</w:t>
            </w: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r w:rsidRPr="001D2AC2">
              <w:rPr>
                <w:rFonts w:ascii="Calibri" w:hAnsi="Calibri" w:cs="Arial"/>
                <w:szCs w:val="24"/>
              </w:rPr>
              <w:t>Zaporedna številka :______</w:t>
            </w: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tc>
        <w:tc>
          <w:tcPr>
            <w:tcW w:w="6480" w:type="dxa"/>
            <w:vMerge w:val="restart"/>
          </w:tcPr>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b/>
                <w:szCs w:val="24"/>
              </w:rPr>
            </w:pPr>
            <w:r w:rsidRPr="001D2AC2">
              <w:rPr>
                <w:rFonts w:ascii="Calibri" w:hAnsi="Calibri" w:cs="Arial"/>
                <w:b/>
                <w:szCs w:val="24"/>
              </w:rPr>
              <w:t>Prejemnik:</w:t>
            </w:r>
          </w:p>
          <w:p w:rsidR="000F1B5B" w:rsidRPr="001D2AC2" w:rsidRDefault="000F1B5B" w:rsidP="000F1B5B">
            <w:pPr>
              <w:spacing w:line="240" w:lineRule="auto"/>
              <w:ind w:firstLine="0"/>
              <w:rPr>
                <w:rFonts w:ascii="Calibri" w:hAnsi="Calibri" w:cs="Arial"/>
                <w:b/>
                <w:szCs w:val="24"/>
              </w:rPr>
            </w:pPr>
          </w:p>
          <w:p w:rsidR="000F1B5B" w:rsidRPr="001D2AC2" w:rsidRDefault="000F1B5B" w:rsidP="000F1B5B">
            <w:pPr>
              <w:spacing w:line="240" w:lineRule="auto"/>
              <w:ind w:firstLine="0"/>
              <w:rPr>
                <w:rFonts w:ascii="Calibri" w:hAnsi="Calibri" w:cs="Arial"/>
                <w:b/>
                <w:szCs w:val="24"/>
              </w:rPr>
            </w:pPr>
            <w:r w:rsidRPr="001D2AC2">
              <w:rPr>
                <w:rFonts w:ascii="Calibri" w:hAnsi="Calibri" w:cs="Arial"/>
                <w:b/>
                <w:szCs w:val="24"/>
              </w:rPr>
              <w:t>Mestna občina Nova Gorica</w:t>
            </w:r>
          </w:p>
          <w:p w:rsidR="000F1B5B" w:rsidRPr="001D2AC2" w:rsidRDefault="000F1B5B" w:rsidP="000F1B5B">
            <w:pPr>
              <w:spacing w:line="240" w:lineRule="auto"/>
              <w:ind w:firstLine="0"/>
              <w:rPr>
                <w:rFonts w:ascii="Calibri" w:hAnsi="Calibri" w:cs="Arial"/>
                <w:b/>
                <w:szCs w:val="24"/>
              </w:rPr>
            </w:pPr>
            <w:r w:rsidRPr="001D2AC2">
              <w:rPr>
                <w:rFonts w:ascii="Calibri" w:hAnsi="Calibri" w:cs="Arial"/>
                <w:b/>
                <w:szCs w:val="24"/>
              </w:rPr>
              <w:t>Oddelek za gospodarstvo</w:t>
            </w:r>
            <w:r w:rsidR="0002016E" w:rsidRPr="001D2AC2">
              <w:rPr>
                <w:rFonts w:ascii="Calibri" w:hAnsi="Calibri" w:cs="Arial"/>
                <w:b/>
                <w:szCs w:val="24"/>
              </w:rPr>
              <w:t xml:space="preserve"> in gospodarske javne službe</w:t>
            </w:r>
          </w:p>
          <w:p w:rsidR="000F1B5B" w:rsidRPr="001D2AC2" w:rsidRDefault="000F1B5B" w:rsidP="000F1B5B">
            <w:pPr>
              <w:spacing w:line="240" w:lineRule="auto"/>
              <w:ind w:firstLine="0"/>
              <w:rPr>
                <w:rFonts w:ascii="Calibri" w:hAnsi="Calibri" w:cs="Arial"/>
                <w:b/>
                <w:szCs w:val="24"/>
              </w:rPr>
            </w:pPr>
            <w:r w:rsidRPr="001D2AC2">
              <w:rPr>
                <w:rFonts w:ascii="Calibri" w:hAnsi="Calibri" w:cs="Arial"/>
                <w:b/>
                <w:szCs w:val="24"/>
              </w:rPr>
              <w:t>Trg Edvarda Kardelja 1</w:t>
            </w:r>
          </w:p>
          <w:p w:rsidR="000F1B5B" w:rsidRPr="001D2AC2" w:rsidRDefault="000F1B5B" w:rsidP="000F1B5B">
            <w:pPr>
              <w:spacing w:line="240" w:lineRule="auto"/>
              <w:ind w:firstLine="0"/>
              <w:rPr>
                <w:rFonts w:ascii="Calibri" w:hAnsi="Calibri" w:cs="Arial"/>
                <w:b/>
                <w:szCs w:val="24"/>
              </w:rPr>
            </w:pPr>
          </w:p>
          <w:p w:rsidR="000F1B5B" w:rsidRPr="001D2AC2" w:rsidRDefault="000F1B5B" w:rsidP="000F1B5B">
            <w:pPr>
              <w:spacing w:line="240" w:lineRule="auto"/>
              <w:ind w:firstLine="0"/>
              <w:rPr>
                <w:rFonts w:ascii="Calibri" w:hAnsi="Calibri" w:cs="Arial"/>
                <w:szCs w:val="24"/>
              </w:rPr>
            </w:pPr>
            <w:r w:rsidRPr="001D2AC2">
              <w:rPr>
                <w:rFonts w:ascii="Calibri" w:hAnsi="Calibri" w:cs="Arial"/>
                <w:b/>
                <w:szCs w:val="24"/>
              </w:rPr>
              <w:t>5000 Nova Gorica</w:t>
            </w:r>
          </w:p>
        </w:tc>
      </w:tr>
      <w:tr w:rsidR="000F1B5B" w:rsidRPr="001D2AC2" w:rsidTr="00D60EA2">
        <w:trPr>
          <w:cantSplit/>
          <w:trHeight w:val="3414"/>
          <w:jc w:val="center"/>
        </w:trPr>
        <w:tc>
          <w:tcPr>
            <w:tcW w:w="8444" w:type="dxa"/>
            <w:gridSpan w:val="2"/>
            <w:tcBorders>
              <w:top w:val="nil"/>
            </w:tcBorders>
          </w:tcPr>
          <w:p w:rsidR="000F1B5B" w:rsidRPr="001D2AC2" w:rsidRDefault="000F1B5B" w:rsidP="000F1B5B">
            <w:pPr>
              <w:spacing w:line="240" w:lineRule="auto"/>
              <w:ind w:firstLine="0"/>
              <w:rPr>
                <w:rFonts w:ascii="Calibri" w:hAnsi="Calibri" w:cs="Arial"/>
                <w:szCs w:val="24"/>
              </w:rPr>
            </w:pPr>
            <w:r w:rsidRPr="001D2AC2">
              <w:rPr>
                <w:rFonts w:ascii="Calibri" w:hAnsi="Calibri" w:cs="Arial"/>
                <w:szCs w:val="24"/>
              </w:rPr>
              <w:t>Oznaka vloge:</w:t>
            </w: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0F1B5B">
            <w:pPr>
              <w:spacing w:line="240" w:lineRule="auto"/>
              <w:ind w:firstLine="0"/>
              <w:rPr>
                <w:rFonts w:ascii="Calibri" w:hAnsi="Calibri" w:cs="Arial"/>
                <w:szCs w:val="24"/>
              </w:rPr>
            </w:pPr>
          </w:p>
          <w:p w:rsidR="000F1B5B" w:rsidRPr="001D2AC2" w:rsidRDefault="000F1B5B" w:rsidP="00BC2E08">
            <w:pPr>
              <w:spacing w:line="240" w:lineRule="auto"/>
              <w:ind w:firstLine="0"/>
              <w:rPr>
                <w:rFonts w:ascii="Calibri" w:hAnsi="Calibri" w:cs="Arial"/>
                <w:szCs w:val="24"/>
              </w:rPr>
            </w:pPr>
            <w:r w:rsidRPr="001D2AC2">
              <w:rPr>
                <w:rFonts w:ascii="Calibri" w:hAnsi="Calibri" w:cs="Arial"/>
                <w:szCs w:val="24"/>
              </w:rPr>
              <w:t>»</w:t>
            </w:r>
            <w:r w:rsidRPr="001D2AC2">
              <w:rPr>
                <w:rFonts w:ascii="Calibri" w:hAnsi="Calibri" w:cs="Arial"/>
                <w:b/>
                <w:i/>
                <w:szCs w:val="24"/>
              </w:rPr>
              <w:t>NE ODPIRAJ – VLOGA - JAVNI RAZPIS ZA SPODBUJANJE ZAČETNIH INVESTICIJ</w:t>
            </w:r>
            <w:r w:rsidR="00D60EA2" w:rsidRPr="001D2AC2">
              <w:rPr>
                <w:rFonts w:ascii="Calibri" w:hAnsi="Calibri" w:cs="Arial"/>
                <w:b/>
                <w:i/>
                <w:szCs w:val="24"/>
              </w:rPr>
              <w:t xml:space="preserve"> IN INVESTICIJ V RAZŠIRJANJE DEJAVNOSTI IN RAZVOJ</w:t>
            </w:r>
            <w:r w:rsidRPr="001D2AC2">
              <w:rPr>
                <w:rFonts w:ascii="Calibri" w:hAnsi="Calibri" w:cs="Arial"/>
                <w:b/>
                <w:i/>
                <w:szCs w:val="24"/>
              </w:rPr>
              <w:t>«</w:t>
            </w:r>
          </w:p>
        </w:tc>
        <w:tc>
          <w:tcPr>
            <w:tcW w:w="6480" w:type="dxa"/>
            <w:vMerge/>
          </w:tcPr>
          <w:p w:rsidR="000F1B5B" w:rsidRPr="001D2AC2" w:rsidRDefault="000F1B5B" w:rsidP="000F1B5B">
            <w:pPr>
              <w:spacing w:line="240" w:lineRule="auto"/>
              <w:ind w:firstLine="0"/>
              <w:rPr>
                <w:rFonts w:ascii="Calibri" w:hAnsi="Calibri" w:cs="Arial"/>
                <w:szCs w:val="24"/>
              </w:rPr>
            </w:pPr>
          </w:p>
        </w:tc>
      </w:tr>
    </w:tbl>
    <w:p w:rsidR="000F1B5B" w:rsidRPr="001D2AC2" w:rsidRDefault="000F1B5B" w:rsidP="00AC1FBC">
      <w:pPr>
        <w:spacing w:line="240" w:lineRule="auto"/>
        <w:ind w:firstLine="0"/>
        <w:rPr>
          <w:rFonts w:ascii="Calibri" w:hAnsi="Calibri" w:cs="Arial"/>
          <w:szCs w:val="24"/>
        </w:rPr>
      </w:pPr>
    </w:p>
    <w:sectPr w:rsidR="000F1B5B" w:rsidRPr="001D2AC2" w:rsidSect="002D3D55">
      <w:headerReference w:type="even" r:id="rId21"/>
      <w:headerReference w:type="default" r:id="rId22"/>
      <w:headerReference w:type="first" r:id="rId23"/>
      <w:type w:val="nextColumn"/>
      <w:pgSz w:w="16840" w:h="11907" w:orient="landscape" w:code="9"/>
      <w:pgMar w:top="1134" w:right="1418" w:bottom="1134" w:left="1418" w:header="851" w:footer="85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DDC" w:rsidRDefault="003B2DDC">
      <w:r>
        <w:separator/>
      </w:r>
    </w:p>
  </w:endnote>
  <w:endnote w:type="continuationSeparator" w:id="0">
    <w:p w:rsidR="003B2DDC" w:rsidRDefault="003B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11E" w:rsidRDefault="00BA011E" w:rsidP="0046083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rsidR="00BA011E" w:rsidRPr="005C4BD7" w:rsidRDefault="00BA011E" w:rsidP="002D3D55">
    <w:pPr>
      <w:pStyle w:val="Podnaslov"/>
      <w:pBdr>
        <w:top w:val="single" w:sz="4" w:space="0" w:color="auto"/>
      </w:pBdr>
      <w:ind w:right="360"/>
      <w:jc w:val="both"/>
      <w:rPr>
        <w:i w:val="0"/>
        <w:sz w:val="15"/>
      </w:rPr>
    </w:pPr>
    <w:r w:rsidRPr="005C4BD7">
      <w:rPr>
        <w:i w:val="0"/>
        <w:sz w:val="15"/>
      </w:rPr>
      <w:t>Razpisna dokumentacija: Javni razpis za spodbujanje začetnih investicij in investicij v razširjanje dejavnosti in razvoj ter projektov inovacij v Mestni občini Nova Gorica za leto 201</w:t>
    </w:r>
    <w:r>
      <w:rPr>
        <w:i w:val="0"/>
        <w:sz w:val="15"/>
      </w:rPr>
      <w:t>3</w:t>
    </w:r>
    <w:r w:rsidRPr="005C4BD7">
      <w:rPr>
        <w:i w:val="0"/>
        <w:sz w:val="15"/>
      </w:rPr>
      <w:t xml:space="preserve">. UKREP </w:t>
    </w:r>
    <w:r>
      <w:rPr>
        <w:i w:val="0"/>
        <w:sz w:val="15"/>
      </w:rPr>
      <w:t>A</w:t>
    </w:r>
    <w:r w:rsidRPr="005C4BD7">
      <w:rPr>
        <w:i w:val="0"/>
        <w:sz w:val="15"/>
      </w:rPr>
      <w:t xml:space="preserve">: Sofinanciranje </w:t>
    </w:r>
    <w:r>
      <w:rPr>
        <w:i w:val="0"/>
        <w:sz w:val="15"/>
      </w:rPr>
      <w:t>začetnih investicij in investicij v razširjanje dejavnosti in razvoj</w:t>
    </w:r>
  </w:p>
  <w:p w:rsidR="00BA011E" w:rsidRDefault="00BA011E" w:rsidP="002D3D55">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98431"/>
      <w:docPartObj>
        <w:docPartGallery w:val="Page Numbers (Bottom of Page)"/>
        <w:docPartUnique/>
      </w:docPartObj>
    </w:sdtPr>
    <w:sdtContent>
      <w:p w:rsidR="00BA011E" w:rsidRDefault="00BA011E">
        <w:pPr>
          <w:pStyle w:val="Noga"/>
        </w:pPr>
        <w:r>
          <w:fldChar w:fldCharType="begin"/>
        </w:r>
        <w:r>
          <w:instrText>PAGE   \* MERGEFORMAT</w:instrText>
        </w:r>
        <w:r>
          <w:fldChar w:fldCharType="separate"/>
        </w:r>
        <w:r w:rsidR="00C45138">
          <w:rPr>
            <w:noProof/>
          </w:rPr>
          <w:t>31</w:t>
        </w:r>
        <w:r>
          <w:fldChar w:fldCharType="end"/>
        </w:r>
      </w:p>
    </w:sdtContent>
  </w:sdt>
  <w:p w:rsidR="00BA011E" w:rsidRPr="006271EE" w:rsidRDefault="00BA011E" w:rsidP="00675EBF">
    <w:pPr>
      <w:pStyle w:val="Noga"/>
      <w:tabs>
        <w:tab w:val="left" w:pos="3255"/>
      </w:tabs>
      <w:ind w:firstLine="709"/>
      <w:jc w:val="left"/>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11E" w:rsidRDefault="00BA011E" w:rsidP="002D3D55">
    <w:pPr>
      <w:pStyle w:val="Noga"/>
      <w:framePr w:wrap="around" w:vAnchor="text" w:hAnchor="page" w:x="9969" w:y="443"/>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45138">
      <w:rPr>
        <w:rStyle w:val="tevilkastrani"/>
        <w:noProof/>
      </w:rPr>
      <w:t>35</w:t>
    </w:r>
    <w:r>
      <w:rPr>
        <w:rStyle w:val="tevilkastrani"/>
      </w:rPr>
      <w:fldChar w:fldCharType="end"/>
    </w:r>
  </w:p>
  <w:p w:rsidR="00BA011E" w:rsidRPr="00675EBF" w:rsidRDefault="00BA011E" w:rsidP="00675EBF">
    <w:pPr>
      <w:pStyle w:val="Noga"/>
      <w:pBdr>
        <w:top w:val="single" w:sz="4" w:space="1" w:color="auto"/>
      </w:pBdr>
      <w:jc w:val="left"/>
      <w:rPr>
        <w:rFonts w:cs="Arial"/>
        <w:sz w:val="15"/>
        <w:szCs w:val="24"/>
      </w:rPr>
    </w:pPr>
  </w:p>
  <w:p w:rsidR="00BA011E" w:rsidRDefault="00BA011E" w:rsidP="00675EBF">
    <w:pPr>
      <w:pStyle w:val="Noga"/>
      <w:jc w:val="left"/>
      <w:rPr>
        <w:rFonts w:ascii="Arial" w:hAnsi="Arial" w:cs="Arial"/>
        <w:sz w:val="16"/>
        <w:szCs w:val="16"/>
      </w:rPr>
    </w:pPr>
    <w:r w:rsidRPr="00675EBF">
      <w:rPr>
        <w:rFonts w:ascii="Arial" w:hAnsi="Arial" w:cs="Arial"/>
        <w:sz w:val="16"/>
        <w:szCs w:val="16"/>
      </w:rPr>
      <w:t>Razpisna dokumentacija: Javni razpis za spodbujanje začetn</w:t>
    </w:r>
    <w:r>
      <w:rPr>
        <w:rFonts w:ascii="Arial" w:hAnsi="Arial" w:cs="Arial"/>
        <w:sz w:val="16"/>
        <w:szCs w:val="16"/>
      </w:rPr>
      <w:t xml:space="preserve">ih investicij in investicij v  </w:t>
    </w:r>
    <w:r w:rsidRPr="00675EBF">
      <w:rPr>
        <w:rFonts w:ascii="Arial" w:hAnsi="Arial" w:cs="Arial"/>
        <w:sz w:val="16"/>
        <w:szCs w:val="16"/>
      </w:rPr>
      <w:t>razširjanje d</w:t>
    </w:r>
    <w:r>
      <w:rPr>
        <w:rFonts w:ascii="Arial" w:hAnsi="Arial" w:cs="Arial"/>
        <w:sz w:val="16"/>
        <w:szCs w:val="16"/>
      </w:rPr>
      <w:t>ejavnosti in razvoj v letu 2020</w:t>
    </w:r>
  </w:p>
  <w:p w:rsidR="00BA011E" w:rsidRDefault="00BA011E" w:rsidP="00675EBF">
    <w:pPr>
      <w:pStyle w:val="Noga"/>
      <w:jc w:val="left"/>
      <w:rPr>
        <w:rFonts w:ascii="Arial" w:hAnsi="Arial" w:cs="Arial"/>
        <w:sz w:val="16"/>
        <w:szCs w:val="16"/>
      </w:rPr>
    </w:pPr>
  </w:p>
  <w:p w:rsidR="00BA011E" w:rsidRDefault="00BA011E" w:rsidP="00675EBF">
    <w:pPr>
      <w:pStyle w:val="Noga"/>
      <w:jc w:val="left"/>
      <w:rPr>
        <w:rFonts w:ascii="Arial" w:hAnsi="Arial" w:cs="Arial"/>
        <w:sz w:val="16"/>
        <w:szCs w:val="16"/>
      </w:rPr>
    </w:pPr>
  </w:p>
  <w:p w:rsidR="00BA011E" w:rsidRDefault="00BA011E" w:rsidP="00675EBF">
    <w:pPr>
      <w:pStyle w:val="Noga"/>
      <w:jc w:val="left"/>
      <w:rPr>
        <w:rFonts w:ascii="Arial" w:hAnsi="Arial" w:cs="Arial"/>
        <w:sz w:val="16"/>
        <w:szCs w:val="16"/>
      </w:rPr>
    </w:pPr>
  </w:p>
  <w:p w:rsidR="00BA011E" w:rsidRPr="00675EBF" w:rsidRDefault="00BA011E" w:rsidP="00675EBF">
    <w:pPr>
      <w:pStyle w:val="Noga"/>
      <w:jc w:val="left"/>
      <w:rPr>
        <w:rFonts w:ascii="Arial" w:hAnsi="Arial" w:cs="Arial"/>
        <w:sz w:val="16"/>
        <w:szCs w:val="16"/>
      </w:rPr>
    </w:pPr>
    <w:r w:rsidRPr="00675EBF">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DDC" w:rsidRDefault="003B2DDC">
      <w:r>
        <w:separator/>
      </w:r>
    </w:p>
  </w:footnote>
  <w:footnote w:type="continuationSeparator" w:id="0">
    <w:p w:rsidR="003B2DDC" w:rsidRDefault="003B2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11E" w:rsidRDefault="00BA011E">
    <w:pPr>
      <w:pStyle w:val="Glava"/>
    </w:pPr>
    <w:r>
      <w:rPr>
        <w:noProof/>
      </w:rPr>
      <w:drawing>
        <wp:anchor distT="0" distB="0" distL="114300" distR="114300" simplePos="0" relativeHeight="251658240" behindDoc="0" locked="0" layoutInCell="1" allowOverlap="0">
          <wp:simplePos x="0" y="0"/>
          <wp:positionH relativeFrom="column">
            <wp:posOffset>-564515</wp:posOffset>
          </wp:positionH>
          <wp:positionV relativeFrom="paragraph">
            <wp:posOffset>-213995</wp:posOffset>
          </wp:positionV>
          <wp:extent cx="2524125" cy="1400175"/>
          <wp:effectExtent l="19050" t="0" r="9525" b="0"/>
          <wp:wrapTopAndBottom/>
          <wp:docPr id="6" name="Slika 6" descr="gosp-in-gosp-javne-s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p-in-gosp-javne-slu"/>
                  <pic:cNvPicPr>
                    <a:picLocks noChangeAspect="1" noChangeArrowheads="1"/>
                  </pic:cNvPicPr>
                </pic:nvPicPr>
                <pic:blipFill>
                  <a:blip r:embed="rId1"/>
                  <a:srcRect/>
                  <a:stretch>
                    <a:fillRect/>
                  </a:stretch>
                </pic:blipFill>
                <pic:spPr bwMode="auto">
                  <a:xfrm>
                    <a:off x="0" y="0"/>
                    <a:ext cx="2524125" cy="1400175"/>
                  </a:xfrm>
                  <a:prstGeom prst="rect">
                    <a:avLst/>
                  </a:prstGeom>
                  <a:noFill/>
                  <a:ln w="9525">
                    <a:noFill/>
                    <a:miter lim="800000"/>
                    <a:headEnd/>
                    <a:tailEnd/>
                  </a:ln>
                </pic:spPr>
              </pic:pic>
            </a:graphicData>
          </a:graphic>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11E" w:rsidRDefault="00BA011E">
    <w:pPr>
      <w:pStyle w:val="Glav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11E" w:rsidRPr="00AA696A" w:rsidRDefault="00BA011E" w:rsidP="00AA696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11E" w:rsidRPr="006D5CFE" w:rsidRDefault="00BA011E" w:rsidP="006D5CFE">
    <w:pPr>
      <w:pStyle w:val="Glava"/>
      <w:jc w:val="left"/>
    </w:pPr>
    <w:r>
      <w:t>Oris novega plačnega sistema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11E" w:rsidRPr="003C1A97" w:rsidRDefault="00BA011E" w:rsidP="003C1A97">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11E" w:rsidRPr="00E43EAD" w:rsidRDefault="00BA011E" w:rsidP="00E43EAD">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11E" w:rsidRDefault="00BA011E" w:rsidP="00952EBC">
    <w:pPr>
      <w:pStyle w:val="Glava"/>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11E" w:rsidRPr="003E2B51" w:rsidRDefault="00BA011E" w:rsidP="003E2B51">
    <w:pPr>
      <w:pStyle w:val="Glav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11E" w:rsidRPr="00D551ED" w:rsidRDefault="00BA011E" w:rsidP="00D551ED">
    <w:pPr>
      <w:pStyle w:val="Glav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11E" w:rsidRPr="00B536EA" w:rsidRDefault="00BA011E" w:rsidP="00B536EA">
    <w:pPr>
      <w:pStyle w:val="Glav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11E" w:rsidRPr="00687470" w:rsidRDefault="00BA011E" w:rsidP="0068747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F26BD1E"/>
    <w:lvl w:ilvl="0">
      <w:start w:val="1"/>
      <w:numFmt w:val="decimal"/>
      <w:pStyle w:val="Otevilenseznam5"/>
      <w:lvlText w:val="%1."/>
      <w:lvlJc w:val="left"/>
      <w:pPr>
        <w:tabs>
          <w:tab w:val="num" w:pos="1492"/>
        </w:tabs>
        <w:ind w:left="1492" w:hanging="360"/>
      </w:pPr>
    </w:lvl>
  </w:abstractNum>
  <w:abstractNum w:abstractNumId="1">
    <w:nsid w:val="FFFFFF7D"/>
    <w:multiLevelType w:val="singleLevel"/>
    <w:tmpl w:val="5DA4C894"/>
    <w:lvl w:ilvl="0">
      <w:start w:val="1"/>
      <w:numFmt w:val="decimal"/>
      <w:pStyle w:val="Otevilenseznam4"/>
      <w:lvlText w:val="%1."/>
      <w:lvlJc w:val="left"/>
      <w:pPr>
        <w:tabs>
          <w:tab w:val="num" w:pos="1209"/>
        </w:tabs>
        <w:ind w:left="1209" w:hanging="360"/>
      </w:pPr>
    </w:lvl>
  </w:abstractNum>
  <w:abstractNum w:abstractNumId="2">
    <w:nsid w:val="FFFFFF7E"/>
    <w:multiLevelType w:val="singleLevel"/>
    <w:tmpl w:val="554467F4"/>
    <w:lvl w:ilvl="0">
      <w:start w:val="1"/>
      <w:numFmt w:val="decimal"/>
      <w:pStyle w:val="Otevilenseznam3"/>
      <w:lvlText w:val="%1."/>
      <w:lvlJc w:val="left"/>
      <w:pPr>
        <w:tabs>
          <w:tab w:val="num" w:pos="926"/>
        </w:tabs>
        <w:ind w:left="926" w:hanging="360"/>
      </w:pPr>
    </w:lvl>
  </w:abstractNum>
  <w:abstractNum w:abstractNumId="3">
    <w:nsid w:val="FFFFFF7F"/>
    <w:multiLevelType w:val="singleLevel"/>
    <w:tmpl w:val="966663E4"/>
    <w:lvl w:ilvl="0">
      <w:start w:val="1"/>
      <w:numFmt w:val="decimal"/>
      <w:pStyle w:val="Otevilenseznam2"/>
      <w:lvlText w:val="%1."/>
      <w:lvlJc w:val="left"/>
      <w:pPr>
        <w:tabs>
          <w:tab w:val="num" w:pos="1276"/>
        </w:tabs>
        <w:ind w:left="1276" w:hanging="425"/>
      </w:pPr>
      <w:rPr>
        <w:rFonts w:hint="default"/>
      </w:rPr>
    </w:lvl>
  </w:abstractNum>
  <w:abstractNum w:abstractNumId="4">
    <w:nsid w:val="FFFFFF80"/>
    <w:multiLevelType w:val="singleLevel"/>
    <w:tmpl w:val="1108A40E"/>
    <w:lvl w:ilvl="0">
      <w:start w:val="1"/>
      <w:numFmt w:val="bullet"/>
      <w:pStyle w:val="Oznaenseznam5"/>
      <w:lvlText w:val=""/>
      <w:lvlJc w:val="left"/>
      <w:pPr>
        <w:tabs>
          <w:tab w:val="num" w:pos="1492"/>
        </w:tabs>
        <w:ind w:left="1492" w:hanging="360"/>
      </w:pPr>
      <w:rPr>
        <w:rFonts w:ascii="Symbol" w:hAnsi="Symbol" w:hint="default"/>
      </w:rPr>
    </w:lvl>
  </w:abstractNum>
  <w:abstractNum w:abstractNumId="5">
    <w:nsid w:val="FFFFFF81"/>
    <w:multiLevelType w:val="singleLevel"/>
    <w:tmpl w:val="79148612"/>
    <w:lvl w:ilvl="0">
      <w:start w:val="1"/>
      <w:numFmt w:val="bullet"/>
      <w:pStyle w:val="Oznaenseznam4"/>
      <w:lvlText w:val=""/>
      <w:lvlJc w:val="left"/>
      <w:pPr>
        <w:tabs>
          <w:tab w:val="num" w:pos="1209"/>
        </w:tabs>
        <w:ind w:left="1209" w:hanging="360"/>
      </w:pPr>
      <w:rPr>
        <w:rFonts w:ascii="Symbol" w:hAnsi="Symbol" w:hint="default"/>
      </w:rPr>
    </w:lvl>
  </w:abstractNum>
  <w:abstractNum w:abstractNumId="6">
    <w:nsid w:val="FFFFFF82"/>
    <w:multiLevelType w:val="singleLevel"/>
    <w:tmpl w:val="1BF27D04"/>
    <w:lvl w:ilvl="0">
      <w:start w:val="1"/>
      <w:numFmt w:val="bullet"/>
      <w:pStyle w:val="Oznaenseznam3"/>
      <w:lvlText w:val=""/>
      <w:lvlJc w:val="left"/>
      <w:pPr>
        <w:tabs>
          <w:tab w:val="num" w:pos="926"/>
        </w:tabs>
        <w:ind w:left="926" w:hanging="360"/>
      </w:pPr>
      <w:rPr>
        <w:rFonts w:ascii="Symbol" w:hAnsi="Symbol" w:hint="default"/>
      </w:rPr>
    </w:lvl>
  </w:abstractNum>
  <w:abstractNum w:abstractNumId="7">
    <w:nsid w:val="FFFFFF83"/>
    <w:multiLevelType w:val="singleLevel"/>
    <w:tmpl w:val="3DA4294A"/>
    <w:lvl w:ilvl="0">
      <w:start w:val="1"/>
      <w:numFmt w:val="bullet"/>
      <w:pStyle w:val="Oznaenseznam2"/>
      <w:lvlText w:val=""/>
      <w:lvlJc w:val="left"/>
      <w:pPr>
        <w:tabs>
          <w:tab w:val="num" w:pos="1277"/>
        </w:tabs>
        <w:ind w:left="1277" w:hanging="426"/>
      </w:pPr>
      <w:rPr>
        <w:rFonts w:ascii="Symbol" w:hAnsi="Symbol" w:hint="default"/>
      </w:rPr>
    </w:lvl>
  </w:abstractNum>
  <w:abstractNum w:abstractNumId="8">
    <w:nsid w:val="02121164"/>
    <w:multiLevelType w:val="hybridMultilevel"/>
    <w:tmpl w:val="997CDA10"/>
    <w:lvl w:ilvl="0" w:tplc="04240011">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023B5312"/>
    <w:multiLevelType w:val="hybridMultilevel"/>
    <w:tmpl w:val="213C7B52"/>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3EB02F6"/>
    <w:multiLevelType w:val="hybridMultilevel"/>
    <w:tmpl w:val="AE464B9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04892B0F"/>
    <w:multiLevelType w:val="hybridMultilevel"/>
    <w:tmpl w:val="5846DC9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07D77B3D"/>
    <w:multiLevelType w:val="hybridMultilevel"/>
    <w:tmpl w:val="6032CCE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081F41C6"/>
    <w:multiLevelType w:val="hybridMultilevel"/>
    <w:tmpl w:val="29DC42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09634929"/>
    <w:multiLevelType w:val="hybridMultilevel"/>
    <w:tmpl w:val="3C68E56E"/>
    <w:lvl w:ilvl="0" w:tplc="04240015">
      <w:start w:val="1"/>
      <w:numFmt w:val="upperLetter"/>
      <w:lvlText w:val="%1."/>
      <w:lvlJc w:val="left"/>
      <w:pPr>
        <w:tabs>
          <w:tab w:val="num" w:pos="720"/>
        </w:tabs>
        <w:ind w:left="720" w:hanging="360"/>
      </w:pPr>
    </w:lvl>
    <w:lvl w:ilvl="1" w:tplc="288CCBB6">
      <w:start w:val="1"/>
      <w:numFmt w:val="bullet"/>
      <w:lvlText w:val=""/>
      <w:lvlJc w:val="left"/>
      <w:pPr>
        <w:tabs>
          <w:tab w:val="num" w:pos="1440"/>
        </w:tabs>
        <w:ind w:left="1440" w:hanging="360"/>
      </w:pPr>
      <w:rPr>
        <w:rFonts w:ascii="Wingdings" w:hAnsi="Wingdings" w:hint="default"/>
      </w:rPr>
    </w:lvl>
    <w:lvl w:ilvl="2" w:tplc="2D4292D0">
      <w:start w:val="4"/>
      <w:numFmt w:val="bullet"/>
      <w:lvlText w:val="-"/>
      <w:lvlJc w:val="left"/>
      <w:pPr>
        <w:tabs>
          <w:tab w:val="num" w:pos="2340"/>
        </w:tabs>
        <w:ind w:left="2340" w:hanging="360"/>
      </w:pPr>
      <w:rPr>
        <w:rFonts w:ascii="Arial" w:eastAsia="Times New Roman" w:hAnsi="Arial" w:cs="Arial" w:hint="default"/>
      </w:rPr>
    </w:lvl>
    <w:lvl w:ilvl="3" w:tplc="5F6ADBBC">
      <w:start w:val="1"/>
      <w:numFmt w:val="decimal"/>
      <w:lvlText w:val="%4."/>
      <w:lvlJc w:val="left"/>
      <w:pPr>
        <w:ind w:left="2880" w:hanging="360"/>
      </w:pPr>
      <w:rPr>
        <w:rFonts w:ascii="Calibri" w:hAnsi="Calibri"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09A94193"/>
    <w:multiLevelType w:val="hybridMultilevel"/>
    <w:tmpl w:val="C58869A4"/>
    <w:lvl w:ilvl="0" w:tplc="04240001">
      <w:start w:val="1"/>
      <w:numFmt w:val="bullet"/>
      <w:lvlText w:val=""/>
      <w:lvlJc w:val="left"/>
      <w:pPr>
        <w:ind w:left="720" w:hanging="360"/>
      </w:pPr>
      <w:rPr>
        <w:rFonts w:ascii="Symbol" w:hAnsi="Symbol" w:hint="default"/>
      </w:rPr>
    </w:lvl>
    <w:lvl w:ilvl="1" w:tplc="1C24FEB8">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0ACE2E44"/>
    <w:multiLevelType w:val="hybridMultilevel"/>
    <w:tmpl w:val="371C94A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nsid w:val="0D396C0A"/>
    <w:multiLevelType w:val="hybridMultilevel"/>
    <w:tmpl w:val="674C4D8A"/>
    <w:lvl w:ilvl="0" w:tplc="180CE110">
      <w:start w:val="1"/>
      <w:numFmt w:val="bullet"/>
      <w:pStyle w:val="Oznaenseznam"/>
      <w:lvlText w:val=""/>
      <w:lvlJc w:val="left"/>
      <w:pPr>
        <w:tabs>
          <w:tab w:val="num" w:pos="1145"/>
        </w:tabs>
        <w:ind w:left="1145" w:hanging="360"/>
      </w:pPr>
      <w:rPr>
        <w:rFonts w:ascii="Symbol" w:hAnsi="Symbol" w:hint="default"/>
      </w:rPr>
    </w:lvl>
    <w:lvl w:ilvl="1" w:tplc="04240003" w:tentative="1">
      <w:start w:val="1"/>
      <w:numFmt w:val="bullet"/>
      <w:lvlText w:val="o"/>
      <w:lvlJc w:val="left"/>
      <w:pPr>
        <w:tabs>
          <w:tab w:val="num" w:pos="1865"/>
        </w:tabs>
        <w:ind w:left="1865" w:hanging="360"/>
      </w:pPr>
      <w:rPr>
        <w:rFonts w:ascii="Courier New" w:hAnsi="Courier New" w:cs="Courier New" w:hint="default"/>
      </w:rPr>
    </w:lvl>
    <w:lvl w:ilvl="2" w:tplc="04240005">
      <w:start w:val="1"/>
      <w:numFmt w:val="bullet"/>
      <w:lvlText w:val=""/>
      <w:lvlJc w:val="left"/>
      <w:pPr>
        <w:tabs>
          <w:tab w:val="num" w:pos="2585"/>
        </w:tabs>
        <w:ind w:left="2585" w:hanging="360"/>
      </w:pPr>
      <w:rPr>
        <w:rFonts w:ascii="Wingdings" w:hAnsi="Wingdings" w:hint="default"/>
      </w:rPr>
    </w:lvl>
    <w:lvl w:ilvl="3" w:tplc="0424000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18">
    <w:nsid w:val="0F24780E"/>
    <w:multiLevelType w:val="hybridMultilevel"/>
    <w:tmpl w:val="12FCD0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11B61C53"/>
    <w:multiLevelType w:val="multilevel"/>
    <w:tmpl w:val="04240023"/>
    <w:styleLink w:val="lenOdsek"/>
    <w:lvl w:ilvl="0">
      <w:start w:val="1"/>
      <w:numFmt w:val="upperRoman"/>
      <w:lvlText w:val="%1. člen"/>
      <w:lvlJc w:val="left"/>
      <w:pPr>
        <w:tabs>
          <w:tab w:val="num" w:pos="1440"/>
        </w:tabs>
        <w:ind w:left="0" w:firstLine="0"/>
      </w:pPr>
    </w:lvl>
    <w:lvl w:ilvl="1">
      <w:start w:val="1"/>
      <w:numFmt w:val="decimalZero"/>
      <w:isLgl/>
      <w:lvlText w:val="Odsek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14890989"/>
    <w:multiLevelType w:val="hybridMultilevel"/>
    <w:tmpl w:val="1DBAD3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19CC49F6"/>
    <w:multiLevelType w:val="hybridMultilevel"/>
    <w:tmpl w:val="2C3C3E64"/>
    <w:lvl w:ilvl="0" w:tplc="1C24FEB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1A1D7FD7"/>
    <w:multiLevelType w:val="hybridMultilevel"/>
    <w:tmpl w:val="5424615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1ACB2491"/>
    <w:multiLevelType w:val="hybridMultilevel"/>
    <w:tmpl w:val="A36852A8"/>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626E89B2">
      <w:start w:val="52"/>
      <w:numFmt w:val="none"/>
      <w:lvlText w:val="a)"/>
      <w:lvlJc w:val="left"/>
      <w:pPr>
        <w:tabs>
          <w:tab w:val="num" w:pos="2790"/>
        </w:tabs>
        <w:ind w:left="2790" w:hanging="990"/>
      </w:pPr>
      <w:rPr>
        <w:rFonts w:ascii="Tahoma" w:hAnsi="Tahoma" w:hint="default"/>
        <w:b w:val="0"/>
        <w:i w:val="0"/>
        <w:caps w:val="0"/>
        <w:strike w:val="0"/>
        <w:dstrike w:val="0"/>
        <w:outline w:val="0"/>
        <w:shadow w:val="0"/>
        <w:emboss w:val="0"/>
        <w:imprint w:val="0"/>
        <w:vanish w:val="0"/>
        <w:color w:val="auto"/>
        <w:vertAlign w:val="baseline"/>
      </w:rPr>
    </w:lvl>
    <w:lvl w:ilvl="3" w:tplc="04240003">
      <w:start w:val="1"/>
      <w:numFmt w:val="bullet"/>
      <w:lvlText w:val="o"/>
      <w:lvlJc w:val="left"/>
      <w:pPr>
        <w:tabs>
          <w:tab w:val="num" w:pos="2880"/>
        </w:tabs>
        <w:ind w:left="2880" w:hanging="360"/>
      </w:pPr>
      <w:rPr>
        <w:rFonts w:ascii="Courier New" w:hAnsi="Courier New" w:cs="Courier New"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1AF15715"/>
    <w:multiLevelType w:val="hybridMultilevel"/>
    <w:tmpl w:val="633C611C"/>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1CE70B93"/>
    <w:multiLevelType w:val="hybridMultilevel"/>
    <w:tmpl w:val="0204CE5A"/>
    <w:lvl w:ilvl="0" w:tplc="C6F077BC">
      <w:start w:val="1"/>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6">
    <w:nsid w:val="28336663"/>
    <w:multiLevelType w:val="hybridMultilevel"/>
    <w:tmpl w:val="69C4081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2BB56EBE"/>
    <w:multiLevelType w:val="hybridMultilevel"/>
    <w:tmpl w:val="60949EAA"/>
    <w:lvl w:ilvl="0" w:tplc="04240001">
      <w:start w:val="1"/>
      <w:numFmt w:val="bullet"/>
      <w:lvlText w:val=""/>
      <w:lvlJc w:val="left"/>
      <w:pPr>
        <w:tabs>
          <w:tab w:val="num" w:pos="720"/>
        </w:tabs>
        <w:ind w:left="720" w:hanging="360"/>
      </w:pPr>
      <w:rPr>
        <w:rFonts w:ascii="Symbol" w:hAnsi="Symbol" w:hint="default"/>
      </w:rPr>
    </w:lvl>
    <w:lvl w:ilvl="1" w:tplc="04240011">
      <w:start w:val="1"/>
      <w:numFmt w:val="decimal"/>
      <w:lvlText w:val="%2)"/>
      <w:lvlJc w:val="left"/>
      <w:pPr>
        <w:tabs>
          <w:tab w:val="num" w:pos="1440"/>
        </w:tabs>
        <w:ind w:left="1440" w:hanging="360"/>
      </w:pPr>
    </w:lvl>
    <w:lvl w:ilvl="2" w:tplc="D6680826">
      <w:start w:val="1"/>
      <w:numFmt w:val="none"/>
      <w:lvlText w:val="4."/>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nsid w:val="2F172F81"/>
    <w:multiLevelType w:val="multilevel"/>
    <w:tmpl w:val="999EA844"/>
    <w:lvl w:ilvl="0">
      <w:start w:val="1"/>
      <w:numFmt w:val="decimal"/>
      <w:pStyle w:val="Naslov1"/>
      <w:lvlText w:val="%1"/>
      <w:lvlJc w:val="left"/>
      <w:pPr>
        <w:tabs>
          <w:tab w:val="num" w:pos="851"/>
        </w:tabs>
        <w:ind w:left="851" w:hanging="426"/>
      </w:pPr>
      <w:rPr>
        <w:rFonts w:ascii="Times New Roman" w:hAnsi="Times New Roman" w:hint="default"/>
        <w:b/>
        <w:i w:val="0"/>
        <w:sz w:val="24"/>
      </w:rPr>
    </w:lvl>
    <w:lvl w:ilvl="1">
      <w:start w:val="1"/>
      <w:numFmt w:val="decimal"/>
      <w:pStyle w:val="Naslov2"/>
      <w:lvlText w:val="%1.%2"/>
      <w:lvlJc w:val="left"/>
      <w:pPr>
        <w:tabs>
          <w:tab w:val="num" w:pos="992"/>
        </w:tabs>
        <w:ind w:left="992" w:hanging="567"/>
      </w:pPr>
      <w:rPr>
        <w:rFonts w:asciiTheme="minorHAnsi" w:hAnsiTheme="minorHAnsi" w:cs="Tahoma" w:hint="default"/>
        <w:b w:val="0"/>
        <w:i w:val="0"/>
        <w:sz w:val="22"/>
        <w:szCs w:val="22"/>
      </w:rPr>
    </w:lvl>
    <w:lvl w:ilvl="2">
      <w:start w:val="1"/>
      <w:numFmt w:val="decimal"/>
      <w:pStyle w:val="Naslov3"/>
      <w:lvlText w:val="%1.%2.%3"/>
      <w:lvlJc w:val="left"/>
      <w:pPr>
        <w:tabs>
          <w:tab w:val="num" w:pos="1134"/>
        </w:tabs>
        <w:ind w:left="1134" w:hanging="709"/>
      </w:pPr>
      <w:rPr>
        <w:rFonts w:ascii="Times New Roman" w:hAnsi="Times New Roman" w:hint="default"/>
        <w:b/>
        <w:i/>
        <w:sz w:val="24"/>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9">
    <w:nsid w:val="30032A55"/>
    <w:multiLevelType w:val="singleLevel"/>
    <w:tmpl w:val="2C9A937E"/>
    <w:lvl w:ilvl="0">
      <w:start w:val="1"/>
      <w:numFmt w:val="decimal"/>
      <w:pStyle w:val="Prvaotevalineja"/>
      <w:lvlText w:val="%1."/>
      <w:lvlJc w:val="left"/>
      <w:pPr>
        <w:tabs>
          <w:tab w:val="num" w:pos="785"/>
        </w:tabs>
        <w:ind w:left="567" w:hanging="142"/>
      </w:pPr>
      <w:rPr>
        <w:rFonts w:ascii="Times New Roman" w:hAnsi="Times New Roman" w:hint="default"/>
        <w:b w:val="0"/>
        <w:i w:val="0"/>
        <w:sz w:val="24"/>
      </w:rPr>
    </w:lvl>
  </w:abstractNum>
  <w:abstractNum w:abstractNumId="30">
    <w:nsid w:val="32E249FE"/>
    <w:multiLevelType w:val="hybridMultilevel"/>
    <w:tmpl w:val="8FE6F5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34AA1F9E"/>
    <w:multiLevelType w:val="hybridMultilevel"/>
    <w:tmpl w:val="3A0069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387943CD"/>
    <w:multiLevelType w:val="hybridMultilevel"/>
    <w:tmpl w:val="EABCCE52"/>
    <w:lvl w:ilvl="0" w:tplc="FFFFFFFF">
      <w:start w:val="1"/>
      <w:numFmt w:val="lowerLetter"/>
      <w:pStyle w:val="Natevanje"/>
      <w:lvlText w:val="%1."/>
      <w:lvlJc w:val="left"/>
      <w:pPr>
        <w:tabs>
          <w:tab w:val="num" w:pos="720"/>
        </w:tabs>
        <w:ind w:left="720" w:hanging="360"/>
      </w:pPr>
    </w:lvl>
    <w:lvl w:ilvl="1" w:tplc="FFFFFFFF">
      <w:start w:val="4"/>
      <w:numFmt w:val="decimal"/>
      <w:lvlText w:val="%2."/>
      <w:lvlJc w:val="left"/>
      <w:pPr>
        <w:tabs>
          <w:tab w:val="num" w:pos="1440"/>
        </w:tabs>
        <w:ind w:left="1440" w:hanging="360"/>
      </w:pPr>
      <w:rPr>
        <w:rFonts w:hint="default"/>
      </w:rPr>
    </w:lvl>
    <w:lvl w:ilvl="2" w:tplc="D00627D0">
      <w:start w:val="1"/>
      <w:numFmt w:val="lowerLetter"/>
      <w:lvlText w:val="%3)"/>
      <w:lvlJc w:val="left"/>
      <w:pPr>
        <w:tabs>
          <w:tab w:val="num" w:pos="2340"/>
        </w:tabs>
        <w:ind w:left="2340" w:hanging="360"/>
      </w:pPr>
      <w:rPr>
        <w:rFonts w:hint="default"/>
      </w:rPr>
    </w:lvl>
    <w:lvl w:ilvl="3" w:tplc="D56AFC02">
      <w:start w:val="5"/>
      <w:numFmt w:val="upperLetter"/>
      <w:lvlText w:val=""/>
      <w:lvlJc w:val="left"/>
      <w:pPr>
        <w:tabs>
          <w:tab w:val="num" w:pos="2880"/>
        </w:tabs>
        <w:ind w:left="2880" w:hanging="360"/>
      </w:pPr>
      <w:rPr>
        <w:rFonts w:ascii="Symbol" w:hAnsi="Symbol" w:hint="default"/>
        <w:b w:val="0"/>
        <w:i w:val="0"/>
        <w:sz w:val="16"/>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3AB20178"/>
    <w:multiLevelType w:val="singleLevel"/>
    <w:tmpl w:val="6FDCEC94"/>
    <w:lvl w:ilvl="0">
      <w:start w:val="1"/>
      <w:numFmt w:val="bullet"/>
      <w:pStyle w:val="Alineje"/>
      <w:lvlText w:val=""/>
      <w:lvlJc w:val="left"/>
      <w:pPr>
        <w:tabs>
          <w:tab w:val="num" w:pos="360"/>
        </w:tabs>
        <w:ind w:left="360" w:hanging="360"/>
      </w:pPr>
      <w:rPr>
        <w:rFonts w:ascii="Monotype Sorts" w:hAnsi="Monotype Sorts" w:hint="default"/>
        <w:sz w:val="20"/>
      </w:rPr>
    </w:lvl>
  </w:abstractNum>
  <w:abstractNum w:abstractNumId="34">
    <w:nsid w:val="3AC605D8"/>
    <w:multiLevelType w:val="hybridMultilevel"/>
    <w:tmpl w:val="A930345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nsid w:val="3DEE0E34"/>
    <w:multiLevelType w:val="hybridMultilevel"/>
    <w:tmpl w:val="2C1EBF66"/>
    <w:lvl w:ilvl="0" w:tplc="04240001">
      <w:start w:val="1"/>
      <w:numFmt w:val="bullet"/>
      <w:lvlText w:val=""/>
      <w:lvlJc w:val="left"/>
      <w:pPr>
        <w:ind w:left="994" w:hanging="360"/>
      </w:pPr>
      <w:rPr>
        <w:rFonts w:ascii="Symbol" w:hAnsi="Symbol" w:hint="default"/>
      </w:rPr>
    </w:lvl>
    <w:lvl w:ilvl="1" w:tplc="04240003">
      <w:start w:val="1"/>
      <w:numFmt w:val="bullet"/>
      <w:lvlText w:val="o"/>
      <w:lvlJc w:val="left"/>
      <w:pPr>
        <w:ind w:left="1714" w:hanging="360"/>
      </w:pPr>
      <w:rPr>
        <w:rFonts w:ascii="Courier New" w:hAnsi="Courier New" w:cs="Courier New" w:hint="default"/>
      </w:rPr>
    </w:lvl>
    <w:lvl w:ilvl="2" w:tplc="04240005">
      <w:start w:val="1"/>
      <w:numFmt w:val="bullet"/>
      <w:lvlText w:val=""/>
      <w:lvlJc w:val="left"/>
      <w:pPr>
        <w:ind w:left="2434" w:hanging="360"/>
      </w:pPr>
      <w:rPr>
        <w:rFonts w:ascii="Wingdings" w:hAnsi="Wingdings" w:hint="default"/>
      </w:rPr>
    </w:lvl>
    <w:lvl w:ilvl="3" w:tplc="04240001" w:tentative="1">
      <w:start w:val="1"/>
      <w:numFmt w:val="bullet"/>
      <w:lvlText w:val=""/>
      <w:lvlJc w:val="left"/>
      <w:pPr>
        <w:ind w:left="3154" w:hanging="360"/>
      </w:pPr>
      <w:rPr>
        <w:rFonts w:ascii="Symbol" w:hAnsi="Symbol" w:hint="default"/>
      </w:rPr>
    </w:lvl>
    <w:lvl w:ilvl="4" w:tplc="04240003" w:tentative="1">
      <w:start w:val="1"/>
      <w:numFmt w:val="bullet"/>
      <w:lvlText w:val="o"/>
      <w:lvlJc w:val="left"/>
      <w:pPr>
        <w:ind w:left="3874" w:hanging="360"/>
      </w:pPr>
      <w:rPr>
        <w:rFonts w:ascii="Courier New" w:hAnsi="Courier New" w:cs="Courier New" w:hint="default"/>
      </w:rPr>
    </w:lvl>
    <w:lvl w:ilvl="5" w:tplc="04240005" w:tentative="1">
      <w:start w:val="1"/>
      <w:numFmt w:val="bullet"/>
      <w:lvlText w:val=""/>
      <w:lvlJc w:val="left"/>
      <w:pPr>
        <w:ind w:left="4594" w:hanging="360"/>
      </w:pPr>
      <w:rPr>
        <w:rFonts w:ascii="Wingdings" w:hAnsi="Wingdings" w:hint="default"/>
      </w:rPr>
    </w:lvl>
    <w:lvl w:ilvl="6" w:tplc="04240001" w:tentative="1">
      <w:start w:val="1"/>
      <w:numFmt w:val="bullet"/>
      <w:lvlText w:val=""/>
      <w:lvlJc w:val="left"/>
      <w:pPr>
        <w:ind w:left="5314" w:hanging="360"/>
      </w:pPr>
      <w:rPr>
        <w:rFonts w:ascii="Symbol" w:hAnsi="Symbol" w:hint="default"/>
      </w:rPr>
    </w:lvl>
    <w:lvl w:ilvl="7" w:tplc="04240003" w:tentative="1">
      <w:start w:val="1"/>
      <w:numFmt w:val="bullet"/>
      <w:lvlText w:val="o"/>
      <w:lvlJc w:val="left"/>
      <w:pPr>
        <w:ind w:left="6034" w:hanging="360"/>
      </w:pPr>
      <w:rPr>
        <w:rFonts w:ascii="Courier New" w:hAnsi="Courier New" w:cs="Courier New" w:hint="default"/>
      </w:rPr>
    </w:lvl>
    <w:lvl w:ilvl="8" w:tplc="04240005" w:tentative="1">
      <w:start w:val="1"/>
      <w:numFmt w:val="bullet"/>
      <w:lvlText w:val=""/>
      <w:lvlJc w:val="left"/>
      <w:pPr>
        <w:ind w:left="6754" w:hanging="360"/>
      </w:pPr>
      <w:rPr>
        <w:rFonts w:ascii="Wingdings" w:hAnsi="Wingdings" w:hint="default"/>
      </w:rPr>
    </w:lvl>
  </w:abstractNum>
  <w:abstractNum w:abstractNumId="36">
    <w:nsid w:val="3F223832"/>
    <w:multiLevelType w:val="hybridMultilevel"/>
    <w:tmpl w:val="02FE33E2"/>
    <w:lvl w:ilvl="0" w:tplc="2512B02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4501009F"/>
    <w:multiLevelType w:val="multilevel"/>
    <w:tmpl w:val="0424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451E523F"/>
    <w:multiLevelType w:val="hybridMultilevel"/>
    <w:tmpl w:val="510218BE"/>
    <w:lvl w:ilvl="0" w:tplc="4B9C12FA">
      <w:start w:val="1"/>
      <w:numFmt w:val="decimal"/>
      <w:lvlText w:val="%1."/>
      <w:lvlJc w:val="left"/>
      <w:pPr>
        <w:ind w:left="72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48EE24F8"/>
    <w:multiLevelType w:val="hybridMultilevel"/>
    <w:tmpl w:val="B8E6DA5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4ABD70BB"/>
    <w:multiLevelType w:val="hybridMultilevel"/>
    <w:tmpl w:val="0AB4F194"/>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4B360D95"/>
    <w:multiLevelType w:val="multilevel"/>
    <w:tmpl w:val="96A24368"/>
    <w:lvl w:ilvl="0">
      <w:start w:val="2"/>
      <w:numFmt w:val="decimal"/>
      <w:lvlText w:val="%1."/>
      <w:lvlJc w:val="left"/>
      <w:pPr>
        <w:ind w:left="435" w:hanging="435"/>
      </w:pPr>
      <w:rPr>
        <w:rFonts w:hint="default"/>
      </w:rPr>
    </w:lvl>
    <w:lvl w:ilvl="1">
      <w:start w:val="12"/>
      <w:numFmt w:val="decimal"/>
      <w:lvlText w:val="%1.%2."/>
      <w:lvlJc w:val="left"/>
      <w:pPr>
        <w:ind w:left="860" w:hanging="43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2">
    <w:nsid w:val="52890E39"/>
    <w:multiLevelType w:val="hybridMultilevel"/>
    <w:tmpl w:val="6CCC34B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3">
    <w:nsid w:val="57A75FF9"/>
    <w:multiLevelType w:val="hybridMultilevel"/>
    <w:tmpl w:val="4ED83C6C"/>
    <w:lvl w:ilvl="0" w:tplc="3B36D114">
      <w:start w:val="1"/>
      <w:numFmt w:val="decimal"/>
      <w:lvlText w:val="%1."/>
      <w:lvlJc w:val="left"/>
      <w:pPr>
        <w:tabs>
          <w:tab w:val="num" w:pos="1353"/>
        </w:tabs>
        <w:ind w:left="1353" w:hanging="360"/>
      </w:pPr>
      <w:rPr>
        <w:rFonts w:hint="default"/>
        <w:b/>
      </w:rPr>
    </w:lvl>
    <w:lvl w:ilvl="1" w:tplc="1C24FEB8">
      <w:numFmt w:val="bullet"/>
      <w:lvlText w:val="-"/>
      <w:lvlJc w:val="left"/>
      <w:pPr>
        <w:tabs>
          <w:tab w:val="num" w:pos="1534"/>
        </w:tabs>
        <w:ind w:left="1534" w:hanging="454"/>
      </w:pPr>
      <w:rPr>
        <w:rFonts w:ascii="Times New Roman" w:eastAsia="Times New Roman" w:hAnsi="Times New Roman" w:cs="Times New Roman" w:hint="default"/>
        <w:b/>
      </w:rPr>
    </w:lvl>
    <w:lvl w:ilvl="2" w:tplc="0608C9A8">
      <w:numFmt w:val="bullet"/>
      <w:lvlText w:val="-"/>
      <w:lvlJc w:val="left"/>
      <w:pPr>
        <w:tabs>
          <w:tab w:val="num" w:pos="2340"/>
        </w:tabs>
        <w:ind w:left="2340" w:hanging="360"/>
      </w:pPr>
      <w:rPr>
        <w:rFonts w:ascii="Times New Roman" w:eastAsia="Times New Roman" w:hAnsi="Times New Roman" w:cs="Times New Roman" w:hint="default"/>
        <w:b/>
      </w:rPr>
    </w:lvl>
    <w:lvl w:ilvl="3" w:tplc="5D18E1E0">
      <w:start w:val="1"/>
      <w:numFmt w:val="lowerLetter"/>
      <w:lvlText w:val="%4)"/>
      <w:lvlJc w:val="left"/>
      <w:pPr>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4">
    <w:nsid w:val="5A7D3565"/>
    <w:multiLevelType w:val="hybridMultilevel"/>
    <w:tmpl w:val="502AB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5AC91A35"/>
    <w:multiLevelType w:val="hybridMultilevel"/>
    <w:tmpl w:val="51605A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5BEF24C9"/>
    <w:multiLevelType w:val="hybridMultilevel"/>
    <w:tmpl w:val="2FC4D888"/>
    <w:lvl w:ilvl="0" w:tplc="58BA5274">
      <w:start w:val="1"/>
      <w:numFmt w:val="decimal"/>
      <w:pStyle w:val="Otevilenseznam"/>
      <w:lvlText w:val="%1."/>
      <w:lvlJc w:val="left"/>
      <w:pPr>
        <w:tabs>
          <w:tab w:val="num" w:pos="851"/>
        </w:tabs>
        <w:ind w:left="851" w:hanging="426"/>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7">
    <w:nsid w:val="5F3B2022"/>
    <w:multiLevelType w:val="hybridMultilevel"/>
    <w:tmpl w:val="DDB4DEFA"/>
    <w:lvl w:ilvl="0" w:tplc="1A16379C">
      <w:start w:val="1"/>
      <w:numFmt w:val="bullet"/>
      <w:lvlText w:val="-"/>
      <w:lvlJc w:val="left"/>
      <w:pPr>
        <w:tabs>
          <w:tab w:val="num" w:pos="1776"/>
        </w:tabs>
        <w:ind w:left="1776" w:hanging="360"/>
      </w:pPr>
      <w:rPr>
        <w:rFonts w:ascii="Arial" w:eastAsia="Times New Roman" w:hAnsi="Arial" w:cs="Arial" w:hint="default"/>
      </w:rPr>
    </w:lvl>
    <w:lvl w:ilvl="1" w:tplc="04240003">
      <w:start w:val="1"/>
      <w:numFmt w:val="bullet"/>
      <w:lvlText w:val="o"/>
      <w:lvlJc w:val="left"/>
      <w:pPr>
        <w:ind w:left="1776" w:hanging="360"/>
      </w:pPr>
      <w:rPr>
        <w:rFonts w:ascii="Courier New" w:hAnsi="Courier New" w:cs="Courier New" w:hint="default"/>
      </w:rPr>
    </w:lvl>
    <w:lvl w:ilvl="2" w:tplc="04240005" w:tentative="1">
      <w:start w:val="1"/>
      <w:numFmt w:val="bullet"/>
      <w:lvlText w:val=""/>
      <w:lvlJc w:val="left"/>
      <w:pPr>
        <w:ind w:left="2496" w:hanging="360"/>
      </w:pPr>
      <w:rPr>
        <w:rFonts w:ascii="Wingdings" w:hAnsi="Wingdings" w:hint="default"/>
      </w:rPr>
    </w:lvl>
    <w:lvl w:ilvl="3" w:tplc="04240001" w:tentative="1">
      <w:start w:val="1"/>
      <w:numFmt w:val="bullet"/>
      <w:lvlText w:val=""/>
      <w:lvlJc w:val="left"/>
      <w:pPr>
        <w:ind w:left="3216" w:hanging="360"/>
      </w:pPr>
      <w:rPr>
        <w:rFonts w:ascii="Symbol" w:hAnsi="Symbol" w:hint="default"/>
      </w:rPr>
    </w:lvl>
    <w:lvl w:ilvl="4" w:tplc="04240003" w:tentative="1">
      <w:start w:val="1"/>
      <w:numFmt w:val="bullet"/>
      <w:lvlText w:val="o"/>
      <w:lvlJc w:val="left"/>
      <w:pPr>
        <w:ind w:left="3936" w:hanging="360"/>
      </w:pPr>
      <w:rPr>
        <w:rFonts w:ascii="Courier New" w:hAnsi="Courier New" w:cs="Courier New" w:hint="default"/>
      </w:rPr>
    </w:lvl>
    <w:lvl w:ilvl="5" w:tplc="04240005" w:tentative="1">
      <w:start w:val="1"/>
      <w:numFmt w:val="bullet"/>
      <w:lvlText w:val=""/>
      <w:lvlJc w:val="left"/>
      <w:pPr>
        <w:ind w:left="4656" w:hanging="360"/>
      </w:pPr>
      <w:rPr>
        <w:rFonts w:ascii="Wingdings" w:hAnsi="Wingdings" w:hint="default"/>
      </w:rPr>
    </w:lvl>
    <w:lvl w:ilvl="6" w:tplc="04240001" w:tentative="1">
      <w:start w:val="1"/>
      <w:numFmt w:val="bullet"/>
      <w:lvlText w:val=""/>
      <w:lvlJc w:val="left"/>
      <w:pPr>
        <w:ind w:left="5376" w:hanging="360"/>
      </w:pPr>
      <w:rPr>
        <w:rFonts w:ascii="Symbol" w:hAnsi="Symbol" w:hint="default"/>
      </w:rPr>
    </w:lvl>
    <w:lvl w:ilvl="7" w:tplc="04240003" w:tentative="1">
      <w:start w:val="1"/>
      <w:numFmt w:val="bullet"/>
      <w:lvlText w:val="o"/>
      <w:lvlJc w:val="left"/>
      <w:pPr>
        <w:ind w:left="6096" w:hanging="360"/>
      </w:pPr>
      <w:rPr>
        <w:rFonts w:ascii="Courier New" w:hAnsi="Courier New" w:cs="Courier New" w:hint="default"/>
      </w:rPr>
    </w:lvl>
    <w:lvl w:ilvl="8" w:tplc="04240005" w:tentative="1">
      <w:start w:val="1"/>
      <w:numFmt w:val="bullet"/>
      <w:lvlText w:val=""/>
      <w:lvlJc w:val="left"/>
      <w:pPr>
        <w:ind w:left="6816" w:hanging="360"/>
      </w:pPr>
      <w:rPr>
        <w:rFonts w:ascii="Wingdings" w:hAnsi="Wingdings" w:hint="default"/>
      </w:rPr>
    </w:lvl>
  </w:abstractNum>
  <w:abstractNum w:abstractNumId="48">
    <w:nsid w:val="61431D01"/>
    <w:multiLevelType w:val="hybridMultilevel"/>
    <w:tmpl w:val="A7168E50"/>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nsid w:val="66396076"/>
    <w:multiLevelType w:val="hybridMultilevel"/>
    <w:tmpl w:val="ACE09F1A"/>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nsid w:val="6B25414F"/>
    <w:multiLevelType w:val="hybridMultilevel"/>
    <w:tmpl w:val="8542A3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6B7948B5"/>
    <w:multiLevelType w:val="hybridMultilevel"/>
    <w:tmpl w:val="230C06D0"/>
    <w:lvl w:ilvl="0" w:tplc="E0082B8E">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2">
    <w:nsid w:val="6EEE6EA2"/>
    <w:multiLevelType w:val="hybridMultilevel"/>
    <w:tmpl w:val="31DE87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6F184900"/>
    <w:multiLevelType w:val="singleLevel"/>
    <w:tmpl w:val="5A04C6A4"/>
    <w:lvl w:ilvl="0">
      <w:start w:val="1"/>
      <w:numFmt w:val="bullet"/>
      <w:pStyle w:val="Toke"/>
      <w:lvlText w:val=""/>
      <w:lvlJc w:val="left"/>
      <w:pPr>
        <w:tabs>
          <w:tab w:val="num" w:pos="360"/>
        </w:tabs>
        <w:ind w:left="360" w:hanging="360"/>
      </w:pPr>
      <w:rPr>
        <w:rFonts w:ascii="Monotype Sorts" w:hAnsi="Monotype Sorts" w:hint="default"/>
        <w:b w:val="0"/>
        <w:i w:val="0"/>
        <w:position w:val="-2"/>
        <w:sz w:val="24"/>
      </w:rPr>
    </w:lvl>
  </w:abstractNum>
  <w:abstractNum w:abstractNumId="54">
    <w:nsid w:val="6F2A70F6"/>
    <w:multiLevelType w:val="hybridMultilevel"/>
    <w:tmpl w:val="DAD6DA00"/>
    <w:lvl w:ilvl="0" w:tplc="04240003">
      <w:start w:val="1"/>
      <w:numFmt w:val="bullet"/>
      <w:lvlText w:val="o"/>
      <w:lvlJc w:val="left"/>
      <w:pPr>
        <w:tabs>
          <w:tab w:val="num" w:pos="1800"/>
        </w:tabs>
        <w:ind w:left="1800" w:hanging="360"/>
      </w:pPr>
      <w:rPr>
        <w:rFonts w:ascii="Courier New" w:hAnsi="Courier New" w:cs="Courier New"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5">
    <w:nsid w:val="708D182E"/>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70983ECA"/>
    <w:multiLevelType w:val="hybridMultilevel"/>
    <w:tmpl w:val="F39649F2"/>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7">
    <w:nsid w:val="718E1894"/>
    <w:multiLevelType w:val="hybridMultilevel"/>
    <w:tmpl w:val="0F1033DE"/>
    <w:lvl w:ilvl="0" w:tplc="04240001">
      <w:start w:val="1"/>
      <w:numFmt w:val="bullet"/>
      <w:lvlText w:val=""/>
      <w:lvlJc w:val="left"/>
      <w:pPr>
        <w:ind w:left="1134" w:hanging="360"/>
      </w:pPr>
      <w:rPr>
        <w:rFonts w:ascii="Symbol" w:hAnsi="Symbol" w:hint="default"/>
      </w:rPr>
    </w:lvl>
    <w:lvl w:ilvl="1" w:tplc="04240003">
      <w:start w:val="1"/>
      <w:numFmt w:val="bullet"/>
      <w:lvlText w:val="o"/>
      <w:lvlJc w:val="left"/>
      <w:pPr>
        <w:ind w:left="1854" w:hanging="360"/>
      </w:pPr>
      <w:rPr>
        <w:rFonts w:ascii="Courier New" w:hAnsi="Courier New" w:cs="Courier New" w:hint="default"/>
      </w:rPr>
    </w:lvl>
    <w:lvl w:ilvl="2" w:tplc="04240005" w:tentative="1">
      <w:start w:val="1"/>
      <w:numFmt w:val="bullet"/>
      <w:lvlText w:val=""/>
      <w:lvlJc w:val="left"/>
      <w:pPr>
        <w:ind w:left="2574" w:hanging="360"/>
      </w:pPr>
      <w:rPr>
        <w:rFonts w:ascii="Wingdings" w:hAnsi="Wingdings" w:hint="default"/>
      </w:rPr>
    </w:lvl>
    <w:lvl w:ilvl="3" w:tplc="04240001" w:tentative="1">
      <w:start w:val="1"/>
      <w:numFmt w:val="bullet"/>
      <w:lvlText w:val=""/>
      <w:lvlJc w:val="left"/>
      <w:pPr>
        <w:ind w:left="3294" w:hanging="360"/>
      </w:pPr>
      <w:rPr>
        <w:rFonts w:ascii="Symbol" w:hAnsi="Symbol" w:hint="default"/>
      </w:rPr>
    </w:lvl>
    <w:lvl w:ilvl="4" w:tplc="04240003" w:tentative="1">
      <w:start w:val="1"/>
      <w:numFmt w:val="bullet"/>
      <w:lvlText w:val="o"/>
      <w:lvlJc w:val="left"/>
      <w:pPr>
        <w:ind w:left="4014" w:hanging="360"/>
      </w:pPr>
      <w:rPr>
        <w:rFonts w:ascii="Courier New" w:hAnsi="Courier New" w:cs="Courier New" w:hint="default"/>
      </w:rPr>
    </w:lvl>
    <w:lvl w:ilvl="5" w:tplc="04240005" w:tentative="1">
      <w:start w:val="1"/>
      <w:numFmt w:val="bullet"/>
      <w:lvlText w:val=""/>
      <w:lvlJc w:val="left"/>
      <w:pPr>
        <w:ind w:left="4734" w:hanging="360"/>
      </w:pPr>
      <w:rPr>
        <w:rFonts w:ascii="Wingdings" w:hAnsi="Wingdings" w:hint="default"/>
      </w:rPr>
    </w:lvl>
    <w:lvl w:ilvl="6" w:tplc="04240001" w:tentative="1">
      <w:start w:val="1"/>
      <w:numFmt w:val="bullet"/>
      <w:lvlText w:val=""/>
      <w:lvlJc w:val="left"/>
      <w:pPr>
        <w:ind w:left="5454" w:hanging="360"/>
      </w:pPr>
      <w:rPr>
        <w:rFonts w:ascii="Symbol" w:hAnsi="Symbol" w:hint="default"/>
      </w:rPr>
    </w:lvl>
    <w:lvl w:ilvl="7" w:tplc="04240003" w:tentative="1">
      <w:start w:val="1"/>
      <w:numFmt w:val="bullet"/>
      <w:lvlText w:val="o"/>
      <w:lvlJc w:val="left"/>
      <w:pPr>
        <w:ind w:left="6174" w:hanging="360"/>
      </w:pPr>
      <w:rPr>
        <w:rFonts w:ascii="Courier New" w:hAnsi="Courier New" w:cs="Courier New" w:hint="default"/>
      </w:rPr>
    </w:lvl>
    <w:lvl w:ilvl="8" w:tplc="04240005" w:tentative="1">
      <w:start w:val="1"/>
      <w:numFmt w:val="bullet"/>
      <w:lvlText w:val=""/>
      <w:lvlJc w:val="left"/>
      <w:pPr>
        <w:ind w:left="6894" w:hanging="360"/>
      </w:pPr>
      <w:rPr>
        <w:rFonts w:ascii="Wingdings" w:hAnsi="Wingdings" w:hint="default"/>
      </w:rPr>
    </w:lvl>
  </w:abstractNum>
  <w:abstractNum w:abstractNumId="58">
    <w:nsid w:val="7AF268C8"/>
    <w:multiLevelType w:val="hybridMultilevel"/>
    <w:tmpl w:val="0DD8588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9">
    <w:nsid w:val="7C7D0989"/>
    <w:multiLevelType w:val="hybridMultilevel"/>
    <w:tmpl w:val="321A56F4"/>
    <w:lvl w:ilvl="0" w:tplc="363C0076">
      <w:start w:val="1"/>
      <w:numFmt w:val="decimal"/>
      <w:lvlText w:val="%1."/>
      <w:lvlJc w:val="left"/>
      <w:pPr>
        <w:ind w:left="720" w:hanging="360"/>
      </w:pPr>
      <w:rPr>
        <w:rFonts w:hint="default"/>
        <w:b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nsid w:val="7FDF6094"/>
    <w:multiLevelType w:val="hybridMultilevel"/>
    <w:tmpl w:val="B7360A7E"/>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9"/>
  </w:num>
  <w:num w:numId="3">
    <w:abstractNumId w:val="46"/>
  </w:num>
  <w:num w:numId="4">
    <w:abstractNumId w:val="55"/>
  </w:num>
  <w:num w:numId="5">
    <w:abstractNumId w:val="37"/>
  </w:num>
  <w:num w:numId="6">
    <w:abstractNumId w:val="19"/>
  </w:num>
  <w:num w:numId="7">
    <w:abstractNumId w:val="2"/>
  </w:num>
  <w:num w:numId="8">
    <w:abstractNumId w:val="1"/>
  </w:num>
  <w:num w:numId="9">
    <w:abstractNumId w:val="0"/>
  </w:num>
  <w:num w:numId="10">
    <w:abstractNumId w:val="6"/>
  </w:num>
  <w:num w:numId="11">
    <w:abstractNumId w:val="5"/>
  </w:num>
  <w:num w:numId="12">
    <w:abstractNumId w:val="4"/>
  </w:num>
  <w:num w:numId="13">
    <w:abstractNumId w:val="7"/>
  </w:num>
  <w:num w:numId="14">
    <w:abstractNumId w:val="3"/>
  </w:num>
  <w:num w:numId="15">
    <w:abstractNumId w:val="17"/>
  </w:num>
  <w:num w:numId="16">
    <w:abstractNumId w:val="58"/>
  </w:num>
  <w:num w:numId="17">
    <w:abstractNumId w:val="23"/>
  </w:num>
  <w:num w:numId="18">
    <w:abstractNumId w:val="60"/>
  </w:num>
  <w:num w:numId="19">
    <w:abstractNumId w:val="49"/>
  </w:num>
  <w:num w:numId="20">
    <w:abstractNumId w:val="48"/>
  </w:num>
  <w:num w:numId="21">
    <w:abstractNumId w:val="11"/>
  </w:num>
  <w:num w:numId="22">
    <w:abstractNumId w:val="39"/>
  </w:num>
  <w:num w:numId="23">
    <w:abstractNumId w:val="14"/>
  </w:num>
  <w:num w:numId="24">
    <w:abstractNumId w:val="33"/>
  </w:num>
  <w:num w:numId="25">
    <w:abstractNumId w:val="32"/>
  </w:num>
  <w:num w:numId="26">
    <w:abstractNumId w:val="51"/>
  </w:num>
  <w:num w:numId="27">
    <w:abstractNumId w:val="53"/>
  </w:num>
  <w:num w:numId="28">
    <w:abstractNumId w:val="36"/>
  </w:num>
  <w:num w:numId="29">
    <w:abstractNumId w:val="47"/>
  </w:num>
  <w:num w:numId="30">
    <w:abstractNumId w:val="57"/>
  </w:num>
  <w:num w:numId="31">
    <w:abstractNumId w:val="22"/>
  </w:num>
  <w:num w:numId="32">
    <w:abstractNumId w:val="9"/>
  </w:num>
  <w:num w:numId="33">
    <w:abstractNumId w:val="20"/>
  </w:num>
  <w:num w:numId="34">
    <w:abstractNumId w:val="21"/>
  </w:num>
  <w:num w:numId="35">
    <w:abstractNumId w:val="15"/>
  </w:num>
  <w:num w:numId="36">
    <w:abstractNumId w:val="42"/>
  </w:num>
  <w:num w:numId="37">
    <w:abstractNumId w:val="56"/>
  </w:num>
  <w:num w:numId="38">
    <w:abstractNumId w:val="40"/>
  </w:num>
  <w:num w:numId="39">
    <w:abstractNumId w:val="13"/>
  </w:num>
  <w:num w:numId="40">
    <w:abstractNumId w:val="43"/>
  </w:num>
  <w:num w:numId="41">
    <w:abstractNumId w:val="27"/>
  </w:num>
  <w:num w:numId="42">
    <w:abstractNumId w:val="52"/>
  </w:num>
  <w:num w:numId="43">
    <w:abstractNumId w:val="34"/>
  </w:num>
  <w:num w:numId="44">
    <w:abstractNumId w:val="54"/>
  </w:num>
  <w:num w:numId="45">
    <w:abstractNumId w:val="25"/>
  </w:num>
  <w:num w:numId="46">
    <w:abstractNumId w:val="59"/>
  </w:num>
  <w:num w:numId="47">
    <w:abstractNumId w:val="38"/>
  </w:num>
  <w:num w:numId="48">
    <w:abstractNumId w:val="10"/>
  </w:num>
  <w:num w:numId="49">
    <w:abstractNumId w:val="44"/>
  </w:num>
  <w:num w:numId="50">
    <w:abstractNumId w:val="18"/>
  </w:num>
  <w:num w:numId="51">
    <w:abstractNumId w:val="41"/>
  </w:num>
  <w:num w:numId="52">
    <w:abstractNumId w:val="28"/>
    <w:lvlOverride w:ilvl="0">
      <w:startOverride w:val="2"/>
    </w:lvlOverride>
    <w:lvlOverride w:ilvl="1">
      <w:startOverride w:val="14"/>
    </w:lvlOverride>
  </w:num>
  <w:num w:numId="53">
    <w:abstractNumId w:val="50"/>
  </w:num>
  <w:num w:numId="54">
    <w:abstractNumId w:val="8"/>
  </w:num>
  <w:num w:numId="55">
    <w:abstractNumId w:val="12"/>
  </w:num>
  <w:num w:numId="56">
    <w:abstractNumId w:val="24"/>
  </w:num>
  <w:num w:numId="57">
    <w:abstractNumId w:val="35"/>
  </w:num>
  <w:num w:numId="58">
    <w:abstractNumId w:val="31"/>
  </w:num>
  <w:num w:numId="59">
    <w:abstractNumId w:val="26"/>
  </w:num>
  <w:num w:numId="60">
    <w:abstractNumId w:val="45"/>
  </w:num>
  <w:num w:numId="61">
    <w:abstractNumId w:val="30"/>
  </w:num>
  <w:num w:numId="62">
    <w:abstractNumId w:val="1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54DD1"/>
    <w:rsid w:val="000003F9"/>
    <w:rsid w:val="00001B4F"/>
    <w:rsid w:val="000020E3"/>
    <w:rsid w:val="00007F3E"/>
    <w:rsid w:val="00010BA7"/>
    <w:rsid w:val="00010FF9"/>
    <w:rsid w:val="000110F4"/>
    <w:rsid w:val="0001142F"/>
    <w:rsid w:val="00011930"/>
    <w:rsid w:val="0001294E"/>
    <w:rsid w:val="00012E88"/>
    <w:rsid w:val="00015965"/>
    <w:rsid w:val="000159A0"/>
    <w:rsid w:val="000159D9"/>
    <w:rsid w:val="00016F87"/>
    <w:rsid w:val="0002016E"/>
    <w:rsid w:val="00020AA2"/>
    <w:rsid w:val="000230E2"/>
    <w:rsid w:val="00023BD4"/>
    <w:rsid w:val="00024090"/>
    <w:rsid w:val="000264C4"/>
    <w:rsid w:val="000279AF"/>
    <w:rsid w:val="00027C3B"/>
    <w:rsid w:val="000331F4"/>
    <w:rsid w:val="00034F50"/>
    <w:rsid w:val="00035961"/>
    <w:rsid w:val="00037CB0"/>
    <w:rsid w:val="0004186C"/>
    <w:rsid w:val="00044C7C"/>
    <w:rsid w:val="0004740E"/>
    <w:rsid w:val="00050F9B"/>
    <w:rsid w:val="0005171E"/>
    <w:rsid w:val="00052198"/>
    <w:rsid w:val="00053D62"/>
    <w:rsid w:val="00054D05"/>
    <w:rsid w:val="00055076"/>
    <w:rsid w:val="000618A0"/>
    <w:rsid w:val="0006357F"/>
    <w:rsid w:val="00066514"/>
    <w:rsid w:val="0006781E"/>
    <w:rsid w:val="000716C2"/>
    <w:rsid w:val="00072362"/>
    <w:rsid w:val="00073C23"/>
    <w:rsid w:val="00074261"/>
    <w:rsid w:val="00074646"/>
    <w:rsid w:val="00077FE4"/>
    <w:rsid w:val="000801C4"/>
    <w:rsid w:val="0008021B"/>
    <w:rsid w:val="00080903"/>
    <w:rsid w:val="000826E1"/>
    <w:rsid w:val="00084259"/>
    <w:rsid w:val="00084914"/>
    <w:rsid w:val="00084BD5"/>
    <w:rsid w:val="00087E60"/>
    <w:rsid w:val="00087EA1"/>
    <w:rsid w:val="000905BC"/>
    <w:rsid w:val="00090915"/>
    <w:rsid w:val="00090D07"/>
    <w:rsid w:val="00094884"/>
    <w:rsid w:val="00094EDD"/>
    <w:rsid w:val="000A01DE"/>
    <w:rsid w:val="000A059C"/>
    <w:rsid w:val="000A1DD1"/>
    <w:rsid w:val="000A2A93"/>
    <w:rsid w:val="000A520F"/>
    <w:rsid w:val="000A5AA7"/>
    <w:rsid w:val="000A6800"/>
    <w:rsid w:val="000B0AC5"/>
    <w:rsid w:val="000B14D8"/>
    <w:rsid w:val="000B1E82"/>
    <w:rsid w:val="000B31C5"/>
    <w:rsid w:val="000B397B"/>
    <w:rsid w:val="000C07EA"/>
    <w:rsid w:val="000C1E69"/>
    <w:rsid w:val="000C4D56"/>
    <w:rsid w:val="000C6C64"/>
    <w:rsid w:val="000D041F"/>
    <w:rsid w:val="000D1ADF"/>
    <w:rsid w:val="000D33DB"/>
    <w:rsid w:val="000D4CB5"/>
    <w:rsid w:val="000D4EC1"/>
    <w:rsid w:val="000D6BF3"/>
    <w:rsid w:val="000E02C4"/>
    <w:rsid w:val="000E0BBD"/>
    <w:rsid w:val="000E0D4A"/>
    <w:rsid w:val="000E204A"/>
    <w:rsid w:val="000E30F5"/>
    <w:rsid w:val="000F08E3"/>
    <w:rsid w:val="000F1B5B"/>
    <w:rsid w:val="000F1D4A"/>
    <w:rsid w:val="000F374E"/>
    <w:rsid w:val="000F5397"/>
    <w:rsid w:val="000F68FD"/>
    <w:rsid w:val="000F6E50"/>
    <w:rsid w:val="000F7517"/>
    <w:rsid w:val="001003AD"/>
    <w:rsid w:val="0010051E"/>
    <w:rsid w:val="0010161C"/>
    <w:rsid w:val="00101B9D"/>
    <w:rsid w:val="001036B5"/>
    <w:rsid w:val="001058D5"/>
    <w:rsid w:val="00105D83"/>
    <w:rsid w:val="00106E34"/>
    <w:rsid w:val="00107B5A"/>
    <w:rsid w:val="00110CB1"/>
    <w:rsid w:val="00111D35"/>
    <w:rsid w:val="001123E1"/>
    <w:rsid w:val="0011368F"/>
    <w:rsid w:val="00115258"/>
    <w:rsid w:val="00116D62"/>
    <w:rsid w:val="00117A16"/>
    <w:rsid w:val="00120D39"/>
    <w:rsid w:val="00121AFC"/>
    <w:rsid w:val="00123187"/>
    <w:rsid w:val="00125B95"/>
    <w:rsid w:val="001279BB"/>
    <w:rsid w:val="00127D41"/>
    <w:rsid w:val="00131402"/>
    <w:rsid w:val="00131A0C"/>
    <w:rsid w:val="00134722"/>
    <w:rsid w:val="00134A23"/>
    <w:rsid w:val="00135EDB"/>
    <w:rsid w:val="0013604B"/>
    <w:rsid w:val="00137CE8"/>
    <w:rsid w:val="00141145"/>
    <w:rsid w:val="00142C12"/>
    <w:rsid w:val="00142D25"/>
    <w:rsid w:val="00142E4C"/>
    <w:rsid w:val="00143497"/>
    <w:rsid w:val="00143E62"/>
    <w:rsid w:val="00146F0F"/>
    <w:rsid w:val="00151529"/>
    <w:rsid w:val="0015157A"/>
    <w:rsid w:val="00153A5B"/>
    <w:rsid w:val="00156C0A"/>
    <w:rsid w:val="0015787D"/>
    <w:rsid w:val="00160F54"/>
    <w:rsid w:val="001618D2"/>
    <w:rsid w:val="00161F53"/>
    <w:rsid w:val="00163A0C"/>
    <w:rsid w:val="001674A4"/>
    <w:rsid w:val="001704F2"/>
    <w:rsid w:val="00173F01"/>
    <w:rsid w:val="00175A3F"/>
    <w:rsid w:val="0017614B"/>
    <w:rsid w:val="00180348"/>
    <w:rsid w:val="001806E6"/>
    <w:rsid w:val="00180A8F"/>
    <w:rsid w:val="00182EB5"/>
    <w:rsid w:val="00186185"/>
    <w:rsid w:val="001878EC"/>
    <w:rsid w:val="00187A54"/>
    <w:rsid w:val="001900DB"/>
    <w:rsid w:val="001912A2"/>
    <w:rsid w:val="001915B3"/>
    <w:rsid w:val="00194002"/>
    <w:rsid w:val="0019476B"/>
    <w:rsid w:val="00194F3B"/>
    <w:rsid w:val="001A0D34"/>
    <w:rsid w:val="001A1E5A"/>
    <w:rsid w:val="001A1EB4"/>
    <w:rsid w:val="001A4069"/>
    <w:rsid w:val="001A6BA7"/>
    <w:rsid w:val="001A73CB"/>
    <w:rsid w:val="001A7850"/>
    <w:rsid w:val="001B0D2C"/>
    <w:rsid w:val="001B6F34"/>
    <w:rsid w:val="001C07BE"/>
    <w:rsid w:val="001C1BE4"/>
    <w:rsid w:val="001C26E6"/>
    <w:rsid w:val="001C3F6B"/>
    <w:rsid w:val="001C4F57"/>
    <w:rsid w:val="001D138A"/>
    <w:rsid w:val="001D2405"/>
    <w:rsid w:val="001D24A3"/>
    <w:rsid w:val="001D2A08"/>
    <w:rsid w:val="001D2AC2"/>
    <w:rsid w:val="001D3168"/>
    <w:rsid w:val="001D4D1B"/>
    <w:rsid w:val="001D4F9E"/>
    <w:rsid w:val="001D551D"/>
    <w:rsid w:val="001E12EC"/>
    <w:rsid w:val="001E168C"/>
    <w:rsid w:val="001E3B0B"/>
    <w:rsid w:val="001E5920"/>
    <w:rsid w:val="001F0E33"/>
    <w:rsid w:val="001F133F"/>
    <w:rsid w:val="001F3472"/>
    <w:rsid w:val="001F4191"/>
    <w:rsid w:val="001F5916"/>
    <w:rsid w:val="001F632C"/>
    <w:rsid w:val="001F79C5"/>
    <w:rsid w:val="0020009E"/>
    <w:rsid w:val="00200B02"/>
    <w:rsid w:val="00201B3B"/>
    <w:rsid w:val="00205055"/>
    <w:rsid w:val="00205611"/>
    <w:rsid w:val="00205A0E"/>
    <w:rsid w:val="00205FCE"/>
    <w:rsid w:val="002111D1"/>
    <w:rsid w:val="00211509"/>
    <w:rsid w:val="00211E38"/>
    <w:rsid w:val="00214D06"/>
    <w:rsid w:val="00216D90"/>
    <w:rsid w:val="00217255"/>
    <w:rsid w:val="00217938"/>
    <w:rsid w:val="00217CD2"/>
    <w:rsid w:val="002225CF"/>
    <w:rsid w:val="00222698"/>
    <w:rsid w:val="00224FDF"/>
    <w:rsid w:val="00225BD6"/>
    <w:rsid w:val="002271A8"/>
    <w:rsid w:val="002353DC"/>
    <w:rsid w:val="00235BC6"/>
    <w:rsid w:val="00236F45"/>
    <w:rsid w:val="0023737E"/>
    <w:rsid w:val="00237F38"/>
    <w:rsid w:val="00240026"/>
    <w:rsid w:val="00241BC9"/>
    <w:rsid w:val="0024589C"/>
    <w:rsid w:val="00246BF1"/>
    <w:rsid w:val="00247F52"/>
    <w:rsid w:val="0025218F"/>
    <w:rsid w:val="00254DDA"/>
    <w:rsid w:val="00255B7E"/>
    <w:rsid w:val="002560A9"/>
    <w:rsid w:val="0025637E"/>
    <w:rsid w:val="00256406"/>
    <w:rsid w:val="002565FE"/>
    <w:rsid w:val="00257CDC"/>
    <w:rsid w:val="00261668"/>
    <w:rsid w:val="002625AE"/>
    <w:rsid w:val="002707A8"/>
    <w:rsid w:val="002709FA"/>
    <w:rsid w:val="00271FA3"/>
    <w:rsid w:val="002726A5"/>
    <w:rsid w:val="0027302C"/>
    <w:rsid w:val="00283CBD"/>
    <w:rsid w:val="00283FC9"/>
    <w:rsid w:val="002878CC"/>
    <w:rsid w:val="0029318D"/>
    <w:rsid w:val="00293541"/>
    <w:rsid w:val="00293814"/>
    <w:rsid w:val="002940D6"/>
    <w:rsid w:val="00294479"/>
    <w:rsid w:val="002967BB"/>
    <w:rsid w:val="00297B40"/>
    <w:rsid w:val="002A1744"/>
    <w:rsid w:val="002A4768"/>
    <w:rsid w:val="002A5181"/>
    <w:rsid w:val="002B0068"/>
    <w:rsid w:val="002B1918"/>
    <w:rsid w:val="002B1CB8"/>
    <w:rsid w:val="002B2B35"/>
    <w:rsid w:val="002B3B15"/>
    <w:rsid w:val="002B3F06"/>
    <w:rsid w:val="002B5387"/>
    <w:rsid w:val="002C35C1"/>
    <w:rsid w:val="002C4361"/>
    <w:rsid w:val="002C4B73"/>
    <w:rsid w:val="002C6CEF"/>
    <w:rsid w:val="002C7073"/>
    <w:rsid w:val="002C7D09"/>
    <w:rsid w:val="002D1C3B"/>
    <w:rsid w:val="002D1F0B"/>
    <w:rsid w:val="002D20C0"/>
    <w:rsid w:val="002D20D8"/>
    <w:rsid w:val="002D2612"/>
    <w:rsid w:val="002D2A4F"/>
    <w:rsid w:val="002D2F71"/>
    <w:rsid w:val="002D3A30"/>
    <w:rsid w:val="002D3CC6"/>
    <w:rsid w:val="002D3D55"/>
    <w:rsid w:val="002D3E5B"/>
    <w:rsid w:val="002D4773"/>
    <w:rsid w:val="002D5048"/>
    <w:rsid w:val="002D5DDC"/>
    <w:rsid w:val="002E0147"/>
    <w:rsid w:val="002E1287"/>
    <w:rsid w:val="002E2A80"/>
    <w:rsid w:val="002E32D2"/>
    <w:rsid w:val="002E45F2"/>
    <w:rsid w:val="002E4804"/>
    <w:rsid w:val="002F084C"/>
    <w:rsid w:val="002F1677"/>
    <w:rsid w:val="002F38FA"/>
    <w:rsid w:val="002F4BC7"/>
    <w:rsid w:val="002F513F"/>
    <w:rsid w:val="0030595E"/>
    <w:rsid w:val="00305A3D"/>
    <w:rsid w:val="00306141"/>
    <w:rsid w:val="00314A91"/>
    <w:rsid w:val="003169B4"/>
    <w:rsid w:val="00321DE8"/>
    <w:rsid w:val="00322133"/>
    <w:rsid w:val="003276D4"/>
    <w:rsid w:val="00327808"/>
    <w:rsid w:val="00330A19"/>
    <w:rsid w:val="00331D1C"/>
    <w:rsid w:val="00332A07"/>
    <w:rsid w:val="00333D65"/>
    <w:rsid w:val="00335548"/>
    <w:rsid w:val="0033592B"/>
    <w:rsid w:val="00335C1B"/>
    <w:rsid w:val="0033640D"/>
    <w:rsid w:val="00340BD9"/>
    <w:rsid w:val="00343284"/>
    <w:rsid w:val="003440AD"/>
    <w:rsid w:val="003461B5"/>
    <w:rsid w:val="003464E1"/>
    <w:rsid w:val="00346545"/>
    <w:rsid w:val="003473AC"/>
    <w:rsid w:val="00350F22"/>
    <w:rsid w:val="003529F9"/>
    <w:rsid w:val="00353540"/>
    <w:rsid w:val="00353EF0"/>
    <w:rsid w:val="00354045"/>
    <w:rsid w:val="003543BB"/>
    <w:rsid w:val="00355352"/>
    <w:rsid w:val="003612FB"/>
    <w:rsid w:val="003620CF"/>
    <w:rsid w:val="00362F73"/>
    <w:rsid w:val="00364051"/>
    <w:rsid w:val="00364149"/>
    <w:rsid w:val="0036698E"/>
    <w:rsid w:val="00366CEC"/>
    <w:rsid w:val="003674A7"/>
    <w:rsid w:val="003676E6"/>
    <w:rsid w:val="00370918"/>
    <w:rsid w:val="003712F0"/>
    <w:rsid w:val="00371FA4"/>
    <w:rsid w:val="00373D31"/>
    <w:rsid w:val="00374114"/>
    <w:rsid w:val="0037447F"/>
    <w:rsid w:val="00376C4B"/>
    <w:rsid w:val="00376C7F"/>
    <w:rsid w:val="003773AE"/>
    <w:rsid w:val="00380237"/>
    <w:rsid w:val="00382CB0"/>
    <w:rsid w:val="0038322A"/>
    <w:rsid w:val="00384452"/>
    <w:rsid w:val="00385021"/>
    <w:rsid w:val="0038532C"/>
    <w:rsid w:val="00385CD6"/>
    <w:rsid w:val="00386489"/>
    <w:rsid w:val="0038739D"/>
    <w:rsid w:val="003903C2"/>
    <w:rsid w:val="00391B59"/>
    <w:rsid w:val="00391C60"/>
    <w:rsid w:val="003936E5"/>
    <w:rsid w:val="003959F1"/>
    <w:rsid w:val="003969AD"/>
    <w:rsid w:val="003A0E7B"/>
    <w:rsid w:val="003A1322"/>
    <w:rsid w:val="003A3AB6"/>
    <w:rsid w:val="003A43E4"/>
    <w:rsid w:val="003A5F80"/>
    <w:rsid w:val="003B2DDC"/>
    <w:rsid w:val="003B430E"/>
    <w:rsid w:val="003B4C48"/>
    <w:rsid w:val="003B66BF"/>
    <w:rsid w:val="003B6E73"/>
    <w:rsid w:val="003C046F"/>
    <w:rsid w:val="003C1A97"/>
    <w:rsid w:val="003C1C82"/>
    <w:rsid w:val="003C1E16"/>
    <w:rsid w:val="003C5A0D"/>
    <w:rsid w:val="003C65B6"/>
    <w:rsid w:val="003D27F9"/>
    <w:rsid w:val="003E042E"/>
    <w:rsid w:val="003E0B6A"/>
    <w:rsid w:val="003E0EC4"/>
    <w:rsid w:val="003E11BB"/>
    <w:rsid w:val="003E2B51"/>
    <w:rsid w:val="003E3BD3"/>
    <w:rsid w:val="003E5441"/>
    <w:rsid w:val="003E642B"/>
    <w:rsid w:val="003F2F99"/>
    <w:rsid w:val="003F313C"/>
    <w:rsid w:val="003F429F"/>
    <w:rsid w:val="003F43DD"/>
    <w:rsid w:val="003F4AA9"/>
    <w:rsid w:val="0040184E"/>
    <w:rsid w:val="00401DFD"/>
    <w:rsid w:val="00401E96"/>
    <w:rsid w:val="0040342D"/>
    <w:rsid w:val="00403CFB"/>
    <w:rsid w:val="004058F1"/>
    <w:rsid w:val="004106D6"/>
    <w:rsid w:val="004110DE"/>
    <w:rsid w:val="0041227C"/>
    <w:rsid w:val="00412878"/>
    <w:rsid w:val="00414249"/>
    <w:rsid w:val="00416644"/>
    <w:rsid w:val="00416B21"/>
    <w:rsid w:val="00417AC6"/>
    <w:rsid w:val="004200E5"/>
    <w:rsid w:val="0042017A"/>
    <w:rsid w:val="004212FD"/>
    <w:rsid w:val="00422C2C"/>
    <w:rsid w:val="00424E9D"/>
    <w:rsid w:val="00425031"/>
    <w:rsid w:val="00426FB0"/>
    <w:rsid w:val="00427CEE"/>
    <w:rsid w:val="00431CFA"/>
    <w:rsid w:val="004332B9"/>
    <w:rsid w:val="004336F9"/>
    <w:rsid w:val="00433C9D"/>
    <w:rsid w:val="00433E80"/>
    <w:rsid w:val="004344A2"/>
    <w:rsid w:val="00441D2A"/>
    <w:rsid w:val="00443AC1"/>
    <w:rsid w:val="00444608"/>
    <w:rsid w:val="00446AD8"/>
    <w:rsid w:val="004501EE"/>
    <w:rsid w:val="00450F71"/>
    <w:rsid w:val="0045144C"/>
    <w:rsid w:val="00451F82"/>
    <w:rsid w:val="00453079"/>
    <w:rsid w:val="004538EF"/>
    <w:rsid w:val="00454397"/>
    <w:rsid w:val="0045564E"/>
    <w:rsid w:val="0045567F"/>
    <w:rsid w:val="00457962"/>
    <w:rsid w:val="0046083B"/>
    <w:rsid w:val="00460C10"/>
    <w:rsid w:val="004610D0"/>
    <w:rsid w:val="00464EEA"/>
    <w:rsid w:val="004723F8"/>
    <w:rsid w:val="00472494"/>
    <w:rsid w:val="00473F4A"/>
    <w:rsid w:val="00474138"/>
    <w:rsid w:val="00474867"/>
    <w:rsid w:val="0048142A"/>
    <w:rsid w:val="00481A8C"/>
    <w:rsid w:val="0048210E"/>
    <w:rsid w:val="00482565"/>
    <w:rsid w:val="00483DA9"/>
    <w:rsid w:val="00485B37"/>
    <w:rsid w:val="00486214"/>
    <w:rsid w:val="004864B6"/>
    <w:rsid w:val="0049196A"/>
    <w:rsid w:val="0049246B"/>
    <w:rsid w:val="0049682D"/>
    <w:rsid w:val="004A109B"/>
    <w:rsid w:val="004B39D0"/>
    <w:rsid w:val="004B6ABE"/>
    <w:rsid w:val="004B6F8F"/>
    <w:rsid w:val="004C0944"/>
    <w:rsid w:val="004C188B"/>
    <w:rsid w:val="004C1B13"/>
    <w:rsid w:val="004C210B"/>
    <w:rsid w:val="004C2AE0"/>
    <w:rsid w:val="004C306A"/>
    <w:rsid w:val="004C3A6F"/>
    <w:rsid w:val="004C4799"/>
    <w:rsid w:val="004C4AF7"/>
    <w:rsid w:val="004C4D62"/>
    <w:rsid w:val="004C586B"/>
    <w:rsid w:val="004C5A75"/>
    <w:rsid w:val="004C6118"/>
    <w:rsid w:val="004C639D"/>
    <w:rsid w:val="004C6FF8"/>
    <w:rsid w:val="004C7229"/>
    <w:rsid w:val="004C7812"/>
    <w:rsid w:val="004D0E34"/>
    <w:rsid w:val="004D1BEE"/>
    <w:rsid w:val="004D1F8E"/>
    <w:rsid w:val="004D2584"/>
    <w:rsid w:val="004D35EA"/>
    <w:rsid w:val="004D45AD"/>
    <w:rsid w:val="004D52EF"/>
    <w:rsid w:val="004D61B6"/>
    <w:rsid w:val="004E04E1"/>
    <w:rsid w:val="004E1702"/>
    <w:rsid w:val="004E18AE"/>
    <w:rsid w:val="004E2E84"/>
    <w:rsid w:val="004E3417"/>
    <w:rsid w:val="004E3DB9"/>
    <w:rsid w:val="004E4720"/>
    <w:rsid w:val="004E70BA"/>
    <w:rsid w:val="004E7D67"/>
    <w:rsid w:val="004F0604"/>
    <w:rsid w:val="004F2C76"/>
    <w:rsid w:val="004F3EF5"/>
    <w:rsid w:val="004F56FE"/>
    <w:rsid w:val="004F58F4"/>
    <w:rsid w:val="004F734C"/>
    <w:rsid w:val="00500326"/>
    <w:rsid w:val="00500B97"/>
    <w:rsid w:val="005016FB"/>
    <w:rsid w:val="005026AC"/>
    <w:rsid w:val="00507013"/>
    <w:rsid w:val="00511751"/>
    <w:rsid w:val="00512A60"/>
    <w:rsid w:val="00512C74"/>
    <w:rsid w:val="005147F0"/>
    <w:rsid w:val="00515A8C"/>
    <w:rsid w:val="00516A91"/>
    <w:rsid w:val="00516AAC"/>
    <w:rsid w:val="00516BFA"/>
    <w:rsid w:val="00520331"/>
    <w:rsid w:val="0052170D"/>
    <w:rsid w:val="00522829"/>
    <w:rsid w:val="00524791"/>
    <w:rsid w:val="00524F1E"/>
    <w:rsid w:val="00525606"/>
    <w:rsid w:val="005259DF"/>
    <w:rsid w:val="00525E47"/>
    <w:rsid w:val="00526C4C"/>
    <w:rsid w:val="00531190"/>
    <w:rsid w:val="00531EE5"/>
    <w:rsid w:val="0053550F"/>
    <w:rsid w:val="005372B1"/>
    <w:rsid w:val="00545225"/>
    <w:rsid w:val="005515E1"/>
    <w:rsid w:val="00551958"/>
    <w:rsid w:val="00552BE1"/>
    <w:rsid w:val="005550DC"/>
    <w:rsid w:val="0055630B"/>
    <w:rsid w:val="00556788"/>
    <w:rsid w:val="0056046B"/>
    <w:rsid w:val="0056101D"/>
    <w:rsid w:val="00561292"/>
    <w:rsid w:val="005613F4"/>
    <w:rsid w:val="00562DF6"/>
    <w:rsid w:val="00563115"/>
    <w:rsid w:val="005639A8"/>
    <w:rsid w:val="005652B9"/>
    <w:rsid w:val="005656FF"/>
    <w:rsid w:val="00565906"/>
    <w:rsid w:val="00567DDC"/>
    <w:rsid w:val="00571515"/>
    <w:rsid w:val="00572023"/>
    <w:rsid w:val="00573CDD"/>
    <w:rsid w:val="0057574A"/>
    <w:rsid w:val="00582C27"/>
    <w:rsid w:val="00582EC3"/>
    <w:rsid w:val="00583716"/>
    <w:rsid w:val="00584AB5"/>
    <w:rsid w:val="005857C3"/>
    <w:rsid w:val="00585DDD"/>
    <w:rsid w:val="00586300"/>
    <w:rsid w:val="00587DBD"/>
    <w:rsid w:val="00590FF0"/>
    <w:rsid w:val="0059243C"/>
    <w:rsid w:val="00592A32"/>
    <w:rsid w:val="005935EE"/>
    <w:rsid w:val="00593779"/>
    <w:rsid w:val="005945A2"/>
    <w:rsid w:val="005951A6"/>
    <w:rsid w:val="0059651F"/>
    <w:rsid w:val="005969D6"/>
    <w:rsid w:val="00597EAB"/>
    <w:rsid w:val="005A2059"/>
    <w:rsid w:val="005A27BE"/>
    <w:rsid w:val="005A3C66"/>
    <w:rsid w:val="005A4BFD"/>
    <w:rsid w:val="005A5363"/>
    <w:rsid w:val="005A5C18"/>
    <w:rsid w:val="005B0078"/>
    <w:rsid w:val="005B2B76"/>
    <w:rsid w:val="005B757B"/>
    <w:rsid w:val="005C06E4"/>
    <w:rsid w:val="005C0A78"/>
    <w:rsid w:val="005C0D19"/>
    <w:rsid w:val="005C114B"/>
    <w:rsid w:val="005C1DF9"/>
    <w:rsid w:val="005C2AC2"/>
    <w:rsid w:val="005C3810"/>
    <w:rsid w:val="005C3B36"/>
    <w:rsid w:val="005C4BD7"/>
    <w:rsid w:val="005C646A"/>
    <w:rsid w:val="005C6CEC"/>
    <w:rsid w:val="005D2E90"/>
    <w:rsid w:val="005D3E3A"/>
    <w:rsid w:val="005D43CC"/>
    <w:rsid w:val="005D5141"/>
    <w:rsid w:val="005D687E"/>
    <w:rsid w:val="005D7EE7"/>
    <w:rsid w:val="005E010F"/>
    <w:rsid w:val="005E0E2A"/>
    <w:rsid w:val="005E50ED"/>
    <w:rsid w:val="005E682A"/>
    <w:rsid w:val="005E7A0B"/>
    <w:rsid w:val="005F2727"/>
    <w:rsid w:val="005F68C6"/>
    <w:rsid w:val="005F7AE2"/>
    <w:rsid w:val="006005DB"/>
    <w:rsid w:val="006028C3"/>
    <w:rsid w:val="00603405"/>
    <w:rsid w:val="00604843"/>
    <w:rsid w:val="00605754"/>
    <w:rsid w:val="006061CB"/>
    <w:rsid w:val="00606964"/>
    <w:rsid w:val="00607DB2"/>
    <w:rsid w:val="006103D6"/>
    <w:rsid w:val="0061178E"/>
    <w:rsid w:val="006122FB"/>
    <w:rsid w:val="00612382"/>
    <w:rsid w:val="00612787"/>
    <w:rsid w:val="00612D5D"/>
    <w:rsid w:val="00613BF4"/>
    <w:rsid w:val="00614DDA"/>
    <w:rsid w:val="006152F0"/>
    <w:rsid w:val="00615D06"/>
    <w:rsid w:val="00616842"/>
    <w:rsid w:val="00617F8E"/>
    <w:rsid w:val="00620266"/>
    <w:rsid w:val="0062217C"/>
    <w:rsid w:val="006225BA"/>
    <w:rsid w:val="00623C13"/>
    <w:rsid w:val="00624040"/>
    <w:rsid w:val="00625517"/>
    <w:rsid w:val="006271EE"/>
    <w:rsid w:val="00627E36"/>
    <w:rsid w:val="00631570"/>
    <w:rsid w:val="0063540B"/>
    <w:rsid w:val="00642395"/>
    <w:rsid w:val="006425D3"/>
    <w:rsid w:val="00644182"/>
    <w:rsid w:val="00645ACC"/>
    <w:rsid w:val="00646258"/>
    <w:rsid w:val="006501B1"/>
    <w:rsid w:val="00651BD8"/>
    <w:rsid w:val="0065225A"/>
    <w:rsid w:val="006563E3"/>
    <w:rsid w:val="0065775E"/>
    <w:rsid w:val="00657E33"/>
    <w:rsid w:val="00660542"/>
    <w:rsid w:val="00661916"/>
    <w:rsid w:val="00663259"/>
    <w:rsid w:val="00666063"/>
    <w:rsid w:val="00670EB3"/>
    <w:rsid w:val="00671F1D"/>
    <w:rsid w:val="00672961"/>
    <w:rsid w:val="006755CD"/>
    <w:rsid w:val="00675EBF"/>
    <w:rsid w:val="006762A3"/>
    <w:rsid w:val="006765B7"/>
    <w:rsid w:val="00677527"/>
    <w:rsid w:val="00681F73"/>
    <w:rsid w:val="00683074"/>
    <w:rsid w:val="00684D9A"/>
    <w:rsid w:val="00685757"/>
    <w:rsid w:val="00687281"/>
    <w:rsid w:val="00687470"/>
    <w:rsid w:val="00687B04"/>
    <w:rsid w:val="006903AC"/>
    <w:rsid w:val="00692F33"/>
    <w:rsid w:val="006936E6"/>
    <w:rsid w:val="006963C1"/>
    <w:rsid w:val="006A059D"/>
    <w:rsid w:val="006A0816"/>
    <w:rsid w:val="006A1506"/>
    <w:rsid w:val="006A2736"/>
    <w:rsid w:val="006A45FD"/>
    <w:rsid w:val="006A6361"/>
    <w:rsid w:val="006B3294"/>
    <w:rsid w:val="006B4DAB"/>
    <w:rsid w:val="006B5B19"/>
    <w:rsid w:val="006B69DC"/>
    <w:rsid w:val="006B72E0"/>
    <w:rsid w:val="006C0486"/>
    <w:rsid w:val="006C0A89"/>
    <w:rsid w:val="006C0B40"/>
    <w:rsid w:val="006C0B6C"/>
    <w:rsid w:val="006C1834"/>
    <w:rsid w:val="006C1CA5"/>
    <w:rsid w:val="006C2821"/>
    <w:rsid w:val="006C2B72"/>
    <w:rsid w:val="006C3608"/>
    <w:rsid w:val="006C437D"/>
    <w:rsid w:val="006C439E"/>
    <w:rsid w:val="006D09A5"/>
    <w:rsid w:val="006D21CB"/>
    <w:rsid w:val="006D388B"/>
    <w:rsid w:val="006D38FE"/>
    <w:rsid w:val="006D4850"/>
    <w:rsid w:val="006D4A96"/>
    <w:rsid w:val="006D5CFE"/>
    <w:rsid w:val="006E1381"/>
    <w:rsid w:val="006E175C"/>
    <w:rsid w:val="006E1D60"/>
    <w:rsid w:val="006E44DF"/>
    <w:rsid w:val="006E4573"/>
    <w:rsid w:val="006E6BA6"/>
    <w:rsid w:val="006F36C4"/>
    <w:rsid w:val="006F44F9"/>
    <w:rsid w:val="006F6911"/>
    <w:rsid w:val="006F7E42"/>
    <w:rsid w:val="007004EE"/>
    <w:rsid w:val="00700A5E"/>
    <w:rsid w:val="00700B1A"/>
    <w:rsid w:val="00700FB1"/>
    <w:rsid w:val="007051F0"/>
    <w:rsid w:val="0070554F"/>
    <w:rsid w:val="00705D9E"/>
    <w:rsid w:val="00707680"/>
    <w:rsid w:val="00712D5B"/>
    <w:rsid w:val="00713F8E"/>
    <w:rsid w:val="00714897"/>
    <w:rsid w:val="007149FC"/>
    <w:rsid w:val="00716025"/>
    <w:rsid w:val="007161DD"/>
    <w:rsid w:val="00716480"/>
    <w:rsid w:val="0072462B"/>
    <w:rsid w:val="007312E9"/>
    <w:rsid w:val="00732046"/>
    <w:rsid w:val="00732F77"/>
    <w:rsid w:val="0073309D"/>
    <w:rsid w:val="007354D0"/>
    <w:rsid w:val="00737878"/>
    <w:rsid w:val="00737CCF"/>
    <w:rsid w:val="00741BAC"/>
    <w:rsid w:val="00744CAC"/>
    <w:rsid w:val="007477C1"/>
    <w:rsid w:val="00750676"/>
    <w:rsid w:val="00753FC0"/>
    <w:rsid w:val="00755DE7"/>
    <w:rsid w:val="00756BD4"/>
    <w:rsid w:val="00761EBD"/>
    <w:rsid w:val="0076220B"/>
    <w:rsid w:val="0076324B"/>
    <w:rsid w:val="0076453F"/>
    <w:rsid w:val="00765EC3"/>
    <w:rsid w:val="007675C0"/>
    <w:rsid w:val="00767FE3"/>
    <w:rsid w:val="0077055F"/>
    <w:rsid w:val="00770A46"/>
    <w:rsid w:val="007718E5"/>
    <w:rsid w:val="00771B53"/>
    <w:rsid w:val="00771BFD"/>
    <w:rsid w:val="00772202"/>
    <w:rsid w:val="007729BD"/>
    <w:rsid w:val="00772B1F"/>
    <w:rsid w:val="00773E84"/>
    <w:rsid w:val="00774ACF"/>
    <w:rsid w:val="0077790A"/>
    <w:rsid w:val="00777B9F"/>
    <w:rsid w:val="00777F2C"/>
    <w:rsid w:val="00781977"/>
    <w:rsid w:val="0078419B"/>
    <w:rsid w:val="007858DA"/>
    <w:rsid w:val="00793386"/>
    <w:rsid w:val="0079359B"/>
    <w:rsid w:val="00793ED1"/>
    <w:rsid w:val="00795CED"/>
    <w:rsid w:val="00795D6B"/>
    <w:rsid w:val="007A40FC"/>
    <w:rsid w:val="007A4D38"/>
    <w:rsid w:val="007A5233"/>
    <w:rsid w:val="007A5E62"/>
    <w:rsid w:val="007B3433"/>
    <w:rsid w:val="007B48CE"/>
    <w:rsid w:val="007B5197"/>
    <w:rsid w:val="007B51D9"/>
    <w:rsid w:val="007B58CA"/>
    <w:rsid w:val="007B5A77"/>
    <w:rsid w:val="007B5EA3"/>
    <w:rsid w:val="007C0009"/>
    <w:rsid w:val="007C4A03"/>
    <w:rsid w:val="007C5E54"/>
    <w:rsid w:val="007C755E"/>
    <w:rsid w:val="007C762D"/>
    <w:rsid w:val="007D1B0D"/>
    <w:rsid w:val="007D2C3E"/>
    <w:rsid w:val="007E26AD"/>
    <w:rsid w:val="007E26CC"/>
    <w:rsid w:val="007E4A08"/>
    <w:rsid w:val="007E6F84"/>
    <w:rsid w:val="007F044B"/>
    <w:rsid w:val="007F2270"/>
    <w:rsid w:val="007F3599"/>
    <w:rsid w:val="007F4ADD"/>
    <w:rsid w:val="007F6BD4"/>
    <w:rsid w:val="007F7036"/>
    <w:rsid w:val="008014ED"/>
    <w:rsid w:val="00801C04"/>
    <w:rsid w:val="00803DB5"/>
    <w:rsid w:val="00804898"/>
    <w:rsid w:val="008072A9"/>
    <w:rsid w:val="00807C83"/>
    <w:rsid w:val="008122B8"/>
    <w:rsid w:val="00813FF2"/>
    <w:rsid w:val="00815473"/>
    <w:rsid w:val="00815FCB"/>
    <w:rsid w:val="0082025F"/>
    <w:rsid w:val="008207F1"/>
    <w:rsid w:val="008222D9"/>
    <w:rsid w:val="008230D3"/>
    <w:rsid w:val="00824C33"/>
    <w:rsid w:val="00825B61"/>
    <w:rsid w:val="008261A5"/>
    <w:rsid w:val="008266CD"/>
    <w:rsid w:val="00826EE7"/>
    <w:rsid w:val="0083032C"/>
    <w:rsid w:val="00830B05"/>
    <w:rsid w:val="00830B2B"/>
    <w:rsid w:val="008341C8"/>
    <w:rsid w:val="00835664"/>
    <w:rsid w:val="00836DE8"/>
    <w:rsid w:val="00841186"/>
    <w:rsid w:val="008413BE"/>
    <w:rsid w:val="0084240E"/>
    <w:rsid w:val="008436E1"/>
    <w:rsid w:val="0084404B"/>
    <w:rsid w:val="00845AE7"/>
    <w:rsid w:val="00846AC0"/>
    <w:rsid w:val="0084799E"/>
    <w:rsid w:val="00851C55"/>
    <w:rsid w:val="008523F5"/>
    <w:rsid w:val="00853DAA"/>
    <w:rsid w:val="00855246"/>
    <w:rsid w:val="00861BD0"/>
    <w:rsid w:val="00861E8A"/>
    <w:rsid w:val="008629E1"/>
    <w:rsid w:val="008669DE"/>
    <w:rsid w:val="008704F2"/>
    <w:rsid w:val="008716C1"/>
    <w:rsid w:val="008730E5"/>
    <w:rsid w:val="00874EA9"/>
    <w:rsid w:val="00875F93"/>
    <w:rsid w:val="00876A5C"/>
    <w:rsid w:val="00876E44"/>
    <w:rsid w:val="0088039F"/>
    <w:rsid w:val="008813D2"/>
    <w:rsid w:val="00881F82"/>
    <w:rsid w:val="00882F62"/>
    <w:rsid w:val="00883906"/>
    <w:rsid w:val="008857AA"/>
    <w:rsid w:val="00886FD9"/>
    <w:rsid w:val="008906AF"/>
    <w:rsid w:val="00892138"/>
    <w:rsid w:val="008921FF"/>
    <w:rsid w:val="00892322"/>
    <w:rsid w:val="0089273F"/>
    <w:rsid w:val="00892DAC"/>
    <w:rsid w:val="00892FAE"/>
    <w:rsid w:val="00894AA5"/>
    <w:rsid w:val="00894DFE"/>
    <w:rsid w:val="00895D9D"/>
    <w:rsid w:val="008974D9"/>
    <w:rsid w:val="00897587"/>
    <w:rsid w:val="008979A3"/>
    <w:rsid w:val="008A0166"/>
    <w:rsid w:val="008A07C7"/>
    <w:rsid w:val="008A0955"/>
    <w:rsid w:val="008A0ED6"/>
    <w:rsid w:val="008A105A"/>
    <w:rsid w:val="008A24EF"/>
    <w:rsid w:val="008A4E9F"/>
    <w:rsid w:val="008A6516"/>
    <w:rsid w:val="008A6DC0"/>
    <w:rsid w:val="008A7DCE"/>
    <w:rsid w:val="008B12E0"/>
    <w:rsid w:val="008B212C"/>
    <w:rsid w:val="008B3A2C"/>
    <w:rsid w:val="008B7977"/>
    <w:rsid w:val="008C14CF"/>
    <w:rsid w:val="008C1D0A"/>
    <w:rsid w:val="008C28DF"/>
    <w:rsid w:val="008C5593"/>
    <w:rsid w:val="008C65CE"/>
    <w:rsid w:val="008C6E31"/>
    <w:rsid w:val="008C6F92"/>
    <w:rsid w:val="008D1862"/>
    <w:rsid w:val="008D1D11"/>
    <w:rsid w:val="008D4783"/>
    <w:rsid w:val="008D5E70"/>
    <w:rsid w:val="008D766F"/>
    <w:rsid w:val="008E0D08"/>
    <w:rsid w:val="008E1723"/>
    <w:rsid w:val="008E2D68"/>
    <w:rsid w:val="008E2E12"/>
    <w:rsid w:val="008E4AE5"/>
    <w:rsid w:val="008E73D5"/>
    <w:rsid w:val="008F37FB"/>
    <w:rsid w:val="008F53E3"/>
    <w:rsid w:val="008F55BA"/>
    <w:rsid w:val="008F6D31"/>
    <w:rsid w:val="00906759"/>
    <w:rsid w:val="00906B42"/>
    <w:rsid w:val="00906B78"/>
    <w:rsid w:val="00907AE7"/>
    <w:rsid w:val="00910BC1"/>
    <w:rsid w:val="0091161B"/>
    <w:rsid w:val="00914B1D"/>
    <w:rsid w:val="00914FC9"/>
    <w:rsid w:val="00916D5E"/>
    <w:rsid w:val="00920D83"/>
    <w:rsid w:val="00921412"/>
    <w:rsid w:val="009248F5"/>
    <w:rsid w:val="00925975"/>
    <w:rsid w:val="0092601A"/>
    <w:rsid w:val="00926069"/>
    <w:rsid w:val="0092773A"/>
    <w:rsid w:val="00927E6E"/>
    <w:rsid w:val="00930BE9"/>
    <w:rsid w:val="00931577"/>
    <w:rsid w:val="009316F4"/>
    <w:rsid w:val="00931ABF"/>
    <w:rsid w:val="00931CA2"/>
    <w:rsid w:val="0093222A"/>
    <w:rsid w:val="0093269B"/>
    <w:rsid w:val="00932A66"/>
    <w:rsid w:val="00933219"/>
    <w:rsid w:val="00933DA0"/>
    <w:rsid w:val="00934CCE"/>
    <w:rsid w:val="009350F3"/>
    <w:rsid w:val="0094036F"/>
    <w:rsid w:val="00941A2F"/>
    <w:rsid w:val="0094365D"/>
    <w:rsid w:val="00943C59"/>
    <w:rsid w:val="009440D7"/>
    <w:rsid w:val="00946EDA"/>
    <w:rsid w:val="00950819"/>
    <w:rsid w:val="00951EB9"/>
    <w:rsid w:val="00952EBC"/>
    <w:rsid w:val="0095338C"/>
    <w:rsid w:val="0095446F"/>
    <w:rsid w:val="00955B54"/>
    <w:rsid w:val="00960D52"/>
    <w:rsid w:val="009613C7"/>
    <w:rsid w:val="00961F78"/>
    <w:rsid w:val="00962409"/>
    <w:rsid w:val="00962618"/>
    <w:rsid w:val="009643EA"/>
    <w:rsid w:val="0096474F"/>
    <w:rsid w:val="00966CE6"/>
    <w:rsid w:val="009720F9"/>
    <w:rsid w:val="009738E2"/>
    <w:rsid w:val="00976BC0"/>
    <w:rsid w:val="009821BF"/>
    <w:rsid w:val="00983F4F"/>
    <w:rsid w:val="00984068"/>
    <w:rsid w:val="00985D99"/>
    <w:rsid w:val="00986129"/>
    <w:rsid w:val="00987DC3"/>
    <w:rsid w:val="009912FB"/>
    <w:rsid w:val="0099518A"/>
    <w:rsid w:val="0099550D"/>
    <w:rsid w:val="00996522"/>
    <w:rsid w:val="009A1112"/>
    <w:rsid w:val="009A22F8"/>
    <w:rsid w:val="009A5C7E"/>
    <w:rsid w:val="009B00B9"/>
    <w:rsid w:val="009B38D6"/>
    <w:rsid w:val="009B5D51"/>
    <w:rsid w:val="009C14AD"/>
    <w:rsid w:val="009C492D"/>
    <w:rsid w:val="009C5255"/>
    <w:rsid w:val="009C56BC"/>
    <w:rsid w:val="009C64E4"/>
    <w:rsid w:val="009D0E66"/>
    <w:rsid w:val="009D2525"/>
    <w:rsid w:val="009D398B"/>
    <w:rsid w:val="009D49EF"/>
    <w:rsid w:val="009D4B82"/>
    <w:rsid w:val="009D626F"/>
    <w:rsid w:val="009D6845"/>
    <w:rsid w:val="009D7F42"/>
    <w:rsid w:val="009E0088"/>
    <w:rsid w:val="009E2054"/>
    <w:rsid w:val="009E2752"/>
    <w:rsid w:val="009E6521"/>
    <w:rsid w:val="009F3DC3"/>
    <w:rsid w:val="009F536A"/>
    <w:rsid w:val="009F625D"/>
    <w:rsid w:val="009F708A"/>
    <w:rsid w:val="00A01E35"/>
    <w:rsid w:val="00A03051"/>
    <w:rsid w:val="00A03587"/>
    <w:rsid w:val="00A03EDF"/>
    <w:rsid w:val="00A03FD7"/>
    <w:rsid w:val="00A0448F"/>
    <w:rsid w:val="00A05EC8"/>
    <w:rsid w:val="00A06ABB"/>
    <w:rsid w:val="00A0787B"/>
    <w:rsid w:val="00A1049B"/>
    <w:rsid w:val="00A12725"/>
    <w:rsid w:val="00A14324"/>
    <w:rsid w:val="00A20D89"/>
    <w:rsid w:val="00A210F0"/>
    <w:rsid w:val="00A21B9F"/>
    <w:rsid w:val="00A22A7C"/>
    <w:rsid w:val="00A2376E"/>
    <w:rsid w:val="00A23FC8"/>
    <w:rsid w:val="00A24D83"/>
    <w:rsid w:val="00A25BCF"/>
    <w:rsid w:val="00A25D4F"/>
    <w:rsid w:val="00A27E98"/>
    <w:rsid w:val="00A3147C"/>
    <w:rsid w:val="00A317DB"/>
    <w:rsid w:val="00A31A41"/>
    <w:rsid w:val="00A31AB2"/>
    <w:rsid w:val="00A33126"/>
    <w:rsid w:val="00A37DF2"/>
    <w:rsid w:val="00A409E1"/>
    <w:rsid w:val="00A424FD"/>
    <w:rsid w:val="00A45855"/>
    <w:rsid w:val="00A46373"/>
    <w:rsid w:val="00A53CCD"/>
    <w:rsid w:val="00A54EDE"/>
    <w:rsid w:val="00A553DA"/>
    <w:rsid w:val="00A5683B"/>
    <w:rsid w:val="00A621E5"/>
    <w:rsid w:val="00A63591"/>
    <w:rsid w:val="00A64191"/>
    <w:rsid w:val="00A665EE"/>
    <w:rsid w:val="00A666FF"/>
    <w:rsid w:val="00A67C3F"/>
    <w:rsid w:val="00A709C2"/>
    <w:rsid w:val="00A71B21"/>
    <w:rsid w:val="00A72C7A"/>
    <w:rsid w:val="00A73C2D"/>
    <w:rsid w:val="00A74820"/>
    <w:rsid w:val="00A757B8"/>
    <w:rsid w:val="00A76B1E"/>
    <w:rsid w:val="00A801A2"/>
    <w:rsid w:val="00A807CA"/>
    <w:rsid w:val="00A80CCE"/>
    <w:rsid w:val="00A820E2"/>
    <w:rsid w:val="00A825D3"/>
    <w:rsid w:val="00A86B18"/>
    <w:rsid w:val="00A87E80"/>
    <w:rsid w:val="00A911D7"/>
    <w:rsid w:val="00A91FA0"/>
    <w:rsid w:val="00A926D3"/>
    <w:rsid w:val="00A93F1D"/>
    <w:rsid w:val="00A93FDB"/>
    <w:rsid w:val="00A95E83"/>
    <w:rsid w:val="00A96830"/>
    <w:rsid w:val="00AA1B02"/>
    <w:rsid w:val="00AA2233"/>
    <w:rsid w:val="00AA3466"/>
    <w:rsid w:val="00AA4F1F"/>
    <w:rsid w:val="00AA59BA"/>
    <w:rsid w:val="00AA685A"/>
    <w:rsid w:val="00AA696A"/>
    <w:rsid w:val="00AB03C7"/>
    <w:rsid w:val="00AB11B5"/>
    <w:rsid w:val="00AB1B54"/>
    <w:rsid w:val="00AB30EE"/>
    <w:rsid w:val="00AB3546"/>
    <w:rsid w:val="00AB5486"/>
    <w:rsid w:val="00AB5EB4"/>
    <w:rsid w:val="00AB6EF8"/>
    <w:rsid w:val="00AB7622"/>
    <w:rsid w:val="00AB779E"/>
    <w:rsid w:val="00AC01CA"/>
    <w:rsid w:val="00AC134F"/>
    <w:rsid w:val="00AC1C1C"/>
    <w:rsid w:val="00AC1E28"/>
    <w:rsid w:val="00AC1FBC"/>
    <w:rsid w:val="00AC416E"/>
    <w:rsid w:val="00AC549E"/>
    <w:rsid w:val="00AC5953"/>
    <w:rsid w:val="00AC6425"/>
    <w:rsid w:val="00AC6F35"/>
    <w:rsid w:val="00AD0759"/>
    <w:rsid w:val="00AD421F"/>
    <w:rsid w:val="00AE04FB"/>
    <w:rsid w:val="00AE2A8C"/>
    <w:rsid w:val="00AE7F92"/>
    <w:rsid w:val="00AF0A66"/>
    <w:rsid w:val="00AF2CFB"/>
    <w:rsid w:val="00AF2EB4"/>
    <w:rsid w:val="00AF5552"/>
    <w:rsid w:val="00B00AF9"/>
    <w:rsid w:val="00B00E39"/>
    <w:rsid w:val="00B017F2"/>
    <w:rsid w:val="00B021A7"/>
    <w:rsid w:val="00B02AC3"/>
    <w:rsid w:val="00B03A76"/>
    <w:rsid w:val="00B0711B"/>
    <w:rsid w:val="00B10015"/>
    <w:rsid w:val="00B10ADA"/>
    <w:rsid w:val="00B10B2A"/>
    <w:rsid w:val="00B10BEE"/>
    <w:rsid w:val="00B11CC7"/>
    <w:rsid w:val="00B13FBA"/>
    <w:rsid w:val="00B156D1"/>
    <w:rsid w:val="00B15AB5"/>
    <w:rsid w:val="00B15EA5"/>
    <w:rsid w:val="00B1631B"/>
    <w:rsid w:val="00B23B1F"/>
    <w:rsid w:val="00B251F5"/>
    <w:rsid w:val="00B252A8"/>
    <w:rsid w:val="00B25DA8"/>
    <w:rsid w:val="00B320E0"/>
    <w:rsid w:val="00B326DB"/>
    <w:rsid w:val="00B35578"/>
    <w:rsid w:val="00B366FF"/>
    <w:rsid w:val="00B40379"/>
    <w:rsid w:val="00B41D91"/>
    <w:rsid w:val="00B44D74"/>
    <w:rsid w:val="00B45039"/>
    <w:rsid w:val="00B453CA"/>
    <w:rsid w:val="00B45BF8"/>
    <w:rsid w:val="00B4739E"/>
    <w:rsid w:val="00B5160B"/>
    <w:rsid w:val="00B51CB0"/>
    <w:rsid w:val="00B536EA"/>
    <w:rsid w:val="00B53C92"/>
    <w:rsid w:val="00B540AA"/>
    <w:rsid w:val="00B554EA"/>
    <w:rsid w:val="00B55E0F"/>
    <w:rsid w:val="00B61199"/>
    <w:rsid w:val="00B6126A"/>
    <w:rsid w:val="00B61A09"/>
    <w:rsid w:val="00B62EAD"/>
    <w:rsid w:val="00B63CCB"/>
    <w:rsid w:val="00B64C52"/>
    <w:rsid w:val="00B655EC"/>
    <w:rsid w:val="00B66D8F"/>
    <w:rsid w:val="00B66EBF"/>
    <w:rsid w:val="00B702C2"/>
    <w:rsid w:val="00B703EF"/>
    <w:rsid w:val="00B70F27"/>
    <w:rsid w:val="00B71197"/>
    <w:rsid w:val="00B7159B"/>
    <w:rsid w:val="00B71BA6"/>
    <w:rsid w:val="00B73228"/>
    <w:rsid w:val="00B7324D"/>
    <w:rsid w:val="00B74598"/>
    <w:rsid w:val="00B76A7F"/>
    <w:rsid w:val="00B76B25"/>
    <w:rsid w:val="00B76B89"/>
    <w:rsid w:val="00B7748C"/>
    <w:rsid w:val="00B82083"/>
    <w:rsid w:val="00B82FFF"/>
    <w:rsid w:val="00B83485"/>
    <w:rsid w:val="00B84E08"/>
    <w:rsid w:val="00B8541F"/>
    <w:rsid w:val="00B8635A"/>
    <w:rsid w:val="00B87939"/>
    <w:rsid w:val="00B90CB3"/>
    <w:rsid w:val="00B945AA"/>
    <w:rsid w:val="00B95200"/>
    <w:rsid w:val="00B952C5"/>
    <w:rsid w:val="00B95F1B"/>
    <w:rsid w:val="00B96987"/>
    <w:rsid w:val="00B97978"/>
    <w:rsid w:val="00BA011E"/>
    <w:rsid w:val="00BA2EB2"/>
    <w:rsid w:val="00BA5F89"/>
    <w:rsid w:val="00BA78DB"/>
    <w:rsid w:val="00BB1916"/>
    <w:rsid w:val="00BB3E31"/>
    <w:rsid w:val="00BB79CF"/>
    <w:rsid w:val="00BC1BCF"/>
    <w:rsid w:val="00BC1C37"/>
    <w:rsid w:val="00BC1D2F"/>
    <w:rsid w:val="00BC2E08"/>
    <w:rsid w:val="00BC7D39"/>
    <w:rsid w:val="00BD01E6"/>
    <w:rsid w:val="00BD0A20"/>
    <w:rsid w:val="00BD0C11"/>
    <w:rsid w:val="00BD1ECE"/>
    <w:rsid w:val="00BD240B"/>
    <w:rsid w:val="00BD48D6"/>
    <w:rsid w:val="00BD66DE"/>
    <w:rsid w:val="00BE02E9"/>
    <w:rsid w:val="00BE0441"/>
    <w:rsid w:val="00BE045E"/>
    <w:rsid w:val="00BE2CD3"/>
    <w:rsid w:val="00BE34AB"/>
    <w:rsid w:val="00BE41AC"/>
    <w:rsid w:val="00BE41CE"/>
    <w:rsid w:val="00BF2FBA"/>
    <w:rsid w:val="00BF3C25"/>
    <w:rsid w:val="00BF65EE"/>
    <w:rsid w:val="00C0470F"/>
    <w:rsid w:val="00C05B8B"/>
    <w:rsid w:val="00C123BE"/>
    <w:rsid w:val="00C13793"/>
    <w:rsid w:val="00C15E18"/>
    <w:rsid w:val="00C1727D"/>
    <w:rsid w:val="00C17F5C"/>
    <w:rsid w:val="00C23AA5"/>
    <w:rsid w:val="00C27838"/>
    <w:rsid w:val="00C3240D"/>
    <w:rsid w:val="00C332D5"/>
    <w:rsid w:val="00C34DD6"/>
    <w:rsid w:val="00C35E46"/>
    <w:rsid w:val="00C36BDA"/>
    <w:rsid w:val="00C407A9"/>
    <w:rsid w:val="00C42C91"/>
    <w:rsid w:val="00C436FB"/>
    <w:rsid w:val="00C43FA7"/>
    <w:rsid w:val="00C44A8D"/>
    <w:rsid w:val="00C44C98"/>
    <w:rsid w:val="00C45138"/>
    <w:rsid w:val="00C45536"/>
    <w:rsid w:val="00C4660D"/>
    <w:rsid w:val="00C5268C"/>
    <w:rsid w:val="00C5343C"/>
    <w:rsid w:val="00C53DF6"/>
    <w:rsid w:val="00C56E01"/>
    <w:rsid w:val="00C601A8"/>
    <w:rsid w:val="00C60B49"/>
    <w:rsid w:val="00C60C9D"/>
    <w:rsid w:val="00C639D7"/>
    <w:rsid w:val="00C64BA1"/>
    <w:rsid w:val="00C6584B"/>
    <w:rsid w:val="00C660BB"/>
    <w:rsid w:val="00C6678B"/>
    <w:rsid w:val="00C70CE4"/>
    <w:rsid w:val="00C720EC"/>
    <w:rsid w:val="00C724E5"/>
    <w:rsid w:val="00C72779"/>
    <w:rsid w:val="00C7305F"/>
    <w:rsid w:val="00C740AE"/>
    <w:rsid w:val="00C74C8B"/>
    <w:rsid w:val="00C756FF"/>
    <w:rsid w:val="00C800C0"/>
    <w:rsid w:val="00C8139D"/>
    <w:rsid w:val="00C82372"/>
    <w:rsid w:val="00C83FFE"/>
    <w:rsid w:val="00C86FA6"/>
    <w:rsid w:val="00C900CF"/>
    <w:rsid w:val="00C9108E"/>
    <w:rsid w:val="00C9189B"/>
    <w:rsid w:val="00C9212C"/>
    <w:rsid w:val="00C932C3"/>
    <w:rsid w:val="00C9392D"/>
    <w:rsid w:val="00C946DC"/>
    <w:rsid w:val="00C94895"/>
    <w:rsid w:val="00C95FDE"/>
    <w:rsid w:val="00C968E6"/>
    <w:rsid w:val="00C97650"/>
    <w:rsid w:val="00CA393C"/>
    <w:rsid w:val="00CA520B"/>
    <w:rsid w:val="00CA5B97"/>
    <w:rsid w:val="00CA6F7F"/>
    <w:rsid w:val="00CB1F52"/>
    <w:rsid w:val="00CB30E3"/>
    <w:rsid w:val="00CB4991"/>
    <w:rsid w:val="00CB5C19"/>
    <w:rsid w:val="00CD05AA"/>
    <w:rsid w:val="00CD1879"/>
    <w:rsid w:val="00CD18EC"/>
    <w:rsid w:val="00CD2DD5"/>
    <w:rsid w:val="00CD4063"/>
    <w:rsid w:val="00CD7C17"/>
    <w:rsid w:val="00CE18E4"/>
    <w:rsid w:val="00CE29A2"/>
    <w:rsid w:val="00CE31B7"/>
    <w:rsid w:val="00CE3E22"/>
    <w:rsid w:val="00CE40AA"/>
    <w:rsid w:val="00CE50F1"/>
    <w:rsid w:val="00CE5735"/>
    <w:rsid w:val="00CE6729"/>
    <w:rsid w:val="00CF13F5"/>
    <w:rsid w:val="00CF2DFF"/>
    <w:rsid w:val="00CF4751"/>
    <w:rsid w:val="00CF76EE"/>
    <w:rsid w:val="00CF7E2C"/>
    <w:rsid w:val="00D00461"/>
    <w:rsid w:val="00D01433"/>
    <w:rsid w:val="00D01683"/>
    <w:rsid w:val="00D040F0"/>
    <w:rsid w:val="00D052F4"/>
    <w:rsid w:val="00D067DF"/>
    <w:rsid w:val="00D11630"/>
    <w:rsid w:val="00D11704"/>
    <w:rsid w:val="00D12D5A"/>
    <w:rsid w:val="00D14E22"/>
    <w:rsid w:val="00D154B2"/>
    <w:rsid w:val="00D1629D"/>
    <w:rsid w:val="00D232AE"/>
    <w:rsid w:val="00D23542"/>
    <w:rsid w:val="00D239C2"/>
    <w:rsid w:val="00D23A58"/>
    <w:rsid w:val="00D23D73"/>
    <w:rsid w:val="00D23DBA"/>
    <w:rsid w:val="00D25333"/>
    <w:rsid w:val="00D257DA"/>
    <w:rsid w:val="00D2773E"/>
    <w:rsid w:val="00D30527"/>
    <w:rsid w:val="00D31134"/>
    <w:rsid w:val="00D31E24"/>
    <w:rsid w:val="00D32B1B"/>
    <w:rsid w:val="00D338A8"/>
    <w:rsid w:val="00D357B8"/>
    <w:rsid w:val="00D35A09"/>
    <w:rsid w:val="00D3611C"/>
    <w:rsid w:val="00D43AE7"/>
    <w:rsid w:val="00D45479"/>
    <w:rsid w:val="00D45565"/>
    <w:rsid w:val="00D46DCE"/>
    <w:rsid w:val="00D46F51"/>
    <w:rsid w:val="00D46F61"/>
    <w:rsid w:val="00D52374"/>
    <w:rsid w:val="00D52D7B"/>
    <w:rsid w:val="00D5308E"/>
    <w:rsid w:val="00D53CCF"/>
    <w:rsid w:val="00D54DD1"/>
    <w:rsid w:val="00D551ED"/>
    <w:rsid w:val="00D60EA2"/>
    <w:rsid w:val="00D615EB"/>
    <w:rsid w:val="00D61AAE"/>
    <w:rsid w:val="00D642E1"/>
    <w:rsid w:val="00D65A25"/>
    <w:rsid w:val="00D66E6B"/>
    <w:rsid w:val="00D67319"/>
    <w:rsid w:val="00D676FB"/>
    <w:rsid w:val="00D720B7"/>
    <w:rsid w:val="00D76DCE"/>
    <w:rsid w:val="00D8042B"/>
    <w:rsid w:val="00D830EF"/>
    <w:rsid w:val="00D85585"/>
    <w:rsid w:val="00D8578C"/>
    <w:rsid w:val="00D85896"/>
    <w:rsid w:val="00D86EBF"/>
    <w:rsid w:val="00D9077C"/>
    <w:rsid w:val="00D908F8"/>
    <w:rsid w:val="00D921C8"/>
    <w:rsid w:val="00D9298A"/>
    <w:rsid w:val="00D93324"/>
    <w:rsid w:val="00D93597"/>
    <w:rsid w:val="00D93C3C"/>
    <w:rsid w:val="00D95247"/>
    <w:rsid w:val="00D966D5"/>
    <w:rsid w:val="00D96708"/>
    <w:rsid w:val="00D970B7"/>
    <w:rsid w:val="00D976B6"/>
    <w:rsid w:val="00D97CCD"/>
    <w:rsid w:val="00DA1043"/>
    <w:rsid w:val="00DA108F"/>
    <w:rsid w:val="00DA14EE"/>
    <w:rsid w:val="00DA2830"/>
    <w:rsid w:val="00DA320B"/>
    <w:rsid w:val="00DA39F1"/>
    <w:rsid w:val="00DA3BC5"/>
    <w:rsid w:val="00DB12CD"/>
    <w:rsid w:val="00DB2CF5"/>
    <w:rsid w:val="00DB343D"/>
    <w:rsid w:val="00DB47FF"/>
    <w:rsid w:val="00DB5ED2"/>
    <w:rsid w:val="00DB6EF4"/>
    <w:rsid w:val="00DB7823"/>
    <w:rsid w:val="00DB7B3D"/>
    <w:rsid w:val="00DC177F"/>
    <w:rsid w:val="00DC1FE4"/>
    <w:rsid w:val="00DC225F"/>
    <w:rsid w:val="00DC3E44"/>
    <w:rsid w:val="00DC4523"/>
    <w:rsid w:val="00DC5737"/>
    <w:rsid w:val="00DC6F8A"/>
    <w:rsid w:val="00DC7AF3"/>
    <w:rsid w:val="00DD208B"/>
    <w:rsid w:val="00DD4D96"/>
    <w:rsid w:val="00DD5107"/>
    <w:rsid w:val="00DD5F48"/>
    <w:rsid w:val="00DD773C"/>
    <w:rsid w:val="00DE3697"/>
    <w:rsid w:val="00DE3982"/>
    <w:rsid w:val="00DE6F92"/>
    <w:rsid w:val="00DE7FE9"/>
    <w:rsid w:val="00DF06E7"/>
    <w:rsid w:val="00DF1764"/>
    <w:rsid w:val="00DF2340"/>
    <w:rsid w:val="00DF2E43"/>
    <w:rsid w:val="00DF677F"/>
    <w:rsid w:val="00E012B3"/>
    <w:rsid w:val="00E04723"/>
    <w:rsid w:val="00E054A5"/>
    <w:rsid w:val="00E05D29"/>
    <w:rsid w:val="00E10B74"/>
    <w:rsid w:val="00E12282"/>
    <w:rsid w:val="00E132F9"/>
    <w:rsid w:val="00E1600A"/>
    <w:rsid w:val="00E16CBC"/>
    <w:rsid w:val="00E17808"/>
    <w:rsid w:val="00E17A6F"/>
    <w:rsid w:val="00E20750"/>
    <w:rsid w:val="00E2081A"/>
    <w:rsid w:val="00E2274B"/>
    <w:rsid w:val="00E23014"/>
    <w:rsid w:val="00E25048"/>
    <w:rsid w:val="00E25279"/>
    <w:rsid w:val="00E30D6B"/>
    <w:rsid w:val="00E32FD6"/>
    <w:rsid w:val="00E33578"/>
    <w:rsid w:val="00E33A21"/>
    <w:rsid w:val="00E3439E"/>
    <w:rsid w:val="00E34401"/>
    <w:rsid w:val="00E35A4C"/>
    <w:rsid w:val="00E37127"/>
    <w:rsid w:val="00E37A6E"/>
    <w:rsid w:val="00E40943"/>
    <w:rsid w:val="00E40AF9"/>
    <w:rsid w:val="00E4337A"/>
    <w:rsid w:val="00E43EAD"/>
    <w:rsid w:val="00E443A9"/>
    <w:rsid w:val="00E4472B"/>
    <w:rsid w:val="00E45779"/>
    <w:rsid w:val="00E50D5B"/>
    <w:rsid w:val="00E50DC9"/>
    <w:rsid w:val="00E525E4"/>
    <w:rsid w:val="00E54A98"/>
    <w:rsid w:val="00E55EAE"/>
    <w:rsid w:val="00E604B4"/>
    <w:rsid w:val="00E61CEC"/>
    <w:rsid w:val="00E65CF6"/>
    <w:rsid w:val="00E666D5"/>
    <w:rsid w:val="00E66E04"/>
    <w:rsid w:val="00E676D9"/>
    <w:rsid w:val="00E6776D"/>
    <w:rsid w:val="00E70888"/>
    <w:rsid w:val="00E70A16"/>
    <w:rsid w:val="00E71410"/>
    <w:rsid w:val="00E7168E"/>
    <w:rsid w:val="00E720B2"/>
    <w:rsid w:val="00E73069"/>
    <w:rsid w:val="00E745AD"/>
    <w:rsid w:val="00E77E4C"/>
    <w:rsid w:val="00E8110A"/>
    <w:rsid w:val="00E82DD6"/>
    <w:rsid w:val="00E837F0"/>
    <w:rsid w:val="00E83C68"/>
    <w:rsid w:val="00E8444F"/>
    <w:rsid w:val="00E84EEA"/>
    <w:rsid w:val="00E850D1"/>
    <w:rsid w:val="00E863F1"/>
    <w:rsid w:val="00E900E8"/>
    <w:rsid w:val="00E925A1"/>
    <w:rsid w:val="00E96471"/>
    <w:rsid w:val="00EA0D0F"/>
    <w:rsid w:val="00EA2055"/>
    <w:rsid w:val="00EA20F0"/>
    <w:rsid w:val="00EA4C04"/>
    <w:rsid w:val="00EA4FF1"/>
    <w:rsid w:val="00EA5227"/>
    <w:rsid w:val="00EA53C8"/>
    <w:rsid w:val="00EA7148"/>
    <w:rsid w:val="00EA72EF"/>
    <w:rsid w:val="00EA7A93"/>
    <w:rsid w:val="00EA7BBC"/>
    <w:rsid w:val="00EB0979"/>
    <w:rsid w:val="00EB368C"/>
    <w:rsid w:val="00EB3A56"/>
    <w:rsid w:val="00EB4261"/>
    <w:rsid w:val="00EB4271"/>
    <w:rsid w:val="00EB6C60"/>
    <w:rsid w:val="00EB788D"/>
    <w:rsid w:val="00EB7D58"/>
    <w:rsid w:val="00EC1E94"/>
    <w:rsid w:val="00EC285A"/>
    <w:rsid w:val="00EC7FE0"/>
    <w:rsid w:val="00ED0385"/>
    <w:rsid w:val="00ED2134"/>
    <w:rsid w:val="00ED2A0B"/>
    <w:rsid w:val="00ED442F"/>
    <w:rsid w:val="00EE316A"/>
    <w:rsid w:val="00EE4545"/>
    <w:rsid w:val="00EE4FAE"/>
    <w:rsid w:val="00EE5C8C"/>
    <w:rsid w:val="00EE64FA"/>
    <w:rsid w:val="00EE7964"/>
    <w:rsid w:val="00EF019B"/>
    <w:rsid w:val="00EF12A0"/>
    <w:rsid w:val="00EF2662"/>
    <w:rsid w:val="00EF2843"/>
    <w:rsid w:val="00EF3767"/>
    <w:rsid w:val="00EF4557"/>
    <w:rsid w:val="00EF472D"/>
    <w:rsid w:val="00EF47CD"/>
    <w:rsid w:val="00EF4E7C"/>
    <w:rsid w:val="00EF6A6A"/>
    <w:rsid w:val="00EF7C0C"/>
    <w:rsid w:val="00F02CFC"/>
    <w:rsid w:val="00F033AF"/>
    <w:rsid w:val="00F055B2"/>
    <w:rsid w:val="00F128E8"/>
    <w:rsid w:val="00F15C91"/>
    <w:rsid w:val="00F15D23"/>
    <w:rsid w:val="00F166DB"/>
    <w:rsid w:val="00F23F5A"/>
    <w:rsid w:val="00F2513F"/>
    <w:rsid w:val="00F26445"/>
    <w:rsid w:val="00F30DC0"/>
    <w:rsid w:val="00F32666"/>
    <w:rsid w:val="00F32A8C"/>
    <w:rsid w:val="00F336BD"/>
    <w:rsid w:val="00F379F5"/>
    <w:rsid w:val="00F403B4"/>
    <w:rsid w:val="00F40BE3"/>
    <w:rsid w:val="00F43D80"/>
    <w:rsid w:val="00F43F08"/>
    <w:rsid w:val="00F44177"/>
    <w:rsid w:val="00F4449C"/>
    <w:rsid w:val="00F463F9"/>
    <w:rsid w:val="00F51651"/>
    <w:rsid w:val="00F5330C"/>
    <w:rsid w:val="00F55525"/>
    <w:rsid w:val="00F56E1A"/>
    <w:rsid w:val="00F57FF4"/>
    <w:rsid w:val="00F607F1"/>
    <w:rsid w:val="00F60F56"/>
    <w:rsid w:val="00F62F0B"/>
    <w:rsid w:val="00F64D03"/>
    <w:rsid w:val="00F66296"/>
    <w:rsid w:val="00F667DA"/>
    <w:rsid w:val="00F67A06"/>
    <w:rsid w:val="00F71672"/>
    <w:rsid w:val="00F72B49"/>
    <w:rsid w:val="00F7300C"/>
    <w:rsid w:val="00F73D1A"/>
    <w:rsid w:val="00F7695F"/>
    <w:rsid w:val="00F77D88"/>
    <w:rsid w:val="00F80BB4"/>
    <w:rsid w:val="00F811DB"/>
    <w:rsid w:val="00F8160A"/>
    <w:rsid w:val="00F84528"/>
    <w:rsid w:val="00F84D1D"/>
    <w:rsid w:val="00F85787"/>
    <w:rsid w:val="00F86125"/>
    <w:rsid w:val="00F877B8"/>
    <w:rsid w:val="00F952DE"/>
    <w:rsid w:val="00F95509"/>
    <w:rsid w:val="00F96207"/>
    <w:rsid w:val="00F9670B"/>
    <w:rsid w:val="00F96B56"/>
    <w:rsid w:val="00F9722B"/>
    <w:rsid w:val="00FA193C"/>
    <w:rsid w:val="00FA323C"/>
    <w:rsid w:val="00FA42E2"/>
    <w:rsid w:val="00FA5B91"/>
    <w:rsid w:val="00FA5F59"/>
    <w:rsid w:val="00FA6CE1"/>
    <w:rsid w:val="00FB0453"/>
    <w:rsid w:val="00FB0C7E"/>
    <w:rsid w:val="00FB1F19"/>
    <w:rsid w:val="00FB2E43"/>
    <w:rsid w:val="00FB3F7A"/>
    <w:rsid w:val="00FB5A0C"/>
    <w:rsid w:val="00FB5B3C"/>
    <w:rsid w:val="00FB6022"/>
    <w:rsid w:val="00FB67FD"/>
    <w:rsid w:val="00FB76DF"/>
    <w:rsid w:val="00FC13FC"/>
    <w:rsid w:val="00FC1D56"/>
    <w:rsid w:val="00FC2D29"/>
    <w:rsid w:val="00FC3D1C"/>
    <w:rsid w:val="00FC4A10"/>
    <w:rsid w:val="00FC4D64"/>
    <w:rsid w:val="00FC69A2"/>
    <w:rsid w:val="00FC6E1B"/>
    <w:rsid w:val="00FD0CD3"/>
    <w:rsid w:val="00FD204C"/>
    <w:rsid w:val="00FD2B92"/>
    <w:rsid w:val="00FD4109"/>
    <w:rsid w:val="00FD41AA"/>
    <w:rsid w:val="00FD4B6A"/>
    <w:rsid w:val="00FD4CAD"/>
    <w:rsid w:val="00FD4FEE"/>
    <w:rsid w:val="00FD57E0"/>
    <w:rsid w:val="00FE09C1"/>
    <w:rsid w:val="00FE170C"/>
    <w:rsid w:val="00FE22A3"/>
    <w:rsid w:val="00FE2948"/>
    <w:rsid w:val="00FE4D9A"/>
    <w:rsid w:val="00FE6C90"/>
    <w:rsid w:val="00FE6D28"/>
    <w:rsid w:val="00FF04FF"/>
    <w:rsid w:val="00FF1132"/>
    <w:rsid w:val="00FF2AA5"/>
    <w:rsid w:val="00FF38B4"/>
    <w:rsid w:val="00FF3B23"/>
    <w:rsid w:val="00FF3B78"/>
    <w:rsid w:val="00FF3DCE"/>
    <w:rsid w:val="00FF719C"/>
    <w:rsid w:val="00FF7624"/>
    <w:rsid w:val="00FF7C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169722-B739-47B4-B1AC-017229DE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54DD1"/>
    <w:pPr>
      <w:spacing w:line="300" w:lineRule="auto"/>
      <w:ind w:firstLine="425"/>
      <w:jc w:val="both"/>
    </w:pPr>
    <w:rPr>
      <w:sz w:val="24"/>
    </w:rPr>
  </w:style>
  <w:style w:type="paragraph" w:styleId="Naslov1">
    <w:name w:val="heading 1"/>
    <w:basedOn w:val="Navaden"/>
    <w:next w:val="Navaden"/>
    <w:qFormat/>
    <w:rsid w:val="003C1A97"/>
    <w:pPr>
      <w:keepNext/>
      <w:keepLines/>
      <w:numPr>
        <w:numId w:val="1"/>
      </w:numPr>
      <w:pBdr>
        <w:bottom w:val="single" w:sz="4" w:space="1" w:color="auto"/>
      </w:pBdr>
      <w:spacing w:line="240" w:lineRule="auto"/>
      <w:ind w:left="0" w:firstLine="0"/>
      <w:jc w:val="left"/>
      <w:outlineLvl w:val="0"/>
    </w:pPr>
    <w:rPr>
      <w:b/>
      <w:caps/>
    </w:rPr>
  </w:style>
  <w:style w:type="paragraph" w:styleId="Naslov2">
    <w:name w:val="heading 2"/>
    <w:basedOn w:val="Navaden"/>
    <w:next w:val="Navaden"/>
    <w:link w:val="Naslov2Znak"/>
    <w:qFormat/>
    <w:rsid w:val="003C1A97"/>
    <w:pPr>
      <w:keepNext/>
      <w:keepLines/>
      <w:numPr>
        <w:ilvl w:val="1"/>
        <w:numId w:val="1"/>
      </w:numPr>
      <w:spacing w:before="240" w:after="120"/>
      <w:ind w:left="0" w:firstLine="0"/>
      <w:jc w:val="left"/>
      <w:outlineLvl w:val="1"/>
    </w:pPr>
    <w:rPr>
      <w:rFonts w:ascii="Tahoma" w:hAnsi="Tahoma"/>
      <w:kern w:val="16"/>
      <w:sz w:val="22"/>
      <w:u w:val="single"/>
    </w:rPr>
  </w:style>
  <w:style w:type="paragraph" w:styleId="Naslov3">
    <w:name w:val="heading 3"/>
    <w:basedOn w:val="Navaden"/>
    <w:next w:val="Navaden"/>
    <w:qFormat/>
    <w:rsid w:val="00271FA3"/>
    <w:pPr>
      <w:keepNext/>
      <w:keepLines/>
      <w:numPr>
        <w:ilvl w:val="2"/>
        <w:numId w:val="1"/>
      </w:numPr>
      <w:spacing w:before="240" w:after="120"/>
      <w:jc w:val="left"/>
      <w:outlineLvl w:val="2"/>
    </w:pPr>
    <w:rPr>
      <w:b/>
      <w:i/>
      <w:kern w:val="16"/>
    </w:rPr>
  </w:style>
  <w:style w:type="paragraph" w:styleId="Naslov4">
    <w:name w:val="heading 4"/>
    <w:basedOn w:val="Navaden"/>
    <w:next w:val="Navaden"/>
    <w:qFormat/>
    <w:rsid w:val="00271FA3"/>
    <w:pPr>
      <w:keepNext/>
      <w:numPr>
        <w:ilvl w:val="3"/>
        <w:numId w:val="1"/>
      </w:numPr>
      <w:spacing w:before="240" w:after="60"/>
      <w:outlineLvl w:val="3"/>
    </w:pPr>
    <w:rPr>
      <w:b/>
      <w:i/>
    </w:rPr>
  </w:style>
  <w:style w:type="paragraph" w:styleId="Naslov5">
    <w:name w:val="heading 5"/>
    <w:basedOn w:val="Navaden"/>
    <w:next w:val="Navaden"/>
    <w:qFormat/>
    <w:rsid w:val="00271FA3"/>
    <w:pPr>
      <w:numPr>
        <w:ilvl w:val="4"/>
        <w:numId w:val="1"/>
      </w:numPr>
      <w:spacing w:before="240" w:after="60"/>
      <w:outlineLvl w:val="4"/>
    </w:pPr>
    <w:rPr>
      <w:rFonts w:ascii="Arial" w:hAnsi="Arial"/>
      <w:sz w:val="22"/>
    </w:rPr>
  </w:style>
  <w:style w:type="paragraph" w:styleId="Naslov6">
    <w:name w:val="heading 6"/>
    <w:basedOn w:val="Navaden"/>
    <w:next w:val="Navaden"/>
    <w:qFormat/>
    <w:rsid w:val="00271FA3"/>
    <w:pPr>
      <w:numPr>
        <w:ilvl w:val="5"/>
        <w:numId w:val="1"/>
      </w:numPr>
      <w:spacing w:before="240" w:after="60"/>
      <w:outlineLvl w:val="5"/>
    </w:pPr>
    <w:rPr>
      <w:rFonts w:ascii="Arial" w:hAnsi="Arial"/>
      <w:i/>
      <w:sz w:val="22"/>
    </w:rPr>
  </w:style>
  <w:style w:type="paragraph" w:styleId="Naslov7">
    <w:name w:val="heading 7"/>
    <w:basedOn w:val="Navaden"/>
    <w:next w:val="Navaden"/>
    <w:qFormat/>
    <w:rsid w:val="00271FA3"/>
    <w:pPr>
      <w:numPr>
        <w:ilvl w:val="6"/>
        <w:numId w:val="1"/>
      </w:numPr>
      <w:spacing w:before="240" w:after="60"/>
      <w:outlineLvl w:val="6"/>
    </w:pPr>
    <w:rPr>
      <w:rFonts w:ascii="Arial" w:hAnsi="Arial"/>
      <w:sz w:val="20"/>
    </w:rPr>
  </w:style>
  <w:style w:type="paragraph" w:styleId="Naslov8">
    <w:name w:val="heading 8"/>
    <w:basedOn w:val="Navaden"/>
    <w:next w:val="Navaden"/>
    <w:qFormat/>
    <w:rsid w:val="00271FA3"/>
    <w:pPr>
      <w:numPr>
        <w:ilvl w:val="7"/>
        <w:numId w:val="1"/>
      </w:numPr>
      <w:spacing w:before="240" w:after="60"/>
      <w:outlineLvl w:val="7"/>
    </w:pPr>
    <w:rPr>
      <w:rFonts w:ascii="Arial" w:hAnsi="Arial"/>
      <w:i/>
      <w:sz w:val="20"/>
    </w:rPr>
  </w:style>
  <w:style w:type="paragraph" w:styleId="Naslov9">
    <w:name w:val="heading 9"/>
    <w:basedOn w:val="Navaden"/>
    <w:next w:val="Navaden"/>
    <w:qFormat/>
    <w:rsid w:val="00271FA3"/>
    <w:pPr>
      <w:numPr>
        <w:ilvl w:val="8"/>
        <w:numId w:val="1"/>
      </w:numPr>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rsid w:val="004D35EA"/>
    <w:pPr>
      <w:tabs>
        <w:tab w:val="left" w:pos="-2552"/>
        <w:tab w:val="left" w:pos="-2410"/>
        <w:tab w:val="right" w:leader="dot" w:pos="8505"/>
      </w:tabs>
      <w:spacing w:before="120" w:line="240" w:lineRule="auto"/>
      <w:ind w:left="342" w:right="567" w:hanging="342"/>
      <w:jc w:val="left"/>
    </w:pPr>
    <w:rPr>
      <w:b/>
      <w:noProof/>
    </w:rPr>
  </w:style>
  <w:style w:type="paragraph" w:styleId="Kazalovsebine2">
    <w:name w:val="toc 2"/>
    <w:basedOn w:val="Navaden"/>
    <w:next w:val="Navaden"/>
    <w:autoRedefine/>
    <w:uiPriority w:val="39"/>
    <w:rsid w:val="00201B3B"/>
    <w:pPr>
      <w:tabs>
        <w:tab w:val="right" w:leader="dot" w:pos="8505"/>
      </w:tabs>
      <w:spacing w:before="60" w:line="240" w:lineRule="auto"/>
      <w:ind w:left="855" w:right="567" w:hanging="513"/>
      <w:jc w:val="left"/>
    </w:pPr>
    <w:rPr>
      <w:noProof/>
      <w:kern w:val="16"/>
    </w:rPr>
  </w:style>
  <w:style w:type="paragraph" w:styleId="Kazalovsebine3">
    <w:name w:val="toc 3"/>
    <w:basedOn w:val="Navaden"/>
    <w:next w:val="Navaden"/>
    <w:autoRedefine/>
    <w:uiPriority w:val="39"/>
    <w:rsid w:val="004D35EA"/>
    <w:pPr>
      <w:tabs>
        <w:tab w:val="right" w:leader="dot" w:pos="8505"/>
      </w:tabs>
      <w:spacing w:before="60" w:line="240" w:lineRule="auto"/>
      <w:ind w:left="1596" w:right="567" w:hanging="684"/>
    </w:pPr>
    <w:rPr>
      <w:noProof/>
      <w:kern w:val="16"/>
    </w:rPr>
  </w:style>
  <w:style w:type="paragraph" w:styleId="Sprotnaopomba-besedilo">
    <w:name w:val="footnote text"/>
    <w:basedOn w:val="Navaden"/>
    <w:rsid w:val="00D54DD1"/>
    <w:pPr>
      <w:spacing w:line="240" w:lineRule="auto"/>
    </w:pPr>
    <w:rPr>
      <w:sz w:val="22"/>
    </w:rPr>
  </w:style>
  <w:style w:type="character" w:styleId="Sprotnaopomba-sklic">
    <w:name w:val="footnote reference"/>
    <w:rsid w:val="00D54DD1"/>
    <w:rPr>
      <w:vertAlign w:val="superscript"/>
    </w:rPr>
  </w:style>
  <w:style w:type="paragraph" w:styleId="Glava">
    <w:name w:val="header"/>
    <w:basedOn w:val="Navaden"/>
    <w:rsid w:val="00D54DD1"/>
    <w:pPr>
      <w:spacing w:line="240" w:lineRule="auto"/>
      <w:jc w:val="right"/>
    </w:pPr>
    <w:rPr>
      <w:i/>
      <w:sz w:val="22"/>
    </w:rPr>
  </w:style>
  <w:style w:type="paragraph" w:customStyle="1" w:styleId="Samostojnicitat">
    <w:name w:val="Samostojni citat"/>
    <w:basedOn w:val="Navaden"/>
    <w:rsid w:val="0093222A"/>
    <w:pPr>
      <w:spacing w:before="120" w:after="120"/>
      <w:ind w:left="425"/>
    </w:pPr>
    <w:rPr>
      <w:sz w:val="22"/>
    </w:rPr>
  </w:style>
  <w:style w:type="paragraph" w:styleId="Noga">
    <w:name w:val="footer"/>
    <w:basedOn w:val="Navaden"/>
    <w:link w:val="NogaZnak"/>
    <w:uiPriority w:val="99"/>
    <w:rsid w:val="00D54DD1"/>
    <w:pPr>
      <w:tabs>
        <w:tab w:val="center" w:pos="-3686"/>
        <w:tab w:val="right" w:pos="-3544"/>
      </w:tabs>
      <w:ind w:firstLine="0"/>
      <w:jc w:val="center"/>
    </w:pPr>
  </w:style>
  <w:style w:type="character" w:styleId="tevilkastrani">
    <w:name w:val="page number"/>
    <w:semiHidden/>
    <w:rsid w:val="00D54DD1"/>
    <w:rPr>
      <w:sz w:val="22"/>
    </w:rPr>
  </w:style>
  <w:style w:type="paragraph" w:styleId="Napis">
    <w:name w:val="caption"/>
    <w:basedOn w:val="Navaden"/>
    <w:next w:val="Navaden"/>
    <w:link w:val="NapisZnak"/>
    <w:qFormat/>
    <w:rsid w:val="004D2584"/>
    <w:pPr>
      <w:keepNext/>
      <w:keepLines/>
      <w:tabs>
        <w:tab w:val="left" w:pos="1559"/>
      </w:tabs>
      <w:spacing w:before="240" w:after="120"/>
      <w:ind w:left="1559" w:hanging="1134"/>
      <w:jc w:val="left"/>
    </w:pPr>
    <w:rPr>
      <w:szCs w:val="24"/>
    </w:rPr>
  </w:style>
  <w:style w:type="paragraph" w:customStyle="1" w:styleId="Bibliografskiopis">
    <w:name w:val="Bibliografski opis"/>
    <w:basedOn w:val="Navaden"/>
    <w:link w:val="BibliografskiopisZnak"/>
    <w:rsid w:val="00D54DD1"/>
    <w:pPr>
      <w:spacing w:after="60" w:line="240" w:lineRule="auto"/>
      <w:ind w:left="425" w:hanging="425"/>
    </w:pPr>
  </w:style>
  <w:style w:type="paragraph" w:styleId="Otevilenseznam">
    <w:name w:val="List Number"/>
    <w:basedOn w:val="Navaden"/>
    <w:rsid w:val="002D20D8"/>
    <w:pPr>
      <w:numPr>
        <w:numId w:val="3"/>
      </w:numPr>
    </w:pPr>
  </w:style>
  <w:style w:type="paragraph" w:customStyle="1" w:styleId="Naslov0">
    <w:name w:val="Naslov 0"/>
    <w:basedOn w:val="Navaden"/>
    <w:next w:val="Navaden"/>
    <w:rsid w:val="00D54DD1"/>
    <w:pPr>
      <w:keepNext/>
      <w:keepLines/>
      <w:spacing w:after="120"/>
      <w:ind w:firstLine="0"/>
      <w:jc w:val="center"/>
    </w:pPr>
    <w:rPr>
      <w:b/>
      <w:caps/>
    </w:rPr>
  </w:style>
  <w:style w:type="paragraph" w:styleId="Oznaenseznam">
    <w:name w:val="List Bullet"/>
    <w:basedOn w:val="Navaden"/>
    <w:link w:val="OznaenseznamZnak"/>
    <w:autoRedefine/>
    <w:rsid w:val="00D45565"/>
    <w:pPr>
      <w:numPr>
        <w:numId w:val="15"/>
      </w:numPr>
      <w:tabs>
        <w:tab w:val="clear" w:pos="1145"/>
        <w:tab w:val="num" w:pos="855"/>
      </w:tabs>
      <w:ind w:left="850" w:hanging="425"/>
    </w:pPr>
  </w:style>
  <w:style w:type="paragraph" w:styleId="Naslov">
    <w:name w:val="Title"/>
    <w:basedOn w:val="Navaden"/>
    <w:qFormat/>
    <w:rsid w:val="00914FC9"/>
    <w:pPr>
      <w:keepNext/>
      <w:keepLines/>
      <w:spacing w:before="240" w:after="120" w:line="240" w:lineRule="auto"/>
      <w:ind w:firstLine="0"/>
      <w:jc w:val="center"/>
    </w:pPr>
    <w:rPr>
      <w:b/>
      <w:caps/>
      <w:szCs w:val="24"/>
    </w:rPr>
  </w:style>
  <w:style w:type="paragraph" w:styleId="Kazaloslik">
    <w:name w:val="table of figures"/>
    <w:basedOn w:val="Navaden"/>
    <w:next w:val="Navaden"/>
    <w:uiPriority w:val="99"/>
    <w:rsid w:val="00D54DD1"/>
    <w:pPr>
      <w:tabs>
        <w:tab w:val="right" w:leader="dot" w:pos="8505"/>
      </w:tabs>
      <w:spacing w:before="120"/>
      <w:ind w:left="425" w:hanging="425"/>
    </w:pPr>
    <w:rPr>
      <w:noProof/>
    </w:rPr>
  </w:style>
  <w:style w:type="paragraph" w:styleId="Zgradbadokumenta">
    <w:name w:val="Document Map"/>
    <w:basedOn w:val="Navaden"/>
    <w:semiHidden/>
    <w:rsid w:val="00D54DD1"/>
    <w:pPr>
      <w:shd w:val="clear" w:color="auto" w:fill="000080"/>
    </w:pPr>
    <w:rPr>
      <w:rFonts w:ascii="Tahoma" w:hAnsi="Tahoma" w:cs="Tahoma"/>
      <w:sz w:val="20"/>
    </w:rPr>
  </w:style>
  <w:style w:type="paragraph" w:customStyle="1" w:styleId="Povzetek">
    <w:name w:val="Povzetek"/>
    <w:basedOn w:val="Navaden"/>
    <w:rsid w:val="00914FC9"/>
    <w:pPr>
      <w:spacing w:after="120"/>
      <w:ind w:firstLine="0"/>
    </w:pPr>
    <w:rPr>
      <w:kern w:val="16"/>
    </w:rPr>
  </w:style>
  <w:style w:type="paragraph" w:customStyle="1" w:styleId="Vir">
    <w:name w:val="Vir"/>
    <w:basedOn w:val="Navaden"/>
    <w:rsid w:val="004D2584"/>
    <w:pPr>
      <w:spacing w:before="120" w:after="240" w:line="240" w:lineRule="auto"/>
      <w:ind w:left="425" w:firstLine="0"/>
      <w:jc w:val="left"/>
    </w:pPr>
    <w:rPr>
      <w:sz w:val="22"/>
      <w:szCs w:val="24"/>
    </w:rPr>
  </w:style>
  <w:style w:type="paragraph" w:customStyle="1" w:styleId="Poloajslike">
    <w:name w:val="Položaj slike"/>
    <w:basedOn w:val="Navaden"/>
    <w:rsid w:val="004D2584"/>
    <w:pPr>
      <w:keepNext/>
      <w:keepLines/>
      <w:spacing w:line="240" w:lineRule="auto"/>
      <w:ind w:firstLine="0"/>
      <w:jc w:val="center"/>
    </w:pPr>
    <w:rPr>
      <w:szCs w:val="24"/>
    </w:rPr>
  </w:style>
  <w:style w:type="paragraph" w:customStyle="1" w:styleId="Opomba">
    <w:name w:val="Opomba"/>
    <w:basedOn w:val="Navaden"/>
    <w:rsid w:val="004D2584"/>
    <w:pPr>
      <w:keepNext/>
      <w:keepLines/>
      <w:spacing w:before="120" w:line="240" w:lineRule="auto"/>
      <w:ind w:left="425" w:firstLine="0"/>
      <w:jc w:val="left"/>
    </w:pPr>
    <w:rPr>
      <w:sz w:val="22"/>
      <w:szCs w:val="24"/>
    </w:rPr>
  </w:style>
  <w:style w:type="paragraph" w:customStyle="1" w:styleId="zadnjaalineja">
    <w:name w:val="zadnja alineja"/>
    <w:basedOn w:val="Oznaenseznam"/>
    <w:link w:val="zadnjaalinejaZnak"/>
    <w:rsid w:val="004D2584"/>
    <w:pPr>
      <w:spacing w:after="120"/>
    </w:pPr>
  </w:style>
  <w:style w:type="paragraph" w:customStyle="1" w:styleId="prvaalineja">
    <w:name w:val="prva alineja"/>
    <w:basedOn w:val="Oznaenseznam"/>
    <w:link w:val="prvaalinejaZnak"/>
    <w:rsid w:val="004D2584"/>
    <w:pPr>
      <w:spacing w:before="120"/>
    </w:pPr>
  </w:style>
  <w:style w:type="paragraph" w:customStyle="1" w:styleId="Prvaotevalineja">
    <w:name w:val="Prva oštev. alineja"/>
    <w:basedOn w:val="Otevilenseznam"/>
    <w:semiHidden/>
    <w:rsid w:val="002D20D8"/>
    <w:pPr>
      <w:numPr>
        <w:numId w:val="2"/>
      </w:numPr>
      <w:tabs>
        <w:tab w:val="clear" w:pos="785"/>
      </w:tabs>
      <w:spacing w:before="120"/>
      <w:ind w:left="794" w:hanging="369"/>
    </w:pPr>
    <w:rPr>
      <w:szCs w:val="24"/>
    </w:rPr>
  </w:style>
  <w:style w:type="paragraph" w:customStyle="1" w:styleId="prvaalineja0">
    <w:name w:val="prva Š alineja"/>
    <w:basedOn w:val="Otevilenseznam"/>
    <w:rsid w:val="002D20D8"/>
    <w:pPr>
      <w:spacing w:before="120"/>
      <w:ind w:left="850" w:hanging="425"/>
    </w:pPr>
  </w:style>
  <w:style w:type="paragraph" w:customStyle="1" w:styleId="Zadnjaalineja0">
    <w:name w:val="Zadnja Š alineja"/>
    <w:basedOn w:val="Otevilenseznam"/>
    <w:rsid w:val="002D20D8"/>
    <w:pPr>
      <w:spacing w:after="120"/>
      <w:ind w:left="850" w:hanging="425"/>
    </w:pPr>
  </w:style>
  <w:style w:type="numbering" w:styleId="111111">
    <w:name w:val="Outline List 2"/>
    <w:basedOn w:val="Brezseznama"/>
    <w:semiHidden/>
    <w:rsid w:val="0093222A"/>
    <w:pPr>
      <w:numPr>
        <w:numId w:val="4"/>
      </w:numPr>
    </w:pPr>
  </w:style>
  <w:style w:type="numbering" w:styleId="1ai">
    <w:name w:val="Outline List 1"/>
    <w:basedOn w:val="Brezseznama"/>
    <w:semiHidden/>
    <w:rsid w:val="0093222A"/>
    <w:pPr>
      <w:numPr>
        <w:numId w:val="5"/>
      </w:numPr>
    </w:pPr>
  </w:style>
  <w:style w:type="paragraph" w:styleId="Blokbesedila">
    <w:name w:val="Block Text"/>
    <w:basedOn w:val="Navaden"/>
    <w:semiHidden/>
    <w:rsid w:val="0093222A"/>
    <w:pPr>
      <w:spacing w:after="120"/>
      <w:ind w:left="1440" w:right="1440"/>
    </w:pPr>
  </w:style>
  <w:style w:type="numbering" w:styleId="lenOdsek">
    <w:name w:val="Outline List 3"/>
    <w:basedOn w:val="Brezseznama"/>
    <w:semiHidden/>
    <w:rsid w:val="0093222A"/>
    <w:pPr>
      <w:numPr>
        <w:numId w:val="6"/>
      </w:numPr>
    </w:pPr>
  </w:style>
  <w:style w:type="paragraph" w:styleId="Datum">
    <w:name w:val="Date"/>
    <w:basedOn w:val="Navaden"/>
    <w:next w:val="Navaden"/>
    <w:semiHidden/>
    <w:rsid w:val="0093222A"/>
  </w:style>
  <w:style w:type="paragraph" w:styleId="E-potnipodpis">
    <w:name w:val="E-mail Signature"/>
    <w:basedOn w:val="Navaden"/>
    <w:semiHidden/>
    <w:rsid w:val="0093222A"/>
  </w:style>
  <w:style w:type="paragraph" w:styleId="Glavasporoila">
    <w:name w:val="Message Header"/>
    <w:basedOn w:val="Navaden"/>
    <w:semiHidden/>
    <w:rsid w:val="009322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Golobesedilo">
    <w:name w:val="Plain Text"/>
    <w:basedOn w:val="Navaden"/>
    <w:semiHidden/>
    <w:rsid w:val="0093222A"/>
    <w:rPr>
      <w:rFonts w:ascii="Courier New" w:hAnsi="Courier New" w:cs="Courier New"/>
      <w:sz w:val="20"/>
    </w:rPr>
  </w:style>
  <w:style w:type="character" w:styleId="Hiperpovezava">
    <w:name w:val="Hyperlink"/>
    <w:uiPriority w:val="99"/>
    <w:rsid w:val="0093222A"/>
    <w:rPr>
      <w:color w:val="0000FF"/>
      <w:u w:val="single"/>
    </w:rPr>
  </w:style>
  <w:style w:type="character" w:styleId="HTML-citat">
    <w:name w:val="HTML Cite"/>
    <w:semiHidden/>
    <w:rsid w:val="0093222A"/>
    <w:rPr>
      <w:i/>
      <w:iCs/>
    </w:rPr>
  </w:style>
  <w:style w:type="character" w:styleId="DefinicijaHTML">
    <w:name w:val="HTML Definition"/>
    <w:semiHidden/>
    <w:rsid w:val="0093222A"/>
    <w:rPr>
      <w:i/>
      <w:iCs/>
    </w:rPr>
  </w:style>
  <w:style w:type="character" w:styleId="KodaHTML">
    <w:name w:val="HTML Code"/>
    <w:semiHidden/>
    <w:rsid w:val="0093222A"/>
    <w:rPr>
      <w:rFonts w:ascii="Courier New" w:hAnsi="Courier New" w:cs="Courier New"/>
      <w:sz w:val="20"/>
      <w:szCs w:val="20"/>
    </w:rPr>
  </w:style>
  <w:style w:type="character" w:styleId="HTML-kratica">
    <w:name w:val="HTML Acronym"/>
    <w:basedOn w:val="Privzetapisavaodstavka"/>
    <w:semiHidden/>
    <w:rsid w:val="0093222A"/>
  </w:style>
  <w:style w:type="paragraph" w:styleId="HTMLnaslov">
    <w:name w:val="HTML Address"/>
    <w:basedOn w:val="Navaden"/>
    <w:semiHidden/>
    <w:rsid w:val="0093222A"/>
    <w:rPr>
      <w:i/>
      <w:iCs/>
    </w:rPr>
  </w:style>
  <w:style w:type="character" w:styleId="HTMLpisalnistroj">
    <w:name w:val="HTML Typewriter"/>
    <w:semiHidden/>
    <w:rsid w:val="0093222A"/>
    <w:rPr>
      <w:rFonts w:ascii="Courier New" w:hAnsi="Courier New" w:cs="Courier New"/>
      <w:sz w:val="20"/>
      <w:szCs w:val="20"/>
    </w:rPr>
  </w:style>
  <w:style w:type="paragraph" w:styleId="HTML-oblikovano">
    <w:name w:val="HTML Preformatted"/>
    <w:basedOn w:val="Navaden"/>
    <w:rsid w:val="0093222A"/>
    <w:rPr>
      <w:rFonts w:ascii="Courier New" w:hAnsi="Courier New" w:cs="Courier New"/>
      <w:sz w:val="20"/>
    </w:rPr>
  </w:style>
  <w:style w:type="character" w:styleId="HTMLspremenljivka">
    <w:name w:val="HTML Variable"/>
    <w:semiHidden/>
    <w:rsid w:val="0093222A"/>
    <w:rPr>
      <w:i/>
      <w:iCs/>
    </w:rPr>
  </w:style>
  <w:style w:type="character" w:styleId="HTML-tipkovnica">
    <w:name w:val="HTML Keyboard"/>
    <w:semiHidden/>
    <w:rsid w:val="0093222A"/>
    <w:rPr>
      <w:rFonts w:ascii="Courier New" w:hAnsi="Courier New" w:cs="Courier New"/>
      <w:sz w:val="20"/>
      <w:szCs w:val="20"/>
    </w:rPr>
  </w:style>
  <w:style w:type="character" w:styleId="HTMLvzorec">
    <w:name w:val="HTML Sample"/>
    <w:semiHidden/>
    <w:rsid w:val="0093222A"/>
    <w:rPr>
      <w:rFonts w:ascii="Courier New" w:hAnsi="Courier New" w:cs="Courier New"/>
    </w:rPr>
  </w:style>
  <w:style w:type="character" w:styleId="Krepko">
    <w:name w:val="Strong"/>
    <w:qFormat/>
    <w:rsid w:val="0093222A"/>
    <w:rPr>
      <w:b/>
      <w:bCs/>
    </w:rPr>
  </w:style>
  <w:style w:type="paragraph" w:styleId="Naslovnaslovnika">
    <w:name w:val="envelope address"/>
    <w:basedOn w:val="Navaden"/>
    <w:semiHidden/>
    <w:rsid w:val="0093222A"/>
    <w:pPr>
      <w:framePr w:w="7920" w:h="1980" w:hRule="exact" w:hSpace="141" w:wrap="auto" w:hAnchor="page" w:xAlign="center" w:yAlign="bottom"/>
      <w:ind w:left="2880"/>
    </w:pPr>
    <w:rPr>
      <w:rFonts w:ascii="Arial" w:hAnsi="Arial" w:cs="Arial"/>
      <w:szCs w:val="24"/>
    </w:rPr>
  </w:style>
  <w:style w:type="paragraph" w:styleId="Naslovpoiljatelja">
    <w:name w:val="envelope return"/>
    <w:basedOn w:val="Navaden"/>
    <w:semiHidden/>
    <w:rsid w:val="0093222A"/>
    <w:rPr>
      <w:rFonts w:ascii="Arial" w:hAnsi="Arial" w:cs="Arial"/>
      <w:sz w:val="20"/>
    </w:rPr>
  </w:style>
  <w:style w:type="paragraph" w:styleId="Navadensplet">
    <w:name w:val="Normal (Web)"/>
    <w:basedOn w:val="Navaden"/>
    <w:semiHidden/>
    <w:rsid w:val="0093222A"/>
    <w:rPr>
      <w:szCs w:val="24"/>
    </w:rPr>
  </w:style>
  <w:style w:type="paragraph" w:styleId="Opomba-naslov">
    <w:name w:val="Note Heading"/>
    <w:basedOn w:val="Navaden"/>
    <w:next w:val="Navaden"/>
    <w:semiHidden/>
    <w:rsid w:val="0093222A"/>
  </w:style>
  <w:style w:type="paragraph" w:styleId="Otevilenseznam3">
    <w:name w:val="List Number 3"/>
    <w:basedOn w:val="Navaden"/>
    <w:semiHidden/>
    <w:rsid w:val="0093222A"/>
    <w:pPr>
      <w:numPr>
        <w:numId w:val="7"/>
      </w:numPr>
    </w:pPr>
  </w:style>
  <w:style w:type="paragraph" w:styleId="Otevilenseznam4">
    <w:name w:val="List Number 4"/>
    <w:basedOn w:val="Navaden"/>
    <w:semiHidden/>
    <w:rsid w:val="0093222A"/>
    <w:pPr>
      <w:numPr>
        <w:numId w:val="8"/>
      </w:numPr>
    </w:pPr>
  </w:style>
  <w:style w:type="paragraph" w:styleId="Otevilenseznam5">
    <w:name w:val="List Number 5"/>
    <w:basedOn w:val="Navaden"/>
    <w:semiHidden/>
    <w:rsid w:val="0093222A"/>
    <w:pPr>
      <w:numPr>
        <w:numId w:val="9"/>
      </w:numPr>
    </w:pPr>
  </w:style>
  <w:style w:type="paragraph" w:styleId="Oznaenseznam3">
    <w:name w:val="List Bullet 3"/>
    <w:basedOn w:val="Navaden"/>
    <w:semiHidden/>
    <w:rsid w:val="0093222A"/>
    <w:pPr>
      <w:numPr>
        <w:numId w:val="10"/>
      </w:numPr>
    </w:pPr>
  </w:style>
  <w:style w:type="paragraph" w:styleId="Oznaenseznam4">
    <w:name w:val="List Bullet 4"/>
    <w:basedOn w:val="Navaden"/>
    <w:semiHidden/>
    <w:rsid w:val="0093222A"/>
    <w:pPr>
      <w:numPr>
        <w:numId w:val="11"/>
      </w:numPr>
    </w:pPr>
  </w:style>
  <w:style w:type="paragraph" w:styleId="Oznaenseznam5">
    <w:name w:val="List Bullet 5"/>
    <w:basedOn w:val="Navaden"/>
    <w:semiHidden/>
    <w:rsid w:val="0093222A"/>
    <w:pPr>
      <w:numPr>
        <w:numId w:val="12"/>
      </w:numPr>
    </w:pPr>
  </w:style>
  <w:style w:type="paragraph" w:styleId="Podpis">
    <w:name w:val="Signature"/>
    <w:basedOn w:val="Navaden"/>
    <w:semiHidden/>
    <w:rsid w:val="0093222A"/>
    <w:pPr>
      <w:ind w:left="4252"/>
    </w:pPr>
  </w:style>
  <w:style w:type="paragraph" w:styleId="Seznam">
    <w:name w:val="List"/>
    <w:basedOn w:val="Navaden"/>
    <w:semiHidden/>
    <w:rsid w:val="0093222A"/>
    <w:pPr>
      <w:ind w:left="283" w:hanging="283"/>
    </w:pPr>
  </w:style>
  <w:style w:type="paragraph" w:styleId="Seznam-nadaljevanje">
    <w:name w:val="List Continue"/>
    <w:basedOn w:val="Navaden"/>
    <w:semiHidden/>
    <w:rsid w:val="0093222A"/>
    <w:pPr>
      <w:spacing w:after="120"/>
      <w:ind w:left="283"/>
    </w:pPr>
  </w:style>
  <w:style w:type="paragraph" w:styleId="Seznam-nadaljevanje2">
    <w:name w:val="List Continue 2"/>
    <w:basedOn w:val="Navaden"/>
    <w:semiHidden/>
    <w:rsid w:val="0093222A"/>
    <w:pPr>
      <w:spacing w:after="120"/>
      <w:ind w:left="566"/>
    </w:pPr>
  </w:style>
  <w:style w:type="paragraph" w:styleId="Seznam-nadaljevanje3">
    <w:name w:val="List Continue 3"/>
    <w:basedOn w:val="Navaden"/>
    <w:semiHidden/>
    <w:rsid w:val="0093222A"/>
    <w:pPr>
      <w:spacing w:after="120"/>
      <w:ind w:left="849"/>
    </w:pPr>
  </w:style>
  <w:style w:type="paragraph" w:styleId="Seznam-nadaljevanje4">
    <w:name w:val="List Continue 4"/>
    <w:basedOn w:val="Navaden"/>
    <w:semiHidden/>
    <w:rsid w:val="0093222A"/>
    <w:pPr>
      <w:spacing w:after="120"/>
      <w:ind w:left="1132"/>
    </w:pPr>
  </w:style>
  <w:style w:type="paragraph" w:styleId="Seznam-nadaljevanje5">
    <w:name w:val="List Continue 5"/>
    <w:basedOn w:val="Navaden"/>
    <w:semiHidden/>
    <w:rsid w:val="0093222A"/>
    <w:pPr>
      <w:spacing w:after="120"/>
      <w:ind w:left="1415"/>
    </w:pPr>
  </w:style>
  <w:style w:type="paragraph" w:styleId="Seznam2">
    <w:name w:val="List 2"/>
    <w:basedOn w:val="Navaden"/>
    <w:semiHidden/>
    <w:rsid w:val="0093222A"/>
    <w:pPr>
      <w:ind w:left="566" w:hanging="283"/>
    </w:pPr>
  </w:style>
  <w:style w:type="paragraph" w:styleId="Seznam3">
    <w:name w:val="List 3"/>
    <w:basedOn w:val="Navaden"/>
    <w:semiHidden/>
    <w:rsid w:val="0093222A"/>
    <w:pPr>
      <w:ind w:left="849" w:hanging="283"/>
    </w:pPr>
  </w:style>
  <w:style w:type="paragraph" w:styleId="Seznam4">
    <w:name w:val="List 4"/>
    <w:basedOn w:val="Navaden"/>
    <w:semiHidden/>
    <w:rsid w:val="0093222A"/>
    <w:pPr>
      <w:ind w:left="1132" w:hanging="283"/>
    </w:pPr>
  </w:style>
  <w:style w:type="paragraph" w:styleId="Seznam5">
    <w:name w:val="List 5"/>
    <w:basedOn w:val="Navaden"/>
    <w:semiHidden/>
    <w:rsid w:val="0093222A"/>
    <w:pPr>
      <w:ind w:left="1415" w:hanging="283"/>
    </w:pPr>
  </w:style>
  <w:style w:type="character" w:styleId="SledenaHiperpovezava">
    <w:name w:val="FollowedHyperlink"/>
    <w:semiHidden/>
    <w:rsid w:val="0093222A"/>
    <w:rPr>
      <w:color w:val="800080"/>
      <w:u w:val="single"/>
    </w:rPr>
  </w:style>
  <w:style w:type="character" w:styleId="tevilkavrstice">
    <w:name w:val="line number"/>
    <w:basedOn w:val="Privzetapisavaodstavka"/>
    <w:semiHidden/>
    <w:rsid w:val="0093222A"/>
  </w:style>
  <w:style w:type="table" w:styleId="Tabela3-Duinki1">
    <w:name w:val="Table 3D effects 1"/>
    <w:basedOn w:val="Navadnatabela"/>
    <w:semiHidden/>
    <w:rsid w:val="0093222A"/>
    <w:pPr>
      <w:spacing w:line="300" w:lineRule="auto"/>
      <w:ind w:firstLine="425"/>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semiHidden/>
    <w:rsid w:val="0093222A"/>
    <w:pPr>
      <w:spacing w:line="300" w:lineRule="auto"/>
      <w:ind w:firstLine="425"/>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semiHidden/>
    <w:rsid w:val="0093222A"/>
    <w:pPr>
      <w:spacing w:line="300" w:lineRule="auto"/>
      <w:ind w:firstLine="425"/>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tna">
    <w:name w:val="Table Elegant"/>
    <w:basedOn w:val="Navadnatabela"/>
    <w:semiHidden/>
    <w:rsid w:val="0093222A"/>
    <w:pPr>
      <w:spacing w:line="300" w:lineRule="auto"/>
      <w:ind w:firstLine="425"/>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preprosta1">
    <w:name w:val="Table Simple 1"/>
    <w:basedOn w:val="Navadnatabela"/>
    <w:semiHidden/>
    <w:rsid w:val="0093222A"/>
    <w:pPr>
      <w:spacing w:line="300" w:lineRule="auto"/>
      <w:ind w:firstLine="425"/>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semiHidden/>
    <w:rsid w:val="0093222A"/>
    <w:pPr>
      <w:spacing w:line="300" w:lineRule="auto"/>
      <w:ind w:firstLine="425"/>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klasina1">
    <w:name w:val="Table Classic 1"/>
    <w:basedOn w:val="Navadnatabela"/>
    <w:semiHidden/>
    <w:rsid w:val="0093222A"/>
    <w:pPr>
      <w:spacing w:line="300" w:lineRule="auto"/>
      <w:ind w:firstLine="425"/>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semiHidden/>
    <w:rsid w:val="0093222A"/>
    <w:pPr>
      <w:spacing w:line="300" w:lineRule="auto"/>
      <w:ind w:firstLine="425"/>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semiHidden/>
    <w:rsid w:val="0093222A"/>
    <w:pPr>
      <w:spacing w:line="300" w:lineRule="auto"/>
      <w:ind w:firstLine="425"/>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semiHidden/>
    <w:rsid w:val="0093222A"/>
    <w:pPr>
      <w:spacing w:line="300" w:lineRule="auto"/>
      <w:ind w:firstLine="425"/>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mrea">
    <w:name w:val="Table Grid"/>
    <w:basedOn w:val="Navadnatabela"/>
    <w:rsid w:val="0093222A"/>
    <w:pPr>
      <w:spacing w:line="300" w:lineRule="auto"/>
      <w:ind w:firstLine="425"/>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mrea1">
    <w:name w:val="Table Grid 1"/>
    <w:basedOn w:val="Navadnatabela"/>
    <w:semiHidden/>
    <w:rsid w:val="0093222A"/>
    <w:pPr>
      <w:spacing w:line="300" w:lineRule="auto"/>
      <w:ind w:firstLine="425"/>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semiHidden/>
    <w:rsid w:val="0093222A"/>
    <w:pPr>
      <w:spacing w:line="300" w:lineRule="auto"/>
      <w:ind w:firstLine="425"/>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semiHidden/>
    <w:rsid w:val="0093222A"/>
    <w:pPr>
      <w:spacing w:line="300" w:lineRule="auto"/>
      <w:ind w:firstLine="425"/>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semiHidden/>
    <w:rsid w:val="0093222A"/>
    <w:pPr>
      <w:spacing w:line="300" w:lineRule="auto"/>
      <w:ind w:firstLine="425"/>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7">
    <w:name w:val="Table Grid 7"/>
    <w:basedOn w:val="Navadnatabela"/>
    <w:semiHidden/>
    <w:rsid w:val="0093222A"/>
    <w:pPr>
      <w:spacing w:line="300" w:lineRule="auto"/>
      <w:ind w:firstLine="425"/>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semiHidden/>
    <w:rsid w:val="0093222A"/>
    <w:pPr>
      <w:spacing w:line="300" w:lineRule="auto"/>
      <w:ind w:firstLine="425"/>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nena1">
    <w:name w:val="Table Subtle 1"/>
    <w:basedOn w:val="Navadnatabela"/>
    <w:semiHidden/>
    <w:rsid w:val="0093222A"/>
    <w:pPr>
      <w:spacing w:line="300" w:lineRule="auto"/>
      <w:ind w:firstLine="425"/>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semiHidden/>
    <w:rsid w:val="0093222A"/>
    <w:pPr>
      <w:spacing w:line="300" w:lineRule="auto"/>
      <w:ind w:firstLine="425"/>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profesionalna">
    <w:name w:val="Table Professional"/>
    <w:basedOn w:val="Navadnatabela"/>
    <w:semiHidden/>
    <w:rsid w:val="0093222A"/>
    <w:pPr>
      <w:spacing w:line="300" w:lineRule="auto"/>
      <w:ind w:firstLine="425"/>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eznam1">
    <w:name w:val="Table List 1"/>
    <w:basedOn w:val="Navadnatabela"/>
    <w:semiHidden/>
    <w:rsid w:val="0093222A"/>
    <w:pPr>
      <w:spacing w:line="300" w:lineRule="auto"/>
      <w:ind w:firstLine="425"/>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semiHidden/>
    <w:rsid w:val="0093222A"/>
    <w:pPr>
      <w:spacing w:line="300" w:lineRule="auto"/>
      <w:ind w:firstLine="425"/>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semiHidden/>
    <w:rsid w:val="0093222A"/>
    <w:pPr>
      <w:spacing w:line="300" w:lineRule="auto"/>
      <w:ind w:firstLine="425"/>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semiHidden/>
    <w:rsid w:val="0093222A"/>
    <w:pPr>
      <w:spacing w:line="300" w:lineRule="auto"/>
      <w:ind w:firstLine="425"/>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semiHidden/>
    <w:rsid w:val="0093222A"/>
    <w:pPr>
      <w:spacing w:line="300" w:lineRule="auto"/>
      <w:ind w:firstLine="425"/>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semiHidden/>
    <w:rsid w:val="0093222A"/>
    <w:pPr>
      <w:spacing w:line="300" w:lineRule="auto"/>
      <w:ind w:firstLine="425"/>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semiHidden/>
    <w:rsid w:val="0093222A"/>
    <w:pPr>
      <w:spacing w:line="300" w:lineRule="auto"/>
      <w:ind w:firstLine="425"/>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sodobna">
    <w:name w:val="Table Contemporary"/>
    <w:basedOn w:val="Navadnatabela"/>
    <w:semiHidden/>
    <w:rsid w:val="0093222A"/>
    <w:pPr>
      <w:spacing w:line="300" w:lineRule="auto"/>
      <w:ind w:firstLine="425"/>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pletna1">
    <w:name w:val="Table Web 1"/>
    <w:basedOn w:val="Navadnatabela"/>
    <w:semiHidden/>
    <w:rsid w:val="0093222A"/>
    <w:pPr>
      <w:spacing w:line="300" w:lineRule="auto"/>
      <w:ind w:firstLine="425"/>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semiHidden/>
    <w:rsid w:val="0093222A"/>
    <w:pPr>
      <w:spacing w:line="300" w:lineRule="auto"/>
      <w:ind w:firstLine="425"/>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semiHidden/>
    <w:rsid w:val="0093222A"/>
    <w:pPr>
      <w:spacing w:line="300" w:lineRule="auto"/>
      <w:ind w:firstLine="425"/>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tolpci1">
    <w:name w:val="Table Columns 1"/>
    <w:basedOn w:val="Navadnatabela"/>
    <w:semiHidden/>
    <w:rsid w:val="0093222A"/>
    <w:pPr>
      <w:spacing w:line="300" w:lineRule="auto"/>
      <w:ind w:firstLine="425"/>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semiHidden/>
    <w:rsid w:val="0093222A"/>
    <w:pPr>
      <w:spacing w:line="300" w:lineRule="auto"/>
      <w:ind w:firstLine="425"/>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semiHidden/>
    <w:rsid w:val="0093222A"/>
    <w:pPr>
      <w:spacing w:line="300" w:lineRule="auto"/>
      <w:ind w:firstLine="425"/>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semiHidden/>
    <w:rsid w:val="0093222A"/>
    <w:pPr>
      <w:spacing w:line="300" w:lineRule="auto"/>
      <w:ind w:firstLine="425"/>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semiHidden/>
    <w:rsid w:val="0093222A"/>
    <w:pPr>
      <w:spacing w:line="300" w:lineRule="auto"/>
      <w:ind w:firstLine="425"/>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tema">
    <w:name w:val="Table Theme"/>
    <w:basedOn w:val="Navadnatabela"/>
    <w:semiHidden/>
    <w:rsid w:val="0093222A"/>
    <w:pPr>
      <w:spacing w:line="300" w:lineRule="auto"/>
      <w:ind w:firstLine="425"/>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ivobarvna1">
    <w:name w:val="Table Colorful 1"/>
    <w:basedOn w:val="Navadnatabela"/>
    <w:semiHidden/>
    <w:rsid w:val="0093222A"/>
    <w:pPr>
      <w:spacing w:line="300" w:lineRule="auto"/>
      <w:ind w:firstLine="425"/>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semiHidden/>
    <w:rsid w:val="0093222A"/>
    <w:pPr>
      <w:spacing w:line="300" w:lineRule="auto"/>
      <w:ind w:firstLine="425"/>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semiHidden/>
    <w:rsid w:val="0093222A"/>
    <w:pPr>
      <w:spacing w:line="300" w:lineRule="auto"/>
      <w:ind w:firstLine="425"/>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Telobesedila">
    <w:name w:val="Body Text"/>
    <w:basedOn w:val="Navaden"/>
    <w:semiHidden/>
    <w:rsid w:val="0093222A"/>
    <w:pPr>
      <w:spacing w:after="120"/>
    </w:pPr>
  </w:style>
  <w:style w:type="paragraph" w:styleId="Telobesedila-prvizamik">
    <w:name w:val="Body Text First Indent"/>
    <w:basedOn w:val="Telobesedila"/>
    <w:semiHidden/>
    <w:rsid w:val="0093222A"/>
    <w:pPr>
      <w:ind w:firstLine="210"/>
    </w:pPr>
  </w:style>
  <w:style w:type="paragraph" w:styleId="Telobesedila-zamik">
    <w:name w:val="Body Text Indent"/>
    <w:basedOn w:val="Navaden"/>
    <w:semiHidden/>
    <w:rsid w:val="0093222A"/>
    <w:pPr>
      <w:spacing w:after="120"/>
      <w:ind w:left="283"/>
    </w:pPr>
  </w:style>
  <w:style w:type="paragraph" w:styleId="Telobesedila-prvizamik2">
    <w:name w:val="Body Text First Indent 2"/>
    <w:basedOn w:val="Telobesedila-zamik"/>
    <w:semiHidden/>
    <w:rsid w:val="0093222A"/>
    <w:pPr>
      <w:ind w:firstLine="210"/>
    </w:pPr>
  </w:style>
  <w:style w:type="paragraph" w:styleId="Telobesedila-zamik2">
    <w:name w:val="Body Text Indent 2"/>
    <w:basedOn w:val="Navaden"/>
    <w:semiHidden/>
    <w:rsid w:val="0093222A"/>
    <w:pPr>
      <w:spacing w:after="120" w:line="480" w:lineRule="auto"/>
      <w:ind w:left="283"/>
    </w:pPr>
  </w:style>
  <w:style w:type="paragraph" w:styleId="Telobesedila-zamik3">
    <w:name w:val="Body Text Indent 3"/>
    <w:basedOn w:val="Navaden"/>
    <w:semiHidden/>
    <w:rsid w:val="0093222A"/>
    <w:pPr>
      <w:spacing w:after="120"/>
      <w:ind w:left="283"/>
    </w:pPr>
    <w:rPr>
      <w:sz w:val="16"/>
      <w:szCs w:val="16"/>
    </w:rPr>
  </w:style>
  <w:style w:type="paragraph" w:styleId="Telobesedila2">
    <w:name w:val="Body Text 2"/>
    <w:basedOn w:val="Navaden"/>
    <w:semiHidden/>
    <w:rsid w:val="0093222A"/>
    <w:pPr>
      <w:spacing w:after="120" w:line="480" w:lineRule="auto"/>
    </w:pPr>
  </w:style>
  <w:style w:type="paragraph" w:styleId="Telobesedila3">
    <w:name w:val="Body Text 3"/>
    <w:basedOn w:val="Navaden"/>
    <w:semiHidden/>
    <w:rsid w:val="0093222A"/>
    <w:pPr>
      <w:spacing w:after="120"/>
    </w:pPr>
    <w:rPr>
      <w:sz w:val="16"/>
      <w:szCs w:val="16"/>
    </w:rPr>
  </w:style>
  <w:style w:type="paragraph" w:styleId="Uvodnipozdrav">
    <w:name w:val="Salutation"/>
    <w:basedOn w:val="Navaden"/>
    <w:next w:val="Navaden"/>
    <w:semiHidden/>
    <w:rsid w:val="0093222A"/>
  </w:style>
  <w:style w:type="paragraph" w:styleId="Zakljunipozdrav">
    <w:name w:val="Closing"/>
    <w:basedOn w:val="Navaden"/>
    <w:semiHidden/>
    <w:rsid w:val="0093222A"/>
    <w:pPr>
      <w:ind w:left="4252"/>
    </w:pPr>
  </w:style>
  <w:style w:type="paragraph" w:styleId="Otevilenseznam2">
    <w:name w:val="List Number 2"/>
    <w:basedOn w:val="Navaden"/>
    <w:rsid w:val="0093222A"/>
    <w:pPr>
      <w:numPr>
        <w:numId w:val="14"/>
      </w:numPr>
    </w:pPr>
  </w:style>
  <w:style w:type="paragraph" w:styleId="Oznaenseznam2">
    <w:name w:val="List Bullet 2"/>
    <w:basedOn w:val="Navaden"/>
    <w:link w:val="Oznaenseznam2Znak"/>
    <w:rsid w:val="0093222A"/>
    <w:pPr>
      <w:numPr>
        <w:numId w:val="13"/>
      </w:numPr>
    </w:pPr>
  </w:style>
  <w:style w:type="paragraph" w:styleId="Podnaslov">
    <w:name w:val="Subtitle"/>
    <w:basedOn w:val="Navaden"/>
    <w:qFormat/>
    <w:rsid w:val="0093222A"/>
    <w:pPr>
      <w:keepNext/>
      <w:keepLines/>
      <w:spacing w:before="240" w:after="120"/>
      <w:ind w:left="425" w:firstLine="0"/>
      <w:jc w:val="left"/>
      <w:outlineLvl w:val="1"/>
    </w:pPr>
    <w:rPr>
      <w:rFonts w:cs="Arial"/>
      <w:i/>
      <w:szCs w:val="24"/>
    </w:rPr>
  </w:style>
  <w:style w:type="paragraph" w:customStyle="1" w:styleId="Seznamkratic">
    <w:name w:val="Seznam kratic"/>
    <w:basedOn w:val="Navaden"/>
    <w:rsid w:val="00D232AE"/>
    <w:pPr>
      <w:ind w:left="1559" w:hanging="1134"/>
      <w:jc w:val="left"/>
    </w:pPr>
  </w:style>
  <w:style w:type="character" w:styleId="Poudarek">
    <w:name w:val="Emphasis"/>
    <w:qFormat/>
    <w:rsid w:val="004F2C76"/>
    <w:rPr>
      <w:i/>
      <w:iCs/>
    </w:rPr>
  </w:style>
  <w:style w:type="paragraph" w:customStyle="1" w:styleId="Naslovnastran14">
    <w:name w:val="Naslovna stran 14"/>
    <w:basedOn w:val="Naslov"/>
    <w:rsid w:val="007C755E"/>
    <w:pPr>
      <w:keepNext w:val="0"/>
      <w:keepLines w:val="0"/>
      <w:spacing w:before="0" w:after="0"/>
    </w:pPr>
    <w:rPr>
      <w:b w:val="0"/>
      <w:sz w:val="28"/>
    </w:rPr>
  </w:style>
  <w:style w:type="paragraph" w:customStyle="1" w:styleId="naslovnastran20">
    <w:name w:val="naslovna stran 20"/>
    <w:basedOn w:val="Navaden"/>
    <w:rsid w:val="007C755E"/>
    <w:pPr>
      <w:ind w:firstLine="0"/>
      <w:jc w:val="center"/>
    </w:pPr>
    <w:rPr>
      <w:caps/>
      <w:sz w:val="40"/>
      <w:szCs w:val="40"/>
    </w:rPr>
  </w:style>
  <w:style w:type="paragraph" w:customStyle="1" w:styleId="Telotabelelevo">
    <w:name w:val="Telo tabele levo"/>
    <w:basedOn w:val="Navaden"/>
    <w:link w:val="TelotabelelevoZnak"/>
    <w:rsid w:val="00090915"/>
    <w:pPr>
      <w:keepNext/>
      <w:keepLines/>
      <w:ind w:firstLine="0"/>
      <w:jc w:val="left"/>
    </w:pPr>
  </w:style>
  <w:style w:type="paragraph" w:customStyle="1" w:styleId="Telotabeledesno">
    <w:name w:val="Telo tabele desno"/>
    <w:basedOn w:val="Telotabelelevo"/>
    <w:rsid w:val="00090915"/>
    <w:pPr>
      <w:jc w:val="right"/>
    </w:pPr>
  </w:style>
  <w:style w:type="paragraph" w:customStyle="1" w:styleId="TelotabeleSredina">
    <w:name w:val="Telo tabele Sredina"/>
    <w:basedOn w:val="Telotabelelevo"/>
    <w:rsid w:val="00090915"/>
    <w:pPr>
      <w:jc w:val="center"/>
    </w:pPr>
  </w:style>
  <w:style w:type="character" w:customStyle="1" w:styleId="OznaenseznamZnak">
    <w:name w:val="Označen seznam Znak"/>
    <w:link w:val="Oznaenseznam"/>
    <w:rsid w:val="00D45565"/>
    <w:rPr>
      <w:sz w:val="24"/>
    </w:rPr>
  </w:style>
  <w:style w:type="character" w:customStyle="1" w:styleId="zadnjaalinejaZnak">
    <w:name w:val="zadnja alineja Znak"/>
    <w:basedOn w:val="OznaenseznamZnak"/>
    <w:link w:val="zadnjaalineja"/>
    <w:rsid w:val="00926069"/>
    <w:rPr>
      <w:sz w:val="24"/>
    </w:rPr>
  </w:style>
  <w:style w:type="character" w:customStyle="1" w:styleId="prvaalinejaZnak">
    <w:name w:val="prva alineja Znak"/>
    <w:basedOn w:val="OznaenseznamZnak"/>
    <w:link w:val="prvaalineja"/>
    <w:rsid w:val="00E50D5B"/>
    <w:rPr>
      <w:sz w:val="24"/>
    </w:rPr>
  </w:style>
  <w:style w:type="character" w:customStyle="1" w:styleId="TelotabelelevoZnak">
    <w:name w:val="Telo tabele levo Znak"/>
    <w:link w:val="Telotabelelevo"/>
    <w:rsid w:val="00E50D5B"/>
    <w:rPr>
      <w:sz w:val="24"/>
      <w:lang w:val="sl-SI" w:eastAsia="sl-SI" w:bidi="ar-SA"/>
    </w:rPr>
  </w:style>
  <w:style w:type="character" w:customStyle="1" w:styleId="NapisZnak">
    <w:name w:val="Napis Znak"/>
    <w:link w:val="Napis"/>
    <w:rsid w:val="00376C7F"/>
    <w:rPr>
      <w:sz w:val="24"/>
      <w:szCs w:val="24"/>
      <w:lang w:val="sl-SI" w:eastAsia="sl-SI" w:bidi="ar-SA"/>
    </w:rPr>
  </w:style>
  <w:style w:type="paragraph" w:customStyle="1" w:styleId="SlogOznaenseznamrna">
    <w:name w:val="Slog Označen seznam + črna"/>
    <w:basedOn w:val="Oznaenseznam"/>
    <w:link w:val="SlogOznaenseznamrnaZnak"/>
    <w:autoRedefine/>
    <w:rsid w:val="001123E1"/>
    <w:rPr>
      <w:color w:val="000000"/>
    </w:rPr>
  </w:style>
  <w:style w:type="character" w:customStyle="1" w:styleId="SlogOznaenseznamrnaZnak">
    <w:name w:val="Slog Označen seznam + črna Znak"/>
    <w:link w:val="SlogOznaenseznamrna"/>
    <w:rsid w:val="001123E1"/>
    <w:rPr>
      <w:color w:val="000000"/>
      <w:sz w:val="24"/>
    </w:rPr>
  </w:style>
  <w:style w:type="character" w:customStyle="1" w:styleId="Oznaenseznam2Znak">
    <w:name w:val="Označen seznam 2 Znak"/>
    <w:link w:val="Oznaenseznam2"/>
    <w:rsid w:val="001123E1"/>
    <w:rPr>
      <w:sz w:val="24"/>
    </w:rPr>
  </w:style>
  <w:style w:type="character" w:customStyle="1" w:styleId="Naslov2Znak">
    <w:name w:val="Naslov 2 Znak"/>
    <w:link w:val="Naslov2"/>
    <w:rsid w:val="003C1A97"/>
    <w:rPr>
      <w:rFonts w:ascii="Tahoma" w:hAnsi="Tahoma"/>
      <w:kern w:val="16"/>
      <w:sz w:val="22"/>
      <w:u w:val="single"/>
    </w:rPr>
  </w:style>
  <w:style w:type="paragraph" w:customStyle="1" w:styleId="Navpino">
    <w:name w:val="Navpično"/>
    <w:basedOn w:val="Navaden"/>
    <w:rsid w:val="00E66E04"/>
    <w:pPr>
      <w:spacing w:line="240" w:lineRule="auto"/>
      <w:ind w:firstLine="0"/>
    </w:pPr>
    <w:rPr>
      <w:sz w:val="22"/>
      <w:lang w:eastAsia="en-US"/>
    </w:rPr>
  </w:style>
  <w:style w:type="character" w:customStyle="1" w:styleId="BibliografskiopisZnak">
    <w:name w:val="Bibliografski opis Znak"/>
    <w:link w:val="Bibliografskiopis"/>
    <w:rsid w:val="00B536EA"/>
    <w:rPr>
      <w:sz w:val="24"/>
      <w:lang w:val="sl-SI" w:eastAsia="sl-SI" w:bidi="ar-SA"/>
    </w:rPr>
  </w:style>
  <w:style w:type="paragraph" w:styleId="Besedilooblaka">
    <w:name w:val="Balloon Text"/>
    <w:basedOn w:val="Navaden"/>
    <w:semiHidden/>
    <w:rsid w:val="003A43E4"/>
    <w:rPr>
      <w:rFonts w:ascii="Tahoma" w:hAnsi="Tahoma" w:cs="Tahoma"/>
      <w:sz w:val="16"/>
      <w:szCs w:val="16"/>
    </w:rPr>
  </w:style>
  <w:style w:type="paragraph" w:customStyle="1" w:styleId="Alineje">
    <w:name w:val="Alineje"/>
    <w:basedOn w:val="Navaden"/>
    <w:rsid w:val="000A01DE"/>
    <w:pPr>
      <w:numPr>
        <w:numId w:val="24"/>
      </w:numPr>
      <w:spacing w:before="60" w:after="60" w:line="278" w:lineRule="auto"/>
    </w:pPr>
    <w:rPr>
      <w:rFonts w:ascii="Bookman Old Style" w:hAnsi="Bookman Old Style"/>
      <w:sz w:val="20"/>
    </w:rPr>
  </w:style>
  <w:style w:type="paragraph" w:customStyle="1" w:styleId="BodyText23">
    <w:name w:val="Body Text 23"/>
    <w:basedOn w:val="Navaden"/>
    <w:rsid w:val="000A01DE"/>
    <w:pPr>
      <w:spacing w:line="313" w:lineRule="atLeast"/>
      <w:ind w:firstLine="0"/>
    </w:pPr>
    <w:rPr>
      <w:rFonts w:ascii="Tahoma" w:hAnsi="Tahoma"/>
      <w:sz w:val="22"/>
    </w:rPr>
  </w:style>
  <w:style w:type="paragraph" w:customStyle="1" w:styleId="BodyText21">
    <w:name w:val="Body Text 21"/>
    <w:basedOn w:val="Navaden"/>
    <w:rsid w:val="000A01DE"/>
    <w:pPr>
      <w:spacing w:line="240" w:lineRule="auto"/>
      <w:ind w:firstLine="0"/>
    </w:pPr>
    <w:rPr>
      <w:b/>
    </w:rPr>
  </w:style>
  <w:style w:type="paragraph" w:styleId="Pripombabesedilo">
    <w:name w:val="annotation text"/>
    <w:basedOn w:val="Navaden"/>
    <w:semiHidden/>
    <w:rsid w:val="000A01DE"/>
    <w:pPr>
      <w:spacing w:line="240" w:lineRule="auto"/>
      <w:ind w:firstLine="0"/>
      <w:jc w:val="left"/>
    </w:pPr>
    <w:rPr>
      <w:rFonts w:ascii="Garamond" w:hAnsi="Garamond"/>
      <w:sz w:val="20"/>
    </w:rPr>
  </w:style>
  <w:style w:type="paragraph" w:customStyle="1" w:styleId="Natevanje">
    <w:name w:val="Naštevanje"/>
    <w:basedOn w:val="Navaden"/>
    <w:rsid w:val="000A01DE"/>
    <w:pPr>
      <w:numPr>
        <w:numId w:val="25"/>
      </w:numPr>
      <w:spacing w:before="60" w:after="60" w:line="278" w:lineRule="auto"/>
    </w:pPr>
    <w:rPr>
      <w:bCs/>
      <w:i/>
    </w:rPr>
  </w:style>
  <w:style w:type="paragraph" w:customStyle="1" w:styleId="BodyText22">
    <w:name w:val="Body Text 22"/>
    <w:basedOn w:val="Navaden"/>
    <w:rsid w:val="000A01DE"/>
    <w:pPr>
      <w:spacing w:line="313" w:lineRule="atLeast"/>
      <w:ind w:firstLine="0"/>
    </w:pPr>
    <w:rPr>
      <w:rFonts w:ascii="Tahoma" w:hAnsi="Tahoma"/>
      <w:sz w:val="22"/>
    </w:rPr>
  </w:style>
  <w:style w:type="paragraph" w:customStyle="1" w:styleId="Tabela1">
    <w:name w:val="Tabela1"/>
    <w:basedOn w:val="Navaden"/>
    <w:autoRedefine/>
    <w:rsid w:val="000A01DE"/>
    <w:pPr>
      <w:spacing w:line="240" w:lineRule="auto"/>
      <w:ind w:firstLine="0"/>
      <w:jc w:val="left"/>
    </w:pPr>
    <w:rPr>
      <w:rFonts w:ascii="Tahoma" w:hAnsi="Tahoma" w:cs="Tahoma"/>
      <w:bCs/>
      <w:sz w:val="20"/>
      <w:lang w:eastAsia="en-US"/>
    </w:rPr>
  </w:style>
  <w:style w:type="character" w:customStyle="1" w:styleId="apple-style-span">
    <w:name w:val="apple-style-span"/>
    <w:basedOn w:val="Privzetapisavaodstavka"/>
    <w:rsid w:val="00925975"/>
  </w:style>
  <w:style w:type="paragraph" w:customStyle="1" w:styleId="Toke">
    <w:name w:val="Točke"/>
    <w:basedOn w:val="Alineje"/>
    <w:rsid w:val="00671F1D"/>
    <w:pPr>
      <w:numPr>
        <w:numId w:val="27"/>
      </w:numPr>
    </w:pPr>
    <w:rPr>
      <w:b/>
      <w:i/>
      <w:sz w:val="16"/>
    </w:rPr>
  </w:style>
  <w:style w:type="paragraph" w:customStyle="1" w:styleId="Preformatted">
    <w:name w:val="Preformatted"/>
    <w:basedOn w:val="Navaden"/>
    <w:rsid w:val="00353EF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snapToGrid w:val="0"/>
      <w:sz w:val="20"/>
    </w:rPr>
  </w:style>
  <w:style w:type="paragraph" w:styleId="Odstavekseznama">
    <w:name w:val="List Paragraph"/>
    <w:basedOn w:val="Navaden"/>
    <w:uiPriority w:val="34"/>
    <w:qFormat/>
    <w:rsid w:val="00D76DCE"/>
    <w:pPr>
      <w:spacing w:line="240" w:lineRule="auto"/>
      <w:ind w:left="708" w:firstLine="0"/>
      <w:jc w:val="left"/>
    </w:pPr>
    <w:rPr>
      <w:sz w:val="20"/>
    </w:rPr>
  </w:style>
  <w:style w:type="paragraph" w:customStyle="1" w:styleId="Default">
    <w:name w:val="Default"/>
    <w:rsid w:val="00D76DCE"/>
    <w:pPr>
      <w:autoSpaceDE w:val="0"/>
      <w:autoSpaceDN w:val="0"/>
      <w:adjustRightInd w:val="0"/>
    </w:pPr>
    <w:rPr>
      <w:rFonts w:ascii="Arial" w:hAnsi="Arial" w:cs="Arial"/>
      <w:color w:val="000000"/>
      <w:sz w:val="24"/>
      <w:szCs w:val="24"/>
    </w:rPr>
  </w:style>
  <w:style w:type="character" w:customStyle="1" w:styleId="NogaZnak">
    <w:name w:val="Noga Znak"/>
    <w:link w:val="Noga"/>
    <w:uiPriority w:val="99"/>
    <w:rsid w:val="006271E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354637">
      <w:bodyDiv w:val="1"/>
      <w:marLeft w:val="0"/>
      <w:marRight w:val="0"/>
      <w:marTop w:val="0"/>
      <w:marBottom w:val="0"/>
      <w:divBdr>
        <w:top w:val="none" w:sz="0" w:space="0" w:color="auto"/>
        <w:left w:val="none" w:sz="0" w:space="0" w:color="auto"/>
        <w:bottom w:val="none" w:sz="0" w:space="0" w:color="auto"/>
        <w:right w:val="none" w:sz="0" w:space="0" w:color="auto"/>
      </w:divBdr>
    </w:div>
    <w:div w:id="1053692860">
      <w:bodyDiv w:val="1"/>
      <w:marLeft w:val="0"/>
      <w:marRight w:val="0"/>
      <w:marTop w:val="0"/>
      <w:marBottom w:val="0"/>
      <w:divBdr>
        <w:top w:val="none" w:sz="0" w:space="0" w:color="auto"/>
        <w:left w:val="none" w:sz="0" w:space="0" w:color="auto"/>
        <w:bottom w:val="none" w:sz="0" w:space="0" w:color="auto"/>
        <w:right w:val="none" w:sz="0" w:space="0" w:color="auto"/>
      </w:divBdr>
      <w:divsChild>
        <w:div w:id="48387790">
          <w:marLeft w:val="0"/>
          <w:marRight w:val="0"/>
          <w:marTop w:val="0"/>
          <w:marBottom w:val="0"/>
          <w:divBdr>
            <w:top w:val="none" w:sz="0" w:space="0" w:color="auto"/>
            <w:left w:val="none" w:sz="0" w:space="0" w:color="auto"/>
            <w:bottom w:val="none" w:sz="0" w:space="0" w:color="auto"/>
            <w:right w:val="none" w:sz="0" w:space="0" w:color="auto"/>
          </w:divBdr>
          <w:divsChild>
            <w:div w:id="1178734933">
              <w:marLeft w:val="0"/>
              <w:marRight w:val="0"/>
              <w:marTop w:val="0"/>
              <w:marBottom w:val="0"/>
              <w:divBdr>
                <w:top w:val="none" w:sz="0" w:space="0" w:color="auto"/>
                <w:left w:val="none" w:sz="0" w:space="0" w:color="auto"/>
                <w:bottom w:val="none" w:sz="0" w:space="0" w:color="auto"/>
                <w:right w:val="none" w:sz="0" w:space="0" w:color="auto"/>
              </w:divBdr>
              <w:divsChild>
                <w:div w:id="1925994948">
                  <w:marLeft w:val="0"/>
                  <w:marRight w:val="0"/>
                  <w:marTop w:val="0"/>
                  <w:marBottom w:val="0"/>
                  <w:divBdr>
                    <w:top w:val="none" w:sz="0" w:space="0" w:color="auto"/>
                    <w:left w:val="none" w:sz="0" w:space="0" w:color="auto"/>
                    <w:bottom w:val="none" w:sz="0" w:space="0" w:color="auto"/>
                    <w:right w:val="none" w:sz="0" w:space="0" w:color="auto"/>
                  </w:divBdr>
                  <w:divsChild>
                    <w:div w:id="1584337230">
                      <w:marLeft w:val="0"/>
                      <w:marRight w:val="0"/>
                      <w:marTop w:val="0"/>
                      <w:marBottom w:val="0"/>
                      <w:divBdr>
                        <w:top w:val="none" w:sz="0" w:space="0" w:color="auto"/>
                        <w:left w:val="none" w:sz="0" w:space="0" w:color="auto"/>
                        <w:bottom w:val="none" w:sz="0" w:space="0" w:color="auto"/>
                        <w:right w:val="none" w:sz="0" w:space="0" w:color="auto"/>
                      </w:divBdr>
                      <w:divsChild>
                        <w:div w:id="6405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017074">
      <w:bodyDiv w:val="1"/>
      <w:marLeft w:val="0"/>
      <w:marRight w:val="0"/>
      <w:marTop w:val="0"/>
      <w:marBottom w:val="0"/>
      <w:divBdr>
        <w:top w:val="none" w:sz="0" w:space="0" w:color="auto"/>
        <w:left w:val="none" w:sz="0" w:space="0" w:color="auto"/>
        <w:bottom w:val="none" w:sz="0" w:space="0" w:color="auto"/>
        <w:right w:val="none" w:sz="0" w:space="0" w:color="auto"/>
      </w:divBdr>
      <w:divsChild>
        <w:div w:id="58872792">
          <w:marLeft w:val="0"/>
          <w:marRight w:val="0"/>
          <w:marTop w:val="0"/>
          <w:marBottom w:val="150"/>
          <w:divBdr>
            <w:top w:val="single" w:sz="6" w:space="0" w:color="EEEEEE"/>
            <w:left w:val="single" w:sz="6" w:space="0" w:color="EEEEEE"/>
            <w:bottom w:val="single" w:sz="6" w:space="0" w:color="EEEEEE"/>
            <w:right w:val="single" w:sz="6" w:space="0" w:color="EEEEEE"/>
          </w:divBdr>
        </w:div>
        <w:div w:id="1768890292">
          <w:marLeft w:val="0"/>
          <w:marRight w:val="0"/>
          <w:marTop w:val="0"/>
          <w:marBottom w:val="0"/>
          <w:divBdr>
            <w:top w:val="none" w:sz="0" w:space="0" w:color="auto"/>
            <w:left w:val="none" w:sz="0" w:space="0" w:color="auto"/>
            <w:bottom w:val="none" w:sz="0" w:space="0" w:color="auto"/>
            <w:right w:val="none" w:sz="0" w:space="0" w:color="auto"/>
          </w:divBdr>
          <w:divsChild>
            <w:div w:id="1825773913">
              <w:marLeft w:val="0"/>
              <w:marRight w:val="0"/>
              <w:marTop w:val="0"/>
              <w:marBottom w:val="0"/>
              <w:divBdr>
                <w:top w:val="none" w:sz="0" w:space="0" w:color="auto"/>
                <w:left w:val="none" w:sz="0" w:space="0" w:color="auto"/>
                <w:bottom w:val="none" w:sz="0" w:space="0" w:color="auto"/>
                <w:right w:val="none" w:sz="0" w:space="0" w:color="auto"/>
              </w:divBdr>
              <w:divsChild>
                <w:div w:id="42142447">
                  <w:marLeft w:val="0"/>
                  <w:marRight w:val="0"/>
                  <w:marTop w:val="0"/>
                  <w:marBottom w:val="0"/>
                  <w:divBdr>
                    <w:top w:val="none" w:sz="0" w:space="0" w:color="auto"/>
                    <w:left w:val="none" w:sz="0" w:space="0" w:color="auto"/>
                    <w:bottom w:val="none" w:sz="0" w:space="0" w:color="auto"/>
                    <w:right w:val="none" w:sz="0" w:space="0" w:color="auto"/>
                  </w:divBdr>
                  <w:divsChild>
                    <w:div w:id="1817264429">
                      <w:marLeft w:val="0"/>
                      <w:marRight w:val="0"/>
                      <w:marTop w:val="0"/>
                      <w:marBottom w:val="480"/>
                      <w:divBdr>
                        <w:top w:val="none" w:sz="0" w:space="0" w:color="auto"/>
                        <w:left w:val="none" w:sz="0" w:space="0" w:color="auto"/>
                        <w:bottom w:val="none" w:sz="0" w:space="0" w:color="auto"/>
                        <w:right w:val="none" w:sz="0" w:space="0" w:color="auto"/>
                      </w:divBdr>
                    </w:div>
                  </w:divsChild>
                </w:div>
                <w:div w:id="440149024">
                  <w:marLeft w:val="0"/>
                  <w:marRight w:val="0"/>
                  <w:marTop w:val="0"/>
                  <w:marBottom w:val="480"/>
                  <w:divBdr>
                    <w:top w:val="none" w:sz="0" w:space="0" w:color="auto"/>
                    <w:left w:val="none" w:sz="0" w:space="0" w:color="auto"/>
                    <w:bottom w:val="none" w:sz="0" w:space="0" w:color="auto"/>
                    <w:right w:val="none" w:sz="0" w:space="0" w:color="auto"/>
                  </w:divBdr>
                </w:div>
                <w:div w:id="8023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45321">
      <w:bodyDiv w:val="1"/>
      <w:marLeft w:val="0"/>
      <w:marRight w:val="0"/>
      <w:marTop w:val="0"/>
      <w:marBottom w:val="0"/>
      <w:divBdr>
        <w:top w:val="none" w:sz="0" w:space="0" w:color="auto"/>
        <w:left w:val="none" w:sz="0" w:space="0" w:color="auto"/>
        <w:bottom w:val="none" w:sz="0" w:space="0" w:color="auto"/>
        <w:right w:val="none" w:sz="0" w:space="0" w:color="auto"/>
      </w:divBdr>
      <w:divsChild>
        <w:div w:id="1604456682">
          <w:marLeft w:val="150"/>
          <w:marRight w:val="0"/>
          <w:marTop w:val="0"/>
          <w:marBottom w:val="0"/>
          <w:divBdr>
            <w:top w:val="none" w:sz="0" w:space="0" w:color="auto"/>
            <w:left w:val="none" w:sz="0" w:space="0" w:color="auto"/>
            <w:bottom w:val="none" w:sz="0" w:space="0" w:color="auto"/>
            <w:right w:val="none" w:sz="0" w:space="0" w:color="auto"/>
          </w:divBdr>
          <w:divsChild>
            <w:div w:id="266543222">
              <w:marLeft w:val="0"/>
              <w:marRight w:val="0"/>
              <w:marTop w:val="0"/>
              <w:marBottom w:val="0"/>
              <w:divBdr>
                <w:top w:val="none" w:sz="0" w:space="0" w:color="auto"/>
                <w:left w:val="none" w:sz="0" w:space="0" w:color="auto"/>
                <w:bottom w:val="none" w:sz="0" w:space="0" w:color="auto"/>
                <w:right w:val="none" w:sz="0" w:space="0" w:color="auto"/>
              </w:divBdr>
              <w:divsChild>
                <w:div w:id="1979263903">
                  <w:marLeft w:val="0"/>
                  <w:marRight w:val="0"/>
                  <w:marTop w:val="0"/>
                  <w:marBottom w:val="0"/>
                  <w:divBdr>
                    <w:top w:val="none" w:sz="0" w:space="0" w:color="auto"/>
                    <w:left w:val="none" w:sz="0" w:space="0" w:color="auto"/>
                    <w:bottom w:val="none" w:sz="0" w:space="0" w:color="auto"/>
                    <w:right w:val="none" w:sz="0" w:space="0" w:color="auto"/>
                  </w:divBdr>
                  <w:divsChild>
                    <w:div w:id="392775651">
                      <w:marLeft w:val="0"/>
                      <w:marRight w:val="0"/>
                      <w:marTop w:val="0"/>
                      <w:marBottom w:val="0"/>
                      <w:divBdr>
                        <w:top w:val="none" w:sz="0" w:space="0" w:color="auto"/>
                        <w:left w:val="none" w:sz="0" w:space="0" w:color="auto"/>
                        <w:bottom w:val="none" w:sz="0" w:space="0" w:color="auto"/>
                        <w:right w:val="none" w:sz="0" w:space="0" w:color="auto"/>
                      </w:divBdr>
                      <w:divsChild>
                        <w:div w:id="12454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641621">
      <w:bodyDiv w:val="1"/>
      <w:marLeft w:val="0"/>
      <w:marRight w:val="0"/>
      <w:marTop w:val="0"/>
      <w:marBottom w:val="0"/>
      <w:divBdr>
        <w:top w:val="none" w:sz="0" w:space="0" w:color="auto"/>
        <w:left w:val="none" w:sz="0" w:space="0" w:color="auto"/>
        <w:bottom w:val="none" w:sz="0" w:space="0" w:color="auto"/>
        <w:right w:val="none" w:sz="0" w:space="0" w:color="auto"/>
      </w:divBdr>
      <w:divsChild>
        <w:div w:id="1942880952">
          <w:marLeft w:val="0"/>
          <w:marRight w:val="0"/>
          <w:marTop w:val="0"/>
          <w:marBottom w:val="0"/>
          <w:divBdr>
            <w:top w:val="none" w:sz="0" w:space="0" w:color="auto"/>
            <w:left w:val="none" w:sz="0" w:space="0" w:color="auto"/>
            <w:bottom w:val="none" w:sz="0" w:space="0" w:color="auto"/>
            <w:right w:val="none" w:sz="0" w:space="0" w:color="auto"/>
          </w:divBdr>
          <w:divsChild>
            <w:div w:id="1807241501">
              <w:marLeft w:val="0"/>
              <w:marRight w:val="0"/>
              <w:marTop w:val="0"/>
              <w:marBottom w:val="0"/>
              <w:divBdr>
                <w:top w:val="none" w:sz="0" w:space="0" w:color="auto"/>
                <w:left w:val="none" w:sz="0" w:space="0" w:color="auto"/>
                <w:bottom w:val="none" w:sz="0" w:space="0" w:color="auto"/>
                <w:right w:val="none" w:sz="0" w:space="0" w:color="auto"/>
              </w:divBdr>
              <w:divsChild>
                <w:div w:id="1584950192">
                  <w:marLeft w:val="225"/>
                  <w:marRight w:val="0"/>
                  <w:marTop w:val="0"/>
                  <w:marBottom w:val="0"/>
                  <w:divBdr>
                    <w:top w:val="none" w:sz="0" w:space="0" w:color="auto"/>
                    <w:left w:val="none" w:sz="0" w:space="0" w:color="auto"/>
                    <w:bottom w:val="none" w:sz="0" w:space="0" w:color="auto"/>
                    <w:right w:val="none" w:sz="0" w:space="0" w:color="auto"/>
                  </w:divBdr>
                  <w:divsChild>
                    <w:div w:id="21083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09452">
      <w:bodyDiv w:val="1"/>
      <w:marLeft w:val="0"/>
      <w:marRight w:val="0"/>
      <w:marTop w:val="0"/>
      <w:marBottom w:val="0"/>
      <w:divBdr>
        <w:top w:val="none" w:sz="0" w:space="0" w:color="auto"/>
        <w:left w:val="none" w:sz="0" w:space="0" w:color="auto"/>
        <w:bottom w:val="none" w:sz="0" w:space="0" w:color="auto"/>
        <w:right w:val="none" w:sz="0" w:space="0" w:color="auto"/>
      </w:divBdr>
      <w:divsChild>
        <w:div w:id="252252104">
          <w:marLeft w:val="150"/>
          <w:marRight w:val="0"/>
          <w:marTop w:val="0"/>
          <w:marBottom w:val="0"/>
          <w:divBdr>
            <w:top w:val="none" w:sz="0" w:space="0" w:color="auto"/>
            <w:left w:val="none" w:sz="0" w:space="0" w:color="auto"/>
            <w:bottom w:val="none" w:sz="0" w:space="0" w:color="auto"/>
            <w:right w:val="none" w:sz="0" w:space="0" w:color="auto"/>
          </w:divBdr>
          <w:divsChild>
            <w:div w:id="14579053">
              <w:marLeft w:val="0"/>
              <w:marRight w:val="0"/>
              <w:marTop w:val="0"/>
              <w:marBottom w:val="0"/>
              <w:divBdr>
                <w:top w:val="none" w:sz="0" w:space="0" w:color="auto"/>
                <w:left w:val="none" w:sz="0" w:space="0" w:color="auto"/>
                <w:bottom w:val="none" w:sz="0" w:space="0" w:color="auto"/>
                <w:right w:val="none" w:sz="0" w:space="0" w:color="auto"/>
              </w:divBdr>
              <w:divsChild>
                <w:div w:id="287905723">
                  <w:marLeft w:val="0"/>
                  <w:marRight w:val="0"/>
                  <w:marTop w:val="0"/>
                  <w:marBottom w:val="0"/>
                  <w:divBdr>
                    <w:top w:val="none" w:sz="0" w:space="0" w:color="auto"/>
                    <w:left w:val="none" w:sz="0" w:space="0" w:color="auto"/>
                    <w:bottom w:val="none" w:sz="0" w:space="0" w:color="auto"/>
                    <w:right w:val="none" w:sz="0" w:space="0" w:color="auto"/>
                  </w:divBdr>
                  <w:divsChild>
                    <w:div w:id="1758669327">
                      <w:marLeft w:val="0"/>
                      <w:marRight w:val="0"/>
                      <w:marTop w:val="0"/>
                      <w:marBottom w:val="0"/>
                      <w:divBdr>
                        <w:top w:val="none" w:sz="0" w:space="0" w:color="auto"/>
                        <w:left w:val="none" w:sz="0" w:space="0" w:color="auto"/>
                        <w:bottom w:val="none" w:sz="0" w:space="0" w:color="auto"/>
                        <w:right w:val="none" w:sz="0" w:space="0" w:color="auto"/>
                      </w:divBdr>
                      <w:divsChild>
                        <w:div w:id="10973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tanja.gregorcic@nova-gorica.si"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 TargetMode="External"/><Relationship Id="rId22"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EA9FF06-9AD0-403A-98D5-7CF5F6582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10248</Words>
  <Characters>58415</Characters>
  <Application>Microsoft Office Word</Application>
  <DocSecurity>0</DocSecurity>
  <Lines>486</Lines>
  <Paragraphs>137</Paragraphs>
  <ScaleCrop>false</ScaleCrop>
  <HeadingPairs>
    <vt:vector size="2" baseType="variant">
      <vt:variant>
        <vt:lpstr>Naslov</vt:lpstr>
      </vt:variant>
      <vt:variant>
        <vt:i4>1</vt:i4>
      </vt:variant>
    </vt:vector>
  </HeadingPairs>
  <TitlesOfParts>
    <vt:vector size="1" baseType="lpstr">
      <vt:lpstr>MESTNA OBČINA NOVA GORICA</vt:lpstr>
    </vt:vector>
  </TitlesOfParts>
  <Company>FM Koper</Company>
  <LinksUpToDate>false</LinksUpToDate>
  <CharactersWithSpaces>68526</CharactersWithSpaces>
  <SharedDoc>false</SharedDoc>
  <HLinks>
    <vt:vector size="216" baseType="variant">
      <vt:variant>
        <vt:i4>2621810</vt:i4>
      </vt:variant>
      <vt:variant>
        <vt:i4>210</vt:i4>
      </vt:variant>
      <vt:variant>
        <vt:i4>0</vt:i4>
      </vt:variant>
      <vt:variant>
        <vt:i4>5</vt:i4>
      </vt:variant>
      <vt:variant>
        <vt:lpwstr>mailto:Tadeja.Marinič@nova-gorica.si</vt:lpwstr>
      </vt:variant>
      <vt:variant>
        <vt:lpwstr/>
      </vt:variant>
      <vt:variant>
        <vt:i4>5570679</vt:i4>
      </vt:variant>
      <vt:variant>
        <vt:i4>207</vt:i4>
      </vt:variant>
      <vt:variant>
        <vt:i4>0</vt:i4>
      </vt:variant>
      <vt:variant>
        <vt:i4>5</vt:i4>
      </vt:variant>
      <vt:variant>
        <vt:lpwstr>mailto:Tanja.Gregorcic@nova-gorica.si</vt:lpwstr>
      </vt:variant>
      <vt:variant>
        <vt:lpwstr/>
      </vt:variant>
      <vt:variant>
        <vt:i4>1048624</vt:i4>
      </vt:variant>
      <vt:variant>
        <vt:i4>200</vt:i4>
      </vt:variant>
      <vt:variant>
        <vt:i4>0</vt:i4>
      </vt:variant>
      <vt:variant>
        <vt:i4>5</vt:i4>
      </vt:variant>
      <vt:variant>
        <vt:lpwstr/>
      </vt:variant>
      <vt:variant>
        <vt:lpwstr>_Toc447020137</vt:lpwstr>
      </vt:variant>
      <vt:variant>
        <vt:i4>1048624</vt:i4>
      </vt:variant>
      <vt:variant>
        <vt:i4>194</vt:i4>
      </vt:variant>
      <vt:variant>
        <vt:i4>0</vt:i4>
      </vt:variant>
      <vt:variant>
        <vt:i4>5</vt:i4>
      </vt:variant>
      <vt:variant>
        <vt:lpwstr/>
      </vt:variant>
      <vt:variant>
        <vt:lpwstr>_Toc447020136</vt:lpwstr>
      </vt:variant>
      <vt:variant>
        <vt:i4>1048624</vt:i4>
      </vt:variant>
      <vt:variant>
        <vt:i4>188</vt:i4>
      </vt:variant>
      <vt:variant>
        <vt:i4>0</vt:i4>
      </vt:variant>
      <vt:variant>
        <vt:i4>5</vt:i4>
      </vt:variant>
      <vt:variant>
        <vt:lpwstr/>
      </vt:variant>
      <vt:variant>
        <vt:lpwstr>_Toc447020135</vt:lpwstr>
      </vt:variant>
      <vt:variant>
        <vt:i4>1048624</vt:i4>
      </vt:variant>
      <vt:variant>
        <vt:i4>182</vt:i4>
      </vt:variant>
      <vt:variant>
        <vt:i4>0</vt:i4>
      </vt:variant>
      <vt:variant>
        <vt:i4>5</vt:i4>
      </vt:variant>
      <vt:variant>
        <vt:lpwstr/>
      </vt:variant>
      <vt:variant>
        <vt:lpwstr>_Toc447020134</vt:lpwstr>
      </vt:variant>
      <vt:variant>
        <vt:i4>1048624</vt:i4>
      </vt:variant>
      <vt:variant>
        <vt:i4>176</vt:i4>
      </vt:variant>
      <vt:variant>
        <vt:i4>0</vt:i4>
      </vt:variant>
      <vt:variant>
        <vt:i4>5</vt:i4>
      </vt:variant>
      <vt:variant>
        <vt:lpwstr/>
      </vt:variant>
      <vt:variant>
        <vt:lpwstr>_Toc447020133</vt:lpwstr>
      </vt:variant>
      <vt:variant>
        <vt:i4>1048624</vt:i4>
      </vt:variant>
      <vt:variant>
        <vt:i4>170</vt:i4>
      </vt:variant>
      <vt:variant>
        <vt:i4>0</vt:i4>
      </vt:variant>
      <vt:variant>
        <vt:i4>5</vt:i4>
      </vt:variant>
      <vt:variant>
        <vt:lpwstr/>
      </vt:variant>
      <vt:variant>
        <vt:lpwstr>_Toc447020132</vt:lpwstr>
      </vt:variant>
      <vt:variant>
        <vt:i4>1048624</vt:i4>
      </vt:variant>
      <vt:variant>
        <vt:i4>164</vt:i4>
      </vt:variant>
      <vt:variant>
        <vt:i4>0</vt:i4>
      </vt:variant>
      <vt:variant>
        <vt:i4>5</vt:i4>
      </vt:variant>
      <vt:variant>
        <vt:lpwstr/>
      </vt:variant>
      <vt:variant>
        <vt:lpwstr>_Toc447020131</vt:lpwstr>
      </vt:variant>
      <vt:variant>
        <vt:i4>1048624</vt:i4>
      </vt:variant>
      <vt:variant>
        <vt:i4>158</vt:i4>
      </vt:variant>
      <vt:variant>
        <vt:i4>0</vt:i4>
      </vt:variant>
      <vt:variant>
        <vt:i4>5</vt:i4>
      </vt:variant>
      <vt:variant>
        <vt:lpwstr/>
      </vt:variant>
      <vt:variant>
        <vt:lpwstr>_Toc447020130</vt:lpwstr>
      </vt:variant>
      <vt:variant>
        <vt:i4>1114160</vt:i4>
      </vt:variant>
      <vt:variant>
        <vt:i4>152</vt:i4>
      </vt:variant>
      <vt:variant>
        <vt:i4>0</vt:i4>
      </vt:variant>
      <vt:variant>
        <vt:i4>5</vt:i4>
      </vt:variant>
      <vt:variant>
        <vt:lpwstr/>
      </vt:variant>
      <vt:variant>
        <vt:lpwstr>_Toc447020129</vt:lpwstr>
      </vt:variant>
      <vt:variant>
        <vt:i4>1114160</vt:i4>
      </vt:variant>
      <vt:variant>
        <vt:i4>146</vt:i4>
      </vt:variant>
      <vt:variant>
        <vt:i4>0</vt:i4>
      </vt:variant>
      <vt:variant>
        <vt:i4>5</vt:i4>
      </vt:variant>
      <vt:variant>
        <vt:lpwstr/>
      </vt:variant>
      <vt:variant>
        <vt:lpwstr>_Toc447020128</vt:lpwstr>
      </vt:variant>
      <vt:variant>
        <vt:i4>1114160</vt:i4>
      </vt:variant>
      <vt:variant>
        <vt:i4>140</vt:i4>
      </vt:variant>
      <vt:variant>
        <vt:i4>0</vt:i4>
      </vt:variant>
      <vt:variant>
        <vt:i4>5</vt:i4>
      </vt:variant>
      <vt:variant>
        <vt:lpwstr/>
      </vt:variant>
      <vt:variant>
        <vt:lpwstr>_Toc447020127</vt:lpwstr>
      </vt:variant>
      <vt:variant>
        <vt:i4>1114160</vt:i4>
      </vt:variant>
      <vt:variant>
        <vt:i4>134</vt:i4>
      </vt:variant>
      <vt:variant>
        <vt:i4>0</vt:i4>
      </vt:variant>
      <vt:variant>
        <vt:i4>5</vt:i4>
      </vt:variant>
      <vt:variant>
        <vt:lpwstr/>
      </vt:variant>
      <vt:variant>
        <vt:lpwstr>_Toc447020126</vt:lpwstr>
      </vt:variant>
      <vt:variant>
        <vt:i4>1114160</vt:i4>
      </vt:variant>
      <vt:variant>
        <vt:i4>128</vt:i4>
      </vt:variant>
      <vt:variant>
        <vt:i4>0</vt:i4>
      </vt:variant>
      <vt:variant>
        <vt:i4>5</vt:i4>
      </vt:variant>
      <vt:variant>
        <vt:lpwstr/>
      </vt:variant>
      <vt:variant>
        <vt:lpwstr>_Toc447020125</vt:lpwstr>
      </vt:variant>
      <vt:variant>
        <vt:i4>1114160</vt:i4>
      </vt:variant>
      <vt:variant>
        <vt:i4>122</vt:i4>
      </vt:variant>
      <vt:variant>
        <vt:i4>0</vt:i4>
      </vt:variant>
      <vt:variant>
        <vt:i4>5</vt:i4>
      </vt:variant>
      <vt:variant>
        <vt:lpwstr/>
      </vt:variant>
      <vt:variant>
        <vt:lpwstr>_Toc447020123</vt:lpwstr>
      </vt:variant>
      <vt:variant>
        <vt:i4>1114160</vt:i4>
      </vt:variant>
      <vt:variant>
        <vt:i4>116</vt:i4>
      </vt:variant>
      <vt:variant>
        <vt:i4>0</vt:i4>
      </vt:variant>
      <vt:variant>
        <vt:i4>5</vt:i4>
      </vt:variant>
      <vt:variant>
        <vt:lpwstr/>
      </vt:variant>
      <vt:variant>
        <vt:lpwstr>_Toc447020122</vt:lpwstr>
      </vt:variant>
      <vt:variant>
        <vt:i4>1114160</vt:i4>
      </vt:variant>
      <vt:variant>
        <vt:i4>110</vt:i4>
      </vt:variant>
      <vt:variant>
        <vt:i4>0</vt:i4>
      </vt:variant>
      <vt:variant>
        <vt:i4>5</vt:i4>
      </vt:variant>
      <vt:variant>
        <vt:lpwstr/>
      </vt:variant>
      <vt:variant>
        <vt:lpwstr>_Toc447020121</vt:lpwstr>
      </vt:variant>
      <vt:variant>
        <vt:i4>1114160</vt:i4>
      </vt:variant>
      <vt:variant>
        <vt:i4>104</vt:i4>
      </vt:variant>
      <vt:variant>
        <vt:i4>0</vt:i4>
      </vt:variant>
      <vt:variant>
        <vt:i4>5</vt:i4>
      </vt:variant>
      <vt:variant>
        <vt:lpwstr/>
      </vt:variant>
      <vt:variant>
        <vt:lpwstr>_Toc447020120</vt:lpwstr>
      </vt:variant>
      <vt:variant>
        <vt:i4>1179696</vt:i4>
      </vt:variant>
      <vt:variant>
        <vt:i4>98</vt:i4>
      </vt:variant>
      <vt:variant>
        <vt:i4>0</vt:i4>
      </vt:variant>
      <vt:variant>
        <vt:i4>5</vt:i4>
      </vt:variant>
      <vt:variant>
        <vt:lpwstr/>
      </vt:variant>
      <vt:variant>
        <vt:lpwstr>_Toc447020119</vt:lpwstr>
      </vt:variant>
      <vt:variant>
        <vt:i4>1179696</vt:i4>
      </vt:variant>
      <vt:variant>
        <vt:i4>92</vt:i4>
      </vt:variant>
      <vt:variant>
        <vt:i4>0</vt:i4>
      </vt:variant>
      <vt:variant>
        <vt:i4>5</vt:i4>
      </vt:variant>
      <vt:variant>
        <vt:lpwstr/>
      </vt:variant>
      <vt:variant>
        <vt:lpwstr>_Toc447020118</vt:lpwstr>
      </vt:variant>
      <vt:variant>
        <vt:i4>1179696</vt:i4>
      </vt:variant>
      <vt:variant>
        <vt:i4>86</vt:i4>
      </vt:variant>
      <vt:variant>
        <vt:i4>0</vt:i4>
      </vt:variant>
      <vt:variant>
        <vt:i4>5</vt:i4>
      </vt:variant>
      <vt:variant>
        <vt:lpwstr/>
      </vt:variant>
      <vt:variant>
        <vt:lpwstr>_Toc447020117</vt:lpwstr>
      </vt:variant>
      <vt:variant>
        <vt:i4>1179696</vt:i4>
      </vt:variant>
      <vt:variant>
        <vt:i4>80</vt:i4>
      </vt:variant>
      <vt:variant>
        <vt:i4>0</vt:i4>
      </vt:variant>
      <vt:variant>
        <vt:i4>5</vt:i4>
      </vt:variant>
      <vt:variant>
        <vt:lpwstr/>
      </vt:variant>
      <vt:variant>
        <vt:lpwstr>_Toc447020116</vt:lpwstr>
      </vt:variant>
      <vt:variant>
        <vt:i4>1179696</vt:i4>
      </vt:variant>
      <vt:variant>
        <vt:i4>74</vt:i4>
      </vt:variant>
      <vt:variant>
        <vt:i4>0</vt:i4>
      </vt:variant>
      <vt:variant>
        <vt:i4>5</vt:i4>
      </vt:variant>
      <vt:variant>
        <vt:lpwstr/>
      </vt:variant>
      <vt:variant>
        <vt:lpwstr>_Toc447020115</vt:lpwstr>
      </vt:variant>
      <vt:variant>
        <vt:i4>1179696</vt:i4>
      </vt:variant>
      <vt:variant>
        <vt:i4>68</vt:i4>
      </vt:variant>
      <vt:variant>
        <vt:i4>0</vt:i4>
      </vt:variant>
      <vt:variant>
        <vt:i4>5</vt:i4>
      </vt:variant>
      <vt:variant>
        <vt:lpwstr/>
      </vt:variant>
      <vt:variant>
        <vt:lpwstr>_Toc447020114</vt:lpwstr>
      </vt:variant>
      <vt:variant>
        <vt:i4>1179696</vt:i4>
      </vt:variant>
      <vt:variant>
        <vt:i4>62</vt:i4>
      </vt:variant>
      <vt:variant>
        <vt:i4>0</vt:i4>
      </vt:variant>
      <vt:variant>
        <vt:i4>5</vt:i4>
      </vt:variant>
      <vt:variant>
        <vt:lpwstr/>
      </vt:variant>
      <vt:variant>
        <vt:lpwstr>_Toc447020113</vt:lpwstr>
      </vt:variant>
      <vt:variant>
        <vt:i4>1179696</vt:i4>
      </vt:variant>
      <vt:variant>
        <vt:i4>56</vt:i4>
      </vt:variant>
      <vt:variant>
        <vt:i4>0</vt:i4>
      </vt:variant>
      <vt:variant>
        <vt:i4>5</vt:i4>
      </vt:variant>
      <vt:variant>
        <vt:lpwstr/>
      </vt:variant>
      <vt:variant>
        <vt:lpwstr>_Toc447020112</vt:lpwstr>
      </vt:variant>
      <vt:variant>
        <vt:i4>1179696</vt:i4>
      </vt:variant>
      <vt:variant>
        <vt:i4>50</vt:i4>
      </vt:variant>
      <vt:variant>
        <vt:i4>0</vt:i4>
      </vt:variant>
      <vt:variant>
        <vt:i4>5</vt:i4>
      </vt:variant>
      <vt:variant>
        <vt:lpwstr/>
      </vt:variant>
      <vt:variant>
        <vt:lpwstr>_Toc447020111</vt:lpwstr>
      </vt:variant>
      <vt:variant>
        <vt:i4>1179696</vt:i4>
      </vt:variant>
      <vt:variant>
        <vt:i4>44</vt:i4>
      </vt:variant>
      <vt:variant>
        <vt:i4>0</vt:i4>
      </vt:variant>
      <vt:variant>
        <vt:i4>5</vt:i4>
      </vt:variant>
      <vt:variant>
        <vt:lpwstr/>
      </vt:variant>
      <vt:variant>
        <vt:lpwstr>_Toc447020110</vt:lpwstr>
      </vt:variant>
      <vt:variant>
        <vt:i4>1245232</vt:i4>
      </vt:variant>
      <vt:variant>
        <vt:i4>38</vt:i4>
      </vt:variant>
      <vt:variant>
        <vt:i4>0</vt:i4>
      </vt:variant>
      <vt:variant>
        <vt:i4>5</vt:i4>
      </vt:variant>
      <vt:variant>
        <vt:lpwstr/>
      </vt:variant>
      <vt:variant>
        <vt:lpwstr>_Toc447020109</vt:lpwstr>
      </vt:variant>
      <vt:variant>
        <vt:i4>1245232</vt:i4>
      </vt:variant>
      <vt:variant>
        <vt:i4>32</vt:i4>
      </vt:variant>
      <vt:variant>
        <vt:i4>0</vt:i4>
      </vt:variant>
      <vt:variant>
        <vt:i4>5</vt:i4>
      </vt:variant>
      <vt:variant>
        <vt:lpwstr/>
      </vt:variant>
      <vt:variant>
        <vt:lpwstr>_Toc447020108</vt:lpwstr>
      </vt:variant>
      <vt:variant>
        <vt:i4>1245232</vt:i4>
      </vt:variant>
      <vt:variant>
        <vt:i4>26</vt:i4>
      </vt:variant>
      <vt:variant>
        <vt:i4>0</vt:i4>
      </vt:variant>
      <vt:variant>
        <vt:i4>5</vt:i4>
      </vt:variant>
      <vt:variant>
        <vt:lpwstr/>
      </vt:variant>
      <vt:variant>
        <vt:lpwstr>_Toc447020107</vt:lpwstr>
      </vt:variant>
      <vt:variant>
        <vt:i4>1245232</vt:i4>
      </vt:variant>
      <vt:variant>
        <vt:i4>20</vt:i4>
      </vt:variant>
      <vt:variant>
        <vt:i4>0</vt:i4>
      </vt:variant>
      <vt:variant>
        <vt:i4>5</vt:i4>
      </vt:variant>
      <vt:variant>
        <vt:lpwstr/>
      </vt:variant>
      <vt:variant>
        <vt:lpwstr>_Toc447020106</vt:lpwstr>
      </vt:variant>
      <vt:variant>
        <vt:i4>1245232</vt:i4>
      </vt:variant>
      <vt:variant>
        <vt:i4>14</vt:i4>
      </vt:variant>
      <vt:variant>
        <vt:i4>0</vt:i4>
      </vt:variant>
      <vt:variant>
        <vt:i4>5</vt:i4>
      </vt:variant>
      <vt:variant>
        <vt:lpwstr/>
      </vt:variant>
      <vt:variant>
        <vt:lpwstr>_Toc447020105</vt:lpwstr>
      </vt:variant>
      <vt:variant>
        <vt:i4>1245232</vt:i4>
      </vt:variant>
      <vt:variant>
        <vt:i4>8</vt:i4>
      </vt:variant>
      <vt:variant>
        <vt:i4>0</vt:i4>
      </vt:variant>
      <vt:variant>
        <vt:i4>5</vt:i4>
      </vt:variant>
      <vt:variant>
        <vt:lpwstr/>
      </vt:variant>
      <vt:variant>
        <vt:lpwstr>_Toc447020104</vt:lpwstr>
      </vt:variant>
      <vt:variant>
        <vt:i4>1245232</vt:i4>
      </vt:variant>
      <vt:variant>
        <vt:i4>2</vt:i4>
      </vt:variant>
      <vt:variant>
        <vt:i4>0</vt:i4>
      </vt:variant>
      <vt:variant>
        <vt:i4>5</vt:i4>
      </vt:variant>
      <vt:variant>
        <vt:lpwstr/>
      </vt:variant>
      <vt:variant>
        <vt:lpwstr>_Toc447020103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NOVA GORICA</dc:title>
  <dc:creator>teran</dc:creator>
  <cp:lastModifiedBy>Microsoftov račun</cp:lastModifiedBy>
  <cp:revision>2</cp:revision>
  <cp:lastPrinted>2019-08-28T09:15:00Z</cp:lastPrinted>
  <dcterms:created xsi:type="dcterms:W3CDTF">2020-09-10T11:23:00Z</dcterms:created>
  <dcterms:modified xsi:type="dcterms:W3CDTF">2020-09-10T11:23:00Z</dcterms:modified>
</cp:coreProperties>
</file>