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3AB" w:rsidRPr="00CE419B" w:rsidRDefault="009E33AB" w:rsidP="00CE419B">
      <w:pPr>
        <w:spacing w:after="0" w:line="276" w:lineRule="auto"/>
        <w:rPr>
          <w:rFonts w:ascii="Arial" w:hAnsi="Arial" w:cs="Arial"/>
        </w:rPr>
      </w:pPr>
    </w:p>
    <w:p w:rsidR="009E33AB" w:rsidRPr="00CE419B" w:rsidRDefault="009E33AB" w:rsidP="00CE419B">
      <w:pPr>
        <w:spacing w:after="0" w:line="276" w:lineRule="auto"/>
        <w:rPr>
          <w:rFonts w:ascii="Arial" w:hAnsi="Arial" w:cs="Arial"/>
        </w:rPr>
      </w:pPr>
    </w:p>
    <w:p w:rsidR="009E33AB" w:rsidRDefault="009E33AB" w:rsidP="00CE419B">
      <w:pPr>
        <w:spacing w:after="0" w:line="276" w:lineRule="auto"/>
        <w:rPr>
          <w:rFonts w:ascii="Arial" w:hAnsi="Arial" w:cs="Arial"/>
        </w:rPr>
      </w:pPr>
    </w:p>
    <w:p w:rsidR="005A7409" w:rsidRDefault="005A7409" w:rsidP="00CE419B">
      <w:pPr>
        <w:spacing w:after="0" w:line="276" w:lineRule="auto"/>
        <w:rPr>
          <w:rFonts w:ascii="Arial" w:hAnsi="Arial" w:cs="Arial"/>
        </w:rPr>
      </w:pPr>
    </w:p>
    <w:p w:rsidR="005A7409" w:rsidRPr="00B675AF" w:rsidRDefault="005A7409" w:rsidP="005A740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  <w:r w:rsidRPr="00B675AF">
        <w:rPr>
          <w:rFonts w:ascii="Arial" w:eastAsia="Calibri" w:hAnsi="Arial" w:cs="Arial"/>
          <w:b/>
          <w:bCs/>
          <w:i/>
          <w:sz w:val="24"/>
          <w:szCs w:val="24"/>
          <w:u w:val="single"/>
        </w:rPr>
        <w:t xml:space="preserve">PONUDBENI PREDRAČUN </w:t>
      </w:r>
    </w:p>
    <w:p w:rsidR="005A7409" w:rsidRPr="00B675AF" w:rsidRDefault="005A7409" w:rsidP="005A7409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</w:p>
    <w:p w:rsidR="005A7409" w:rsidRPr="00B675AF" w:rsidRDefault="005A7409" w:rsidP="005A7409">
      <w:pPr>
        <w:spacing w:after="0" w:line="240" w:lineRule="auto"/>
        <w:jc w:val="both"/>
        <w:rPr>
          <w:rFonts w:ascii="Times New Roman" w:eastAsia="Calibri" w:hAnsi="Times New Roman" w:cs="Arial"/>
          <w:bCs/>
          <w:i/>
          <w:iCs/>
        </w:rPr>
      </w:pPr>
    </w:p>
    <w:tbl>
      <w:tblPr>
        <w:tblW w:w="9072" w:type="dxa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A7409" w:rsidRPr="00B675AF" w:rsidTr="006D740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5A7409" w:rsidRPr="00B675AF" w:rsidRDefault="005A7409" w:rsidP="006D740C">
            <w:pPr>
              <w:keepNext/>
              <w:spacing w:before="60" w:after="0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Ponudnik:</w:t>
            </w:r>
          </w:p>
        </w:tc>
        <w:tc>
          <w:tcPr>
            <w:tcW w:w="6945" w:type="dxa"/>
          </w:tcPr>
          <w:p w:rsidR="005A7409" w:rsidRDefault="005A7409" w:rsidP="006D740C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123032" w:rsidRPr="00B675AF" w:rsidRDefault="00123032" w:rsidP="006D740C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A7409" w:rsidRPr="00B675AF" w:rsidRDefault="005A7409" w:rsidP="006D740C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A7409" w:rsidRPr="00B675AF" w:rsidRDefault="005A7409" w:rsidP="005A7409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</w:p>
    <w:p w:rsidR="005A7409" w:rsidRPr="00B675AF" w:rsidRDefault="005A7409" w:rsidP="005A7409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ab/>
      </w:r>
    </w:p>
    <w:p w:rsidR="005A7409" w:rsidRPr="00B675AF" w:rsidRDefault="005A7409" w:rsidP="005A7409">
      <w:pPr>
        <w:numPr>
          <w:ilvl w:val="0"/>
          <w:numId w:val="2"/>
        </w:numPr>
        <w:tabs>
          <w:tab w:val="center" w:pos="4536"/>
          <w:tab w:val="right" w:pos="9072"/>
        </w:tabs>
        <w:spacing w:after="180" w:line="240" w:lineRule="auto"/>
        <w:ind w:left="357" w:hanging="357"/>
        <w:jc w:val="both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2722EC" w:rsidRPr="008A5091" w:rsidTr="006D740C">
        <w:tc>
          <w:tcPr>
            <w:tcW w:w="4605" w:type="dxa"/>
            <w:shd w:val="clear" w:color="auto" w:fill="auto"/>
          </w:tcPr>
          <w:p w:rsidR="002722EC" w:rsidRPr="008A5091" w:rsidRDefault="002722EC" w:rsidP="006D740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Ponudbena</w:t>
            </w:r>
            <w:r w:rsidRPr="008A5091">
              <w:rPr>
                <w:rFonts w:ascii="Arial" w:eastAsia="Calibri" w:hAnsi="Arial" w:cs="Arial"/>
                <w:bCs/>
                <w:iCs/>
              </w:rPr>
              <w:t xml:space="preserve"> cen</w:t>
            </w:r>
            <w:r>
              <w:rPr>
                <w:rFonts w:ascii="Arial" w:eastAsia="Calibri" w:hAnsi="Arial" w:cs="Arial"/>
                <w:bCs/>
                <w:iCs/>
              </w:rPr>
              <w:t xml:space="preserve">a na mesec </w:t>
            </w:r>
            <w:r w:rsidRPr="008A5091">
              <w:rPr>
                <w:rFonts w:ascii="Arial" w:eastAsia="Calibri" w:hAnsi="Arial" w:cs="Arial"/>
                <w:bCs/>
                <w:iCs/>
              </w:rPr>
              <w:t>brez DDV</w:t>
            </w:r>
            <w:r w:rsidR="00123032">
              <w:rPr>
                <w:rFonts w:ascii="Arial" w:eastAsia="Calibri" w:hAnsi="Arial" w:cs="Arial"/>
                <w:bCs/>
                <w:iCs/>
              </w:rPr>
              <w:t xml:space="preserve"> (pavšal)</w:t>
            </w:r>
          </w:p>
        </w:tc>
        <w:tc>
          <w:tcPr>
            <w:tcW w:w="4605" w:type="dxa"/>
            <w:shd w:val="clear" w:color="auto" w:fill="auto"/>
          </w:tcPr>
          <w:p w:rsidR="002722EC" w:rsidRPr="008A5091" w:rsidRDefault="002722EC" w:rsidP="006D740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A5091">
              <w:rPr>
                <w:rFonts w:ascii="Arial" w:eastAsia="Calibri" w:hAnsi="Arial" w:cs="Arial"/>
                <w:bCs/>
                <w:iCs/>
              </w:rPr>
              <w:t xml:space="preserve">                                                    </w:t>
            </w:r>
          </w:p>
        </w:tc>
      </w:tr>
      <w:tr w:rsidR="002722EC" w:rsidRPr="008A5091" w:rsidTr="00123032">
        <w:trPr>
          <w:trHeight w:val="542"/>
        </w:trPr>
        <w:tc>
          <w:tcPr>
            <w:tcW w:w="4605" w:type="dxa"/>
            <w:shd w:val="clear" w:color="auto" w:fill="auto"/>
          </w:tcPr>
          <w:p w:rsidR="002722EC" w:rsidRPr="008A5091" w:rsidRDefault="002722EC" w:rsidP="006D740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A5091">
              <w:rPr>
                <w:rFonts w:ascii="Arial" w:eastAsia="Calibri" w:hAnsi="Arial" w:cs="Arial"/>
                <w:bCs/>
                <w:iCs/>
              </w:rPr>
              <w:t xml:space="preserve">DDV </w:t>
            </w:r>
          </w:p>
        </w:tc>
        <w:tc>
          <w:tcPr>
            <w:tcW w:w="4605" w:type="dxa"/>
            <w:shd w:val="clear" w:color="auto" w:fill="auto"/>
          </w:tcPr>
          <w:p w:rsidR="002722EC" w:rsidRPr="008A5091" w:rsidRDefault="002722EC" w:rsidP="006D740C">
            <w:pPr>
              <w:jc w:val="both"/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722EC" w:rsidRPr="008A5091" w:rsidTr="006D740C">
        <w:tc>
          <w:tcPr>
            <w:tcW w:w="4605" w:type="dxa"/>
            <w:shd w:val="clear" w:color="auto" w:fill="auto"/>
          </w:tcPr>
          <w:p w:rsidR="002722EC" w:rsidRDefault="002722EC" w:rsidP="006D740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 xml:space="preserve">Ponudbena </w:t>
            </w:r>
            <w:r w:rsidRPr="008A5091">
              <w:rPr>
                <w:rFonts w:ascii="Arial" w:eastAsia="Calibri" w:hAnsi="Arial" w:cs="Arial"/>
                <w:bCs/>
                <w:iCs/>
              </w:rPr>
              <w:t xml:space="preserve">cena </w:t>
            </w:r>
            <w:r>
              <w:rPr>
                <w:rFonts w:ascii="Arial" w:eastAsia="Calibri" w:hAnsi="Arial" w:cs="Arial"/>
                <w:bCs/>
                <w:iCs/>
              </w:rPr>
              <w:t xml:space="preserve">na mesec </w:t>
            </w:r>
            <w:r w:rsidRPr="008A5091">
              <w:rPr>
                <w:rFonts w:ascii="Arial" w:eastAsia="Calibri" w:hAnsi="Arial" w:cs="Arial"/>
                <w:bCs/>
                <w:iCs/>
              </w:rPr>
              <w:t>z DDV</w:t>
            </w:r>
            <w:r w:rsidR="00123032">
              <w:rPr>
                <w:rFonts w:ascii="Arial" w:eastAsia="Calibri" w:hAnsi="Arial" w:cs="Arial"/>
                <w:bCs/>
                <w:iCs/>
              </w:rPr>
              <w:t xml:space="preserve"> (pavšal)</w:t>
            </w:r>
          </w:p>
          <w:p w:rsidR="00123032" w:rsidRPr="008A5091" w:rsidRDefault="00123032" w:rsidP="006D740C">
            <w:pPr>
              <w:jc w:val="both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4605" w:type="dxa"/>
            <w:shd w:val="clear" w:color="auto" w:fill="auto"/>
          </w:tcPr>
          <w:p w:rsidR="002722EC" w:rsidRPr="008A5091" w:rsidRDefault="002722EC" w:rsidP="006D740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A5091">
              <w:rPr>
                <w:rFonts w:ascii="Arial" w:eastAsia="Calibri" w:hAnsi="Arial" w:cs="Arial"/>
                <w:bCs/>
                <w:iCs/>
              </w:rPr>
              <w:t xml:space="preserve">                                                    </w:t>
            </w:r>
          </w:p>
        </w:tc>
      </w:tr>
    </w:tbl>
    <w:p w:rsidR="005A7409" w:rsidRPr="00B675AF" w:rsidRDefault="005A7409" w:rsidP="005A7409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</w:p>
    <w:p w:rsidR="005A7409" w:rsidRPr="00B675AF" w:rsidRDefault="005A7409" w:rsidP="005A740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5A7409" w:rsidRPr="00B675AF" w:rsidRDefault="005A7409" w:rsidP="005A7409">
      <w:pPr>
        <w:spacing w:before="120" w:after="12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 vključuje vse stroške in dajatve v zvezi z izvedbo naročila.</w:t>
      </w:r>
    </w:p>
    <w:p w:rsidR="005A7409" w:rsidRDefault="005A7409" w:rsidP="005A7409">
      <w:pPr>
        <w:spacing w:before="120" w:after="120" w:line="240" w:lineRule="auto"/>
        <w:rPr>
          <w:rFonts w:ascii="Arial" w:eastAsia="Times New Roman" w:hAnsi="Arial" w:cs="Arial"/>
        </w:rPr>
      </w:pPr>
    </w:p>
    <w:p w:rsidR="00123032" w:rsidRPr="00B675AF" w:rsidRDefault="00123032" w:rsidP="005A7409">
      <w:pPr>
        <w:spacing w:before="120" w:after="120" w:line="240" w:lineRule="auto"/>
        <w:rPr>
          <w:rFonts w:ascii="Arial" w:eastAsia="Times New Roman" w:hAnsi="Arial" w:cs="Arial"/>
        </w:rPr>
      </w:pPr>
    </w:p>
    <w:p w:rsidR="005A7409" w:rsidRPr="00B675AF" w:rsidRDefault="005A7409" w:rsidP="005A7409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Z dokumentacijo v zvezi z oddajo javnega naročila smo seznanjeni in se z njo v celoti strinjamo.</w:t>
      </w:r>
    </w:p>
    <w:p w:rsidR="005A7409" w:rsidRPr="00B675AF" w:rsidRDefault="005A7409" w:rsidP="005A7409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:rsidR="005A7409" w:rsidRPr="00B675AF" w:rsidRDefault="005A7409" w:rsidP="005A7409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:rsidR="005A7409" w:rsidRPr="00B675AF" w:rsidRDefault="005A7409" w:rsidP="005A7409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tbl>
      <w:tblPr>
        <w:tblW w:w="9049" w:type="dxa"/>
        <w:tblLayout w:type="fixed"/>
        <w:tblLook w:val="0000" w:firstRow="0" w:lastRow="0" w:firstColumn="0" w:lastColumn="0" w:noHBand="0" w:noVBand="0"/>
      </w:tblPr>
      <w:tblGrid>
        <w:gridCol w:w="993"/>
        <w:gridCol w:w="2484"/>
        <w:gridCol w:w="2079"/>
        <w:gridCol w:w="3493"/>
      </w:tblGrid>
      <w:tr w:rsidR="005A7409" w:rsidRPr="00B675AF" w:rsidTr="006D740C">
        <w:trPr>
          <w:trHeight w:val="24"/>
        </w:trPr>
        <w:tc>
          <w:tcPr>
            <w:tcW w:w="9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2484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</w:t>
            </w:r>
          </w:p>
        </w:tc>
      </w:tr>
      <w:tr w:rsidR="005A7409" w:rsidRPr="00B675AF" w:rsidTr="006D740C">
        <w:trPr>
          <w:trHeight w:val="35"/>
        </w:trPr>
        <w:tc>
          <w:tcPr>
            <w:tcW w:w="9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Kraj:</w:t>
            </w:r>
          </w:p>
        </w:tc>
        <w:tc>
          <w:tcPr>
            <w:tcW w:w="24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7409" w:rsidRPr="00B675AF" w:rsidRDefault="005A7409" w:rsidP="006D740C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žig</w:t>
            </w: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:rsidR="005A7409" w:rsidRPr="00B675AF" w:rsidRDefault="005A7409" w:rsidP="006D740C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7409" w:rsidRPr="00B675AF" w:rsidTr="006D740C">
        <w:trPr>
          <w:trHeight w:val="49"/>
        </w:trPr>
        <w:tc>
          <w:tcPr>
            <w:tcW w:w="9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(ime in priimek pooblaščene osebe)</w:t>
            </w:r>
          </w:p>
        </w:tc>
      </w:tr>
      <w:tr w:rsidR="005A7409" w:rsidRPr="00B675AF" w:rsidTr="006D740C">
        <w:trPr>
          <w:trHeight w:val="35"/>
        </w:trPr>
        <w:tc>
          <w:tcPr>
            <w:tcW w:w="9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:rsidR="005A7409" w:rsidRPr="00B675AF" w:rsidRDefault="005A7409" w:rsidP="006D740C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7409" w:rsidRPr="00B675AF" w:rsidTr="006D740C">
        <w:trPr>
          <w:trHeight w:val="24"/>
        </w:trPr>
        <w:tc>
          <w:tcPr>
            <w:tcW w:w="9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7409" w:rsidRPr="00B675AF" w:rsidTr="006D740C">
        <w:trPr>
          <w:trHeight w:val="24"/>
        </w:trPr>
        <w:tc>
          <w:tcPr>
            <w:tcW w:w="9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5A7409" w:rsidRPr="00B675AF" w:rsidRDefault="005A7409" w:rsidP="006D740C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A7409" w:rsidRPr="00CE419B" w:rsidRDefault="005A7409" w:rsidP="00CE419B">
      <w:pPr>
        <w:spacing w:after="0" w:line="276" w:lineRule="auto"/>
        <w:rPr>
          <w:rFonts w:ascii="Arial" w:hAnsi="Arial" w:cs="Arial"/>
        </w:rPr>
      </w:pPr>
    </w:p>
    <w:sectPr w:rsidR="005A7409" w:rsidRPr="00CE41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6D6D" w:rsidRDefault="00286D6D" w:rsidP="009E33AB">
      <w:pPr>
        <w:spacing w:after="0" w:line="240" w:lineRule="auto"/>
      </w:pPr>
      <w:r>
        <w:separator/>
      </w:r>
    </w:p>
  </w:endnote>
  <w:endnote w:type="continuationSeparator" w:id="0">
    <w:p w:rsidR="00286D6D" w:rsidRDefault="00286D6D" w:rsidP="009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2F8" w:rsidRDefault="00405838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432435</wp:posOffset>
          </wp:positionH>
          <wp:positionV relativeFrom="page">
            <wp:posOffset>9625330</wp:posOffset>
          </wp:positionV>
          <wp:extent cx="5581650" cy="685800"/>
          <wp:effectExtent l="0" t="0" r="0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6D6D" w:rsidRDefault="00286D6D" w:rsidP="009E33AB">
      <w:pPr>
        <w:spacing w:after="0" w:line="240" w:lineRule="auto"/>
      </w:pPr>
      <w:r>
        <w:separator/>
      </w:r>
    </w:p>
  </w:footnote>
  <w:footnote w:type="continuationSeparator" w:id="0">
    <w:p w:rsidR="00286D6D" w:rsidRDefault="00286D6D" w:rsidP="009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838" w:rsidRDefault="0037403A" w:rsidP="0037403A">
    <w:pPr>
      <w:pStyle w:val="Glava"/>
      <w:ind w:left="708"/>
    </w:pPr>
    <w:r>
      <w:rPr>
        <w:noProof/>
      </w:rPr>
      <w:t xml:space="preserve">               </w:t>
    </w:r>
    <w:r w:rsidR="002722EC">
      <w:rPr>
        <w:noProof/>
      </w:rPr>
      <w:t xml:space="preserve">  </w:t>
    </w:r>
    <w:r w:rsidR="00405838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54D375CE" wp14:editId="4F5B32C8">
          <wp:simplePos x="0" y="0"/>
          <wp:positionH relativeFrom="column">
            <wp:posOffset>-485775</wp:posOffset>
          </wp:positionH>
          <wp:positionV relativeFrom="paragraph">
            <wp:posOffset>-191135</wp:posOffset>
          </wp:positionV>
          <wp:extent cx="2463165" cy="1050925"/>
          <wp:effectExtent l="0" t="0" r="0" b="0"/>
          <wp:wrapSquare wrapText="bothSides"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0DD">
      <w:rPr>
        <w:noProof/>
      </w:rPr>
      <w:t xml:space="preserve"> </w:t>
    </w:r>
    <w:r w:rsidR="00D37D3A">
      <w:rPr>
        <w:noProof/>
      </w:rPr>
      <w:t>Kliping Mestne občine Nova Gorica v obdobju 1.7.2020 – 30.6.2023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0E3"/>
    <w:multiLevelType w:val="hybridMultilevel"/>
    <w:tmpl w:val="67EEB66C"/>
    <w:lvl w:ilvl="0" w:tplc="245E77E4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0C06"/>
    <w:multiLevelType w:val="hybridMultilevel"/>
    <w:tmpl w:val="CBE6E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B5"/>
    <w:rsid w:val="000009A6"/>
    <w:rsid w:val="00012192"/>
    <w:rsid w:val="000332EF"/>
    <w:rsid w:val="000345F9"/>
    <w:rsid w:val="0009614C"/>
    <w:rsid w:val="00097BBF"/>
    <w:rsid w:val="000B2017"/>
    <w:rsid w:val="000B3B01"/>
    <w:rsid w:val="000B41B4"/>
    <w:rsid w:val="00110035"/>
    <w:rsid w:val="00123032"/>
    <w:rsid w:val="001236B9"/>
    <w:rsid w:val="0014301D"/>
    <w:rsid w:val="00162BED"/>
    <w:rsid w:val="0017625D"/>
    <w:rsid w:val="00180ADB"/>
    <w:rsid w:val="00197AC9"/>
    <w:rsid w:val="001C276F"/>
    <w:rsid w:val="001E7D48"/>
    <w:rsid w:val="001E7FC1"/>
    <w:rsid w:val="002057CC"/>
    <w:rsid w:val="002224DD"/>
    <w:rsid w:val="00255ADA"/>
    <w:rsid w:val="00267145"/>
    <w:rsid w:val="00271DBD"/>
    <w:rsid w:val="002722EC"/>
    <w:rsid w:val="00286D6D"/>
    <w:rsid w:val="0029768C"/>
    <w:rsid w:val="002A3082"/>
    <w:rsid w:val="002C4A1A"/>
    <w:rsid w:val="0030111D"/>
    <w:rsid w:val="003110C8"/>
    <w:rsid w:val="003459BF"/>
    <w:rsid w:val="0037403A"/>
    <w:rsid w:val="00375828"/>
    <w:rsid w:val="00377A70"/>
    <w:rsid w:val="00381719"/>
    <w:rsid w:val="003A06E4"/>
    <w:rsid w:val="003C52B1"/>
    <w:rsid w:val="003E3A86"/>
    <w:rsid w:val="00405838"/>
    <w:rsid w:val="004401A8"/>
    <w:rsid w:val="004612F8"/>
    <w:rsid w:val="00484C64"/>
    <w:rsid w:val="00526BE8"/>
    <w:rsid w:val="005379A8"/>
    <w:rsid w:val="00551015"/>
    <w:rsid w:val="00562FFB"/>
    <w:rsid w:val="0057077A"/>
    <w:rsid w:val="005822B5"/>
    <w:rsid w:val="00585D47"/>
    <w:rsid w:val="005A7409"/>
    <w:rsid w:val="005B358E"/>
    <w:rsid w:val="005B7B5B"/>
    <w:rsid w:val="005D798A"/>
    <w:rsid w:val="005E4579"/>
    <w:rsid w:val="005F0BDA"/>
    <w:rsid w:val="006060DD"/>
    <w:rsid w:val="00693FE1"/>
    <w:rsid w:val="006D7B1E"/>
    <w:rsid w:val="006F3886"/>
    <w:rsid w:val="006F4C90"/>
    <w:rsid w:val="006F6330"/>
    <w:rsid w:val="00727119"/>
    <w:rsid w:val="00727F0D"/>
    <w:rsid w:val="0074724F"/>
    <w:rsid w:val="00756BEE"/>
    <w:rsid w:val="007976C8"/>
    <w:rsid w:val="00806450"/>
    <w:rsid w:val="0082574F"/>
    <w:rsid w:val="008453D3"/>
    <w:rsid w:val="00870B27"/>
    <w:rsid w:val="008E39E9"/>
    <w:rsid w:val="00920176"/>
    <w:rsid w:val="00921E32"/>
    <w:rsid w:val="00926572"/>
    <w:rsid w:val="00943FD0"/>
    <w:rsid w:val="00950E1B"/>
    <w:rsid w:val="00961DCF"/>
    <w:rsid w:val="00962CA5"/>
    <w:rsid w:val="0096636C"/>
    <w:rsid w:val="00967D31"/>
    <w:rsid w:val="00973B8E"/>
    <w:rsid w:val="00982E9F"/>
    <w:rsid w:val="009A2E6D"/>
    <w:rsid w:val="009C2F18"/>
    <w:rsid w:val="009E33AB"/>
    <w:rsid w:val="009E5CE4"/>
    <w:rsid w:val="009F4EF4"/>
    <w:rsid w:val="00A46AD5"/>
    <w:rsid w:val="00A712F8"/>
    <w:rsid w:val="00A71CD6"/>
    <w:rsid w:val="00AC7206"/>
    <w:rsid w:val="00AD0EF5"/>
    <w:rsid w:val="00AD4DA6"/>
    <w:rsid w:val="00AE0B0C"/>
    <w:rsid w:val="00AE5178"/>
    <w:rsid w:val="00B0082C"/>
    <w:rsid w:val="00B07290"/>
    <w:rsid w:val="00B15ADB"/>
    <w:rsid w:val="00B54BFF"/>
    <w:rsid w:val="00B70E4E"/>
    <w:rsid w:val="00B745F5"/>
    <w:rsid w:val="00B75EBE"/>
    <w:rsid w:val="00B82C81"/>
    <w:rsid w:val="00BB13C6"/>
    <w:rsid w:val="00BC37E2"/>
    <w:rsid w:val="00BF6A51"/>
    <w:rsid w:val="00C15517"/>
    <w:rsid w:val="00C25E9C"/>
    <w:rsid w:val="00C46C6A"/>
    <w:rsid w:val="00C7305F"/>
    <w:rsid w:val="00CC5528"/>
    <w:rsid w:val="00CD5CBD"/>
    <w:rsid w:val="00CE419B"/>
    <w:rsid w:val="00D12AED"/>
    <w:rsid w:val="00D231A1"/>
    <w:rsid w:val="00D34904"/>
    <w:rsid w:val="00D37D3A"/>
    <w:rsid w:val="00D92FBF"/>
    <w:rsid w:val="00E4308F"/>
    <w:rsid w:val="00E67D7A"/>
    <w:rsid w:val="00E72CF9"/>
    <w:rsid w:val="00E86804"/>
    <w:rsid w:val="00EA7C93"/>
    <w:rsid w:val="00ED5CA3"/>
    <w:rsid w:val="00EE3286"/>
    <w:rsid w:val="00F003DF"/>
    <w:rsid w:val="00F170A9"/>
    <w:rsid w:val="00F368BF"/>
    <w:rsid w:val="00F4155C"/>
    <w:rsid w:val="00F54C11"/>
    <w:rsid w:val="00F676D0"/>
    <w:rsid w:val="00FE3F9A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7AE09"/>
  <w15:chartTrackingRefBased/>
  <w15:docId w15:val="{01A68D7E-8C34-4A9D-9BDB-A1B21C6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33AB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Znak,Glava - napis"/>
    <w:basedOn w:val="Navaden"/>
    <w:link w:val="GlavaZnak"/>
    <w:uiPriority w:val="99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Znak Znak,Glava - napis Znak"/>
    <w:basedOn w:val="Privzetapisavaodstavka"/>
    <w:link w:val="Glava"/>
    <w:uiPriority w:val="99"/>
    <w:rsid w:val="009E33AB"/>
    <w:rPr>
      <w:rFonts w:eastAsiaTheme="minorEastAsia" w:cs="Times New Roman"/>
      <w:lang w:eastAsia="sl-SI"/>
    </w:rPr>
  </w:style>
  <w:style w:type="table" w:styleId="Tabelamrea">
    <w:name w:val="Table Grid"/>
    <w:basedOn w:val="Navadnatabela"/>
    <w:uiPriority w:val="59"/>
    <w:rsid w:val="009E33A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9E33AB"/>
    <w:pPr>
      <w:spacing w:after="200" w:line="276" w:lineRule="auto"/>
      <w:ind w:left="720"/>
      <w:contextualSpacing/>
    </w:pPr>
    <w:rPr>
      <w:rFonts w:ascii="Cambria" w:eastAsiaTheme="minorHAnsi" w:hAnsi="Cambria" w:cstheme="minorBidi"/>
      <w:color w:val="000000" w:themeColor="text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9E33AB"/>
    <w:rPr>
      <w:rFonts w:ascii="Cambria" w:hAnsi="Cambria"/>
      <w:color w:val="000000" w:themeColor="text1"/>
    </w:rPr>
  </w:style>
  <w:style w:type="character" w:styleId="Hiperpovezava">
    <w:name w:val="Hyperlink"/>
    <w:basedOn w:val="Privzetapisavaodstavka"/>
    <w:uiPriority w:val="99"/>
    <w:unhideWhenUsed/>
    <w:rsid w:val="009E33AB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33AB"/>
    <w:rPr>
      <w:rFonts w:eastAsiaTheme="minorEastAsia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Izdelava DGD in PZI projektne dokumentacije za ureditev brvi čez reko Vipavo v Peklu</vt:lpstr>
    </vt:vector>
  </TitlesOfParts>
  <Company>MESTNA OBČINA NOVA GORICA, Trg Edvarda Kardelja 1, 5000 Nova Gorica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Izdelava DGD in PZI projektne dokumentacije za ureditev brvi čez reko Vipavo v Peklu</dc:title>
  <dc:subject/>
  <dc:creator>Vanja</dc:creator>
  <cp:keywords/>
  <dc:description/>
  <cp:lastModifiedBy>nbirsa</cp:lastModifiedBy>
  <cp:revision>8</cp:revision>
  <cp:lastPrinted>2019-11-05T11:26:00Z</cp:lastPrinted>
  <dcterms:created xsi:type="dcterms:W3CDTF">2020-04-22T08:42:00Z</dcterms:created>
  <dcterms:modified xsi:type="dcterms:W3CDTF">2020-06-02T07:54:00Z</dcterms:modified>
</cp:coreProperties>
</file>