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4C" w:rsidRPr="0082194C" w:rsidRDefault="005F4C56" w:rsidP="0082194C">
      <w:pPr>
        <w:spacing w:after="0" w:line="240" w:lineRule="auto"/>
        <w:rPr>
          <w:rFonts w:ascii="Arial" w:eastAsia="Times New Roman" w:hAnsi="Arial" w:cs="Arial"/>
          <w:b/>
          <w:i/>
          <w:iCs/>
          <w:sz w:val="28"/>
          <w:lang w:eastAsia="sl-SI"/>
        </w:rPr>
      </w:pP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F4C56">
        <w:rPr>
          <w:rFonts w:ascii="Arial" w:eastAsia="Times New Roman" w:hAnsi="Arial" w:cs="Arial"/>
          <w:b/>
          <w:i/>
          <w:iCs/>
          <w:sz w:val="28"/>
          <w:szCs w:val="28"/>
          <w:lang w:eastAsia="sl-SI"/>
        </w:rPr>
        <w:t xml:space="preserve">    4.                                                                               </w:t>
      </w:r>
      <w:r>
        <w:rPr>
          <w:rFonts w:ascii="Arial" w:eastAsia="Times New Roman" w:hAnsi="Arial" w:cs="Arial"/>
          <w:b/>
          <w:i/>
          <w:iCs/>
          <w:sz w:val="28"/>
          <w:szCs w:val="28"/>
          <w:lang w:eastAsia="sl-SI"/>
        </w:rPr>
        <w:t xml:space="preserve">                </w:t>
      </w:r>
      <w:bookmarkStart w:id="21" w:name="_GoBack"/>
      <w:bookmarkEnd w:id="21"/>
      <w:r w:rsidR="0082194C" w:rsidRPr="0082194C">
        <w:rPr>
          <w:rFonts w:ascii="Arial" w:eastAsia="Times New Roman" w:hAnsi="Arial" w:cs="Arial"/>
          <w:b/>
          <w:i/>
          <w:iCs/>
          <w:sz w:val="28"/>
          <w:szCs w:val="28"/>
          <w:lang w:eastAsia="sl-SI"/>
        </w:rPr>
        <w:t>(OBR-1)</w:t>
      </w:r>
    </w:p>
    <w:p w:rsidR="0082194C" w:rsidRPr="0082194C" w:rsidRDefault="0082194C" w:rsidP="0082194C">
      <w:pPr>
        <w:spacing w:after="0" w:line="240" w:lineRule="auto"/>
        <w:jc w:val="both"/>
        <w:rPr>
          <w:rFonts w:ascii="Arial" w:eastAsia="Times New Roman" w:hAnsi="Arial" w:cs="Arial"/>
          <w:b/>
          <w:sz w:val="24"/>
          <w:szCs w:val="24"/>
          <w:lang w:eastAsia="sl-SI"/>
        </w:rPr>
      </w:pPr>
    </w:p>
    <w:p w:rsidR="0082194C" w:rsidRPr="0082194C" w:rsidRDefault="0082194C" w:rsidP="0082194C">
      <w:pPr>
        <w:spacing w:after="0" w:line="240" w:lineRule="auto"/>
        <w:jc w:val="center"/>
        <w:rPr>
          <w:rFonts w:ascii="Arial" w:eastAsia="Times New Roman" w:hAnsi="Arial" w:cs="Arial"/>
          <w:b/>
          <w:sz w:val="24"/>
          <w:szCs w:val="24"/>
          <w:lang w:eastAsia="sl-SI"/>
        </w:rPr>
      </w:pPr>
      <w:r w:rsidRPr="0082194C">
        <w:rPr>
          <w:rFonts w:ascii="Arial" w:eastAsia="Times New Roman" w:hAnsi="Arial" w:cs="Arial"/>
          <w:b/>
          <w:sz w:val="24"/>
          <w:szCs w:val="24"/>
          <w:lang w:eastAsia="sl-SI"/>
        </w:rPr>
        <w:t>PONUDBA ŠT.  ___________ z dne ______</w:t>
      </w:r>
    </w:p>
    <w:p w:rsidR="0082194C" w:rsidRPr="0082194C" w:rsidRDefault="0082194C" w:rsidP="0082194C">
      <w:pPr>
        <w:spacing w:after="0" w:line="240" w:lineRule="auto"/>
        <w:jc w:val="both"/>
        <w:rPr>
          <w:rFonts w:ascii="Arial" w:eastAsia="Times New Roman" w:hAnsi="Arial" w:cs="Arial"/>
          <w:b/>
          <w:lang w:eastAsia="sl-SI"/>
        </w:rPr>
      </w:pPr>
    </w:p>
    <w:p w:rsidR="0082194C" w:rsidRPr="0082194C" w:rsidRDefault="0082194C" w:rsidP="0082194C">
      <w:pPr>
        <w:numPr>
          <w:ilvl w:val="0"/>
          <w:numId w:val="2"/>
        </w:numPr>
        <w:spacing w:after="0" w:line="240" w:lineRule="auto"/>
        <w:jc w:val="both"/>
        <w:rPr>
          <w:rFonts w:ascii="Arial" w:eastAsia="Times New Roman" w:hAnsi="Arial" w:cs="Arial"/>
          <w:b/>
          <w:lang w:eastAsia="sl-SI"/>
        </w:rPr>
      </w:pPr>
      <w:r w:rsidRPr="0082194C">
        <w:rPr>
          <w:rFonts w:ascii="Arial" w:eastAsia="Times New Roman" w:hAnsi="Arial" w:cs="Arial"/>
          <w:b/>
          <w:lang w:eastAsia="sl-SI"/>
        </w:rPr>
        <w:t>SPLOŠNI PODATKI O PONUDNIKU</w:t>
      </w:r>
    </w:p>
    <w:p w:rsidR="0082194C" w:rsidRPr="0082194C" w:rsidRDefault="0082194C" w:rsidP="0082194C">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Naziv </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Naslov in sedež </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textAlignment w:val="baseline"/>
              <w:rPr>
                <w:rFonts w:ascii="Arial" w:eastAsia="Times New Roman" w:hAnsi="Arial" w:cs="Arial"/>
                <w:lang w:eastAsia="sl-SI"/>
              </w:rPr>
            </w:pPr>
            <w:r w:rsidRPr="0082194C">
              <w:rPr>
                <w:rFonts w:ascii="Arial" w:eastAsia="Times New Roman" w:hAnsi="Arial" w:cs="Arial"/>
                <w:lang w:eastAsia="sl-SI"/>
              </w:rPr>
              <w:t>Odgovorna oseba za podpis pogodbe</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textAlignment w:val="baseline"/>
              <w:rPr>
                <w:rFonts w:ascii="Arial" w:eastAsia="Times New Roman" w:hAnsi="Arial" w:cs="Arial"/>
                <w:lang w:eastAsia="sl-SI"/>
              </w:rPr>
            </w:pPr>
            <w:r w:rsidRPr="0082194C">
              <w:rPr>
                <w:rFonts w:ascii="Arial" w:eastAsia="Times New Roman" w:hAnsi="Arial" w:cs="Arial"/>
                <w:lang w:eastAsia="sl-SI"/>
              </w:rPr>
              <w:t>Telefon in telefax kontaktne osebe</w:t>
            </w:r>
          </w:p>
        </w:tc>
        <w:tc>
          <w:tcPr>
            <w:tcW w:w="3110" w:type="dxa"/>
            <w:tcBorders>
              <w:top w:val="single" w:sz="6" w:space="0" w:color="auto"/>
              <w:left w:val="nil"/>
              <w:bottom w:val="single" w:sz="6" w:space="0" w:color="auto"/>
              <w:righ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tel. št.:</w:t>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faks št.:</w:t>
            </w: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E-mail</w:t>
            </w:r>
          </w:p>
        </w:tc>
        <w:tc>
          <w:tcPr>
            <w:tcW w:w="6220" w:type="dxa"/>
            <w:gridSpan w:val="2"/>
            <w:tcBorders>
              <w:top w:val="single" w:sz="6" w:space="0" w:color="auto"/>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Merge w:val="restart"/>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Transakcijski računi</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Merge/>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Merge/>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Merge/>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Matična številka </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Pristojni davčni urad</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ID številka za DDV</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82194C">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82194C" w:rsidRPr="0082194C" w:rsidTr="007943E2">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Ime in priimek osebe</w:t>
            </w:r>
          </w:p>
        </w:tc>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Funkcija</w:t>
            </w:r>
          </w:p>
        </w:tc>
      </w:tr>
      <w:tr w:rsidR="0082194C" w:rsidRPr="0082194C" w:rsidTr="007943E2">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2194C" w:rsidRPr="0082194C" w:rsidTr="007943E2">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2194C" w:rsidRPr="0082194C" w:rsidTr="007943E2">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2194C" w:rsidRPr="0082194C" w:rsidTr="007943E2">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2194C" w:rsidRPr="0082194C" w:rsidTr="007943E2">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2194C" w:rsidRPr="0082194C" w:rsidTr="007943E2">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*Ponudnik mora za vse te osebe v ponudbi priložiti pooblastilo za pridobitev potrdila iz kazenske evidence glede kaznivih dejanj iz 1. odstavka 75. člena ZJN-3</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spacing w:after="0" w:line="240" w:lineRule="auto"/>
        <w:jc w:val="both"/>
        <w:rPr>
          <w:rFonts w:ascii="Arial" w:eastAsia="Times New Roman" w:hAnsi="Arial" w:cs="Arial"/>
          <w:b/>
          <w:lang w:eastAsia="sl-SI"/>
        </w:rPr>
      </w:pPr>
      <w:r w:rsidRPr="0082194C">
        <w:rPr>
          <w:rFonts w:ascii="Arial" w:eastAsia="Times New Roman" w:hAnsi="Arial" w:cs="Arial"/>
          <w:b/>
          <w:lang w:eastAsia="sl-SI"/>
        </w:rPr>
        <w:t>REGISTRACIJA IN DEJAVNOSTI PONUDNIKA</w:t>
      </w:r>
    </w:p>
    <w:p w:rsidR="0082194C" w:rsidRPr="0082194C" w:rsidRDefault="0082194C" w:rsidP="0082194C">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82194C" w:rsidRPr="0082194C" w:rsidTr="007943E2">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2194C" w:rsidRPr="0082194C" w:rsidRDefault="0082194C" w:rsidP="0082194C">
            <w:pPr>
              <w:keepNext/>
              <w:spacing w:after="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Registrski podatki</w:t>
            </w:r>
          </w:p>
        </w:tc>
      </w:tr>
      <w:tr w:rsidR="0082194C" w:rsidRPr="0082194C" w:rsidTr="007943E2">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Cs/>
                <w:noProof/>
                <w:sz w:val="16"/>
                <w:szCs w:val="16"/>
              </w:rPr>
            </w:pPr>
          </w:p>
        </w:tc>
      </w:tr>
      <w:tr w:rsidR="0082194C" w:rsidRPr="0082194C" w:rsidTr="007943E2">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Registrsko sodišče</w:t>
            </w:r>
          </w:p>
        </w:tc>
      </w:tr>
      <w:tr w:rsidR="0082194C" w:rsidRPr="0082194C" w:rsidTr="007943E2">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82194C" w:rsidRPr="0082194C" w:rsidTr="007943E2">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82194C" w:rsidRPr="0082194C" w:rsidTr="007943E2">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2194C" w:rsidRPr="0082194C" w:rsidRDefault="0082194C" w:rsidP="0082194C">
            <w:pPr>
              <w:keepNext/>
              <w:spacing w:before="120"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Spremembe registrskih podatkov, ki še niso vpisane v register</w:t>
            </w:r>
          </w:p>
        </w:tc>
      </w:tr>
      <w:tr w:rsidR="0082194C" w:rsidRPr="0082194C" w:rsidTr="007943E2">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Cs/>
                <w:noProof/>
                <w:sz w:val="16"/>
                <w:szCs w:val="16"/>
              </w:rPr>
            </w:pPr>
          </w:p>
        </w:tc>
      </w:tr>
      <w:tr w:rsidR="0082194C" w:rsidRPr="0082194C" w:rsidTr="007943E2">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2194C" w:rsidRPr="0082194C" w:rsidRDefault="0082194C" w:rsidP="0082194C">
            <w:pPr>
              <w:keepNext/>
              <w:keepLines/>
              <w:spacing w:before="120"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Dejavnosti</w:t>
            </w:r>
          </w:p>
        </w:tc>
      </w:tr>
      <w:tr w:rsidR="0082194C" w:rsidRPr="0082194C" w:rsidTr="007943E2">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82194C" w:rsidRPr="0082194C" w:rsidRDefault="0082194C" w:rsidP="008219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2194C">
              <w:rPr>
                <w:rFonts w:ascii="Arial" w:eastAsia="Times New Roman" w:hAnsi="Arial" w:cs="Arial"/>
                <w:b/>
                <w:bCs/>
                <w:noProof/>
                <w:sz w:val="16"/>
                <w:szCs w:val="16"/>
                <w:lang w:eastAsia="sl-SI"/>
              </w:rPr>
              <w:t>Opis dejavnosti</w:t>
            </w:r>
          </w:p>
        </w:tc>
      </w:tr>
      <w:tr w:rsidR="0082194C" w:rsidRPr="0082194C" w:rsidTr="007943E2">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82194C" w:rsidRPr="0082194C" w:rsidRDefault="0082194C" w:rsidP="0082194C">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82194C" w:rsidRPr="0082194C" w:rsidRDefault="0082194C" w:rsidP="0082194C">
            <w:pPr>
              <w:keepLines/>
              <w:widowControl w:val="0"/>
              <w:tabs>
                <w:tab w:val="left" w:pos="360"/>
              </w:tabs>
              <w:spacing w:after="120" w:line="240" w:lineRule="auto"/>
              <w:jc w:val="both"/>
              <w:rPr>
                <w:rFonts w:ascii="Arial" w:eastAsia="Times New Roman" w:hAnsi="Arial" w:cs="Arial"/>
                <w:bCs/>
                <w:noProof/>
                <w:sz w:val="16"/>
                <w:szCs w:val="16"/>
              </w:rPr>
            </w:pPr>
          </w:p>
        </w:tc>
      </w:tr>
      <w:tr w:rsidR="0082194C" w:rsidRPr="0082194C" w:rsidTr="007943E2">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rsidR="0082194C" w:rsidRPr="0082194C" w:rsidRDefault="0082194C" w:rsidP="0082194C">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82194C" w:rsidRPr="0082194C" w:rsidRDefault="0082194C" w:rsidP="0082194C">
            <w:pPr>
              <w:keepLines/>
              <w:widowControl w:val="0"/>
              <w:tabs>
                <w:tab w:val="left" w:pos="360"/>
              </w:tabs>
              <w:spacing w:after="120" w:line="240" w:lineRule="auto"/>
              <w:jc w:val="both"/>
              <w:rPr>
                <w:rFonts w:ascii="Arial" w:eastAsia="Times New Roman" w:hAnsi="Arial" w:cs="Arial"/>
                <w:bCs/>
                <w:noProof/>
                <w:sz w:val="16"/>
                <w:szCs w:val="16"/>
              </w:rPr>
            </w:pPr>
          </w:p>
        </w:tc>
      </w:tr>
    </w:tbl>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2194C" w:rsidRPr="0082194C" w:rsidRDefault="0082194C" w:rsidP="0082194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r w:rsidRPr="0082194C">
        <w:rPr>
          <w:rFonts w:ascii="Arial" w:eastAsia="Times New Roman" w:hAnsi="Arial" w:cs="Arial"/>
          <w:b/>
          <w:u w:val="single"/>
          <w:lang w:eastAsia="sl-SI"/>
        </w:rPr>
        <w:t xml:space="preserve">NAČIN IZVAJANJA DEL </w:t>
      </w:r>
      <w:r w:rsidRPr="0082194C">
        <w:rPr>
          <w:rFonts w:ascii="Arial" w:eastAsia="Times New Roman" w:hAnsi="Arial" w:cs="Arial"/>
          <w:lang w:eastAsia="sl-SI"/>
        </w:rPr>
        <w:t>(ustrezno obkrožite)</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Izjavljamo, da bomo prevzete pogodbene obveznosti opravili:</w:t>
      </w:r>
    </w:p>
    <w:p w:rsidR="0082194C" w:rsidRPr="0082194C" w:rsidRDefault="0082194C" w:rsidP="0082194C">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Samostojno, brez podizvajalcev</w:t>
      </w:r>
    </w:p>
    <w:p w:rsidR="0082194C" w:rsidRPr="0082194C" w:rsidRDefault="0082194C" w:rsidP="0082194C">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 partnerji v skupni ponudbi – priloga OBR-1A</w:t>
      </w:r>
    </w:p>
    <w:p w:rsidR="0082194C" w:rsidRPr="0082194C" w:rsidRDefault="0082194C" w:rsidP="0082194C">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 podizvajalci</w:t>
      </w:r>
    </w:p>
    <w:p w:rsidR="0082194C" w:rsidRPr="0082194C" w:rsidRDefault="0082194C" w:rsidP="0082194C">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 podizvajalcem, ki v razmerju do nas izpolnjuje kriterije za povezano družbo po Zakonu o gospodarskih družbah</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ZAVEZUJEMO SE, da bomo v skladu s pogoji te dokumentacije v zvezi z oddajo javnega naročila pravočasno sklenili pogodbe s podizvajalci. </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numPr>
          <w:ilvl w:val="0"/>
          <w:numId w:val="2"/>
        </w:numPr>
        <w:spacing w:after="0" w:line="240" w:lineRule="auto"/>
        <w:jc w:val="both"/>
        <w:rPr>
          <w:rFonts w:ascii="Arial" w:eastAsia="Times New Roman" w:hAnsi="Arial" w:cs="Arial"/>
          <w:b/>
          <w:u w:val="single"/>
          <w:lang w:eastAsia="sl-SI"/>
        </w:rPr>
      </w:pPr>
      <w:r w:rsidRPr="0082194C">
        <w:rPr>
          <w:rFonts w:ascii="Arial" w:eastAsia="Times New Roman" w:hAnsi="Arial" w:cs="Arial"/>
          <w:b/>
          <w:u w:val="single"/>
          <w:lang w:eastAsia="sl-SI"/>
        </w:rPr>
        <w:t xml:space="preserve">VELJAVNOST PONUDBE </w:t>
      </w:r>
    </w:p>
    <w:p w:rsidR="0082194C" w:rsidRPr="0082194C" w:rsidRDefault="0082194C" w:rsidP="0082194C">
      <w:pPr>
        <w:spacing w:after="0" w:line="240" w:lineRule="auto"/>
        <w:ind w:left="720"/>
        <w:jc w:val="both"/>
        <w:rPr>
          <w:rFonts w:ascii="Arial" w:eastAsia="Times New Roman" w:hAnsi="Arial" w:cs="Arial"/>
          <w:b/>
          <w:u w:val="single"/>
          <w:lang w:eastAsia="sl-SI"/>
        </w:rPr>
      </w:pPr>
    </w:p>
    <w:p w:rsidR="0082194C" w:rsidRPr="0082194C" w:rsidRDefault="0082194C" w:rsidP="0082194C">
      <w:pPr>
        <w:spacing w:after="0" w:line="240" w:lineRule="auto"/>
        <w:ind w:left="360"/>
        <w:jc w:val="both"/>
        <w:rPr>
          <w:rFonts w:ascii="Arial" w:eastAsia="Times New Roman" w:hAnsi="Arial" w:cs="Arial"/>
          <w:lang w:eastAsia="sl-SI"/>
        </w:rPr>
      </w:pPr>
      <w:r w:rsidRPr="0082194C">
        <w:rPr>
          <w:rFonts w:ascii="Arial" w:eastAsia="Times New Roman" w:hAnsi="Arial" w:cs="Arial"/>
          <w:lang w:eastAsia="sl-SI"/>
        </w:rPr>
        <w:t xml:space="preserve">Ponudba je veljavna najmanj do _______. </w:t>
      </w:r>
    </w:p>
    <w:p w:rsidR="0082194C" w:rsidRDefault="0082194C" w:rsidP="0082194C">
      <w:pPr>
        <w:spacing w:after="0" w:line="240" w:lineRule="auto"/>
        <w:ind w:left="360"/>
        <w:jc w:val="both"/>
        <w:rPr>
          <w:rFonts w:ascii="Arial" w:eastAsia="Times New Roman" w:hAnsi="Arial" w:cs="Arial"/>
          <w:lang w:eastAsia="sl-SI"/>
        </w:rPr>
      </w:pPr>
    </w:p>
    <w:p w:rsidR="0082194C" w:rsidRDefault="0082194C" w:rsidP="0082194C">
      <w:pPr>
        <w:spacing w:after="0" w:line="240" w:lineRule="auto"/>
        <w:ind w:left="360"/>
        <w:jc w:val="both"/>
        <w:rPr>
          <w:rFonts w:ascii="Arial" w:eastAsia="Times New Roman" w:hAnsi="Arial" w:cs="Arial"/>
          <w:lang w:eastAsia="sl-SI"/>
        </w:rPr>
      </w:pPr>
    </w:p>
    <w:p w:rsidR="0082194C" w:rsidRDefault="0082194C" w:rsidP="0082194C">
      <w:pPr>
        <w:spacing w:after="0" w:line="240" w:lineRule="auto"/>
        <w:ind w:left="360"/>
        <w:jc w:val="both"/>
        <w:rPr>
          <w:rFonts w:ascii="Arial" w:eastAsia="Times New Roman" w:hAnsi="Arial" w:cs="Arial"/>
          <w:lang w:eastAsia="sl-SI"/>
        </w:rPr>
      </w:pPr>
    </w:p>
    <w:p w:rsidR="0082194C" w:rsidRDefault="0082194C" w:rsidP="0082194C">
      <w:pPr>
        <w:spacing w:after="0" w:line="240" w:lineRule="auto"/>
        <w:ind w:left="360"/>
        <w:jc w:val="both"/>
        <w:rPr>
          <w:rFonts w:ascii="Arial" w:eastAsia="Times New Roman" w:hAnsi="Arial" w:cs="Arial"/>
          <w:lang w:eastAsia="sl-SI"/>
        </w:rPr>
      </w:pPr>
    </w:p>
    <w:p w:rsidR="0082194C" w:rsidRDefault="0082194C" w:rsidP="0082194C">
      <w:pPr>
        <w:spacing w:after="0" w:line="240" w:lineRule="auto"/>
        <w:ind w:left="360"/>
        <w:jc w:val="both"/>
        <w:rPr>
          <w:rFonts w:ascii="Arial" w:eastAsia="Times New Roman" w:hAnsi="Arial" w:cs="Arial"/>
          <w:lang w:eastAsia="sl-SI"/>
        </w:rPr>
      </w:pPr>
    </w:p>
    <w:p w:rsidR="0082194C" w:rsidRDefault="0082194C" w:rsidP="0082194C">
      <w:pPr>
        <w:spacing w:after="0" w:line="240" w:lineRule="auto"/>
        <w:ind w:left="360"/>
        <w:jc w:val="both"/>
        <w:rPr>
          <w:rFonts w:ascii="Arial" w:eastAsia="Times New Roman" w:hAnsi="Arial" w:cs="Arial"/>
          <w:lang w:eastAsia="sl-SI"/>
        </w:rPr>
      </w:pPr>
    </w:p>
    <w:p w:rsidR="0082194C" w:rsidRDefault="0082194C" w:rsidP="0082194C">
      <w:pPr>
        <w:spacing w:after="0" w:line="240" w:lineRule="auto"/>
        <w:ind w:left="360"/>
        <w:jc w:val="both"/>
        <w:rPr>
          <w:rFonts w:ascii="Arial" w:eastAsia="Times New Roman" w:hAnsi="Arial" w:cs="Arial"/>
          <w:lang w:eastAsia="sl-SI"/>
        </w:rPr>
      </w:pPr>
    </w:p>
    <w:p w:rsidR="0082194C" w:rsidRDefault="0082194C" w:rsidP="0082194C">
      <w:pPr>
        <w:spacing w:after="0" w:line="240" w:lineRule="auto"/>
        <w:ind w:left="360"/>
        <w:jc w:val="both"/>
        <w:rPr>
          <w:rFonts w:ascii="Arial" w:eastAsia="Times New Roman" w:hAnsi="Arial" w:cs="Arial"/>
          <w:lang w:eastAsia="sl-SI"/>
        </w:rPr>
      </w:pPr>
    </w:p>
    <w:p w:rsidR="0082194C" w:rsidRDefault="0082194C" w:rsidP="0082194C">
      <w:pPr>
        <w:spacing w:after="0" w:line="240" w:lineRule="auto"/>
        <w:ind w:left="360"/>
        <w:jc w:val="both"/>
        <w:rPr>
          <w:rFonts w:ascii="Arial" w:eastAsia="Times New Roman" w:hAnsi="Arial" w:cs="Arial"/>
          <w:lang w:eastAsia="sl-SI"/>
        </w:rPr>
      </w:pPr>
    </w:p>
    <w:p w:rsidR="0082194C" w:rsidRPr="0082194C" w:rsidRDefault="0082194C" w:rsidP="0082194C">
      <w:pPr>
        <w:spacing w:after="0" w:line="240" w:lineRule="auto"/>
        <w:ind w:left="360"/>
        <w:jc w:val="both"/>
        <w:rPr>
          <w:rFonts w:ascii="Arial" w:eastAsia="Times New Roman" w:hAnsi="Arial" w:cs="Arial"/>
          <w:lang w:eastAsia="sl-SI"/>
        </w:rPr>
      </w:pPr>
    </w:p>
    <w:p w:rsidR="0082194C" w:rsidRPr="0082194C" w:rsidRDefault="0082194C" w:rsidP="0082194C">
      <w:pPr>
        <w:spacing w:after="0" w:line="240" w:lineRule="auto"/>
        <w:ind w:left="360"/>
        <w:jc w:val="both"/>
        <w:rPr>
          <w:rFonts w:ascii="Arial" w:eastAsia="Times New Roman" w:hAnsi="Arial" w:cs="Arial"/>
          <w:lang w:eastAsia="sl-SI"/>
        </w:rPr>
      </w:pPr>
    </w:p>
    <w:p w:rsidR="0082194C" w:rsidRPr="0082194C" w:rsidRDefault="0082194C" w:rsidP="0082194C">
      <w:pPr>
        <w:spacing w:after="0" w:line="240" w:lineRule="auto"/>
        <w:ind w:left="360"/>
        <w:jc w:val="both"/>
        <w:rPr>
          <w:rFonts w:ascii="Arial" w:eastAsia="Times New Roman" w:hAnsi="Arial" w:cs="Arial"/>
          <w:lang w:eastAsia="sl-SI"/>
        </w:rPr>
      </w:pPr>
      <w:r w:rsidRPr="0082194C">
        <w:rPr>
          <w:rFonts w:ascii="Arial" w:eastAsia="Times New Roman" w:hAnsi="Arial" w:cs="Arial"/>
          <w:lang w:eastAsia="sl-SI"/>
        </w:rPr>
        <w:t xml:space="preserve">Izjavljamo, da priloge k ponudbi predstavljajo sestavni del naše ponudbe. </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ind w:left="360"/>
        <w:jc w:val="both"/>
        <w:rPr>
          <w:rFonts w:ascii="Arial" w:eastAsia="Times New Roman" w:hAnsi="Arial" w:cs="Arial"/>
          <w:lang w:eastAsia="sl-SI"/>
        </w:rPr>
      </w:pPr>
      <w:r w:rsidRPr="0082194C">
        <w:rPr>
          <w:rFonts w:ascii="Arial" w:eastAsia="Times New Roman" w:hAnsi="Arial" w:cs="Arial"/>
          <w:lang w:eastAsia="sl-SI"/>
        </w:rPr>
        <w:t>Ime in naslov pooblaščenca v Republiki Sloveniji za vročitve</w:t>
      </w:r>
    </w:p>
    <w:p w:rsidR="0082194C" w:rsidRPr="0082194C" w:rsidRDefault="0082194C" w:rsidP="0082194C">
      <w:pPr>
        <w:spacing w:after="0" w:line="240" w:lineRule="auto"/>
        <w:ind w:left="360"/>
        <w:jc w:val="both"/>
        <w:rPr>
          <w:rFonts w:ascii="Arial" w:eastAsia="Times New Roman" w:hAnsi="Arial" w:cs="Arial"/>
          <w:lang w:eastAsia="sl-SI"/>
        </w:rPr>
      </w:pPr>
      <w:r w:rsidRPr="0082194C">
        <w:rPr>
          <w:rFonts w:ascii="Arial" w:eastAsia="Times New Roman" w:hAnsi="Arial" w:cs="Arial"/>
          <w:lang w:eastAsia="sl-SI"/>
        </w:rPr>
        <w:t>______________________________________________________________________________________________________________________________________________</w:t>
      </w:r>
    </w:p>
    <w:p w:rsid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 xml:space="preserve">        (izpolni ponudnik, ki ima sedež izven Republike Slovenije)</w:t>
      </w:r>
    </w:p>
    <w:p w:rsidR="0082194C" w:rsidRPr="0082194C" w:rsidRDefault="0082194C" w:rsidP="0082194C">
      <w:pPr>
        <w:spacing w:after="0" w:line="240" w:lineRule="auto"/>
        <w:jc w:val="both"/>
        <w:rPr>
          <w:rFonts w:ascii="Arial" w:eastAsia="Times New Roman" w:hAnsi="Arial" w:cs="Arial"/>
          <w:sz w:val="18"/>
          <w:szCs w:val="18"/>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82194C" w:rsidRPr="0082194C" w:rsidTr="007943E2">
        <w:trPr>
          <w:trHeight w:val="567"/>
          <w:jc w:val="center"/>
        </w:trPr>
        <w:tc>
          <w:tcPr>
            <w:tcW w:w="3070" w:type="dxa"/>
          </w:tcPr>
          <w:p w:rsidR="0082194C" w:rsidRP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Datum:</w:t>
            </w:r>
          </w:p>
        </w:tc>
        <w:tc>
          <w:tcPr>
            <w:tcW w:w="3070" w:type="dxa"/>
          </w:tcPr>
          <w:p w:rsidR="0082194C" w:rsidRP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Žig:</w:t>
            </w:r>
          </w:p>
        </w:tc>
        <w:tc>
          <w:tcPr>
            <w:tcW w:w="3071" w:type="dxa"/>
          </w:tcPr>
          <w:p w:rsidR="0082194C" w:rsidRP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Podpis:</w:t>
            </w:r>
          </w:p>
        </w:tc>
      </w:tr>
    </w:tbl>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Priloge: </w:t>
      </w:r>
    </w:p>
    <w:p w:rsidR="0082194C" w:rsidRPr="0082194C" w:rsidRDefault="0082194C" w:rsidP="0082194C">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Sklenjena pogodba o skupni izvedbi del v primeru skupne ponudbe</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Opozorilo:</w:t>
      </w:r>
    </w:p>
    <w:p w:rsidR="0082194C" w:rsidRPr="0082194C" w:rsidRDefault="0082194C" w:rsidP="0082194C">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Sestavni del tega obrazca so tudi sklenjen pravni akt o skupni izvedbi pogodbenih obveznosti v primeru skupne ponudbe.</w:t>
      </w:r>
    </w:p>
    <w:p w:rsidR="0082194C" w:rsidRPr="0082194C" w:rsidRDefault="0082194C" w:rsidP="0082194C">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Če podpisnik ponudbe ni ista oseba kot zakoniti zastopnik ponudnika, mora predložiti veljavno pooblastilo /original ali notarsko overjeno kopijo pooblastila/</w:t>
      </w:r>
    </w:p>
    <w:p w:rsidR="0082194C" w:rsidRPr="0082194C" w:rsidRDefault="0082194C" w:rsidP="0082194C">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rsidR="0082194C" w:rsidRPr="0082194C" w:rsidRDefault="0082194C" w:rsidP="0082194C">
      <w:pPr>
        <w:spacing w:after="0" w:line="240" w:lineRule="auto"/>
        <w:jc w:val="right"/>
        <w:rPr>
          <w:rFonts w:ascii="Arial" w:eastAsia="Times New Roman" w:hAnsi="Arial" w:cs="Arial"/>
          <w:i/>
          <w:lang w:eastAsia="sl-SI"/>
        </w:rPr>
      </w:pPr>
    </w:p>
    <w:p w:rsidR="0082194C" w:rsidRPr="0082194C" w:rsidRDefault="0082194C" w:rsidP="0082194C">
      <w:pPr>
        <w:spacing w:after="0" w:line="240" w:lineRule="auto"/>
        <w:jc w:val="right"/>
        <w:rPr>
          <w:rFonts w:ascii="Arial" w:eastAsia="Times New Roman" w:hAnsi="Arial" w:cs="Arial"/>
          <w:i/>
          <w:lang w:eastAsia="sl-SI"/>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val="x-none" w:eastAsia="x-none"/>
        </w:rPr>
      </w:pP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eastAsia="x-none"/>
        </w:rPr>
        <w:tab/>
      </w:r>
      <w:r w:rsidRPr="0082194C">
        <w:rPr>
          <w:rFonts w:ascii="Times New Roman" w:eastAsia="Times New Roman" w:hAnsi="Times New Roman" w:cs="Times New Roman"/>
          <w:b/>
          <w:sz w:val="28"/>
          <w:szCs w:val="28"/>
          <w:lang w:val="x-none" w:eastAsia="x-none"/>
        </w:rPr>
        <w:tab/>
      </w:r>
      <w:r w:rsidRPr="0082194C">
        <w:rPr>
          <w:rFonts w:ascii="Arial" w:eastAsia="Times New Roman" w:hAnsi="Arial" w:cs="Arial"/>
          <w:b/>
          <w:i/>
          <w:sz w:val="28"/>
          <w:szCs w:val="28"/>
          <w:lang w:val="x-none" w:eastAsia="x-none"/>
        </w:rPr>
        <w:t>(OBR-1</w:t>
      </w:r>
      <w:bookmarkEnd w:id="22"/>
      <w:bookmarkEnd w:id="23"/>
      <w:bookmarkEnd w:id="24"/>
      <w:r w:rsidRPr="0082194C">
        <w:rPr>
          <w:rFonts w:ascii="Arial" w:eastAsia="Times New Roman" w:hAnsi="Arial" w:cs="Arial"/>
          <w:b/>
          <w:i/>
          <w:sz w:val="28"/>
          <w:szCs w:val="28"/>
          <w:lang w:eastAsia="x-none"/>
        </w:rPr>
        <w:t>A</w:t>
      </w:r>
      <w:r w:rsidRPr="0082194C">
        <w:rPr>
          <w:rFonts w:ascii="Arial" w:eastAsia="Times New Roman" w:hAnsi="Arial" w:cs="Arial"/>
          <w:b/>
          <w:i/>
          <w:sz w:val="28"/>
          <w:szCs w:val="28"/>
          <w:lang w:val="x-none" w:eastAsia="x-none"/>
        </w:rPr>
        <w:t>)</w:t>
      </w:r>
    </w:p>
    <w:p w:rsidR="0082194C" w:rsidRPr="0082194C" w:rsidRDefault="0082194C" w:rsidP="0082194C">
      <w:pPr>
        <w:spacing w:after="0" w:line="240" w:lineRule="auto"/>
        <w:jc w:val="both"/>
        <w:rPr>
          <w:rFonts w:ascii="Arial" w:eastAsia="Times New Roman" w:hAnsi="Arial" w:cs="Arial"/>
          <w:b/>
          <w:lang w:eastAsia="sl-SI"/>
        </w:rPr>
      </w:pPr>
    </w:p>
    <w:p w:rsidR="0082194C" w:rsidRPr="0082194C" w:rsidRDefault="0082194C" w:rsidP="0082194C">
      <w:pPr>
        <w:numPr>
          <w:ilvl w:val="0"/>
          <w:numId w:val="4"/>
        </w:numPr>
        <w:spacing w:after="0" w:line="240" w:lineRule="auto"/>
        <w:jc w:val="both"/>
        <w:rPr>
          <w:rFonts w:ascii="Arial" w:eastAsia="Times New Roman" w:hAnsi="Arial" w:cs="Arial"/>
          <w:b/>
          <w:lang w:eastAsia="sl-SI"/>
        </w:rPr>
      </w:pPr>
      <w:r w:rsidRPr="0082194C">
        <w:rPr>
          <w:rFonts w:ascii="Arial" w:eastAsia="Times New Roman" w:hAnsi="Arial" w:cs="Arial"/>
          <w:b/>
          <w:lang w:eastAsia="sl-SI"/>
        </w:rPr>
        <w:t>PODATKI O PARTNERJU</w:t>
      </w: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Naziv </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Naslov in sedež </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textAlignment w:val="baseline"/>
              <w:rPr>
                <w:rFonts w:ascii="Arial" w:eastAsia="Times New Roman" w:hAnsi="Arial" w:cs="Arial"/>
                <w:lang w:eastAsia="sl-SI"/>
              </w:rPr>
            </w:pPr>
            <w:r w:rsidRPr="0082194C">
              <w:rPr>
                <w:rFonts w:ascii="Arial" w:eastAsia="Times New Roman" w:hAnsi="Arial" w:cs="Arial"/>
                <w:lang w:eastAsia="sl-SI"/>
              </w:rPr>
              <w:t>Odgovorna oseba za podpis pogodbe</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textAlignment w:val="baseline"/>
              <w:rPr>
                <w:rFonts w:ascii="Arial" w:eastAsia="Times New Roman" w:hAnsi="Arial" w:cs="Arial"/>
                <w:lang w:eastAsia="sl-SI"/>
              </w:rPr>
            </w:pPr>
            <w:r w:rsidRPr="0082194C">
              <w:rPr>
                <w:rFonts w:ascii="Arial" w:eastAsia="Times New Roman" w:hAnsi="Arial" w:cs="Arial"/>
                <w:lang w:eastAsia="sl-SI"/>
              </w:rPr>
              <w:t>Telefon in telefax kontaktne osebe</w:t>
            </w:r>
          </w:p>
        </w:tc>
        <w:tc>
          <w:tcPr>
            <w:tcW w:w="3110" w:type="dxa"/>
            <w:tcBorders>
              <w:top w:val="single" w:sz="6" w:space="0" w:color="auto"/>
              <w:left w:val="nil"/>
              <w:bottom w:val="single" w:sz="6" w:space="0" w:color="auto"/>
              <w:righ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tel. št.:</w:t>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faks št.:</w:t>
            </w: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E-mail</w:t>
            </w:r>
          </w:p>
        </w:tc>
        <w:tc>
          <w:tcPr>
            <w:tcW w:w="6220" w:type="dxa"/>
            <w:gridSpan w:val="2"/>
            <w:tcBorders>
              <w:top w:val="single" w:sz="6" w:space="0" w:color="auto"/>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Merge w:val="restart"/>
            <w:vAlign w:val="center"/>
          </w:tcPr>
          <w:p w:rsidR="0082194C" w:rsidRPr="0082194C" w:rsidRDefault="0082194C" w:rsidP="0082194C">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Transakcijski računi </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Merge/>
            <w:vAlign w:val="center"/>
          </w:tcPr>
          <w:p w:rsidR="0082194C" w:rsidRPr="0082194C" w:rsidRDefault="0082194C" w:rsidP="0082194C">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Merge/>
            <w:vAlign w:val="center"/>
          </w:tcPr>
          <w:p w:rsidR="0082194C" w:rsidRPr="0082194C" w:rsidRDefault="0082194C" w:rsidP="0082194C">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Merge/>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Matična številka </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2194C" w:rsidRPr="0082194C" w:rsidTr="007943E2">
        <w:tblPrEx>
          <w:tblCellMar>
            <w:top w:w="0" w:type="dxa"/>
            <w:bottom w:w="0" w:type="dxa"/>
          </w:tblCellMar>
        </w:tblPrEx>
        <w:trPr>
          <w:cantSplit/>
          <w:trHeight w:hRule="exact" w:val="567"/>
        </w:trPr>
        <w:tc>
          <w:tcPr>
            <w:tcW w:w="3238" w:type="dxa"/>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ID številka za DDV</w:t>
            </w:r>
          </w:p>
        </w:tc>
        <w:tc>
          <w:tcPr>
            <w:tcW w:w="6220" w:type="dxa"/>
            <w:gridSpan w:val="2"/>
            <w:tcBorders>
              <w:left w:val="nil"/>
            </w:tcBorders>
            <w:vAlign w:val="center"/>
          </w:tcPr>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numPr>
          <w:ilvl w:val="0"/>
          <w:numId w:val="4"/>
        </w:numPr>
        <w:spacing w:after="0" w:line="240" w:lineRule="auto"/>
        <w:jc w:val="both"/>
        <w:rPr>
          <w:rFonts w:ascii="Arial" w:eastAsia="Times New Roman" w:hAnsi="Arial" w:cs="Arial"/>
          <w:b/>
        </w:rPr>
      </w:pPr>
      <w:r w:rsidRPr="0082194C">
        <w:rPr>
          <w:rFonts w:ascii="Arial" w:eastAsia="Times New Roman" w:hAnsi="Arial" w:cs="Arial"/>
          <w:b/>
        </w:rPr>
        <w:t xml:space="preserve">PREVZETA DELA IN VREDNOST TEH DEL </w:t>
      </w: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rPr>
      </w:pPr>
      <w:r w:rsidRPr="0082194C">
        <w:rPr>
          <w:rFonts w:ascii="Arial" w:eastAsia="Times New Roman" w:hAnsi="Arial" w:cs="Arial"/>
        </w:rPr>
        <w:t>V skladu z razpisnimi pogoji in dokumentacijo v zvezi z oddajo javnega naročila bomo kot partner v skupni ponudbi izvedli naslednja dela:</w:t>
      </w:r>
    </w:p>
    <w:p w:rsidR="0082194C" w:rsidRPr="0082194C" w:rsidRDefault="0082194C" w:rsidP="0082194C">
      <w:pPr>
        <w:spacing w:after="0" w:line="240" w:lineRule="auto"/>
        <w:jc w:val="both"/>
        <w:rPr>
          <w:rFonts w:ascii="Arial" w:eastAsia="Times New Roman" w:hAnsi="Arial" w:cs="Arial"/>
        </w:rPr>
      </w:pPr>
      <w:r w:rsidRPr="0082194C">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p w:rsidR="0082194C" w:rsidRPr="0082194C" w:rsidRDefault="0082194C" w:rsidP="0082194C">
      <w:pPr>
        <w:spacing w:after="0" w:line="240" w:lineRule="auto"/>
        <w:jc w:val="both"/>
        <w:rPr>
          <w:rFonts w:ascii="Arial" w:eastAsia="Times New Roman" w:hAnsi="Arial" w:cs="Arial"/>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ZAVEZUJEMO SE, da bomo v skladu s pogoji te dokumentacije v zvezi z oddajo javnega naročila pravočasno sklenili pogodbe s podizvajalci. </w:t>
      </w: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numPr>
          <w:ilvl w:val="0"/>
          <w:numId w:val="4"/>
        </w:numPr>
        <w:spacing w:after="0" w:line="240" w:lineRule="auto"/>
        <w:jc w:val="both"/>
        <w:rPr>
          <w:rFonts w:ascii="Arial" w:eastAsia="Times New Roman" w:hAnsi="Arial" w:cs="Arial"/>
          <w:b/>
        </w:rPr>
      </w:pPr>
      <w:r w:rsidRPr="0082194C">
        <w:rPr>
          <w:rFonts w:ascii="Arial" w:eastAsia="Times New Roman" w:hAnsi="Arial" w:cs="Arial"/>
          <w:b/>
        </w:rPr>
        <w:t>NAČIN IZVAJANJA DEL</w:t>
      </w: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Izjavljamo, da bomo kot partner v skupni ponudbi prevzete pogodbene obveznosti opravili:</w:t>
      </w:r>
    </w:p>
    <w:p w:rsidR="0082194C" w:rsidRPr="0082194C" w:rsidRDefault="0082194C" w:rsidP="0082194C">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Samostojno, brez podizvajalcev</w:t>
      </w:r>
    </w:p>
    <w:p w:rsidR="0082194C" w:rsidRPr="0082194C" w:rsidRDefault="0082194C" w:rsidP="0082194C">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 podizvajalci</w:t>
      </w:r>
    </w:p>
    <w:p w:rsidR="0082194C" w:rsidRPr="0082194C" w:rsidRDefault="0082194C" w:rsidP="0082194C">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S podizvajalcem, ki v razmerju do nas izpolnjuje kriterije za povezano družbo po Zakonu o gospodarskih družbah</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lastRenderedPageBreak/>
        <w:t xml:space="preserve">Izjavljamo, da bomo sami izvedli _____% pogodbenih obveznosti, podizvajalcem pa oddali ________% pogodbenih obveznosti. (izpolniti v primeru podizvajalcev) </w:t>
      </w: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2194C">
        <w:rPr>
          <w:rFonts w:ascii="Arial" w:eastAsia="Times New Roman" w:hAnsi="Arial" w:cs="Arial"/>
          <w:lang w:eastAsia="sl-SI"/>
        </w:rPr>
        <w:t xml:space="preserve">ZAVEZUJEMO SE, da bomo v skladu s pogoji te dokumentacije v zvezi z oddajo javnega naročila pravočasno sklenili pogodbe s podizvajalci. </w:t>
      </w: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numPr>
          <w:ilvl w:val="0"/>
          <w:numId w:val="4"/>
        </w:numPr>
        <w:spacing w:after="0" w:line="240" w:lineRule="auto"/>
        <w:jc w:val="both"/>
        <w:rPr>
          <w:rFonts w:ascii="Arial" w:eastAsia="Times New Roman" w:hAnsi="Arial" w:cs="Arial"/>
          <w:b/>
          <w:u w:val="single"/>
          <w:lang w:eastAsia="sl-SI"/>
        </w:rPr>
      </w:pPr>
      <w:r w:rsidRPr="0082194C">
        <w:rPr>
          <w:rFonts w:ascii="Arial" w:eastAsia="Times New Roman" w:hAnsi="Arial" w:cs="Arial"/>
          <w:b/>
          <w:u w:val="single"/>
          <w:lang w:eastAsia="sl-SI"/>
        </w:rPr>
        <w:t xml:space="preserve">VELJAVNOST PONUDBE </w:t>
      </w:r>
    </w:p>
    <w:p w:rsidR="0082194C" w:rsidRPr="0082194C" w:rsidRDefault="0082194C" w:rsidP="0082194C">
      <w:pPr>
        <w:spacing w:after="0" w:line="240" w:lineRule="auto"/>
        <w:ind w:left="360"/>
        <w:jc w:val="both"/>
        <w:rPr>
          <w:rFonts w:ascii="Arial" w:eastAsia="Times New Roman" w:hAnsi="Arial" w:cs="Arial"/>
          <w:lang w:eastAsia="sl-SI"/>
        </w:rPr>
      </w:pPr>
    </w:p>
    <w:p w:rsidR="0082194C" w:rsidRPr="0082194C" w:rsidRDefault="0082194C" w:rsidP="0082194C">
      <w:pPr>
        <w:spacing w:after="0" w:line="240" w:lineRule="auto"/>
        <w:ind w:left="360"/>
        <w:jc w:val="both"/>
        <w:rPr>
          <w:rFonts w:ascii="Arial" w:eastAsia="Times New Roman" w:hAnsi="Arial" w:cs="Arial"/>
          <w:lang w:eastAsia="sl-SI"/>
        </w:rPr>
      </w:pPr>
      <w:r w:rsidRPr="0082194C">
        <w:rPr>
          <w:rFonts w:ascii="Arial" w:eastAsia="Times New Roman" w:hAnsi="Arial" w:cs="Arial"/>
          <w:lang w:eastAsia="sl-SI"/>
        </w:rPr>
        <w:t xml:space="preserve">Ponudba je veljavna najmanj do ___________. </w:t>
      </w:r>
    </w:p>
    <w:p w:rsidR="0082194C" w:rsidRPr="0082194C" w:rsidRDefault="0082194C" w:rsidP="0082194C">
      <w:pPr>
        <w:spacing w:after="0" w:line="240" w:lineRule="auto"/>
        <w:ind w:left="360"/>
        <w:jc w:val="both"/>
        <w:rPr>
          <w:rFonts w:ascii="Arial" w:eastAsia="Times New Roman" w:hAnsi="Arial" w:cs="Arial"/>
          <w:lang w:eastAsia="sl-SI"/>
        </w:rPr>
      </w:pPr>
    </w:p>
    <w:p w:rsidR="0082194C" w:rsidRPr="0082194C" w:rsidRDefault="0082194C" w:rsidP="0082194C">
      <w:pPr>
        <w:spacing w:after="0" w:line="240" w:lineRule="auto"/>
        <w:ind w:left="360"/>
        <w:jc w:val="both"/>
        <w:rPr>
          <w:rFonts w:ascii="Arial" w:eastAsia="Times New Roman" w:hAnsi="Arial" w:cs="Arial"/>
          <w:lang w:eastAsia="sl-SI"/>
        </w:rPr>
      </w:pPr>
      <w:r w:rsidRPr="0082194C">
        <w:rPr>
          <w:rFonts w:ascii="Arial" w:eastAsia="Times New Roman" w:hAnsi="Arial" w:cs="Arial"/>
          <w:lang w:eastAsia="sl-SI"/>
        </w:rPr>
        <w:t xml:space="preserve">Izjavljamo, da priloge k ponudbi predstavljajo sestavni del naše ponudbe. </w:t>
      </w: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82194C" w:rsidRPr="0082194C" w:rsidTr="007943E2">
        <w:trPr>
          <w:trHeight w:val="567"/>
          <w:jc w:val="center"/>
        </w:trPr>
        <w:tc>
          <w:tcPr>
            <w:tcW w:w="3070" w:type="dxa"/>
          </w:tcPr>
          <w:p w:rsidR="0082194C" w:rsidRP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Datum:</w:t>
            </w:r>
          </w:p>
        </w:tc>
        <w:tc>
          <w:tcPr>
            <w:tcW w:w="3070" w:type="dxa"/>
          </w:tcPr>
          <w:p w:rsidR="0082194C" w:rsidRP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Žig:</w:t>
            </w:r>
          </w:p>
        </w:tc>
        <w:tc>
          <w:tcPr>
            <w:tcW w:w="3071" w:type="dxa"/>
          </w:tcPr>
          <w:p w:rsidR="0082194C" w:rsidRP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Podpis:</w:t>
            </w:r>
          </w:p>
        </w:tc>
      </w:tr>
      <w:tr w:rsidR="0082194C" w:rsidRPr="0082194C" w:rsidTr="007943E2">
        <w:trPr>
          <w:trHeight w:val="567"/>
          <w:jc w:val="center"/>
        </w:trPr>
        <w:tc>
          <w:tcPr>
            <w:tcW w:w="3070" w:type="dxa"/>
            <w:tcBorders>
              <w:bottom w:val="single" w:sz="12" w:space="0" w:color="auto"/>
            </w:tcBorders>
          </w:tcPr>
          <w:p w:rsidR="0082194C" w:rsidRPr="0082194C" w:rsidRDefault="0082194C" w:rsidP="0082194C">
            <w:pPr>
              <w:spacing w:after="0" w:line="240" w:lineRule="auto"/>
              <w:jc w:val="both"/>
              <w:rPr>
                <w:rFonts w:ascii="Arial" w:eastAsia="Times New Roman" w:hAnsi="Arial" w:cs="Arial"/>
                <w:sz w:val="18"/>
                <w:szCs w:val="18"/>
                <w:lang w:eastAsia="sl-SI"/>
              </w:rPr>
            </w:pPr>
          </w:p>
        </w:tc>
        <w:tc>
          <w:tcPr>
            <w:tcW w:w="3070" w:type="dxa"/>
          </w:tcPr>
          <w:p w:rsidR="0082194C" w:rsidRPr="0082194C" w:rsidRDefault="0082194C" w:rsidP="0082194C">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82194C" w:rsidRPr="0082194C" w:rsidRDefault="0082194C" w:rsidP="0082194C">
            <w:pPr>
              <w:spacing w:after="0" w:line="240" w:lineRule="auto"/>
              <w:jc w:val="both"/>
              <w:rPr>
                <w:rFonts w:ascii="Arial" w:eastAsia="Times New Roman" w:hAnsi="Arial" w:cs="Arial"/>
                <w:sz w:val="18"/>
                <w:szCs w:val="18"/>
                <w:lang w:eastAsia="sl-SI"/>
              </w:rPr>
            </w:pPr>
          </w:p>
        </w:tc>
      </w:tr>
    </w:tbl>
    <w:p w:rsidR="0082194C" w:rsidRPr="0082194C" w:rsidRDefault="0082194C" w:rsidP="0082194C">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rPr>
      </w:pPr>
      <w:r w:rsidRPr="0082194C">
        <w:rPr>
          <w:rFonts w:ascii="Arial" w:eastAsia="Times New Roman" w:hAnsi="Arial" w:cs="Arial"/>
        </w:rPr>
        <w:t>OPOZORILO:</w:t>
      </w:r>
    </w:p>
    <w:p w:rsidR="0082194C" w:rsidRPr="0082194C" w:rsidRDefault="0082194C" w:rsidP="0082194C">
      <w:pPr>
        <w:numPr>
          <w:ilvl w:val="0"/>
          <w:numId w:val="5"/>
        </w:numPr>
        <w:spacing w:after="0" w:line="240" w:lineRule="auto"/>
        <w:jc w:val="both"/>
        <w:rPr>
          <w:rFonts w:ascii="Arial" w:eastAsia="Times New Roman" w:hAnsi="Arial" w:cs="Arial"/>
        </w:rPr>
      </w:pPr>
      <w:r w:rsidRPr="0082194C">
        <w:rPr>
          <w:rFonts w:ascii="Arial" w:eastAsia="Times New Roman" w:hAnsi="Arial" w:cs="Arial"/>
        </w:rPr>
        <w:t>Vsak partner v skupni ponudbi izpolni obrazec OBR-1</w:t>
      </w:r>
    </w:p>
    <w:p w:rsidR="0082194C" w:rsidRPr="0082194C" w:rsidRDefault="0082194C" w:rsidP="0082194C">
      <w:pPr>
        <w:numPr>
          <w:ilvl w:val="0"/>
          <w:numId w:val="5"/>
        </w:numPr>
        <w:spacing w:after="0" w:line="240" w:lineRule="auto"/>
        <w:jc w:val="both"/>
        <w:rPr>
          <w:rFonts w:ascii="Arial" w:eastAsia="Times New Roman" w:hAnsi="Arial" w:cs="Arial"/>
        </w:rPr>
      </w:pPr>
      <w:r w:rsidRPr="0082194C">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82194C" w:rsidRPr="0082194C" w:rsidRDefault="0082194C" w:rsidP="0082194C">
      <w:pPr>
        <w:numPr>
          <w:ilvl w:val="0"/>
          <w:numId w:val="5"/>
        </w:numPr>
        <w:spacing w:after="0" w:line="240" w:lineRule="auto"/>
        <w:rPr>
          <w:rFonts w:ascii="Arial" w:eastAsia="Times New Roman" w:hAnsi="Arial" w:cs="Arial"/>
        </w:rPr>
      </w:pPr>
      <w:r w:rsidRPr="0082194C">
        <w:rPr>
          <w:rFonts w:ascii="Arial" w:eastAsia="Times New Roman" w:hAnsi="Arial" w:cs="Arial"/>
        </w:rPr>
        <w:t>Če podpisnik ponudbe ni ista oseba kot zakoniti zastopnik ponudnika, mora predložiti veljavno pooblastilo (original ali notarsko overjeno kopijo pooblastila)</w:t>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Arial" w:eastAsia="Times New Roman" w:hAnsi="Arial" w:cs="Arial"/>
        </w:rPr>
      </w:pPr>
      <w:bookmarkStart w:id="25" w:name="_Toc345922312"/>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eastAsia="x-none"/>
        </w:rPr>
      </w:pPr>
      <w:r w:rsidRPr="0082194C">
        <w:rPr>
          <w:rFonts w:ascii="Arial" w:eastAsia="Times New Roman" w:hAnsi="Arial" w:cs="Arial"/>
          <w:b/>
          <w:i/>
          <w:sz w:val="28"/>
          <w:szCs w:val="28"/>
          <w:lang w:eastAsia="x-none"/>
        </w:rPr>
        <w:lastRenderedPageBreak/>
        <w:t xml:space="preserve">                                                                                      (OBR-</w:t>
      </w:r>
      <w:bookmarkEnd w:id="25"/>
      <w:r w:rsidRPr="0082194C">
        <w:rPr>
          <w:rFonts w:ascii="Arial" w:eastAsia="Times New Roman" w:hAnsi="Arial" w:cs="Arial"/>
          <w:b/>
          <w:i/>
          <w:sz w:val="28"/>
          <w:szCs w:val="28"/>
          <w:lang w:eastAsia="x-none"/>
        </w:rPr>
        <w:t>2)</w:t>
      </w:r>
    </w:p>
    <w:p w:rsidR="0082194C" w:rsidRPr="0082194C" w:rsidRDefault="0082194C" w:rsidP="0082194C">
      <w:pPr>
        <w:tabs>
          <w:tab w:val="left" w:pos="6390"/>
        </w:tabs>
        <w:spacing w:after="0" w:line="240" w:lineRule="auto"/>
        <w:jc w:val="both"/>
        <w:rPr>
          <w:rFonts w:ascii="Arial" w:eastAsia="Times New Roman" w:hAnsi="Arial" w:cs="Arial"/>
          <w:b/>
          <w:sz w:val="24"/>
          <w:szCs w:val="24"/>
        </w:rPr>
      </w:pPr>
      <w:r w:rsidRPr="0082194C">
        <w:rPr>
          <w:rFonts w:ascii="Arial" w:eastAsia="Times New Roman" w:hAnsi="Arial" w:cs="Arial"/>
          <w:b/>
          <w:sz w:val="24"/>
          <w:szCs w:val="24"/>
        </w:rPr>
        <w:tab/>
      </w:r>
    </w:p>
    <w:p w:rsidR="0082194C" w:rsidRPr="0082194C" w:rsidRDefault="0082194C" w:rsidP="0082194C">
      <w:pPr>
        <w:spacing w:after="0" w:line="240" w:lineRule="auto"/>
        <w:ind w:right="72"/>
        <w:jc w:val="right"/>
        <w:rPr>
          <w:rFonts w:ascii="Arial" w:eastAsia="Times New Roman" w:hAnsi="Arial" w:cs="Arial"/>
          <w:lang w:eastAsia="sl-SI"/>
        </w:rPr>
      </w:pPr>
      <w:r w:rsidRPr="0082194C">
        <w:rPr>
          <w:rFonts w:ascii="Arial" w:eastAsia="Times New Roman" w:hAnsi="Arial" w:cs="Arial"/>
          <w:b/>
          <w:lang w:eastAsia="sl-SI"/>
        </w:rPr>
        <w:t>PONUDNIK</w:t>
      </w:r>
      <w:r w:rsidRPr="0082194C">
        <w:rPr>
          <w:rFonts w:ascii="Arial" w:eastAsia="Times New Roman" w:hAnsi="Arial" w:cs="Arial"/>
          <w:lang w:eastAsia="sl-SI"/>
        </w:rPr>
        <w:t xml:space="preserve">_____________________________________________________      </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Podatki o podizvajalcih, </w:t>
      </w:r>
      <w:r w:rsidRPr="0082194C">
        <w:rPr>
          <w:rFonts w:ascii="Arial" w:eastAsia="Times New Roman" w:hAnsi="Arial" w:cs="Arial"/>
          <w:b/>
          <w:lang w:eastAsia="sl-SI"/>
        </w:rPr>
        <w:t>ki jim bo ponudnik</w:t>
      </w:r>
      <w:r w:rsidRPr="0082194C">
        <w:rPr>
          <w:rFonts w:ascii="Arial" w:eastAsia="Times New Roman" w:hAnsi="Arial" w:cs="Arial"/>
          <w:lang w:eastAsia="sl-SI"/>
        </w:rPr>
        <w:t xml:space="preserve"> oddal posel v podizvajanje</w:t>
      </w:r>
    </w:p>
    <w:p w:rsidR="0082194C" w:rsidRPr="0082194C" w:rsidRDefault="0082194C" w:rsidP="0082194C">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82194C" w:rsidRPr="0082194C" w:rsidTr="007943E2">
        <w:tblPrEx>
          <w:tblCellMar>
            <w:top w:w="0" w:type="dxa"/>
            <w:bottom w:w="0" w:type="dxa"/>
          </w:tblCellMar>
        </w:tblPrEx>
        <w:tc>
          <w:tcPr>
            <w:tcW w:w="730" w:type="dxa"/>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tc>
        <w:tc>
          <w:tcPr>
            <w:tcW w:w="2798"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Podizvajalec</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(naziv, polni naslov)</w:t>
            </w:r>
          </w:p>
        </w:tc>
        <w:tc>
          <w:tcPr>
            <w:tcW w:w="3680"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Vsaka vrsta del, ki jih bo izvedel</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podizvajalec oz. dobavljenega materiala </w:t>
            </w:r>
          </w:p>
        </w:tc>
        <w:tc>
          <w:tcPr>
            <w:tcW w:w="2040"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Vrednost del </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v EUR-brez DDV</w:t>
            </w:r>
          </w:p>
        </w:tc>
      </w:tr>
      <w:tr w:rsidR="0082194C" w:rsidRPr="0082194C" w:rsidTr="007943E2">
        <w:tblPrEx>
          <w:tblCellMar>
            <w:top w:w="0" w:type="dxa"/>
            <w:bottom w:w="0" w:type="dxa"/>
          </w:tblCellMar>
        </w:tblPrEx>
        <w:tc>
          <w:tcPr>
            <w:tcW w:w="730"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1</w:t>
            </w:r>
          </w:p>
        </w:tc>
        <w:tc>
          <w:tcPr>
            <w:tcW w:w="2798" w:type="dxa"/>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tc>
        <w:tc>
          <w:tcPr>
            <w:tcW w:w="3680" w:type="dxa"/>
          </w:tcPr>
          <w:p w:rsidR="0082194C" w:rsidRPr="0082194C" w:rsidRDefault="0082194C" w:rsidP="0082194C">
            <w:pPr>
              <w:spacing w:after="0" w:line="240" w:lineRule="auto"/>
              <w:ind w:right="72"/>
              <w:jc w:val="both"/>
              <w:rPr>
                <w:rFonts w:ascii="Arial" w:eastAsia="Times New Roman" w:hAnsi="Arial" w:cs="Arial"/>
                <w:lang w:eastAsia="sl-SI"/>
              </w:rPr>
            </w:pPr>
          </w:p>
        </w:tc>
        <w:tc>
          <w:tcPr>
            <w:tcW w:w="2040" w:type="dxa"/>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blPrEx>
          <w:tblCellMar>
            <w:top w:w="0" w:type="dxa"/>
            <w:bottom w:w="0" w:type="dxa"/>
          </w:tblCellMar>
        </w:tblPrEx>
        <w:tc>
          <w:tcPr>
            <w:tcW w:w="730"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2</w:t>
            </w:r>
          </w:p>
        </w:tc>
        <w:tc>
          <w:tcPr>
            <w:tcW w:w="2798" w:type="dxa"/>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tc>
        <w:tc>
          <w:tcPr>
            <w:tcW w:w="3680" w:type="dxa"/>
          </w:tcPr>
          <w:p w:rsidR="0082194C" w:rsidRPr="0082194C" w:rsidRDefault="0082194C" w:rsidP="0082194C">
            <w:pPr>
              <w:spacing w:after="0" w:line="240" w:lineRule="auto"/>
              <w:ind w:right="72"/>
              <w:jc w:val="both"/>
              <w:rPr>
                <w:rFonts w:ascii="Arial" w:eastAsia="Times New Roman" w:hAnsi="Arial" w:cs="Arial"/>
                <w:lang w:eastAsia="sl-SI"/>
              </w:rPr>
            </w:pPr>
          </w:p>
        </w:tc>
        <w:tc>
          <w:tcPr>
            <w:tcW w:w="2040" w:type="dxa"/>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blPrEx>
          <w:tblCellMar>
            <w:top w:w="0" w:type="dxa"/>
            <w:bottom w:w="0" w:type="dxa"/>
          </w:tblCellMar>
        </w:tblPrEx>
        <w:tc>
          <w:tcPr>
            <w:tcW w:w="730"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3</w:t>
            </w:r>
          </w:p>
        </w:tc>
        <w:tc>
          <w:tcPr>
            <w:tcW w:w="2798" w:type="dxa"/>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tc>
        <w:tc>
          <w:tcPr>
            <w:tcW w:w="3680" w:type="dxa"/>
          </w:tcPr>
          <w:p w:rsidR="0082194C" w:rsidRPr="0082194C" w:rsidRDefault="0082194C" w:rsidP="0082194C">
            <w:pPr>
              <w:spacing w:after="0" w:line="240" w:lineRule="auto"/>
              <w:ind w:right="72"/>
              <w:jc w:val="both"/>
              <w:rPr>
                <w:rFonts w:ascii="Arial" w:eastAsia="Times New Roman" w:hAnsi="Arial" w:cs="Arial"/>
                <w:lang w:eastAsia="sl-SI"/>
              </w:rPr>
            </w:pPr>
          </w:p>
        </w:tc>
        <w:tc>
          <w:tcPr>
            <w:tcW w:w="2040" w:type="dxa"/>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blPrEx>
          <w:tblCellMar>
            <w:top w:w="0" w:type="dxa"/>
            <w:bottom w:w="0" w:type="dxa"/>
          </w:tblCellMar>
        </w:tblPrEx>
        <w:tc>
          <w:tcPr>
            <w:tcW w:w="730"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4</w:t>
            </w:r>
          </w:p>
        </w:tc>
        <w:tc>
          <w:tcPr>
            <w:tcW w:w="2798" w:type="dxa"/>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tc>
        <w:tc>
          <w:tcPr>
            <w:tcW w:w="3680" w:type="dxa"/>
          </w:tcPr>
          <w:p w:rsidR="0082194C" w:rsidRPr="0082194C" w:rsidRDefault="0082194C" w:rsidP="0082194C">
            <w:pPr>
              <w:spacing w:after="0" w:line="240" w:lineRule="auto"/>
              <w:ind w:right="72"/>
              <w:jc w:val="both"/>
              <w:rPr>
                <w:rFonts w:ascii="Arial" w:eastAsia="Times New Roman" w:hAnsi="Arial" w:cs="Arial"/>
                <w:lang w:eastAsia="sl-SI"/>
              </w:rPr>
            </w:pPr>
          </w:p>
        </w:tc>
        <w:tc>
          <w:tcPr>
            <w:tcW w:w="2040" w:type="dxa"/>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blPrEx>
          <w:tblCellMar>
            <w:top w:w="0" w:type="dxa"/>
            <w:bottom w:w="0" w:type="dxa"/>
          </w:tblCellMar>
        </w:tblPrEx>
        <w:tc>
          <w:tcPr>
            <w:tcW w:w="730"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5</w:t>
            </w:r>
          </w:p>
        </w:tc>
        <w:tc>
          <w:tcPr>
            <w:tcW w:w="2798" w:type="dxa"/>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tc>
        <w:tc>
          <w:tcPr>
            <w:tcW w:w="3680" w:type="dxa"/>
          </w:tcPr>
          <w:p w:rsidR="0082194C" w:rsidRPr="0082194C" w:rsidRDefault="0082194C" w:rsidP="0082194C">
            <w:pPr>
              <w:spacing w:after="0" w:line="240" w:lineRule="auto"/>
              <w:ind w:right="72"/>
              <w:jc w:val="both"/>
              <w:rPr>
                <w:rFonts w:ascii="Arial" w:eastAsia="Times New Roman" w:hAnsi="Arial" w:cs="Arial"/>
                <w:lang w:eastAsia="sl-SI"/>
              </w:rPr>
            </w:pPr>
          </w:p>
        </w:tc>
        <w:tc>
          <w:tcPr>
            <w:tcW w:w="2040" w:type="dxa"/>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blPrEx>
          <w:tblCellMar>
            <w:top w:w="0" w:type="dxa"/>
            <w:bottom w:w="0" w:type="dxa"/>
          </w:tblCellMar>
        </w:tblPrEx>
        <w:tc>
          <w:tcPr>
            <w:tcW w:w="730" w:type="dxa"/>
          </w:tcPr>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6</w:t>
            </w:r>
          </w:p>
        </w:tc>
        <w:tc>
          <w:tcPr>
            <w:tcW w:w="2798" w:type="dxa"/>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tc>
        <w:tc>
          <w:tcPr>
            <w:tcW w:w="3680" w:type="dxa"/>
          </w:tcPr>
          <w:p w:rsidR="0082194C" w:rsidRPr="0082194C" w:rsidRDefault="0082194C" w:rsidP="0082194C">
            <w:pPr>
              <w:spacing w:after="0" w:line="240" w:lineRule="auto"/>
              <w:ind w:right="72"/>
              <w:jc w:val="both"/>
              <w:rPr>
                <w:rFonts w:ascii="Arial" w:eastAsia="Times New Roman" w:hAnsi="Arial" w:cs="Arial"/>
                <w:lang w:eastAsia="sl-SI"/>
              </w:rPr>
            </w:pPr>
          </w:p>
        </w:tc>
        <w:tc>
          <w:tcPr>
            <w:tcW w:w="2040" w:type="dxa"/>
          </w:tcPr>
          <w:p w:rsidR="0082194C" w:rsidRPr="0082194C" w:rsidRDefault="0082194C" w:rsidP="0082194C">
            <w:pPr>
              <w:spacing w:after="0" w:line="240" w:lineRule="auto"/>
              <w:ind w:right="72"/>
              <w:jc w:val="both"/>
              <w:rPr>
                <w:rFonts w:ascii="Arial" w:eastAsia="Times New Roman" w:hAnsi="Arial" w:cs="Arial"/>
                <w:lang w:eastAsia="sl-SI"/>
              </w:rPr>
            </w:pPr>
          </w:p>
        </w:tc>
      </w:tr>
    </w:tbl>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Kadar namerava ponudnik izvesti javno naročilo s podizvajalcem, ki zahteva neposredno plačilo v skladu s 94. členom ZJN-3 mora:</w:t>
      </w:r>
    </w:p>
    <w:p w:rsidR="0082194C" w:rsidRPr="0082194C" w:rsidRDefault="0082194C" w:rsidP="0082194C">
      <w:pPr>
        <w:numPr>
          <w:ilvl w:val="0"/>
          <w:numId w:val="18"/>
        </w:num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82194C" w:rsidRPr="0082194C" w:rsidRDefault="0082194C" w:rsidP="0082194C">
      <w:pPr>
        <w:numPr>
          <w:ilvl w:val="0"/>
          <w:numId w:val="18"/>
        </w:num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podizvajalec predloži soglasje, na podlagi katerega naročnik namesto ponudnika poravna podizvajalčevo terjatev do ponudnika,</w:t>
      </w:r>
    </w:p>
    <w:p w:rsidR="0082194C" w:rsidRPr="0082194C" w:rsidRDefault="0082194C" w:rsidP="0082194C">
      <w:pPr>
        <w:numPr>
          <w:ilvl w:val="0"/>
          <w:numId w:val="18"/>
        </w:numPr>
        <w:spacing w:after="0" w:line="240" w:lineRule="auto"/>
        <w:ind w:right="72"/>
        <w:jc w:val="both"/>
        <w:rPr>
          <w:rFonts w:ascii="Arial" w:eastAsia="Times New Roman" w:hAnsi="Arial" w:cs="Arial"/>
          <w:b/>
          <w:lang w:eastAsia="sl-SI"/>
        </w:rPr>
      </w:pPr>
      <w:r w:rsidRPr="0082194C">
        <w:rPr>
          <w:rFonts w:ascii="Arial" w:eastAsia="Times New Roman" w:hAnsi="Arial" w:cs="Arial"/>
          <w:lang w:eastAsia="sl-SI"/>
        </w:rPr>
        <w:t xml:space="preserve">glavni izvajalec svojemu računu ali situaciji priloži račun ali situacijo podizvajalca, ki ga je predhodno potrdil. </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V primeru večjega števila podizvajalcev, se ta obrazec fotokopira</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Podizvajalec mora tako kot ponudnik izpolnjevati vse pogoje določene v točki 3 dokumentacije v zvezi z oddajo javnega naročila. V nasprotnem primeru bo naročnik podizvajalca, ki ne izpolnjuje teh pogojev zavrnil. </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Kraj in datum:_____________________</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Ponudnik</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Žig in podpis zakonitega zastopnika ali pooblaščene osebe </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val="x-none" w:eastAsia="x-none"/>
        </w:rPr>
      </w:pPr>
      <w:r w:rsidRPr="0082194C">
        <w:rPr>
          <w:rFonts w:ascii="Times New Roman" w:eastAsia="Times New Roman" w:hAnsi="Times New Roman" w:cs="Times New Roman"/>
          <w:b/>
          <w:sz w:val="28"/>
          <w:szCs w:val="28"/>
          <w:lang w:val="x-none" w:eastAsia="x-none"/>
        </w:rPr>
        <w:lastRenderedPageBreak/>
        <w:tab/>
      </w:r>
      <w:r w:rsidRPr="0082194C">
        <w:rPr>
          <w:rFonts w:ascii="Times New Roman" w:eastAsia="Times New Roman" w:hAnsi="Times New Roman" w:cs="Times New Roman"/>
          <w:b/>
          <w:sz w:val="28"/>
          <w:szCs w:val="28"/>
          <w:lang w:val="x-none" w:eastAsia="x-none"/>
        </w:rPr>
        <w:tab/>
      </w:r>
      <w:r w:rsidRPr="0082194C">
        <w:rPr>
          <w:rFonts w:ascii="Times New Roman" w:eastAsia="Times New Roman" w:hAnsi="Times New Roman" w:cs="Times New Roman"/>
          <w:b/>
          <w:sz w:val="28"/>
          <w:szCs w:val="28"/>
          <w:lang w:val="x-none" w:eastAsia="x-none"/>
        </w:rPr>
        <w:tab/>
      </w:r>
      <w:r w:rsidRPr="0082194C">
        <w:rPr>
          <w:rFonts w:ascii="Times New Roman" w:eastAsia="Times New Roman" w:hAnsi="Times New Roman" w:cs="Times New Roman"/>
          <w:b/>
          <w:sz w:val="28"/>
          <w:szCs w:val="28"/>
          <w:lang w:val="x-none" w:eastAsia="x-none"/>
        </w:rPr>
        <w:tab/>
      </w:r>
      <w:r w:rsidRPr="0082194C">
        <w:rPr>
          <w:rFonts w:ascii="Times New Roman" w:eastAsia="Times New Roman" w:hAnsi="Times New Roman" w:cs="Times New Roman"/>
          <w:b/>
          <w:sz w:val="28"/>
          <w:szCs w:val="28"/>
          <w:lang w:val="x-none" w:eastAsia="x-none"/>
        </w:rPr>
        <w:tab/>
      </w:r>
      <w:r w:rsidRPr="0082194C">
        <w:rPr>
          <w:rFonts w:ascii="Times New Roman" w:eastAsia="Times New Roman" w:hAnsi="Times New Roman" w:cs="Times New Roman"/>
          <w:b/>
          <w:sz w:val="28"/>
          <w:szCs w:val="28"/>
          <w:lang w:val="x-none" w:eastAsia="x-none"/>
        </w:rPr>
        <w:tab/>
      </w:r>
      <w:r w:rsidRPr="0082194C">
        <w:rPr>
          <w:rFonts w:ascii="Times New Roman" w:eastAsia="Times New Roman" w:hAnsi="Times New Roman" w:cs="Times New Roman"/>
          <w:b/>
          <w:sz w:val="28"/>
          <w:szCs w:val="28"/>
          <w:lang w:val="x-none" w:eastAsia="x-none"/>
        </w:rPr>
        <w:tab/>
      </w:r>
      <w:r w:rsidRPr="0082194C">
        <w:rPr>
          <w:rFonts w:ascii="Times New Roman" w:eastAsia="Times New Roman" w:hAnsi="Times New Roman" w:cs="Times New Roman"/>
          <w:b/>
          <w:sz w:val="28"/>
          <w:szCs w:val="28"/>
          <w:lang w:val="x-none" w:eastAsia="x-none"/>
        </w:rPr>
        <w:tab/>
      </w:r>
      <w:r w:rsidRPr="0082194C">
        <w:rPr>
          <w:rFonts w:ascii="Times New Roman" w:eastAsia="Times New Roman" w:hAnsi="Times New Roman" w:cs="Times New Roman"/>
          <w:b/>
          <w:sz w:val="28"/>
          <w:szCs w:val="28"/>
          <w:lang w:val="x-none" w:eastAsia="x-none"/>
        </w:rPr>
        <w:tab/>
      </w:r>
      <w:r w:rsidRPr="0082194C">
        <w:rPr>
          <w:rFonts w:ascii="Times New Roman" w:eastAsia="Times New Roman" w:hAnsi="Times New Roman" w:cs="Times New Roman"/>
          <w:b/>
          <w:sz w:val="28"/>
          <w:szCs w:val="28"/>
          <w:lang w:val="x-none" w:eastAsia="x-none"/>
        </w:rPr>
        <w:tab/>
      </w:r>
      <w:bookmarkStart w:id="26" w:name="_Toc345922313"/>
      <w:r w:rsidRPr="0082194C">
        <w:rPr>
          <w:rFonts w:ascii="Arial" w:eastAsia="Times New Roman" w:hAnsi="Arial" w:cs="Arial"/>
          <w:b/>
          <w:i/>
          <w:sz w:val="28"/>
          <w:szCs w:val="28"/>
          <w:lang w:val="x-none" w:eastAsia="x-none"/>
        </w:rPr>
        <w:t>(OBR-</w:t>
      </w:r>
      <w:bookmarkEnd w:id="26"/>
      <w:r w:rsidRPr="0082194C">
        <w:rPr>
          <w:rFonts w:ascii="Arial" w:eastAsia="Times New Roman" w:hAnsi="Arial" w:cs="Arial"/>
          <w:b/>
          <w:i/>
          <w:sz w:val="28"/>
          <w:szCs w:val="28"/>
          <w:lang w:eastAsia="x-none"/>
        </w:rPr>
        <w:t>3</w:t>
      </w:r>
      <w:r w:rsidRPr="0082194C">
        <w:rPr>
          <w:rFonts w:ascii="Arial" w:eastAsia="Times New Roman" w:hAnsi="Arial" w:cs="Arial"/>
          <w:b/>
          <w:i/>
          <w:sz w:val="28"/>
          <w:szCs w:val="28"/>
          <w:lang w:val="x-none" w:eastAsia="x-none"/>
        </w:rPr>
        <w:t>)</w:t>
      </w:r>
    </w:p>
    <w:p w:rsidR="0082194C" w:rsidRPr="0082194C" w:rsidRDefault="0082194C" w:rsidP="0082194C">
      <w:pPr>
        <w:spacing w:after="0" w:line="240" w:lineRule="auto"/>
        <w:jc w:val="both"/>
        <w:rPr>
          <w:rFonts w:ascii="Arial" w:eastAsia="Times New Roman" w:hAnsi="Arial" w:cs="Arial"/>
          <w:sz w:val="24"/>
          <w:szCs w:val="24"/>
        </w:rPr>
      </w:pPr>
      <w:r w:rsidRPr="0082194C">
        <w:rPr>
          <w:rFonts w:ascii="Arial" w:eastAsia="Times New Roman" w:hAnsi="Arial" w:cs="Arial"/>
          <w:sz w:val="24"/>
          <w:szCs w:val="24"/>
        </w:rPr>
        <w:tab/>
      </w:r>
      <w:r w:rsidRPr="0082194C">
        <w:rPr>
          <w:rFonts w:ascii="Arial" w:eastAsia="Times New Roman" w:hAnsi="Arial" w:cs="Arial"/>
          <w:sz w:val="24"/>
          <w:szCs w:val="24"/>
        </w:rPr>
        <w:tab/>
      </w:r>
      <w:r w:rsidRPr="0082194C">
        <w:rPr>
          <w:rFonts w:ascii="Arial" w:eastAsia="Times New Roman" w:hAnsi="Arial" w:cs="Arial"/>
          <w:sz w:val="24"/>
          <w:szCs w:val="24"/>
        </w:rPr>
        <w:tab/>
      </w: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Ponudnik/partner</w:t>
      </w:r>
      <w:r w:rsidRPr="0082194C">
        <w:rPr>
          <w:rFonts w:ascii="Arial" w:eastAsia="Times New Roman" w:hAnsi="Arial" w:cs="Arial"/>
          <w:lang w:eastAsia="sl-SI"/>
        </w:rPr>
        <w:t xml:space="preserve">__________________________________________________________  </w:t>
      </w: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r w:rsidRPr="0082194C">
        <w:rPr>
          <w:rFonts w:ascii="Arial" w:eastAsia="Times New Roman" w:hAnsi="Arial" w:cs="Arial"/>
          <w:b/>
          <w:lang w:eastAsia="sl-SI"/>
        </w:rPr>
        <w:t xml:space="preserve">IZJAVA </w:t>
      </w:r>
    </w:p>
    <w:p w:rsidR="0082194C" w:rsidRPr="0082194C" w:rsidRDefault="0082194C" w:rsidP="0082194C">
      <w:pPr>
        <w:spacing w:after="0" w:line="240" w:lineRule="auto"/>
        <w:ind w:right="72"/>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Izjavljamo, da bomo predmetno javno naročilo izvajal sami in na razpisanih delih ne bomo angažirali podizvajalcev. </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Kraj in datum:_________________ </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 xml:space="preserve">                                                  </w:t>
      </w:r>
      <w:r w:rsidRPr="0082194C">
        <w:rPr>
          <w:rFonts w:ascii="Arial" w:eastAsia="Times New Roman" w:hAnsi="Arial" w:cs="Arial"/>
          <w:b/>
          <w:lang w:eastAsia="sl-SI"/>
        </w:rPr>
        <w:tab/>
      </w:r>
      <w:r w:rsidRPr="0082194C">
        <w:rPr>
          <w:rFonts w:ascii="Arial" w:eastAsia="Times New Roman" w:hAnsi="Arial" w:cs="Arial"/>
          <w:b/>
          <w:lang w:eastAsia="sl-SI"/>
        </w:rPr>
        <w:tab/>
      </w:r>
      <w:r w:rsidRPr="0082194C">
        <w:rPr>
          <w:rFonts w:ascii="Arial" w:eastAsia="Times New Roman" w:hAnsi="Arial" w:cs="Arial"/>
          <w:b/>
          <w:lang w:eastAsia="sl-SI"/>
        </w:rPr>
        <w:tab/>
        <w:t xml:space="preserve">PONUDNIK/PARTNER </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 xml:space="preserve">                     </w:t>
      </w:r>
      <w:r w:rsidRPr="0082194C">
        <w:rPr>
          <w:rFonts w:ascii="Arial" w:eastAsia="Times New Roman" w:hAnsi="Arial" w:cs="Arial"/>
          <w:b/>
          <w:lang w:eastAsia="sl-SI"/>
        </w:rPr>
        <w:tab/>
      </w:r>
      <w:r w:rsidRPr="0082194C">
        <w:rPr>
          <w:rFonts w:ascii="Arial" w:eastAsia="Times New Roman" w:hAnsi="Arial" w:cs="Arial"/>
          <w:b/>
          <w:lang w:eastAsia="sl-SI"/>
        </w:rPr>
        <w:tab/>
        <w:t xml:space="preserve">        (žig in podpis zakonitega zastopnika oz. pooblaščene osebe)</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eastAsia="x-none"/>
        </w:rPr>
      </w:pPr>
      <w:r w:rsidRPr="0082194C">
        <w:rPr>
          <w:rFonts w:ascii="Arial" w:eastAsia="Times New Roman" w:hAnsi="Arial" w:cs="Arial"/>
          <w:b/>
          <w:i/>
          <w:sz w:val="28"/>
          <w:szCs w:val="28"/>
          <w:lang w:eastAsia="x-none"/>
        </w:rPr>
        <w:lastRenderedPageBreak/>
        <w:t xml:space="preserve">                                                                                      (OBR-4)</w:t>
      </w:r>
    </w:p>
    <w:p w:rsidR="0082194C" w:rsidRPr="0082194C" w:rsidRDefault="0082194C" w:rsidP="0082194C">
      <w:pPr>
        <w:spacing w:after="0" w:line="240" w:lineRule="auto"/>
        <w:rPr>
          <w:rFonts w:ascii="Times New Roman" w:eastAsia="Times New Roman" w:hAnsi="Times New Roman" w:cs="Times New Roman"/>
          <w:sz w:val="24"/>
          <w:szCs w:val="24"/>
          <w:lang w:eastAsia="x-none"/>
        </w:rPr>
      </w:pPr>
    </w:p>
    <w:p w:rsidR="0082194C" w:rsidRPr="0082194C" w:rsidRDefault="0082194C" w:rsidP="0082194C">
      <w:pPr>
        <w:spacing w:after="0" w:line="240" w:lineRule="auto"/>
        <w:rPr>
          <w:rFonts w:ascii="Times New Roman" w:eastAsia="Times New Roman" w:hAnsi="Times New Roman" w:cs="Times New Roman"/>
          <w:sz w:val="24"/>
          <w:szCs w:val="24"/>
          <w:lang w:eastAsia="x-none"/>
        </w:rPr>
      </w:pPr>
    </w:p>
    <w:p w:rsidR="0082194C" w:rsidRPr="0082194C" w:rsidRDefault="0082194C" w:rsidP="0082194C">
      <w:pPr>
        <w:spacing w:after="0" w:line="240" w:lineRule="auto"/>
        <w:rPr>
          <w:rFonts w:ascii="Arial" w:eastAsia="Times New Roman" w:hAnsi="Arial" w:cs="Arial"/>
          <w:b/>
          <w:sz w:val="24"/>
          <w:szCs w:val="24"/>
          <w:lang w:eastAsia="sl-SI"/>
        </w:rPr>
      </w:pPr>
      <w:r w:rsidRPr="0082194C">
        <w:rPr>
          <w:rFonts w:ascii="Arial" w:eastAsia="Times New Roman" w:hAnsi="Arial" w:cs="Arial"/>
          <w:b/>
          <w:sz w:val="24"/>
          <w:szCs w:val="24"/>
          <w:lang w:eastAsia="sl-SI"/>
        </w:rPr>
        <w:t>ZAHTEVA PODIZVAJALCA ZA NEPOSREDNO PLAČILO</w:t>
      </w:r>
    </w:p>
    <w:p w:rsidR="0082194C" w:rsidRPr="0082194C" w:rsidRDefault="0082194C" w:rsidP="0082194C">
      <w:pPr>
        <w:spacing w:after="0" w:line="240" w:lineRule="auto"/>
        <w:rPr>
          <w:rFonts w:ascii="Arial" w:eastAsia="Times New Roman" w:hAnsi="Arial" w:cs="Arial"/>
          <w:b/>
          <w:sz w:val="24"/>
          <w:szCs w:val="24"/>
          <w:lang w:eastAsia="sl-SI"/>
        </w:rPr>
      </w:pPr>
    </w:p>
    <w:p w:rsidR="0082194C" w:rsidRPr="0082194C" w:rsidRDefault="0082194C" w:rsidP="0082194C">
      <w:pPr>
        <w:spacing w:after="0" w:line="240" w:lineRule="auto"/>
        <w:rPr>
          <w:rFonts w:ascii="Arial" w:eastAsia="Times New Roman" w:hAnsi="Arial" w:cs="Arial"/>
          <w:b/>
          <w:sz w:val="24"/>
          <w:szCs w:val="24"/>
          <w:lang w:eastAsia="sl-SI"/>
        </w:rPr>
      </w:pPr>
    </w:p>
    <w:p w:rsidR="0082194C" w:rsidRPr="0082194C" w:rsidRDefault="0082194C" w:rsidP="0082194C">
      <w:pPr>
        <w:spacing w:after="0" w:line="240" w:lineRule="auto"/>
        <w:rPr>
          <w:rFonts w:ascii="Arial" w:eastAsia="Times New Roman" w:hAnsi="Arial" w:cs="Arial"/>
          <w:b/>
          <w:sz w:val="24"/>
          <w:szCs w:val="24"/>
          <w:lang w:eastAsia="sl-SI"/>
        </w:rPr>
      </w:pPr>
      <w:r w:rsidRPr="0082194C">
        <w:rPr>
          <w:rFonts w:ascii="Arial" w:eastAsia="Times New Roman" w:hAnsi="Arial" w:cs="Arial"/>
          <w:b/>
          <w:sz w:val="24"/>
          <w:szCs w:val="24"/>
          <w:lang w:eastAsia="sl-SI"/>
        </w:rPr>
        <w:t>PODIZVAJALEC</w:t>
      </w:r>
    </w:p>
    <w:p w:rsidR="0082194C" w:rsidRPr="0082194C" w:rsidRDefault="0082194C" w:rsidP="0082194C">
      <w:pPr>
        <w:spacing w:after="0" w:line="240" w:lineRule="auto"/>
        <w:rPr>
          <w:rFonts w:ascii="Arial" w:eastAsia="Times New Roman" w:hAnsi="Arial" w:cs="Arial"/>
          <w:b/>
          <w:sz w:val="24"/>
          <w:szCs w:val="24"/>
          <w:lang w:eastAsia="sl-SI"/>
        </w:rPr>
      </w:pPr>
    </w:p>
    <w:p w:rsidR="0082194C" w:rsidRPr="0082194C" w:rsidRDefault="0082194C" w:rsidP="0082194C">
      <w:pPr>
        <w:spacing w:after="0" w:line="240" w:lineRule="auto"/>
        <w:rPr>
          <w:rFonts w:ascii="Arial" w:eastAsia="Times New Roman" w:hAnsi="Arial" w:cs="Arial"/>
          <w:b/>
          <w:sz w:val="24"/>
          <w:szCs w:val="24"/>
          <w:lang w:eastAsia="sl-SI"/>
        </w:rPr>
      </w:pPr>
      <w:r w:rsidRPr="0082194C">
        <w:rPr>
          <w:rFonts w:ascii="Arial" w:eastAsia="Times New Roman" w:hAnsi="Arial" w:cs="Arial"/>
          <w:b/>
          <w:sz w:val="24"/>
          <w:szCs w:val="24"/>
          <w:lang w:eastAsia="sl-SI"/>
        </w:rPr>
        <w:t>___________________________________________________________________</w:t>
      </w:r>
    </w:p>
    <w:p w:rsidR="0082194C" w:rsidRPr="0082194C" w:rsidRDefault="0082194C" w:rsidP="0082194C">
      <w:pPr>
        <w:spacing w:after="0" w:line="240" w:lineRule="auto"/>
        <w:ind w:right="72"/>
        <w:jc w:val="right"/>
        <w:rPr>
          <w:rFonts w:ascii="Arial" w:eastAsia="Times New Roman" w:hAnsi="Arial" w:cs="Arial"/>
          <w:b/>
          <w:bdr w:val="single" w:sz="4" w:space="0" w:color="auto"/>
          <w:lang w:eastAsia="sl-SI"/>
        </w:rPr>
      </w:pPr>
    </w:p>
    <w:p w:rsidR="0082194C" w:rsidRPr="0082194C" w:rsidRDefault="0082194C" w:rsidP="0082194C">
      <w:pPr>
        <w:spacing w:after="0" w:line="240" w:lineRule="auto"/>
        <w:ind w:right="72"/>
        <w:jc w:val="right"/>
        <w:rPr>
          <w:rFonts w:ascii="Arial" w:eastAsia="Times New Roman" w:hAnsi="Arial" w:cs="Arial"/>
          <w:b/>
          <w:bdr w:val="single" w:sz="4" w:space="0" w:color="auto"/>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V zvezi z javnim naročilom »izbira zunanjega izvajalca plačilnega prometa v okviru delovanja mestne blagajne v Mestni občini Nova Gorica v obdobju od 1.1.2020 do 31.12.2022« naročniku Mestni občini Nova Gorica, Trg Edvarda Kardelja 1, 5000 Nova Gorica dajemo zahtevo, na podlagi katere naj nam naročnik namesto glavnega izvajalca neposredno poravna plačilo terjatev do glavnega izvajalca. </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sz w:val="20"/>
          <w:szCs w:val="20"/>
          <w:lang w:eastAsia="sl-SI"/>
        </w:rPr>
      </w:pPr>
      <w:r w:rsidRPr="0082194C">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V primeru večjega števila podizvajalcev se ta obrazec fotokopira. </w:t>
      </w:r>
    </w:p>
    <w:p w:rsidR="0082194C" w:rsidRPr="0082194C" w:rsidRDefault="0082194C" w:rsidP="0082194C">
      <w:pPr>
        <w:spacing w:after="0" w:line="240" w:lineRule="auto"/>
        <w:ind w:right="72"/>
        <w:jc w:val="both"/>
        <w:rPr>
          <w:rFonts w:ascii="Arial" w:eastAsia="Times New Roman" w:hAnsi="Arial" w:cs="Arial"/>
          <w:b/>
          <w:bdr w:val="single" w:sz="4" w:space="0" w:color="auto"/>
          <w:lang w:eastAsia="sl-SI"/>
        </w:rPr>
      </w:pPr>
    </w:p>
    <w:p w:rsidR="0082194C" w:rsidRPr="0082194C" w:rsidRDefault="0082194C" w:rsidP="0082194C">
      <w:pPr>
        <w:spacing w:after="0" w:line="240" w:lineRule="auto"/>
        <w:ind w:right="72"/>
        <w:jc w:val="right"/>
        <w:rPr>
          <w:rFonts w:ascii="Arial" w:eastAsia="Times New Roman" w:hAnsi="Arial" w:cs="Arial"/>
          <w:b/>
          <w:bdr w:val="single" w:sz="4" w:space="0" w:color="auto"/>
          <w:lang w:eastAsia="sl-SI"/>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Kraj in datum</w:t>
      </w:r>
      <w:r w:rsidRPr="0082194C">
        <w:rPr>
          <w:rFonts w:ascii="Arial" w:eastAsia="Times New Roman" w:hAnsi="Arial" w:cs="Arial"/>
          <w:lang w:eastAsia="sl-SI"/>
        </w:rPr>
        <w:t>:______________________</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lang w:eastAsia="sl-SI"/>
        </w:rPr>
        <w:t xml:space="preserve">                                                                              </w:t>
      </w:r>
      <w:r w:rsidRPr="0082194C">
        <w:rPr>
          <w:rFonts w:ascii="Arial" w:eastAsia="Times New Roman" w:hAnsi="Arial" w:cs="Arial"/>
          <w:b/>
          <w:lang w:eastAsia="sl-SI"/>
        </w:rPr>
        <w:t xml:space="preserve">PODIZVAJALEC </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(žig in podpis  zakonitega zastopnika oz. pooblaščene osebe)</w:t>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val="x-none"/>
        </w:rPr>
      </w:pPr>
      <w:r w:rsidRPr="0082194C">
        <w:rPr>
          <w:rFonts w:ascii="Arial" w:eastAsia="Times New Roman" w:hAnsi="Arial" w:cs="Arial"/>
          <w:b/>
          <w:i/>
          <w:sz w:val="28"/>
          <w:szCs w:val="28"/>
        </w:rPr>
        <w:t xml:space="preserve">                                                                                        (OBR-5)</w:t>
      </w:r>
    </w:p>
    <w:p w:rsidR="0082194C" w:rsidRPr="0082194C" w:rsidRDefault="0082194C" w:rsidP="0082194C">
      <w:pPr>
        <w:spacing w:after="0" w:line="240" w:lineRule="auto"/>
        <w:jc w:val="both"/>
        <w:rPr>
          <w:rFonts w:ascii="Arial" w:eastAsia="Times New Roman" w:hAnsi="Arial" w:cs="Arial"/>
          <w:sz w:val="24"/>
          <w:szCs w:val="24"/>
        </w:rPr>
      </w:pPr>
    </w:p>
    <w:p w:rsidR="0082194C" w:rsidRPr="0082194C" w:rsidRDefault="0082194C" w:rsidP="0082194C">
      <w:pPr>
        <w:spacing w:after="0" w:line="240" w:lineRule="auto"/>
        <w:jc w:val="both"/>
        <w:rPr>
          <w:rFonts w:ascii="Arial" w:eastAsia="Times New Roman" w:hAnsi="Arial" w:cs="Arial"/>
        </w:rPr>
      </w:pPr>
    </w:p>
    <w:p w:rsidR="0082194C" w:rsidRPr="0082194C" w:rsidRDefault="0082194C" w:rsidP="0082194C">
      <w:pPr>
        <w:spacing w:after="0" w:line="240" w:lineRule="auto"/>
        <w:jc w:val="right"/>
        <w:rPr>
          <w:rFonts w:ascii="Arial" w:eastAsia="Times New Roman" w:hAnsi="Arial" w:cs="Arial"/>
        </w:rPr>
      </w:pPr>
      <w:r w:rsidRPr="0082194C">
        <w:rPr>
          <w:rFonts w:ascii="Arial" w:eastAsia="Times New Roman" w:hAnsi="Arial" w:cs="Arial"/>
        </w:rPr>
        <w:tab/>
        <w:t>Ločeno izpolnijo ponudnik, partner in podizvajalec</w:t>
      </w:r>
    </w:p>
    <w:p w:rsidR="0082194C" w:rsidRPr="0082194C" w:rsidRDefault="0082194C" w:rsidP="0082194C">
      <w:pPr>
        <w:spacing w:after="0" w:line="240" w:lineRule="auto"/>
        <w:jc w:val="right"/>
        <w:rPr>
          <w:rFonts w:ascii="Arial" w:eastAsia="Times New Roman" w:hAnsi="Arial" w:cs="Arial"/>
        </w:rPr>
      </w:pPr>
    </w:p>
    <w:p w:rsidR="0082194C" w:rsidRPr="0082194C" w:rsidRDefault="0082194C" w:rsidP="0082194C">
      <w:pPr>
        <w:spacing w:after="0" w:line="240" w:lineRule="auto"/>
        <w:rPr>
          <w:rFonts w:ascii="Arial" w:eastAsia="Times New Roman" w:hAnsi="Arial" w:cs="Arial"/>
        </w:rPr>
      </w:pPr>
      <w:r w:rsidRPr="0082194C">
        <w:rPr>
          <w:rFonts w:ascii="Arial" w:eastAsia="Times New Roman" w:hAnsi="Arial" w:cs="Arial"/>
        </w:rPr>
        <w:t xml:space="preserve">Ponudnik________________________________________________________________oz. </w:t>
      </w: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rPr>
          <w:rFonts w:ascii="Arial" w:eastAsia="Times New Roman" w:hAnsi="Arial" w:cs="Arial"/>
        </w:rPr>
      </w:pPr>
      <w:r w:rsidRPr="0082194C">
        <w:rPr>
          <w:rFonts w:ascii="Arial" w:eastAsia="Times New Roman" w:hAnsi="Arial" w:cs="Arial"/>
        </w:rPr>
        <w:t xml:space="preserve">partner______________________________________________________________oz. </w:t>
      </w: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rPr>
          <w:rFonts w:ascii="Arial" w:eastAsia="Times New Roman" w:hAnsi="Arial" w:cs="Arial"/>
        </w:rPr>
      </w:pPr>
      <w:r w:rsidRPr="0082194C">
        <w:rPr>
          <w:rFonts w:ascii="Arial" w:eastAsia="Times New Roman" w:hAnsi="Arial" w:cs="Arial"/>
        </w:rPr>
        <w:t>podizvajalec______________________________________________________________</w:t>
      </w:r>
    </w:p>
    <w:p w:rsidR="0082194C" w:rsidRPr="0082194C" w:rsidRDefault="0082194C" w:rsidP="0082194C">
      <w:pPr>
        <w:spacing w:after="0" w:line="240" w:lineRule="auto"/>
        <w:jc w:val="right"/>
        <w:rPr>
          <w:rFonts w:ascii="Arial" w:eastAsia="Times New Roman" w:hAnsi="Arial" w:cs="Arial"/>
        </w:rPr>
      </w:pPr>
    </w:p>
    <w:p w:rsidR="0082194C" w:rsidRPr="0082194C" w:rsidRDefault="0082194C" w:rsidP="0082194C">
      <w:pPr>
        <w:spacing w:after="0" w:line="240" w:lineRule="auto"/>
        <w:jc w:val="center"/>
        <w:rPr>
          <w:rFonts w:ascii="Arial" w:eastAsia="Times New Roman" w:hAnsi="Arial" w:cs="Arial"/>
          <w:b/>
        </w:rPr>
      </w:pPr>
      <w:r w:rsidRPr="0082194C">
        <w:rPr>
          <w:rFonts w:ascii="Arial" w:eastAsia="Times New Roman" w:hAnsi="Arial" w:cs="Arial"/>
          <w:b/>
        </w:rPr>
        <w:t xml:space="preserve">IZJAVA </w:t>
      </w:r>
    </w:p>
    <w:p w:rsidR="0082194C" w:rsidRPr="0082194C" w:rsidRDefault="0082194C" w:rsidP="0082194C">
      <w:pPr>
        <w:spacing w:after="0" w:line="240" w:lineRule="auto"/>
        <w:jc w:val="center"/>
        <w:rPr>
          <w:rFonts w:ascii="Arial" w:eastAsia="Times New Roman" w:hAnsi="Arial" w:cs="Arial"/>
          <w:b/>
        </w:rPr>
      </w:pPr>
      <w:r w:rsidRPr="0082194C">
        <w:rPr>
          <w:rFonts w:ascii="Arial" w:eastAsia="Times New Roman" w:hAnsi="Arial" w:cs="Arial"/>
          <w:b/>
        </w:rPr>
        <w:t>Ponudnika/partnerja/podizvajalca o izpolnjevanju in sprejemanju pogojev za izvedbo javnega naročila</w:t>
      </w:r>
    </w:p>
    <w:p w:rsidR="0082194C" w:rsidRPr="0082194C" w:rsidRDefault="0082194C" w:rsidP="0082194C">
      <w:pPr>
        <w:spacing w:after="0" w:line="240" w:lineRule="auto"/>
        <w:rPr>
          <w:rFonts w:ascii="Arial" w:eastAsia="Times New Roman" w:hAnsi="Arial" w:cs="Arial"/>
          <w:sz w:val="24"/>
          <w:szCs w:val="24"/>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V zvezi z javnim naročilom za Izbiro zunanjega izvajalca plačilnega prometa v okviru delovanja mestne blagajne v Mestni občini Nova Gorica v obdobju od 1.1.2020 do 31.12.2022.</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r w:rsidRPr="0082194C">
        <w:rPr>
          <w:rFonts w:ascii="Arial" w:eastAsia="Times New Roman" w:hAnsi="Arial" w:cs="Arial"/>
          <w:b/>
          <w:lang w:eastAsia="sl-SI"/>
        </w:rPr>
        <w:t>IZJAVLJAMO:</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numPr>
          <w:ilvl w:val="0"/>
          <w:numId w:val="19"/>
        </w:numPr>
        <w:autoSpaceDE w:val="0"/>
        <w:autoSpaceDN w:val="0"/>
        <w:adjustRightInd w:val="0"/>
        <w:spacing w:after="0" w:line="240" w:lineRule="atLeast"/>
        <w:jc w:val="both"/>
        <w:rPr>
          <w:rFonts w:ascii="Arial" w:eastAsia="Times New Roman" w:hAnsi="Arial" w:cs="Arial"/>
          <w:color w:val="000000"/>
          <w:lang w:eastAsia="sl-SI"/>
        </w:rPr>
      </w:pPr>
      <w:r w:rsidRPr="0082194C">
        <w:rPr>
          <w:rFonts w:ascii="Arial" w:eastAsia="Times New Roman" w:hAnsi="Arial" w:cs="Arial"/>
          <w:color w:val="000000"/>
          <w:lang w:eastAsia="sl-SI"/>
        </w:rPr>
        <w:t>Da našemu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50/12 – uradno prečiščeno besedilo in 54/15; v nadaljnjem besedilu: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terorizem (108.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financiranje terorizma (109.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ščuvanje in javno poveličevanje terorističnih dejanj (110.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novačenje in usposabljanje za terorizem (111.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spravljanje v suženjsko razmerje (112.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trgovina z ljudmi (113.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sprejemanje podkupnine pri volitvah (157.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kršitev temeljnih pravic delavcev (196.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goljufija (211.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protipravno omejevanje konkurence (225.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povzročitev stečaja z goljufijo ali nevestnim poslovanjem (226.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oškodovanje upnikov (227.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poslovna goljufija (228.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goljufija na škodo Evropske unije (229.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preslepitev pri pridobitvi in uporabi posojila ali ugodnosti (230.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preslepitev pri poslovanju z vrednostnimi papirji (231.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preslepitev kupcev (232.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neupravičena uporaba tuje oznake ali modela (233.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neupravičena uporaba tujega izuma ali topografije (234.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ponareditev ali uničenje poslovnih listin (235.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izdaja in neupravičena pridobitev poslovne skrivnosti (236.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zloraba informacijskega sistema (237.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zloraba notranje informacije (238.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zloraba trga finančnih instrumentov (239.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zloraba položaja ali zaupanja pri gospodarski dejavnosti (240.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nedovoljeno sprejemanje daril (241.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nedovoljeno dajanje daril (242.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lastRenderedPageBreak/>
        <w:t>– ponarejanje denarja (243.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ponarejanje in uporaba ponarejenih vrednotnic ali vrednostnih papirjev (244.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pranje denarja (245.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zloraba negotovinskega plačilnega sredstva (246.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uporaba ponarejenega negotovinskega plačilnega sredstva (247.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izdelava, pridobitev in odtujitev pripomočkov za ponarejanje (248.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davčna zatajitev (249.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tihotapstvo (250.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zloraba uradnega položaja ali uradnih pravic (257.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oškodovanje javnih sredstev (257.a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izdaja tajnih podatkov (260.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jemanje podkupnine (261.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dajanje podkupnine (262.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sprejemanje koristi za nezakonito posredovanje (263.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dajanje daril za nezakonito posredovanje (264. člen KZ-1),</w:t>
      </w:r>
    </w:p>
    <w:p w:rsidR="0082194C" w:rsidRPr="0082194C" w:rsidRDefault="0082194C" w:rsidP="0082194C">
      <w:pPr>
        <w:shd w:val="clear" w:color="auto" w:fill="FFFFFF"/>
        <w:spacing w:after="0" w:line="240" w:lineRule="auto"/>
        <w:ind w:left="720"/>
        <w:jc w:val="both"/>
        <w:rPr>
          <w:rFonts w:ascii="Arial" w:eastAsia="Times New Roman" w:hAnsi="Arial" w:cs="Arial"/>
          <w:color w:val="000000"/>
          <w:lang w:eastAsia="sl-SI"/>
        </w:rPr>
      </w:pPr>
      <w:r w:rsidRPr="0082194C">
        <w:rPr>
          <w:rFonts w:ascii="Arial" w:eastAsia="Times New Roman" w:hAnsi="Arial" w:cs="Arial"/>
          <w:color w:val="000000"/>
          <w:lang w:eastAsia="sl-SI"/>
        </w:rPr>
        <w:t>– hudodelsko združevanje (294. člen KZ-1).</w:t>
      </w:r>
    </w:p>
    <w:p w:rsidR="0082194C" w:rsidRPr="0082194C" w:rsidRDefault="0082194C" w:rsidP="0082194C">
      <w:pPr>
        <w:spacing w:after="0" w:line="240" w:lineRule="auto"/>
        <w:ind w:left="720" w:right="72"/>
        <w:jc w:val="both"/>
        <w:rPr>
          <w:rFonts w:ascii="Arial" w:eastAsia="Times New Roman" w:hAnsi="Arial" w:cs="Arial"/>
          <w:lang w:eastAsia="sl-SI"/>
        </w:rPr>
      </w:pPr>
    </w:p>
    <w:p w:rsidR="0082194C" w:rsidRPr="0082194C" w:rsidRDefault="0082194C" w:rsidP="0082194C">
      <w:pPr>
        <w:numPr>
          <w:ilvl w:val="0"/>
          <w:numId w:val="19"/>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Da smo registrirani za opravljanje dejavnosti, ki je predmet tega javnega naročila in vpisani v enega od poklicnih ali poslovnih registrov, ki se vodijo v državi članici, v kateri imamo sedež. </w:t>
      </w:r>
    </w:p>
    <w:p w:rsidR="0082194C" w:rsidRPr="0082194C" w:rsidRDefault="0082194C" w:rsidP="0082194C">
      <w:pPr>
        <w:numPr>
          <w:ilvl w:val="0"/>
          <w:numId w:val="19"/>
        </w:num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Da imamo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imamo predložene vse obračune davčnih odtegljajev za dohodke iz delovnega razmerja za obdobje zadnjih petih let do dne oddaje ponudbe</w:t>
      </w:r>
    </w:p>
    <w:p w:rsidR="0082194C" w:rsidRPr="0082194C" w:rsidRDefault="0082194C" w:rsidP="0082194C">
      <w:pPr>
        <w:numPr>
          <w:ilvl w:val="0"/>
          <w:numId w:val="19"/>
        </w:numPr>
        <w:autoSpaceDE w:val="0"/>
        <w:autoSpaceDN w:val="0"/>
        <w:adjustRightInd w:val="0"/>
        <w:spacing w:after="0" w:line="240" w:lineRule="atLeast"/>
        <w:jc w:val="both"/>
        <w:rPr>
          <w:rFonts w:ascii="Arial" w:eastAsia="Times New Roman" w:hAnsi="Arial" w:cs="Arial"/>
          <w:color w:val="000000"/>
          <w:lang w:eastAsia="sl-SI"/>
        </w:rPr>
      </w:pPr>
      <w:r w:rsidRPr="0082194C">
        <w:rPr>
          <w:rFonts w:ascii="Arial" w:eastAsia="Times New Roman" w:hAnsi="Arial" w:cs="Arial"/>
          <w:color w:val="000000"/>
          <w:lang w:eastAsia="sl-SI"/>
        </w:rPr>
        <w:t xml:space="preserve">da na dan, ko poteče rok za oddajo ponudb, nismo izločeni iz postopkov oddaje javnih naročil zaradi uvrstitve v evidenco gospodarskih subjektov z negativnimi referencami </w:t>
      </w:r>
    </w:p>
    <w:p w:rsidR="0082194C" w:rsidRPr="0082194C" w:rsidRDefault="0082194C" w:rsidP="0082194C">
      <w:pPr>
        <w:numPr>
          <w:ilvl w:val="0"/>
          <w:numId w:val="19"/>
        </w:numPr>
        <w:autoSpaceDE w:val="0"/>
        <w:autoSpaceDN w:val="0"/>
        <w:adjustRightInd w:val="0"/>
        <w:spacing w:after="0" w:line="240" w:lineRule="atLeast"/>
        <w:jc w:val="both"/>
        <w:rPr>
          <w:rFonts w:ascii="Arial" w:eastAsia="Times New Roman" w:hAnsi="Arial" w:cs="Arial"/>
          <w:color w:val="000000"/>
          <w:lang w:eastAsia="sl-SI"/>
        </w:rPr>
      </w:pPr>
      <w:r w:rsidRPr="0082194C">
        <w:rPr>
          <w:rFonts w:ascii="Arial" w:eastAsia="Times New Roman" w:hAnsi="Arial" w:cs="Arial"/>
          <w:color w:val="000000"/>
          <w:lang w:eastAsia="sl-SI"/>
        </w:rPr>
        <w:t>da smo registrirani za opravljanje dejavnosti, ki je predmet tega javnega naročila</w:t>
      </w:r>
    </w:p>
    <w:p w:rsidR="0082194C" w:rsidRPr="0082194C" w:rsidRDefault="0082194C" w:rsidP="0082194C">
      <w:pPr>
        <w:numPr>
          <w:ilvl w:val="0"/>
          <w:numId w:val="19"/>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da nam v zadnjih treh letih pred potekom roka za oddajo ponudb ni bila s pravnomočno odločbo pristojnega organa Republike Slovenije ali druge države članice ali tretje države dvakrat izrečena globa zaradi prekrška v zvezi s plačilom za delo </w:t>
      </w:r>
    </w:p>
    <w:p w:rsidR="0082194C" w:rsidRPr="0082194C" w:rsidRDefault="0082194C" w:rsidP="0082194C">
      <w:pPr>
        <w:numPr>
          <w:ilvl w:val="0"/>
          <w:numId w:val="19"/>
        </w:numPr>
        <w:spacing w:after="0" w:line="240" w:lineRule="auto"/>
        <w:rPr>
          <w:rFonts w:ascii="Arial" w:eastAsia="Times New Roman" w:hAnsi="Arial" w:cs="Arial"/>
          <w:lang w:eastAsia="sl-SI"/>
        </w:rPr>
      </w:pPr>
      <w:bookmarkStart w:id="27" w:name="_Toc450651329"/>
      <w:bookmarkStart w:id="28" w:name="_Toc450745197"/>
      <w:bookmarkStart w:id="29" w:name="_Toc451761375"/>
      <w:bookmarkStart w:id="30" w:name="_Toc464647619"/>
      <w:bookmarkStart w:id="31" w:name="_Toc467496895"/>
      <w:r w:rsidRPr="0082194C">
        <w:rPr>
          <w:rFonts w:ascii="Arial" w:eastAsia="Times New Roman" w:hAnsi="Arial" w:cs="Arial"/>
          <w:lang w:eastAsia="sl-SI"/>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bookmarkEnd w:id="27"/>
      <w:bookmarkEnd w:id="28"/>
      <w:bookmarkEnd w:id="29"/>
      <w:bookmarkEnd w:id="30"/>
      <w:bookmarkEnd w:id="31"/>
    </w:p>
    <w:p w:rsidR="0082194C" w:rsidRPr="0082194C" w:rsidRDefault="0082194C" w:rsidP="0082194C">
      <w:pPr>
        <w:numPr>
          <w:ilvl w:val="0"/>
          <w:numId w:val="19"/>
        </w:numPr>
        <w:shd w:val="clear" w:color="auto" w:fill="FFFFFF"/>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82194C" w:rsidRPr="0082194C" w:rsidRDefault="0082194C" w:rsidP="0082194C">
      <w:pPr>
        <w:numPr>
          <w:ilvl w:val="0"/>
          <w:numId w:val="19"/>
        </w:numPr>
        <w:shd w:val="clear" w:color="auto" w:fill="FFFFFF"/>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da nismo zagrešili hujše kršitve poklicnih pravil, zaradi česar je omajana naša integriteta;</w:t>
      </w:r>
    </w:p>
    <w:p w:rsidR="0082194C" w:rsidRPr="0082194C" w:rsidRDefault="0082194C" w:rsidP="0082194C">
      <w:pPr>
        <w:numPr>
          <w:ilvl w:val="0"/>
          <w:numId w:val="19"/>
        </w:numPr>
        <w:shd w:val="clear" w:color="auto" w:fill="FFFFFF"/>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da nismo z drugimi gospodarskimi subjekti sklenili dogovora, katerega cilj ali učinek je preprečevati, omejevati ali izkrivljati konkurenco;</w:t>
      </w:r>
    </w:p>
    <w:p w:rsidR="0082194C" w:rsidRPr="0082194C" w:rsidRDefault="0082194C" w:rsidP="0082194C">
      <w:pPr>
        <w:numPr>
          <w:ilvl w:val="0"/>
          <w:numId w:val="19"/>
        </w:numPr>
        <w:shd w:val="clear" w:color="auto" w:fill="FFFFFF"/>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82194C" w:rsidRPr="0082194C" w:rsidRDefault="0082194C" w:rsidP="0082194C">
      <w:pPr>
        <w:numPr>
          <w:ilvl w:val="0"/>
          <w:numId w:val="19"/>
        </w:numPr>
        <w:shd w:val="clear" w:color="auto" w:fill="FFFFFF"/>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82194C" w:rsidRPr="0082194C" w:rsidRDefault="0082194C" w:rsidP="0082194C">
      <w:pPr>
        <w:numPr>
          <w:ilvl w:val="0"/>
          <w:numId w:val="19"/>
        </w:numPr>
        <w:shd w:val="clear" w:color="auto" w:fill="FFFFFF"/>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 xml:space="preserve">da se pri prejšnji pogodbi o izvedbi javnega naročila ali prejšnji koncesijski pogodbi, sklenjeni z naročnikom, niso pokazale precejšnje ali stalne pomanjkljivosti pri izpolnjevanju ključne obveznosti, zaradi česar je naročnik predčasno odstopil od </w:t>
      </w:r>
      <w:r w:rsidRPr="0082194C">
        <w:rPr>
          <w:rFonts w:ascii="Arial" w:eastAsia="Times New Roman" w:hAnsi="Arial" w:cs="Arial"/>
          <w:color w:val="000000"/>
          <w:lang w:eastAsia="sl-SI"/>
        </w:rPr>
        <w:lastRenderedPageBreak/>
        <w:t>prejšnjega naročila oziroma pogodbe ali uveljavljal odškodnino ali so bile izvedene druge primerljive sankcije;</w:t>
      </w:r>
    </w:p>
    <w:p w:rsidR="0082194C" w:rsidRPr="0082194C" w:rsidRDefault="0082194C" w:rsidP="0082194C">
      <w:pPr>
        <w:numPr>
          <w:ilvl w:val="0"/>
          <w:numId w:val="19"/>
        </w:numPr>
        <w:shd w:val="clear" w:color="auto" w:fill="FFFFFF"/>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82194C" w:rsidRPr="0082194C" w:rsidRDefault="0082194C" w:rsidP="0082194C">
      <w:pPr>
        <w:numPr>
          <w:ilvl w:val="0"/>
          <w:numId w:val="19"/>
        </w:numPr>
        <w:shd w:val="clear" w:color="auto" w:fill="FFFFFF"/>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82194C" w:rsidRPr="0082194C" w:rsidRDefault="0082194C" w:rsidP="0082194C">
      <w:pPr>
        <w:numPr>
          <w:ilvl w:val="0"/>
          <w:numId w:val="19"/>
        </w:numPr>
        <w:spacing w:after="0" w:line="240" w:lineRule="auto"/>
        <w:jc w:val="both"/>
        <w:rPr>
          <w:rFonts w:ascii="Arial" w:eastAsia="Times New Roman" w:hAnsi="Arial" w:cs="Arial"/>
          <w:lang w:eastAsia="sl-SI"/>
        </w:rPr>
      </w:pPr>
      <w:bookmarkStart w:id="32" w:name="_Toc450651330"/>
      <w:bookmarkStart w:id="33" w:name="_Toc450745198"/>
      <w:bookmarkStart w:id="34" w:name="_Toc451761376"/>
      <w:bookmarkStart w:id="35" w:name="_Toc464647620"/>
      <w:bookmarkStart w:id="36" w:name="_Toc467496896"/>
      <w:r w:rsidRPr="0082194C">
        <w:rPr>
          <w:rFonts w:ascii="Arial" w:eastAsia="Times New Roman" w:hAnsi="Arial" w:cs="Arial"/>
          <w:lang w:eastAsia="sl-SI"/>
        </w:rPr>
        <w:t>Da na dan, ko poteče rok za oddajo ponudb nismo bili uvrščeni v evidenco poslovnih subjektov iz 35. člena Zakona o integriteti in preprečevanju korupcije (Uradni list RS, št. 69/2011- ZintPK-UPB2)</w:t>
      </w:r>
      <w:bookmarkEnd w:id="32"/>
      <w:bookmarkEnd w:id="33"/>
      <w:bookmarkEnd w:id="34"/>
      <w:bookmarkEnd w:id="35"/>
      <w:bookmarkEnd w:id="36"/>
    </w:p>
    <w:p w:rsidR="0082194C" w:rsidRPr="0082194C" w:rsidRDefault="0082194C" w:rsidP="0082194C">
      <w:pPr>
        <w:numPr>
          <w:ilvl w:val="0"/>
          <w:numId w:val="19"/>
        </w:numPr>
        <w:spacing w:after="0" w:line="240" w:lineRule="auto"/>
        <w:jc w:val="both"/>
        <w:rPr>
          <w:rFonts w:ascii="Arial" w:eastAsia="Times New Roman" w:hAnsi="Arial" w:cs="Arial"/>
          <w:lang w:eastAsia="sl-SI"/>
        </w:rPr>
      </w:pPr>
      <w:bookmarkStart w:id="37" w:name="_Toc467496897"/>
      <w:r w:rsidRPr="0082194C">
        <w:rPr>
          <w:rFonts w:ascii="Arial" w:eastAsia="Times New Roman" w:hAnsi="Arial" w:cs="Arial"/>
          <w:lang w:eastAsia="sl-SI"/>
        </w:rPr>
        <w:t>Da na dan oddaje ponudbe razpolagamo z zadostnimi tehničnimi in kadrovskimi zmogljivostmi.</w:t>
      </w:r>
      <w:bookmarkEnd w:id="37"/>
      <w:r w:rsidRPr="0082194C">
        <w:rPr>
          <w:rFonts w:ascii="Arial" w:eastAsia="Times New Roman" w:hAnsi="Arial" w:cs="Arial"/>
          <w:lang w:eastAsia="sl-SI"/>
        </w:rPr>
        <w:t xml:space="preserve"> </w:t>
      </w:r>
    </w:p>
    <w:p w:rsidR="0082194C" w:rsidRPr="0082194C" w:rsidRDefault="0082194C" w:rsidP="0082194C">
      <w:pPr>
        <w:spacing w:after="0" w:line="240" w:lineRule="auto"/>
        <w:rPr>
          <w:rFonts w:ascii="Arial" w:eastAsia="Times New Roman" w:hAnsi="Arial" w:cs="Arial"/>
          <w:b/>
          <w:i/>
          <w:lang w:eastAsia="sl-SI"/>
        </w:rPr>
      </w:pPr>
    </w:p>
    <w:p w:rsidR="0082194C" w:rsidRPr="0082194C" w:rsidRDefault="0082194C" w:rsidP="0082194C">
      <w:pPr>
        <w:spacing w:after="0" w:line="240" w:lineRule="auto"/>
        <w:ind w:right="72"/>
        <w:jc w:val="both"/>
        <w:rPr>
          <w:rFonts w:ascii="Arial" w:eastAsia="Times New Roman" w:hAnsi="Arial" w:cs="Arial"/>
          <w:b/>
          <w:u w:val="single"/>
          <w:lang w:eastAsia="sl-SI"/>
        </w:rPr>
      </w:pPr>
    </w:p>
    <w:p w:rsidR="0082194C" w:rsidRPr="0082194C" w:rsidRDefault="0082194C" w:rsidP="0082194C">
      <w:pPr>
        <w:spacing w:after="0" w:line="240" w:lineRule="auto"/>
        <w:ind w:right="72"/>
        <w:jc w:val="both"/>
        <w:rPr>
          <w:rFonts w:ascii="Arial" w:eastAsia="Times New Roman" w:hAnsi="Arial" w:cs="Arial"/>
          <w:u w:val="single"/>
          <w:lang w:eastAsia="sl-SI"/>
        </w:rPr>
      </w:pPr>
    </w:p>
    <w:p w:rsidR="0082194C" w:rsidRPr="0082194C" w:rsidRDefault="0082194C" w:rsidP="0082194C">
      <w:pPr>
        <w:spacing w:after="0" w:line="240" w:lineRule="auto"/>
        <w:ind w:right="72"/>
        <w:jc w:val="center"/>
        <w:rPr>
          <w:rFonts w:ascii="Arial" w:eastAsia="Times New Roman" w:hAnsi="Arial" w:cs="Arial"/>
          <w:u w:val="single"/>
          <w:lang w:eastAsia="sl-SI"/>
        </w:rPr>
      </w:pPr>
      <w:r w:rsidRPr="0082194C">
        <w:rPr>
          <w:rFonts w:ascii="Arial" w:eastAsia="Times New Roman" w:hAnsi="Arial" w:cs="Arial"/>
          <w:b/>
          <w:u w:val="single"/>
          <w:lang w:eastAsia="sl-SI"/>
        </w:rPr>
        <w:t>IZJAVLJAMO</w:t>
      </w:r>
      <w:r w:rsidRPr="0082194C">
        <w:rPr>
          <w:rFonts w:ascii="Arial" w:eastAsia="Times New Roman" w:hAnsi="Arial" w:cs="Arial"/>
          <w:u w:val="single"/>
          <w:lang w:eastAsia="sl-SI"/>
        </w:rPr>
        <w:t>,</w:t>
      </w:r>
    </w:p>
    <w:p w:rsidR="0082194C" w:rsidRPr="0082194C" w:rsidRDefault="0082194C" w:rsidP="0082194C">
      <w:pPr>
        <w:spacing w:after="0" w:line="240" w:lineRule="auto"/>
        <w:ind w:right="72"/>
        <w:jc w:val="center"/>
        <w:rPr>
          <w:rFonts w:ascii="Arial" w:eastAsia="Times New Roman" w:hAnsi="Arial" w:cs="Arial"/>
          <w:u w:val="single"/>
          <w:lang w:eastAsia="sl-SI"/>
        </w:rPr>
      </w:pPr>
    </w:p>
    <w:p w:rsidR="0082194C" w:rsidRPr="0082194C" w:rsidRDefault="0082194C" w:rsidP="0082194C">
      <w:pPr>
        <w:spacing w:after="0" w:line="240" w:lineRule="auto"/>
        <w:ind w:right="72"/>
        <w:jc w:val="both"/>
        <w:rPr>
          <w:rFonts w:ascii="Arial" w:eastAsia="Times New Roman" w:hAnsi="Arial" w:cs="Arial"/>
          <w:u w:val="single"/>
          <w:lang w:eastAsia="sl-SI"/>
        </w:rPr>
      </w:pPr>
      <w:r w:rsidRPr="0082194C">
        <w:rPr>
          <w:rFonts w:ascii="Arial" w:eastAsia="Times New Roman" w:hAnsi="Arial" w:cs="Arial"/>
          <w:u w:val="single"/>
          <w:lang w:eastAsia="sl-SI"/>
        </w:rPr>
        <w:t xml:space="preserve">da so podatki, ki so podani v ponudbeni dokumentaciji resnični in smo jih, če bo naročnik to zahteval, pripravljeni dokazati s predložitvijo ustreznih potrdil. </w:t>
      </w:r>
    </w:p>
    <w:p w:rsidR="0082194C" w:rsidRPr="0082194C" w:rsidRDefault="0082194C" w:rsidP="0082194C">
      <w:pPr>
        <w:spacing w:after="0" w:line="240" w:lineRule="auto"/>
        <w:ind w:right="72"/>
        <w:jc w:val="both"/>
        <w:rPr>
          <w:rFonts w:ascii="Arial" w:eastAsia="Times New Roman" w:hAnsi="Arial" w:cs="Arial"/>
          <w:u w:val="single"/>
          <w:lang w:eastAsia="sl-SI"/>
        </w:rPr>
      </w:pPr>
    </w:p>
    <w:p w:rsidR="0082194C" w:rsidRPr="0082194C" w:rsidRDefault="0082194C" w:rsidP="0082194C">
      <w:pPr>
        <w:spacing w:after="0" w:line="240" w:lineRule="auto"/>
        <w:ind w:right="72"/>
        <w:jc w:val="both"/>
        <w:rPr>
          <w:rFonts w:ascii="Arial" w:eastAsia="Times New Roman" w:hAnsi="Arial" w:cs="Arial"/>
          <w:b/>
          <w:u w:val="single"/>
          <w:lang w:eastAsia="sl-SI"/>
        </w:rPr>
      </w:pPr>
      <w:r w:rsidRPr="0082194C">
        <w:rPr>
          <w:rFonts w:ascii="Arial" w:eastAsia="Times New Roman" w:hAnsi="Arial" w:cs="Arial"/>
          <w:u w:val="single"/>
          <w:lang w:eastAsia="sl-SI"/>
        </w:rPr>
        <w:t xml:space="preserve">Naročnika pooblaščamo, da podatke iz javnih evidenc pridobi sam, v kolikor ne bodo priloženi ponudbi. </w:t>
      </w:r>
    </w:p>
    <w:p w:rsidR="0082194C" w:rsidRPr="0082194C" w:rsidRDefault="0082194C" w:rsidP="0082194C">
      <w:pPr>
        <w:spacing w:after="0" w:line="240" w:lineRule="auto"/>
        <w:rPr>
          <w:rFonts w:ascii="Arial" w:eastAsia="Times New Roman" w:hAnsi="Arial" w:cs="Arial"/>
          <w:u w:val="single"/>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Kraj in datum</w:t>
      </w:r>
      <w:r w:rsidRPr="0082194C">
        <w:rPr>
          <w:rFonts w:ascii="Arial" w:eastAsia="Times New Roman" w:hAnsi="Arial" w:cs="Arial"/>
          <w:lang w:eastAsia="sl-SI"/>
        </w:rPr>
        <w:t>:________________________</w:t>
      </w:r>
    </w:p>
    <w:p w:rsidR="0082194C" w:rsidRPr="0082194C" w:rsidRDefault="0082194C" w:rsidP="0082194C">
      <w:pPr>
        <w:spacing w:after="0" w:line="240" w:lineRule="auto"/>
        <w:ind w:left="4248" w:right="72"/>
        <w:jc w:val="both"/>
        <w:rPr>
          <w:rFonts w:ascii="Arial" w:eastAsia="Times New Roman" w:hAnsi="Arial" w:cs="Arial"/>
          <w:b/>
          <w:lang w:eastAsia="sl-SI"/>
        </w:rPr>
      </w:pP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t xml:space="preserve"> </w:t>
      </w:r>
      <w:r w:rsidRPr="0082194C">
        <w:rPr>
          <w:rFonts w:ascii="Arial" w:eastAsia="Times New Roman" w:hAnsi="Arial" w:cs="Arial"/>
          <w:b/>
          <w:lang w:eastAsia="sl-SI"/>
        </w:rPr>
        <w:t>PONUDNIK/PARTNER/PODIZVAJALEC:</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t xml:space="preserve">                    (žig in podpis zakonitega zastopnika/pooblaščene osebe)</w:t>
      </w:r>
    </w:p>
    <w:p w:rsidR="0082194C" w:rsidRPr="0082194C" w:rsidRDefault="0082194C" w:rsidP="0082194C">
      <w:pPr>
        <w:spacing w:after="0" w:line="240" w:lineRule="auto"/>
        <w:ind w:right="72"/>
        <w:jc w:val="right"/>
        <w:rPr>
          <w:rFonts w:ascii="Arial" w:eastAsia="Times New Roman" w:hAnsi="Arial" w:cs="Arial"/>
          <w:b/>
          <w:bdr w:val="single" w:sz="4" w:space="0" w:color="auto"/>
          <w:lang w:eastAsia="sl-SI"/>
        </w:rPr>
      </w:pPr>
    </w:p>
    <w:p w:rsidR="0082194C" w:rsidRPr="0082194C" w:rsidRDefault="0082194C" w:rsidP="0082194C">
      <w:pPr>
        <w:spacing w:after="0" w:line="240" w:lineRule="auto"/>
        <w:ind w:right="72"/>
        <w:jc w:val="right"/>
        <w:rPr>
          <w:rFonts w:ascii="Arial" w:eastAsia="Times New Roman" w:hAnsi="Arial" w:cs="Arial"/>
          <w:b/>
          <w:bdr w:val="single" w:sz="4" w:space="0" w:color="auto"/>
          <w:lang w:eastAsia="sl-SI"/>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ind w:left="360"/>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Default="0082194C" w:rsidP="0082194C">
      <w:pPr>
        <w:spacing w:after="0" w:line="240" w:lineRule="auto"/>
        <w:jc w:val="both"/>
        <w:rPr>
          <w:rFonts w:ascii="Arial" w:eastAsia="Times New Roman" w:hAnsi="Arial" w:cs="Arial"/>
        </w:rPr>
      </w:pPr>
    </w:p>
    <w:p w:rsidR="0082194C" w:rsidRPr="0082194C" w:rsidRDefault="0082194C" w:rsidP="0082194C">
      <w:pPr>
        <w:spacing w:after="0" w:line="240" w:lineRule="auto"/>
        <w:jc w:val="both"/>
        <w:rPr>
          <w:rFonts w:ascii="Arial" w:eastAsia="Times New Roman" w:hAnsi="Arial" w:cs="Arial"/>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spacing w:after="0" w:line="240" w:lineRule="auto"/>
        <w:ind w:left="360"/>
        <w:jc w:val="both"/>
        <w:rPr>
          <w:rFonts w:ascii="Arial" w:eastAsia="Times New Roman" w:hAnsi="Arial" w:cs="Arial"/>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val="x-none" w:eastAsia="x-none"/>
        </w:rPr>
      </w:pPr>
      <w:bookmarkStart w:id="38" w:name="_Toc332139008"/>
      <w:bookmarkStart w:id="39" w:name="_Toc332139722"/>
      <w:bookmarkStart w:id="40" w:name="_Toc345922314"/>
      <w:r w:rsidRPr="0082194C">
        <w:rPr>
          <w:rFonts w:ascii="Arial" w:eastAsia="Times New Roman" w:hAnsi="Arial" w:cs="Arial"/>
          <w:b/>
          <w:i/>
          <w:sz w:val="28"/>
          <w:szCs w:val="28"/>
          <w:lang w:eastAsia="x-none"/>
        </w:rPr>
        <w:t xml:space="preserve">                                                                                      (OBR-6)</w:t>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Arial" w:eastAsia="Times New Roman" w:hAnsi="Arial" w:cs="Arial"/>
        </w:rPr>
      </w:pPr>
      <w:r w:rsidRPr="0082194C">
        <w:rPr>
          <w:rFonts w:ascii="Arial" w:eastAsia="Times New Roman" w:hAnsi="Arial" w:cs="Arial"/>
        </w:rPr>
        <w:t>Ponudnik________________________________________________________________</w:t>
      </w:r>
    </w:p>
    <w:p w:rsidR="0082194C" w:rsidRPr="0082194C" w:rsidRDefault="0082194C" w:rsidP="0082194C">
      <w:pPr>
        <w:spacing w:after="0" w:line="240" w:lineRule="auto"/>
        <w:jc w:val="right"/>
        <w:rPr>
          <w:rFonts w:ascii="Arial" w:eastAsia="Times New Roman" w:hAnsi="Arial" w:cs="Arial"/>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sz w:val="24"/>
          <w:szCs w:val="24"/>
        </w:rPr>
      </w:pPr>
      <w:r w:rsidRPr="0082194C">
        <w:rPr>
          <w:rFonts w:ascii="Arial" w:eastAsia="Times New Roman" w:hAnsi="Arial" w:cs="Arial"/>
          <w:b/>
          <w:sz w:val="24"/>
          <w:szCs w:val="24"/>
        </w:rPr>
        <w:t>IZJAVA O SPREJEMANJU POGOJEV DOKUMENTACIJE V ZVEZI Z ODDAJO JAVNEGA NAROČILA</w:t>
      </w: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jc w:val="both"/>
        <w:rPr>
          <w:rFonts w:ascii="Times New Roman" w:eastAsia="Times New Roman" w:hAnsi="Times New Roman" w:cs="Times New Roman"/>
          <w:sz w:val="24"/>
          <w:szCs w:val="24"/>
          <w:lang w:eastAsia="sl-SI"/>
        </w:rPr>
      </w:pPr>
      <w:r w:rsidRPr="0082194C">
        <w:rPr>
          <w:rFonts w:ascii="Arial" w:eastAsia="Times New Roman" w:hAnsi="Arial" w:cs="Arial"/>
        </w:rPr>
        <w:t>Izjavljamo, da smo se pred pripravo ponudbe v celoti seznanili s pogoji in zahtevami iz dokumentacije v zvezi z oddajo javnega naročila, ki se nanaša na javni razpis za oddajo javnega naročila »</w:t>
      </w:r>
      <w:r w:rsidRPr="0082194C">
        <w:rPr>
          <w:rFonts w:ascii="Arial" w:eastAsia="Times New Roman" w:hAnsi="Arial" w:cs="Arial"/>
          <w:lang w:eastAsia="sl-SI"/>
        </w:rPr>
        <w:t>Izbiro zunanjega izvajalca plačilnega prometa v okviru delovanja mestne blagajne v Mestni občini Nova Gorica v obdobju od 1.1.2020 do 31.12.2022.</w:t>
      </w:r>
      <w:r w:rsidRPr="0082194C">
        <w:rPr>
          <w:rFonts w:ascii="Arial" w:eastAsia="Times New Roman" w:hAnsi="Arial" w:cs="Arial"/>
        </w:rPr>
        <w:t>«</w:t>
      </w:r>
      <w:r w:rsidRPr="0082194C">
        <w:rPr>
          <w:rFonts w:ascii="Times New Roman" w:eastAsia="Times New Roman" w:hAnsi="Times New Roman" w:cs="Times New Roman"/>
          <w:sz w:val="24"/>
          <w:szCs w:val="24"/>
          <w:lang w:eastAsia="sl-SI"/>
        </w:rPr>
        <w:t xml:space="preserve"> </w:t>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Kraj in datum</w:t>
      </w:r>
      <w:r w:rsidRPr="0082194C">
        <w:rPr>
          <w:rFonts w:ascii="Arial" w:eastAsia="Times New Roman" w:hAnsi="Arial" w:cs="Arial"/>
          <w:lang w:eastAsia="sl-SI"/>
        </w:rPr>
        <w:t>:______________________</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lang w:eastAsia="sl-SI"/>
        </w:rPr>
        <w:t xml:space="preserve">                                                                              </w:t>
      </w:r>
      <w:r w:rsidRPr="0082194C">
        <w:rPr>
          <w:rFonts w:ascii="Arial" w:eastAsia="Times New Roman" w:hAnsi="Arial" w:cs="Arial"/>
          <w:b/>
          <w:lang w:eastAsia="sl-SI"/>
        </w:rPr>
        <w:t>PONUDNIK</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(žig in podpis  zakonitega zastopnika oz. pooblaščene osebe)</w:t>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jc w:val="right"/>
        <w:rPr>
          <w:rFonts w:ascii="Arial" w:eastAsia="Times New Roman" w:hAnsi="Arial" w:cs="Arial"/>
          <w:i/>
          <w:lang w:eastAsia="sl-SI"/>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val="x-none" w:eastAsia="x-none"/>
        </w:rPr>
      </w:pPr>
      <w:r w:rsidRPr="0082194C">
        <w:rPr>
          <w:rFonts w:ascii="Arial" w:eastAsia="Times New Roman" w:hAnsi="Arial" w:cs="Arial"/>
          <w:b/>
          <w:i/>
          <w:sz w:val="28"/>
          <w:szCs w:val="28"/>
          <w:lang w:eastAsia="x-none"/>
        </w:rPr>
        <w:lastRenderedPageBreak/>
        <w:t xml:space="preserve">                                                                                       (OBR-7)</w:t>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Arial" w:eastAsia="Times New Roman" w:hAnsi="Arial" w:cs="Arial"/>
        </w:rPr>
      </w:pPr>
      <w:r w:rsidRPr="0082194C">
        <w:rPr>
          <w:rFonts w:ascii="Arial" w:eastAsia="Times New Roman" w:hAnsi="Arial" w:cs="Arial"/>
        </w:rPr>
        <w:t>Ponudnik________________________________________________________________</w:t>
      </w:r>
    </w:p>
    <w:p w:rsidR="0082194C" w:rsidRPr="0082194C" w:rsidRDefault="0082194C" w:rsidP="0082194C">
      <w:pPr>
        <w:spacing w:after="0" w:line="240" w:lineRule="auto"/>
        <w:jc w:val="right"/>
        <w:rPr>
          <w:rFonts w:ascii="Arial" w:eastAsia="Times New Roman" w:hAnsi="Arial" w:cs="Arial"/>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rPr>
      </w:pPr>
    </w:p>
    <w:p w:rsidR="0082194C" w:rsidRPr="0082194C" w:rsidRDefault="0082194C" w:rsidP="0082194C">
      <w:pPr>
        <w:spacing w:after="0" w:line="240" w:lineRule="auto"/>
        <w:jc w:val="center"/>
        <w:rPr>
          <w:rFonts w:ascii="Arial" w:eastAsia="Times New Roman" w:hAnsi="Arial" w:cs="Arial"/>
          <w:b/>
          <w:sz w:val="24"/>
          <w:szCs w:val="24"/>
        </w:rPr>
      </w:pPr>
      <w:r w:rsidRPr="0082194C">
        <w:rPr>
          <w:rFonts w:ascii="Arial" w:eastAsia="Times New Roman" w:hAnsi="Arial" w:cs="Arial"/>
          <w:b/>
          <w:sz w:val="24"/>
          <w:szCs w:val="24"/>
        </w:rPr>
        <w:t>IZJAVA O PREDLOŽITVI DODATNIH POJASNIL V ZVEZI Z DOKUMENTACIJO V ZVEZI Z ODDAJO JAVNEGA NAROČILA</w:t>
      </w:r>
    </w:p>
    <w:p w:rsidR="0082194C" w:rsidRPr="0082194C" w:rsidRDefault="0082194C" w:rsidP="0082194C">
      <w:pPr>
        <w:spacing w:after="0" w:line="240" w:lineRule="auto"/>
        <w:jc w:val="center"/>
        <w:rPr>
          <w:rFonts w:ascii="Arial" w:eastAsia="Times New Roman" w:hAnsi="Arial" w:cs="Arial"/>
          <w:b/>
          <w:sz w:val="24"/>
          <w:szCs w:val="24"/>
        </w:rPr>
      </w:pP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jc w:val="both"/>
        <w:rPr>
          <w:rFonts w:ascii="Arial" w:eastAsia="Times New Roman" w:hAnsi="Arial" w:cs="Arial"/>
        </w:rPr>
      </w:pPr>
      <w:r w:rsidRPr="0082194C">
        <w:rPr>
          <w:rFonts w:ascii="Arial" w:eastAsia="Times New Roman" w:hAnsi="Arial" w:cs="Arial"/>
        </w:rPr>
        <w:t>Izjavljamo, da:</w:t>
      </w:r>
    </w:p>
    <w:p w:rsidR="0082194C" w:rsidRPr="0082194C" w:rsidRDefault="0082194C" w:rsidP="0082194C">
      <w:pPr>
        <w:numPr>
          <w:ilvl w:val="0"/>
          <w:numId w:val="11"/>
        </w:numPr>
        <w:spacing w:after="0" w:line="240" w:lineRule="auto"/>
        <w:jc w:val="both"/>
        <w:rPr>
          <w:rFonts w:ascii="Arial" w:eastAsia="Times New Roman" w:hAnsi="Arial" w:cs="Arial"/>
          <w:sz w:val="24"/>
          <w:szCs w:val="24"/>
        </w:rPr>
      </w:pPr>
      <w:r w:rsidRPr="0082194C">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82194C" w:rsidRPr="0082194C" w:rsidRDefault="0082194C" w:rsidP="0082194C">
      <w:pPr>
        <w:numPr>
          <w:ilvl w:val="0"/>
          <w:numId w:val="11"/>
        </w:numPr>
        <w:spacing w:after="0" w:line="240" w:lineRule="auto"/>
        <w:jc w:val="both"/>
        <w:rPr>
          <w:rFonts w:ascii="Arial" w:eastAsia="Times New Roman" w:hAnsi="Arial" w:cs="Arial"/>
          <w:sz w:val="24"/>
          <w:szCs w:val="24"/>
        </w:rPr>
      </w:pPr>
      <w:r w:rsidRPr="0082194C">
        <w:rPr>
          <w:rFonts w:ascii="Arial" w:eastAsia="Times New Roman" w:hAnsi="Arial" w:cs="Arial"/>
        </w:rPr>
        <w:t>Smo objavljena pojasnila predložili k svoji ponudbi kot sestavni del ponudbene dokumentacije.</w:t>
      </w:r>
    </w:p>
    <w:p w:rsidR="0082194C" w:rsidRPr="0082194C" w:rsidRDefault="0082194C" w:rsidP="0082194C">
      <w:pPr>
        <w:spacing w:after="0" w:line="240" w:lineRule="auto"/>
        <w:jc w:val="both"/>
        <w:rPr>
          <w:rFonts w:ascii="Arial" w:eastAsia="Times New Roman" w:hAnsi="Arial" w:cs="Arial"/>
        </w:rPr>
      </w:pP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rPr>
          <w:rFonts w:ascii="Arial" w:eastAsia="Times New Roman" w:hAnsi="Arial" w:cs="Arial"/>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Kraj in datum</w:t>
      </w:r>
      <w:r w:rsidRPr="0082194C">
        <w:rPr>
          <w:rFonts w:ascii="Arial" w:eastAsia="Times New Roman" w:hAnsi="Arial" w:cs="Arial"/>
          <w:lang w:eastAsia="sl-SI"/>
        </w:rPr>
        <w:t>:______________________</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lang w:eastAsia="sl-SI"/>
        </w:rPr>
        <w:t xml:space="preserve">                                                                              </w:t>
      </w:r>
      <w:r w:rsidRPr="0082194C">
        <w:rPr>
          <w:rFonts w:ascii="Arial" w:eastAsia="Times New Roman" w:hAnsi="Arial" w:cs="Arial"/>
          <w:b/>
          <w:lang w:eastAsia="sl-SI"/>
        </w:rPr>
        <w:t>PONUDNIK</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(žig in podpis  zakonitega zastopnika oz. pooblaščene osebe)</w:t>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eastAsia="x-none"/>
        </w:rPr>
      </w:pPr>
      <w:bookmarkStart w:id="41" w:name="_Toc332139010"/>
      <w:bookmarkStart w:id="42" w:name="_Toc332139724"/>
      <w:bookmarkStart w:id="43" w:name="_Toc345922316"/>
      <w:bookmarkEnd w:id="38"/>
      <w:bookmarkEnd w:id="39"/>
      <w:bookmarkEnd w:id="40"/>
      <w:r w:rsidRPr="0082194C">
        <w:rPr>
          <w:rFonts w:ascii="Arial" w:eastAsia="Times New Roman" w:hAnsi="Arial" w:cs="Arial"/>
          <w:b/>
          <w:i/>
          <w:sz w:val="28"/>
          <w:szCs w:val="28"/>
          <w:lang w:eastAsia="x-none"/>
        </w:rPr>
        <w:t xml:space="preserve">                                                                                           (OBR-</w:t>
      </w:r>
      <w:bookmarkEnd w:id="41"/>
      <w:bookmarkEnd w:id="42"/>
      <w:bookmarkEnd w:id="43"/>
      <w:r w:rsidRPr="0082194C">
        <w:rPr>
          <w:rFonts w:ascii="Arial" w:eastAsia="Times New Roman" w:hAnsi="Arial" w:cs="Arial"/>
          <w:b/>
          <w:i/>
          <w:sz w:val="28"/>
          <w:szCs w:val="28"/>
          <w:lang w:eastAsia="x-none"/>
        </w:rPr>
        <w:t>8)</w:t>
      </w: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Podizvajalec:</w:t>
      </w:r>
      <w:r w:rsidRPr="0082194C">
        <w:rPr>
          <w:rFonts w:ascii="Arial" w:eastAsia="Times New Roman" w:hAnsi="Arial" w:cs="Arial"/>
          <w:lang w:eastAsia="sl-SI"/>
        </w:rPr>
        <w:t xml:space="preserve"> ________________________________ </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PODATKI O PODIZVAJALCU (navedite poln naziv firme, točen naslov sedeža)</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Naziv podizvajalca  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Sedež  ___________________________________________________________________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Matična številka   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Davčna številka   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Zakoniti zastopniki 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_________________________________________________________________________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Dela, ki jih prevzema podizvajalec: </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_________________________________________________________________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 _________________________________________________________________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_________________________________________________________________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Kraj izvedbe del: ___________________________________________________________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Predviden termin izvajanja 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_________________________________________________________________________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Količina del / v odstotku:__ 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Vrednost podizvajalskega dela v EUR na dan oddaje ponudbe del, ki jih prevzema podizvajalec:</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_____________________________ EUR brez DDV</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_____________________________ EUR DDV-ja</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_____________________________ EUR z DDV</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Datum in kraj:  _________________ </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                                                              </w:t>
      </w:r>
    </w:p>
    <w:p w:rsidR="0082194C" w:rsidRPr="0082194C" w:rsidRDefault="0082194C" w:rsidP="0082194C">
      <w:pPr>
        <w:spacing w:after="0" w:line="240" w:lineRule="auto"/>
        <w:ind w:left="1416" w:right="72" w:firstLine="2991"/>
        <w:jc w:val="both"/>
        <w:rPr>
          <w:rFonts w:ascii="Arial" w:eastAsia="Times New Roman" w:hAnsi="Arial" w:cs="Arial"/>
          <w:b/>
          <w:lang w:eastAsia="sl-SI"/>
        </w:rPr>
      </w:pPr>
      <w:r w:rsidRPr="0082194C">
        <w:rPr>
          <w:rFonts w:ascii="Arial" w:eastAsia="Times New Roman" w:hAnsi="Arial" w:cs="Arial"/>
          <w:b/>
          <w:lang w:eastAsia="sl-SI"/>
        </w:rPr>
        <w:t>PODIZVAJALEC</w:t>
      </w:r>
      <w:r w:rsidRPr="0082194C">
        <w:rPr>
          <w:rFonts w:ascii="Arial" w:eastAsia="Times New Roman" w:hAnsi="Arial" w:cs="Arial"/>
          <w:b/>
          <w:lang w:eastAsia="sl-SI"/>
        </w:rPr>
        <w:tab/>
      </w:r>
    </w:p>
    <w:p w:rsidR="0082194C" w:rsidRPr="0082194C" w:rsidRDefault="0082194C" w:rsidP="0082194C">
      <w:pPr>
        <w:spacing w:after="0" w:line="240" w:lineRule="auto"/>
        <w:ind w:left="1416" w:right="72" w:firstLine="708"/>
        <w:jc w:val="both"/>
        <w:rPr>
          <w:rFonts w:ascii="Arial" w:eastAsia="Times New Roman" w:hAnsi="Arial" w:cs="Arial"/>
          <w:b/>
          <w:lang w:eastAsia="sl-SI"/>
        </w:rPr>
      </w:pPr>
      <w:r w:rsidRPr="0082194C">
        <w:rPr>
          <w:rFonts w:ascii="Arial" w:eastAsia="Times New Roman" w:hAnsi="Arial" w:cs="Arial"/>
          <w:b/>
          <w:lang w:eastAsia="sl-SI"/>
        </w:rPr>
        <w:t>(žig in podpis  zakonitega zastopnika oz. pooblaščene osebe)</w:t>
      </w:r>
      <w:r w:rsidRPr="0082194C">
        <w:rPr>
          <w:rFonts w:ascii="Arial" w:eastAsia="Times New Roman" w:hAnsi="Arial" w:cs="Arial"/>
          <w:lang w:eastAsia="sl-SI"/>
        </w:rPr>
        <w:t xml:space="preserve"> </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OPOZORILO</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Obrazec 8 izpolni vsak podizvajalec posebej </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eastAsia="x-none"/>
        </w:rPr>
      </w:pPr>
      <w:bookmarkStart w:id="44" w:name="_Toc332139012"/>
      <w:bookmarkStart w:id="45" w:name="_Toc332139726"/>
      <w:bookmarkStart w:id="46" w:name="_Toc345922318"/>
      <w:r w:rsidRPr="0082194C">
        <w:rPr>
          <w:rFonts w:ascii="Arial" w:eastAsia="Times New Roman" w:hAnsi="Arial" w:cs="Arial"/>
          <w:b/>
          <w:i/>
          <w:sz w:val="28"/>
          <w:szCs w:val="28"/>
          <w:lang w:eastAsia="x-none"/>
        </w:rPr>
        <w:t xml:space="preserve">                                                                                           (OBR-</w:t>
      </w:r>
      <w:bookmarkEnd w:id="44"/>
      <w:bookmarkEnd w:id="45"/>
      <w:bookmarkEnd w:id="46"/>
      <w:r w:rsidRPr="0082194C">
        <w:rPr>
          <w:rFonts w:ascii="Arial" w:eastAsia="Times New Roman" w:hAnsi="Arial" w:cs="Arial"/>
          <w:b/>
          <w:i/>
          <w:sz w:val="28"/>
          <w:szCs w:val="28"/>
          <w:lang w:eastAsia="x-none"/>
        </w:rPr>
        <w:t>9)</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 xml:space="preserve">Ponudnik </w:t>
      </w:r>
      <w:r w:rsidRPr="0082194C">
        <w:rPr>
          <w:rFonts w:ascii="Arial" w:eastAsia="Times New Roman" w:hAnsi="Arial" w:cs="Arial"/>
          <w:lang w:eastAsia="sl-SI"/>
        </w:rPr>
        <w:t>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                 </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lang w:eastAsia="sl-SI"/>
        </w:rPr>
        <w:t xml:space="preserve">                 ____________________________________</w:t>
      </w: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lang w:eastAsia="sl-SI"/>
        </w:rPr>
      </w:pPr>
      <w:r w:rsidRPr="0082194C">
        <w:rPr>
          <w:rFonts w:ascii="Arial" w:eastAsia="Times New Roman" w:hAnsi="Arial" w:cs="Arial"/>
          <w:b/>
          <w:lang w:eastAsia="sl-SI"/>
        </w:rPr>
        <w:t>P O O B L A S T I L O</w:t>
      </w:r>
    </w:p>
    <w:p w:rsidR="0082194C" w:rsidRPr="0082194C" w:rsidRDefault="0082194C" w:rsidP="0082194C">
      <w:pPr>
        <w:spacing w:after="0" w:line="240" w:lineRule="auto"/>
        <w:ind w:right="72"/>
        <w:jc w:val="center"/>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OBR-8 ter zahtevo za neposredno plačilo OBR-4. </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To pooblastilo je sestavni del in priloga ponudbe, s katero se prijavljamo na javni razpis za </w:t>
      </w:r>
    </w:p>
    <w:p w:rsidR="0082194C" w:rsidRPr="0082194C" w:rsidRDefault="0082194C" w:rsidP="0082194C">
      <w:pPr>
        <w:spacing w:after="0" w:line="240" w:lineRule="auto"/>
        <w:jc w:val="both"/>
        <w:rPr>
          <w:rFonts w:ascii="Arial" w:eastAsia="Times New Roman" w:hAnsi="Arial" w:cs="Arial"/>
          <w:color w:val="0070C0"/>
          <w:lang w:eastAsia="sl-SI"/>
        </w:rPr>
      </w:pPr>
      <w:r w:rsidRPr="0082194C">
        <w:rPr>
          <w:rFonts w:ascii="Arial" w:eastAsia="Times New Roman" w:hAnsi="Arial" w:cs="Arial"/>
          <w:lang w:eastAsia="sl-SI"/>
        </w:rPr>
        <w:t>»Izbira zunanjega izvajalca plačilnega prometa v okviru delovanja mestne blagajne v Mestni občini Nova Gorica v obdobju od 1.1.2020 do 31.12.2022«</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Kraj in datum</w:t>
      </w:r>
      <w:r w:rsidRPr="0082194C">
        <w:rPr>
          <w:rFonts w:ascii="Arial" w:eastAsia="Times New Roman" w:hAnsi="Arial" w:cs="Arial"/>
          <w:lang w:eastAsia="sl-SI"/>
        </w:rPr>
        <w:t>:______________________</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lang w:eastAsia="sl-SI"/>
        </w:rPr>
        <w:t xml:space="preserve">                                                                              </w:t>
      </w:r>
      <w:r w:rsidRPr="0082194C">
        <w:rPr>
          <w:rFonts w:ascii="Arial" w:eastAsia="Times New Roman" w:hAnsi="Arial" w:cs="Arial"/>
          <w:b/>
          <w:lang w:eastAsia="sl-SI"/>
        </w:rPr>
        <w:t>PONUDNIK</w:t>
      </w: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 xml:space="preserve">                                  (žig in podpis  zakonitega zastopnika oz. pooblaščene osebe)</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Default="0082194C" w:rsidP="0082194C">
      <w:pPr>
        <w:spacing w:after="0" w:line="240" w:lineRule="auto"/>
        <w:ind w:right="72"/>
        <w:jc w:val="both"/>
        <w:rPr>
          <w:rFonts w:ascii="Arial" w:eastAsia="Times New Roman" w:hAnsi="Arial" w:cs="Arial"/>
          <w:lang w:eastAsia="sl-SI"/>
        </w:rPr>
      </w:pPr>
    </w:p>
    <w:p w:rsidR="0082194C" w:rsidRDefault="0082194C" w:rsidP="0082194C">
      <w:pPr>
        <w:spacing w:after="0" w:line="240" w:lineRule="auto"/>
        <w:ind w:right="72"/>
        <w:jc w:val="both"/>
        <w:rPr>
          <w:rFonts w:ascii="Arial" w:eastAsia="Times New Roman" w:hAnsi="Arial" w:cs="Arial"/>
          <w:lang w:eastAsia="sl-SI"/>
        </w:rPr>
      </w:pPr>
    </w:p>
    <w:p w:rsidR="0082194C" w:rsidRDefault="0082194C" w:rsidP="0082194C">
      <w:pPr>
        <w:spacing w:after="0" w:line="240" w:lineRule="auto"/>
        <w:ind w:right="72"/>
        <w:jc w:val="both"/>
        <w:rPr>
          <w:rFonts w:ascii="Arial" w:eastAsia="Times New Roman" w:hAnsi="Arial" w:cs="Arial"/>
          <w:lang w:eastAsia="sl-SI"/>
        </w:rPr>
      </w:pPr>
    </w:p>
    <w:p w:rsidR="0082194C" w:rsidRDefault="0082194C" w:rsidP="0082194C">
      <w:pPr>
        <w:spacing w:after="0" w:line="240" w:lineRule="auto"/>
        <w:ind w:right="72"/>
        <w:jc w:val="both"/>
        <w:rPr>
          <w:rFonts w:ascii="Arial" w:eastAsia="Times New Roman" w:hAnsi="Arial" w:cs="Arial"/>
          <w:lang w:eastAsia="sl-SI"/>
        </w:rPr>
      </w:pPr>
    </w:p>
    <w:p w:rsid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bookmarkStart w:id="47" w:name="_Toc332007502"/>
      <w:bookmarkStart w:id="48" w:name="_Toc332133549"/>
      <w:bookmarkStart w:id="49" w:name="_Toc332135200"/>
      <w:bookmarkStart w:id="50" w:name="_Toc332136250"/>
      <w:bookmarkStart w:id="51" w:name="_Toc332139013"/>
      <w:bookmarkStart w:id="52" w:name="_Toc332139727"/>
      <w:bookmarkStart w:id="53" w:name="_Toc345922319"/>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eastAsia="x-none"/>
        </w:rPr>
      </w:pPr>
      <w:r w:rsidRPr="0082194C">
        <w:rPr>
          <w:rFonts w:ascii="Arial" w:eastAsia="Times New Roman" w:hAnsi="Arial" w:cs="Arial"/>
          <w:b/>
          <w:i/>
          <w:sz w:val="28"/>
          <w:szCs w:val="28"/>
          <w:lang w:eastAsia="x-none"/>
        </w:rPr>
        <w:t xml:space="preserve">                                                                                           (OBR-</w:t>
      </w:r>
      <w:bookmarkEnd w:id="47"/>
      <w:bookmarkEnd w:id="48"/>
      <w:bookmarkEnd w:id="49"/>
      <w:bookmarkEnd w:id="50"/>
      <w:bookmarkEnd w:id="51"/>
      <w:bookmarkEnd w:id="52"/>
      <w:bookmarkEnd w:id="53"/>
      <w:r w:rsidRPr="0082194C">
        <w:rPr>
          <w:rFonts w:ascii="Arial" w:eastAsia="Times New Roman" w:hAnsi="Arial" w:cs="Arial"/>
          <w:b/>
          <w:i/>
          <w:sz w:val="28"/>
          <w:szCs w:val="28"/>
          <w:lang w:eastAsia="x-none"/>
        </w:rPr>
        <w:t>10)</w:t>
      </w:r>
    </w:p>
    <w:p w:rsidR="0082194C" w:rsidRPr="0082194C" w:rsidRDefault="0082194C" w:rsidP="0082194C">
      <w:pPr>
        <w:spacing w:after="0" w:line="240" w:lineRule="auto"/>
        <w:ind w:right="72"/>
        <w:rPr>
          <w:rFonts w:ascii="Arial" w:eastAsia="Times New Roman" w:hAnsi="Arial" w:cs="Arial"/>
          <w:b/>
          <w:lang w:eastAsia="sl-SI"/>
        </w:rPr>
      </w:pPr>
    </w:p>
    <w:p w:rsidR="0082194C" w:rsidRPr="0082194C" w:rsidRDefault="0082194C" w:rsidP="0082194C">
      <w:pPr>
        <w:spacing w:after="0" w:line="240" w:lineRule="auto"/>
        <w:ind w:right="72"/>
        <w:rPr>
          <w:rFonts w:ascii="Arial" w:eastAsia="Times New Roman" w:hAnsi="Arial" w:cs="Arial"/>
          <w:b/>
          <w:lang w:eastAsia="sl-SI"/>
        </w:rPr>
      </w:pPr>
    </w:p>
    <w:p w:rsidR="0082194C" w:rsidRPr="0082194C" w:rsidRDefault="0082194C" w:rsidP="0082194C">
      <w:pPr>
        <w:spacing w:after="0" w:line="240" w:lineRule="auto"/>
        <w:ind w:right="72"/>
        <w:rPr>
          <w:rFonts w:ascii="Arial" w:eastAsia="Times New Roman" w:hAnsi="Arial" w:cs="Arial"/>
          <w:b/>
          <w:lang w:eastAsia="sl-SI"/>
        </w:rPr>
      </w:pPr>
      <w:r w:rsidRPr="0082194C">
        <w:rPr>
          <w:rFonts w:ascii="Arial" w:eastAsia="Times New Roman" w:hAnsi="Arial" w:cs="Arial"/>
          <w:b/>
          <w:lang w:eastAsia="sl-SI"/>
        </w:rPr>
        <w:t xml:space="preserve">SOGLASJE  PARTNERJA/PODIZVAJALCA                                                                               </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Partner/Podizvajalec _____________________________________________________________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Soglašam</w:t>
      </w:r>
      <w:r w:rsidRPr="0082194C">
        <w:rPr>
          <w:rFonts w:ascii="Arial" w:eastAsia="Times New Roman" w:hAnsi="Arial" w:cs="Arial"/>
          <w:lang w:eastAsia="sl-SI"/>
        </w:rPr>
        <w:t>, da naročnik naše terjatve do izvajalca (ponudnika), ki bodo izhajale iz opravljenega dela, plačuje neposredno na naš TRR št. 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pri banki______________________________________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na podlagi izstavljenih računov, ki jih bo predhodno potrdil izvajalec in bodo priloga računu, ki ga bo naročniku izstavil izvajalec.</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Kraj in datum</w:t>
      </w:r>
      <w:r w:rsidRPr="0082194C">
        <w:rPr>
          <w:rFonts w:ascii="Arial" w:eastAsia="Times New Roman" w:hAnsi="Arial" w:cs="Arial"/>
          <w:lang w:eastAsia="sl-SI"/>
        </w:rPr>
        <w:t>:_______________________________</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r>
      <w:r w:rsidRPr="0082194C">
        <w:rPr>
          <w:rFonts w:ascii="Arial" w:eastAsia="Times New Roman" w:hAnsi="Arial" w:cs="Arial"/>
          <w:lang w:eastAsia="sl-SI"/>
        </w:rPr>
        <w:tab/>
        <w:t xml:space="preserve">     </w:t>
      </w:r>
      <w:r w:rsidRPr="0082194C">
        <w:rPr>
          <w:rFonts w:ascii="Arial" w:eastAsia="Times New Roman" w:hAnsi="Arial" w:cs="Arial"/>
          <w:b/>
          <w:lang w:eastAsia="sl-SI"/>
        </w:rPr>
        <w:t>PARTNER</w:t>
      </w:r>
      <w:r w:rsidRPr="0082194C">
        <w:rPr>
          <w:rFonts w:ascii="Arial" w:eastAsia="Times New Roman" w:hAnsi="Arial" w:cs="Arial"/>
          <w:lang w:eastAsia="sl-SI"/>
        </w:rPr>
        <w:t>/</w:t>
      </w:r>
      <w:r w:rsidRPr="0082194C">
        <w:rPr>
          <w:rFonts w:ascii="Arial" w:eastAsia="Times New Roman" w:hAnsi="Arial" w:cs="Arial"/>
          <w:b/>
          <w:lang w:eastAsia="sl-SI"/>
        </w:rPr>
        <w:t>PODIZVAJALEC:</w:t>
      </w:r>
    </w:p>
    <w:p w:rsidR="0082194C" w:rsidRPr="0082194C" w:rsidRDefault="0082194C" w:rsidP="0082194C">
      <w:pPr>
        <w:spacing w:after="0" w:line="240" w:lineRule="auto"/>
        <w:ind w:right="72"/>
        <w:jc w:val="right"/>
        <w:rPr>
          <w:rFonts w:ascii="Arial" w:eastAsia="Times New Roman" w:hAnsi="Arial" w:cs="Arial"/>
          <w:b/>
          <w:lang w:eastAsia="sl-SI"/>
        </w:rPr>
      </w:pPr>
      <w:r w:rsidRPr="0082194C">
        <w:rPr>
          <w:rFonts w:ascii="Arial" w:eastAsia="Times New Roman" w:hAnsi="Arial" w:cs="Arial"/>
          <w:b/>
          <w:lang w:eastAsia="sl-SI"/>
        </w:rPr>
        <w:tab/>
      </w:r>
      <w:r w:rsidRPr="0082194C">
        <w:rPr>
          <w:rFonts w:ascii="Arial" w:eastAsia="Times New Roman" w:hAnsi="Arial" w:cs="Arial"/>
          <w:b/>
          <w:lang w:eastAsia="sl-SI"/>
        </w:rPr>
        <w:tab/>
      </w:r>
      <w:r w:rsidRPr="0082194C">
        <w:rPr>
          <w:rFonts w:ascii="Arial" w:eastAsia="Times New Roman" w:hAnsi="Arial" w:cs="Arial"/>
          <w:b/>
          <w:lang w:eastAsia="sl-SI"/>
        </w:rPr>
        <w:tab/>
      </w:r>
      <w:r w:rsidRPr="0082194C">
        <w:rPr>
          <w:rFonts w:ascii="Arial" w:eastAsia="Times New Roman" w:hAnsi="Arial" w:cs="Arial"/>
          <w:b/>
          <w:lang w:eastAsia="sl-SI"/>
        </w:rPr>
        <w:tab/>
        <w:t xml:space="preserve">    (žig in podpis odgovorne osebe partnerja/podizvajalca)</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r w:rsidRPr="0082194C">
        <w:rPr>
          <w:rFonts w:ascii="Arial" w:eastAsia="Times New Roman" w:hAnsi="Arial" w:cs="Arial"/>
          <w:b/>
          <w:lang w:eastAsia="sl-SI"/>
        </w:rPr>
        <w:t>Opozorilo:</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b/>
          <w:lang w:eastAsia="sl-SI"/>
        </w:rPr>
        <w:t xml:space="preserve">Vsak partner/podizvajalec ločeno izpolni ta obrazec. </w:t>
      </w:r>
    </w:p>
    <w:p w:rsidR="0082194C" w:rsidRPr="0082194C" w:rsidRDefault="0082194C" w:rsidP="0082194C">
      <w:pPr>
        <w:spacing w:after="0" w:line="240" w:lineRule="auto"/>
        <w:jc w:val="right"/>
        <w:rPr>
          <w:rFonts w:ascii="Arial" w:eastAsia="Times New Roman" w:hAnsi="Arial" w:cs="Arial"/>
          <w:b/>
          <w:lang w:eastAsia="sl-SI"/>
        </w:rPr>
      </w:pPr>
    </w:p>
    <w:p w:rsidR="0082194C" w:rsidRPr="0082194C" w:rsidRDefault="0082194C" w:rsidP="0082194C">
      <w:pPr>
        <w:keepNext/>
        <w:spacing w:before="240" w:after="60" w:line="240" w:lineRule="auto"/>
        <w:ind w:left="576"/>
        <w:jc w:val="both"/>
        <w:outlineLvl w:val="1"/>
        <w:rPr>
          <w:rFonts w:ascii="Arial" w:eastAsia="Times New Roman" w:hAnsi="Arial" w:cs="Times New Roman"/>
          <w:b/>
          <w:bCs/>
          <w:i/>
          <w:iCs/>
          <w:sz w:val="28"/>
          <w:szCs w:val="28"/>
          <w:lang w:eastAsia="x-none"/>
        </w:rPr>
      </w:pPr>
      <w:bookmarkStart w:id="54" w:name="_Toc332135201"/>
      <w:bookmarkStart w:id="55" w:name="_Toc332136251"/>
      <w:bookmarkStart w:id="56" w:name="_Toc332135202"/>
      <w:bookmarkStart w:id="57" w:name="_Toc332136252"/>
      <w:bookmarkEnd w:id="54"/>
      <w:bookmarkEnd w:id="55"/>
      <w:bookmarkEnd w:id="56"/>
      <w:bookmarkEnd w:id="57"/>
    </w:p>
    <w:p w:rsidR="0082194C" w:rsidRPr="0082194C" w:rsidRDefault="0082194C" w:rsidP="0082194C">
      <w:pPr>
        <w:spacing w:after="0" w:line="240" w:lineRule="auto"/>
        <w:rPr>
          <w:rFonts w:ascii="Times New Roman" w:eastAsia="Times New Roman" w:hAnsi="Times New Roman" w:cs="Times New Roman"/>
          <w:sz w:val="24"/>
          <w:szCs w:val="24"/>
          <w:lang w:eastAsia="x-none"/>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b/>
          <w:lang w:eastAsia="sl-SI"/>
        </w:rPr>
        <w:t xml:space="preserve">MESTNA OBČINA NOVA GORICA, </w:t>
      </w:r>
      <w:r w:rsidRPr="0082194C">
        <w:rPr>
          <w:rFonts w:ascii="Arial" w:eastAsia="Times New Roman" w:hAnsi="Arial" w:cs="Arial"/>
          <w:lang w:eastAsia="sl-SI"/>
        </w:rPr>
        <w:t xml:space="preserve">Trg Edvarda Kardelja 1, 5000 Nova Gorica, ki jo zastopa župan dr. Klemen Miklavič (v nadaljnjem besedilu: </w:t>
      </w:r>
      <w:r w:rsidRPr="0082194C">
        <w:rPr>
          <w:rFonts w:ascii="Arial" w:eastAsia="Times New Roman" w:hAnsi="Arial" w:cs="Arial"/>
          <w:b/>
          <w:lang w:eastAsia="sl-SI"/>
        </w:rPr>
        <w:t>naročnik</w:t>
      </w:r>
      <w:r w:rsidRPr="0082194C">
        <w:rPr>
          <w:rFonts w:ascii="Arial" w:eastAsia="Times New Roman" w:hAnsi="Arial" w:cs="Arial"/>
          <w:lang w:eastAsia="sl-SI"/>
        </w:rPr>
        <w:t>)</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ID za DDV: SI53055730</w:t>
      </w: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matična številka: 5881773000</w:t>
      </w: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številka podračuna: SI56 01284 0100014022</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in</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b/>
          <w:lang w:eastAsia="sl-SI"/>
        </w:rPr>
        <w:t xml:space="preserve">IZVAJALEC, </w:t>
      </w:r>
      <w:r w:rsidRPr="0082194C">
        <w:rPr>
          <w:rFonts w:ascii="Arial" w:eastAsia="Times New Roman" w:hAnsi="Arial" w:cs="Arial"/>
          <w:lang w:eastAsia="sl-SI"/>
        </w:rPr>
        <w:t xml:space="preserve">Ulica in hišna številka, št. pošte in pošta, ki jo zastopa ___________________(v nadaljnjem besedilu: </w:t>
      </w:r>
      <w:r w:rsidRPr="0082194C">
        <w:rPr>
          <w:rFonts w:ascii="Arial" w:eastAsia="Times New Roman" w:hAnsi="Arial" w:cs="Arial"/>
          <w:b/>
          <w:lang w:eastAsia="sl-SI"/>
        </w:rPr>
        <w:t>izvajalec</w:t>
      </w:r>
      <w:r w:rsidRPr="0082194C">
        <w:rPr>
          <w:rFonts w:ascii="Arial" w:eastAsia="Times New Roman" w:hAnsi="Arial" w:cs="Arial"/>
          <w:lang w:eastAsia="sl-SI"/>
        </w:rPr>
        <w:t>)</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davčna številka/ID za DDV: SI_________</w:t>
      </w: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matična številka: __________</w:t>
      </w: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številka transakcijskega računa: SI56 ____________</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skleneta naslednjo</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keepNext/>
        <w:autoSpaceDE w:val="0"/>
        <w:autoSpaceDN w:val="0"/>
        <w:adjustRightInd w:val="0"/>
        <w:spacing w:after="0" w:line="240" w:lineRule="auto"/>
        <w:jc w:val="center"/>
        <w:outlineLvl w:val="3"/>
        <w:rPr>
          <w:rFonts w:ascii="Arial" w:eastAsia="Times New Roman" w:hAnsi="Arial" w:cs="Arial"/>
          <w:b/>
          <w:bCs/>
          <w:lang w:eastAsia="sl-SI"/>
        </w:rPr>
      </w:pPr>
      <w:r w:rsidRPr="0082194C">
        <w:rPr>
          <w:rFonts w:ascii="Arial" w:eastAsia="Times New Roman" w:hAnsi="Arial" w:cs="Arial"/>
          <w:b/>
          <w:bCs/>
          <w:lang w:eastAsia="sl-SI"/>
        </w:rPr>
        <w:t>POGODBO</w:t>
      </w:r>
    </w:p>
    <w:p w:rsidR="0082194C" w:rsidRPr="0082194C" w:rsidRDefault="0082194C" w:rsidP="0082194C">
      <w:pPr>
        <w:spacing w:after="0" w:line="240" w:lineRule="auto"/>
        <w:ind w:left="720"/>
        <w:jc w:val="center"/>
        <w:rPr>
          <w:rFonts w:ascii="Arial" w:eastAsia="Times New Roman" w:hAnsi="Arial" w:cs="Arial"/>
          <w:b/>
          <w:lang w:eastAsia="sl-SI"/>
        </w:rPr>
      </w:pPr>
      <w:r w:rsidRPr="0082194C">
        <w:rPr>
          <w:rFonts w:ascii="Arial" w:eastAsia="Times New Roman" w:hAnsi="Arial" w:cs="Arial"/>
          <w:b/>
          <w:lang w:eastAsia="sl-SI"/>
        </w:rPr>
        <w:t>o izvajanju plačilnega prometa mestne blagajne v  Mestni občini Nova Gorica</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numPr>
          <w:ilvl w:val="0"/>
          <w:numId w:val="25"/>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Pogodbeni stranki uvodoma ugotavljata, da:</w:t>
      </w:r>
    </w:p>
    <w:p w:rsidR="0082194C" w:rsidRPr="0082194C" w:rsidRDefault="0082194C" w:rsidP="0082194C">
      <w:pPr>
        <w:numPr>
          <w:ilvl w:val="2"/>
          <w:numId w:val="22"/>
        </w:numPr>
        <w:spacing w:after="0" w:line="240" w:lineRule="auto"/>
        <w:contextualSpacing/>
        <w:jc w:val="both"/>
        <w:rPr>
          <w:rFonts w:ascii="Arial" w:eastAsia="Times New Roman" w:hAnsi="Arial" w:cs="Arial"/>
          <w:lang w:eastAsia="sl-SI"/>
        </w:rPr>
      </w:pPr>
      <w:r w:rsidRPr="0082194C">
        <w:rPr>
          <w:rFonts w:ascii="Arial" w:eastAsia="Times New Roman" w:hAnsi="Arial" w:cs="Arial"/>
          <w:lang w:eastAsia="sl-SI"/>
        </w:rPr>
        <w:t>je predmet te pogodbe izvajanje storitev gotovinskega plačevanja plačilnih nalogov v skladu s to pogodbo za občane Mestne občine Nova Gorica brez provizije, ki jih izstavljajo Mestna občina Nova Gorica, proračunski uporabniki proračuna Mestne občine Nova Gorica in vsi drugi izdajatelji plačilnih nalogov v skladu s to pogodbo;</w:t>
      </w:r>
    </w:p>
    <w:p w:rsidR="0082194C" w:rsidRPr="0082194C" w:rsidRDefault="0082194C" w:rsidP="0082194C">
      <w:pPr>
        <w:numPr>
          <w:ilvl w:val="2"/>
          <w:numId w:val="22"/>
        </w:numPr>
        <w:spacing w:after="0" w:line="240" w:lineRule="auto"/>
        <w:contextualSpacing/>
        <w:jc w:val="both"/>
        <w:rPr>
          <w:rFonts w:ascii="Arial" w:eastAsia="Times New Roman" w:hAnsi="Arial" w:cs="Arial"/>
          <w:lang w:eastAsia="sl-SI"/>
        </w:rPr>
      </w:pPr>
      <w:r w:rsidRPr="0082194C">
        <w:rPr>
          <w:rFonts w:ascii="Arial" w:eastAsia="Times New Roman" w:hAnsi="Arial" w:cs="Arial"/>
          <w:lang w:eastAsia="sl-SI"/>
        </w:rPr>
        <w:t>je bil izvajalec izbran kot najugodnejši ponudnik na podlagi  postopka oddaje javnega naročila  št. _________ objavljenega na Portalu javnih naročil dne ____________;</w:t>
      </w:r>
    </w:p>
    <w:p w:rsidR="0082194C" w:rsidRPr="0082194C" w:rsidRDefault="0082194C" w:rsidP="0082194C">
      <w:pPr>
        <w:numPr>
          <w:ilvl w:val="2"/>
          <w:numId w:val="22"/>
        </w:numPr>
        <w:spacing w:after="0" w:line="240" w:lineRule="auto"/>
        <w:contextualSpacing/>
        <w:jc w:val="both"/>
        <w:rPr>
          <w:rFonts w:ascii="Arial" w:eastAsia="Times New Roman" w:hAnsi="Arial" w:cs="Arial"/>
          <w:lang w:eastAsia="sl-SI"/>
        </w:rPr>
      </w:pPr>
      <w:r w:rsidRPr="0082194C">
        <w:rPr>
          <w:rFonts w:ascii="Arial" w:eastAsia="Times New Roman" w:hAnsi="Arial" w:cs="Arial"/>
          <w:lang w:eastAsia="sl-SI"/>
        </w:rPr>
        <w:t xml:space="preserve">se ta pogodba sklepa na podlagi ponudbe izvajalca,  št. _______, z dne ____________, ki je sestavni del te pogodbe, </w:t>
      </w:r>
    </w:p>
    <w:p w:rsidR="0082194C" w:rsidRPr="0082194C" w:rsidRDefault="0082194C" w:rsidP="0082194C">
      <w:pPr>
        <w:numPr>
          <w:ilvl w:val="2"/>
          <w:numId w:val="22"/>
        </w:numPr>
        <w:spacing w:after="0" w:line="240" w:lineRule="auto"/>
        <w:contextualSpacing/>
        <w:jc w:val="both"/>
        <w:rPr>
          <w:rFonts w:ascii="Arial" w:eastAsia="Times New Roman" w:hAnsi="Arial" w:cs="Arial"/>
          <w:lang w:eastAsia="sl-SI"/>
        </w:rPr>
      </w:pPr>
      <w:r w:rsidRPr="0082194C">
        <w:rPr>
          <w:rFonts w:ascii="Arial" w:eastAsia="Times New Roman" w:hAnsi="Arial" w:cs="Arial"/>
          <w:lang w:eastAsia="sl-SI"/>
        </w:rPr>
        <w:t>so sredstva za predmet te pogodbe predvidena na proračunski postavki št. _________,</w:t>
      </w:r>
    </w:p>
    <w:p w:rsidR="0082194C" w:rsidRPr="0082194C" w:rsidRDefault="0082194C" w:rsidP="0082194C">
      <w:pPr>
        <w:numPr>
          <w:ilvl w:val="2"/>
          <w:numId w:val="22"/>
        </w:numPr>
        <w:spacing w:after="0" w:line="240" w:lineRule="auto"/>
        <w:contextualSpacing/>
        <w:jc w:val="both"/>
        <w:rPr>
          <w:rFonts w:ascii="Arial" w:eastAsia="Times New Roman" w:hAnsi="Arial" w:cs="Arial"/>
          <w:lang w:eastAsia="sl-SI"/>
        </w:rPr>
      </w:pPr>
      <w:r w:rsidRPr="0082194C">
        <w:rPr>
          <w:rFonts w:ascii="Arial" w:eastAsia="Times New Roman" w:hAnsi="Arial" w:cs="Arial"/>
          <w:lang w:eastAsia="sl-SI"/>
        </w:rPr>
        <w:t>je naročnik skladno z Navodilom Mestne občine Nova Gorica za evidentiranje naročilnic, pogodb in sklepov župana, izdal zahtevek za izdajo pogodbe št. __________.</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numPr>
          <w:ilvl w:val="0"/>
          <w:numId w:val="25"/>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S to pogodbo se izvajalec zaveže, da bo občanom Mestne občine Nova Gorica v skladu s to pogodbo omogočal plačevanje plačilnih nalogov do vrednosti 1.000,00 EUR brez provizije za posamezni plačilni nalog, naročnik pa se zavezuje, da bo ažurno posodabljal seznam pogodbenih partnerjev in izvajalcu plačal provizijo, na način določen v tej pogodbi, za vsak obdelan plačilni nalog v skladu s prejšnjim stavkom oziroma to pogodbo.</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Pogodbena cena/provizija je fiksna na izvedeno individualno storitev/plačilo iz prejšnjega odstavka in zajema vse predvidene ter nepredvidene stroške vzpostavitve in delovanja  mestne blagajne na območju Mestne občine Nova Gorica. Pogodbena cena/provizija znaša:</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vrednost brez DDV</w:t>
      </w:r>
      <w:r w:rsidRPr="0082194C">
        <w:rPr>
          <w:rFonts w:ascii="Arial" w:eastAsia="Times New Roman" w:hAnsi="Arial" w:cs="Arial"/>
          <w:lang w:eastAsia="sl-SI"/>
        </w:rPr>
        <w:tab/>
        <w:t>________ EUR /UPN</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vrednost DDV</w:t>
      </w:r>
      <w:r w:rsidRPr="0082194C">
        <w:rPr>
          <w:rFonts w:ascii="Arial" w:eastAsia="Times New Roman" w:hAnsi="Arial" w:cs="Arial"/>
          <w:lang w:eastAsia="sl-SI"/>
        </w:rPr>
        <w:tab/>
        <w:t xml:space="preserve"> </w:t>
      </w:r>
      <w:r w:rsidRPr="0082194C">
        <w:rPr>
          <w:rFonts w:ascii="Arial" w:eastAsia="Times New Roman" w:hAnsi="Arial" w:cs="Arial"/>
          <w:lang w:eastAsia="sl-SI"/>
        </w:rPr>
        <w:tab/>
        <w:t>________ EUR /UPN</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skupaj z DDV</w:t>
      </w:r>
      <w:r w:rsidRPr="0082194C">
        <w:rPr>
          <w:rFonts w:ascii="Arial" w:eastAsia="Times New Roman" w:hAnsi="Arial" w:cs="Arial"/>
          <w:lang w:eastAsia="sl-SI"/>
        </w:rPr>
        <w:tab/>
      </w:r>
      <w:r w:rsidRPr="0082194C">
        <w:rPr>
          <w:rFonts w:ascii="Arial" w:eastAsia="Times New Roman" w:hAnsi="Arial" w:cs="Arial"/>
          <w:lang w:eastAsia="sl-SI"/>
        </w:rPr>
        <w:tab/>
        <w:t>________ EUR/UPN</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Storitev izvajalca je oproščena plačila DDV v skladu s 4. c točko 44. člena ZDDV-1.</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Pogodbena cena/provizija vključno z DDV znaša ______ EUR/UPN. Okvirna pogodbena vrednost, v skladu s povprečnim številom 7.500 UPN-jev na mesec vsebovanem v skladu z dokumentacijo  v zvezi z oddajo javnega naročila št. ____________,  tako znaša ________EUR na mesec, okvirna pogodbena vrednost za celotno pogodbeno obdobje od 3.1.2020 do _______ pa znaša  ______ EUR </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Vse morebitne druge dajatve vključno z davkom na finančne storitve so vključene v pogodbeni ceni in jih je dolžan poravnati izvajalec.</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numPr>
          <w:ilvl w:val="0"/>
          <w:numId w:val="25"/>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Pogodbena cena iz prejšnjega člena zajema tudi vsa pripravljalna dela in pridobivanje vseh potrebnih podatkov za izvedbo storitve.</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numPr>
          <w:ilvl w:val="0"/>
          <w:numId w:val="24"/>
        </w:numPr>
        <w:spacing w:after="0" w:line="240" w:lineRule="auto"/>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Naročnik se obvezuje:</w:t>
      </w:r>
    </w:p>
    <w:p w:rsidR="0082194C" w:rsidRPr="0082194C" w:rsidRDefault="0082194C" w:rsidP="0082194C">
      <w:pPr>
        <w:numPr>
          <w:ilvl w:val="0"/>
          <w:numId w:val="23"/>
        </w:numPr>
        <w:spacing w:after="120" w:line="240" w:lineRule="auto"/>
        <w:contextualSpacing/>
        <w:jc w:val="both"/>
        <w:rPr>
          <w:rFonts w:ascii="Arial" w:eastAsia="Arial Unicode MS" w:hAnsi="Arial" w:cs="Arial"/>
          <w:lang w:eastAsia="sl-SI"/>
        </w:rPr>
      </w:pPr>
      <w:r w:rsidRPr="0082194C">
        <w:rPr>
          <w:rFonts w:ascii="Arial" w:eastAsia="Arial Unicode MS" w:hAnsi="Arial" w:cs="Arial"/>
          <w:lang w:eastAsia="sl-SI"/>
        </w:rPr>
        <w:t>sodelovati z izvajalcem s ciljem, da se prevzete obveznosti izvršijo pravočasno in v obojestransko zadovoljstvo;</w:t>
      </w:r>
    </w:p>
    <w:p w:rsidR="0082194C" w:rsidRPr="0082194C" w:rsidRDefault="0082194C" w:rsidP="0082194C">
      <w:pPr>
        <w:numPr>
          <w:ilvl w:val="0"/>
          <w:numId w:val="23"/>
        </w:numPr>
        <w:spacing w:after="120" w:line="240" w:lineRule="auto"/>
        <w:contextualSpacing/>
        <w:jc w:val="both"/>
        <w:rPr>
          <w:rFonts w:ascii="Arial" w:eastAsia="Arial Unicode MS" w:hAnsi="Arial" w:cs="Arial"/>
          <w:lang w:eastAsia="sl-SI"/>
        </w:rPr>
      </w:pPr>
      <w:r w:rsidRPr="0082194C">
        <w:rPr>
          <w:rFonts w:ascii="Arial" w:eastAsia="Arial Unicode MS" w:hAnsi="Arial" w:cs="Arial"/>
          <w:lang w:eastAsia="sl-SI"/>
        </w:rPr>
        <w:t xml:space="preserve">dati na razpolago izvajalcu vso dokumentacijo in informacije, s katerimi razpolaga; </w:t>
      </w:r>
    </w:p>
    <w:p w:rsidR="0082194C" w:rsidRPr="0082194C" w:rsidRDefault="0082194C" w:rsidP="0082194C">
      <w:pPr>
        <w:numPr>
          <w:ilvl w:val="0"/>
          <w:numId w:val="23"/>
        </w:numPr>
        <w:spacing w:after="120" w:line="240" w:lineRule="auto"/>
        <w:contextualSpacing/>
        <w:jc w:val="both"/>
        <w:rPr>
          <w:rFonts w:ascii="Arial" w:eastAsia="Arial Unicode MS" w:hAnsi="Arial" w:cs="Arial"/>
          <w:lang w:eastAsia="sl-SI"/>
        </w:rPr>
      </w:pPr>
      <w:r w:rsidRPr="0082194C">
        <w:rPr>
          <w:rFonts w:ascii="Arial" w:eastAsia="Arial Unicode MS" w:hAnsi="Arial" w:cs="Arial"/>
          <w:lang w:eastAsia="sl-SI"/>
        </w:rPr>
        <w:t>pravočasno obveščati izvajalca in naročnika o vseh spremembah in novo nastalih situacijah, ki bi lahko imele vpliv na izvršitev pogodbenih obveznosti;</w:t>
      </w:r>
    </w:p>
    <w:p w:rsidR="0082194C" w:rsidRPr="0082194C" w:rsidRDefault="0082194C" w:rsidP="0082194C">
      <w:pPr>
        <w:numPr>
          <w:ilvl w:val="0"/>
          <w:numId w:val="23"/>
        </w:numPr>
        <w:spacing w:after="120" w:line="240" w:lineRule="auto"/>
        <w:contextualSpacing/>
        <w:jc w:val="both"/>
        <w:rPr>
          <w:rFonts w:ascii="Arial" w:eastAsia="Arial Unicode MS" w:hAnsi="Arial" w:cs="Arial"/>
          <w:lang w:eastAsia="sl-SI"/>
        </w:rPr>
      </w:pPr>
      <w:r w:rsidRPr="0082194C">
        <w:rPr>
          <w:rFonts w:ascii="Arial" w:eastAsia="Arial Unicode MS" w:hAnsi="Arial" w:cs="Arial"/>
          <w:lang w:eastAsia="sl-SI"/>
        </w:rPr>
        <w:t>urediti plačilne obveze, izhajajoče iz pogodbe.</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numPr>
          <w:ilvl w:val="0"/>
          <w:numId w:val="24"/>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Izvajalec se obvezuje:</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da bo za občane Mestne občine Nova Gorica omogočal gotovinsko plačevanje plačilnih nalogov do vrednosti 1.000,00 EUR brez provizije za posamezni plačilni nalog izdan s strani oseb, ki so v pogodbenem razmerju z naročnikom in so navedene v Seznamu 1 (proračunski uporabniki), ki je priloga k tej pogodbi;</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da bo zagotovil tudi dobaviteljem storitev (obstoječi in novi), ki niso proračunski uporabniki, da se v delovanje mestne blagajne vključujejo pod enakimi pogoji kot proračunski uporabniki občinskega proračuna, s tem, da naročnik plačuje tako nastale  stroške provizij iz 2. člena te pogodbe, vendar izključno za dobavitelje storitev s Seznama 2, ki  ga izvajalcu posreduje naročnik in ki je ravno tako priloga k tej pogodbi;</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da bo gotovinsko plačevanje izvajal na najmanj štirih vplačilnih mestih na eni ali več različnih lokacijah v Mestni občini Nova Gorica, v okviru svojega delovnega časa s tem, da bo  v vsaj dveh delovnih dneh v tednu, zagotavljal gotovinsko plačevanje plačilnih nalogov tudi v popoldanskem času (do 17. ure);</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da bo posamezni objekt/lokacijo, znotraj katerega poteka izvajanje gotovinskega plačevanja plačilnih nalogov pravnih oseb vključenih v projekt Mestne blagajne Mestne občine Nova Gorica, jasno označil z napisom »Mestna blagajna Mestne občine Nova Gorica«;</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da bo vzpostavil notranji sistem kontrole/nadzora, ki bo preprečeval možnosti zlorab;</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prevzete storitve izvršiti strokovno pravilno, vestno in kvalitetno v skladu z veljavnimi zakoni, standardi in normativi, </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pridobiti vsa potrebna soglasja, dovoljenja in informacije, </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da bo ves čas trajanja pogodbe zagotavljal kontinuirano izvajanje storitev,</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lastRenderedPageBreak/>
        <w:t xml:space="preserve">sodelovati z naročnikom, upoštevati njegove ekonomske in tehnične pogoje in izvršiti pogodbene storitve gospodarno v korist naročnika, </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sproti obveščati naročnika o tekoči problematiki in nastalih situacijah, ki bi lahko vplivale na izvedbo storitve in izvršitev pogodbenih obveznosti, </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storiti vse, kar spada v obseg prevzetih obveznosti, da bodo po tej pogodbi dogovorjene obveznosti spoštovane,</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varovati poslovno tajnost naročnika,</w:t>
      </w:r>
    </w:p>
    <w:p w:rsidR="0082194C" w:rsidRPr="0082194C" w:rsidRDefault="0082194C" w:rsidP="0082194C">
      <w:pPr>
        <w:numPr>
          <w:ilvl w:val="0"/>
          <w:numId w:val="21"/>
        </w:numPr>
        <w:spacing w:after="0" w:line="240" w:lineRule="auto"/>
        <w:jc w:val="both"/>
        <w:rPr>
          <w:rFonts w:ascii="Arial" w:eastAsia="Times New Roman" w:hAnsi="Arial" w:cs="Arial"/>
          <w:lang w:eastAsia="sl-SI"/>
        </w:rPr>
      </w:pPr>
      <w:r w:rsidRPr="0082194C">
        <w:rPr>
          <w:rFonts w:ascii="Arial" w:eastAsia="Times New Roman" w:hAnsi="Arial" w:cs="Arial"/>
          <w:lang w:eastAsia="sl-SI"/>
        </w:rPr>
        <w:t>nuditi možnost gotovinskega plačevanja plačilnih nalogov drugih dobaviteljev oz. pravnih oseb, ki niso proračunski uporabniki Mestne občine Nova Gorica za potrebe občanov Mestne občine Nova Gorica pod enakimi pogoji kot so dogovorjeni s to pogodbo in podano ponudbo izvajalca ter skleniti z dobavitelji storitev ločeno pogodbeno razmerje.</w:t>
      </w:r>
    </w:p>
    <w:p w:rsidR="0082194C" w:rsidRPr="0082194C" w:rsidRDefault="0082194C" w:rsidP="0082194C">
      <w:pPr>
        <w:numPr>
          <w:ilvl w:val="0"/>
          <w:numId w:val="26"/>
        </w:numPr>
        <w:spacing w:before="240"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before="240" w:after="0" w:line="240" w:lineRule="auto"/>
        <w:contextualSpacing/>
        <w:jc w:val="both"/>
        <w:rPr>
          <w:rFonts w:ascii="Arial" w:eastAsia="Arial Unicode MS" w:hAnsi="Arial" w:cs="Arial"/>
          <w:lang w:eastAsia="sl-SI"/>
        </w:rPr>
      </w:pPr>
      <w:r w:rsidRPr="0082194C">
        <w:rPr>
          <w:rFonts w:ascii="Arial" w:eastAsia="Arial Unicode MS" w:hAnsi="Arial" w:cs="Arial"/>
          <w:lang w:eastAsia="sl-SI"/>
        </w:rPr>
        <w:t xml:space="preserve">Izvajalec bo izvedene storitve obračunal z mesečnimi računi ter priloženimi specifikacijami glede na obseg izvedenih storitev. </w:t>
      </w:r>
    </w:p>
    <w:p w:rsidR="0082194C" w:rsidRPr="0082194C" w:rsidRDefault="0082194C" w:rsidP="0082194C">
      <w:pPr>
        <w:spacing w:before="240" w:after="0" w:line="240" w:lineRule="auto"/>
        <w:contextualSpacing/>
        <w:jc w:val="both"/>
        <w:rPr>
          <w:rFonts w:ascii="Arial" w:eastAsia="Arial Unicode MS" w:hAnsi="Arial" w:cs="Arial"/>
          <w:lang w:eastAsia="sl-SI"/>
        </w:rPr>
      </w:pPr>
    </w:p>
    <w:p w:rsidR="0082194C" w:rsidRPr="0082194C" w:rsidRDefault="0082194C" w:rsidP="0082194C">
      <w:pPr>
        <w:spacing w:before="240" w:after="0" w:line="240" w:lineRule="auto"/>
        <w:contextualSpacing/>
        <w:jc w:val="both"/>
        <w:rPr>
          <w:rFonts w:ascii="Arial" w:eastAsia="Arial Unicode MS" w:hAnsi="Arial" w:cs="Arial"/>
          <w:lang w:eastAsia="sl-SI"/>
        </w:rPr>
      </w:pPr>
      <w:r w:rsidRPr="0082194C">
        <w:rPr>
          <w:rFonts w:ascii="Arial" w:eastAsia="Arial Unicode MS" w:hAnsi="Arial" w:cs="Arial"/>
          <w:lang w:eastAsia="sl-SI"/>
        </w:rPr>
        <w:t xml:space="preserve">K računu morajo biti priložene specifikacije, ki omogočajo kontrolo nad izvršenimi storitvami in so podlaga za izstavitev računa. Iz izstavljenega računa mora biti razvidno najmanj skupno število plačilnih nalogov izvedenih v posameznem obračunskem obdobju. </w:t>
      </w:r>
    </w:p>
    <w:p w:rsidR="0082194C" w:rsidRPr="0082194C" w:rsidRDefault="0082194C" w:rsidP="0082194C">
      <w:pPr>
        <w:spacing w:before="240" w:after="0" w:line="240" w:lineRule="auto"/>
        <w:contextualSpacing/>
        <w:jc w:val="both"/>
        <w:rPr>
          <w:rFonts w:ascii="Arial" w:eastAsia="Arial Unicode MS" w:hAnsi="Arial" w:cs="Arial"/>
          <w:strike/>
          <w:lang w:eastAsia="sl-SI"/>
        </w:rPr>
      </w:pPr>
    </w:p>
    <w:p w:rsidR="0082194C" w:rsidRPr="0082194C" w:rsidRDefault="0082194C" w:rsidP="0082194C">
      <w:pPr>
        <w:spacing w:before="240" w:after="0" w:line="240" w:lineRule="auto"/>
        <w:contextualSpacing/>
        <w:jc w:val="both"/>
        <w:rPr>
          <w:rFonts w:ascii="Arial" w:eastAsia="Arial Unicode MS" w:hAnsi="Arial" w:cs="Arial"/>
          <w:lang w:eastAsia="sl-SI"/>
        </w:rPr>
      </w:pPr>
      <w:r w:rsidRPr="0082194C">
        <w:rPr>
          <w:rFonts w:ascii="Arial" w:eastAsia="Arial Unicode MS" w:hAnsi="Arial" w:cs="Arial"/>
          <w:lang w:eastAsia="sl-SI"/>
        </w:rPr>
        <w:t xml:space="preserve">Izvajalec do 10. dne v mesecu za pretekli mesec pošlje račun naročniku izključno v elektronski obliki (e-račun). Na računu mora biti navedena podlaga za izstavitev računa, in sicer  št. pogodbe  ____________. Obvezna priloga k e-računu je pogodba in specifikacija nakazil po proračunskih uporabnikih in dobaviteljih  in po mesecu. </w:t>
      </w:r>
    </w:p>
    <w:p w:rsidR="0082194C" w:rsidRPr="0082194C" w:rsidRDefault="0082194C" w:rsidP="0082194C">
      <w:pPr>
        <w:spacing w:before="240" w:after="0" w:line="240" w:lineRule="auto"/>
        <w:contextualSpacing/>
        <w:jc w:val="both"/>
        <w:rPr>
          <w:rFonts w:ascii="Arial" w:eastAsia="Arial Unicode MS" w:hAnsi="Arial" w:cs="Arial"/>
          <w:lang w:eastAsia="sl-SI"/>
        </w:rPr>
      </w:pPr>
    </w:p>
    <w:p w:rsidR="0082194C" w:rsidRPr="0082194C" w:rsidRDefault="0082194C" w:rsidP="0082194C">
      <w:pPr>
        <w:spacing w:before="240" w:after="0" w:line="240" w:lineRule="auto"/>
        <w:contextualSpacing/>
        <w:jc w:val="both"/>
        <w:rPr>
          <w:rFonts w:ascii="Arial" w:eastAsia="Arial Unicode MS" w:hAnsi="Arial" w:cs="Arial"/>
          <w:lang w:eastAsia="sl-SI"/>
        </w:rPr>
      </w:pPr>
      <w:r w:rsidRPr="0082194C">
        <w:rPr>
          <w:rFonts w:ascii="Arial" w:eastAsia="Arial Unicode MS" w:hAnsi="Arial" w:cs="Arial"/>
          <w:lang w:eastAsia="sl-SI"/>
        </w:rPr>
        <w:t>Plačilo bo naročnik izvedel na osnovi vsakokratnega potrjenega mesečnega računa 30. dan po datumu prejema računa na transakcijski račun izvajalca.</w:t>
      </w:r>
    </w:p>
    <w:p w:rsidR="0082194C" w:rsidRPr="0082194C" w:rsidRDefault="0082194C" w:rsidP="0082194C">
      <w:pPr>
        <w:spacing w:before="240" w:after="0" w:line="240" w:lineRule="auto"/>
        <w:contextualSpacing/>
        <w:jc w:val="both"/>
        <w:rPr>
          <w:rFonts w:ascii="Arial" w:eastAsia="Arial Unicode MS" w:hAnsi="Arial" w:cs="Arial"/>
          <w:lang w:eastAsia="sl-SI"/>
        </w:rPr>
      </w:pP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Izvajalec bo dela izvajal brez podizvajalcev.</w:t>
      </w: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p>
    <w:p w:rsidR="0082194C" w:rsidRPr="0082194C" w:rsidRDefault="0082194C" w:rsidP="0082194C">
      <w:pPr>
        <w:autoSpaceDE w:val="0"/>
        <w:autoSpaceDN w:val="0"/>
        <w:adjustRightInd w:val="0"/>
        <w:spacing w:after="0" w:line="240" w:lineRule="auto"/>
        <w:jc w:val="center"/>
        <w:rPr>
          <w:rFonts w:ascii="Arial" w:eastAsia="Times New Roman" w:hAnsi="Arial" w:cs="Arial"/>
          <w:lang w:eastAsia="sl-SI"/>
        </w:rPr>
      </w:pPr>
      <w:r w:rsidRPr="0082194C">
        <w:rPr>
          <w:rFonts w:ascii="Arial" w:eastAsia="Times New Roman" w:hAnsi="Arial" w:cs="Arial"/>
          <w:lang w:eastAsia="sl-SI"/>
        </w:rPr>
        <w:t>(ALI)</w:t>
      </w:r>
    </w:p>
    <w:p w:rsidR="0082194C" w:rsidRPr="0082194C" w:rsidRDefault="0082194C" w:rsidP="0082194C">
      <w:pPr>
        <w:autoSpaceDE w:val="0"/>
        <w:autoSpaceDN w:val="0"/>
        <w:adjustRightInd w:val="0"/>
        <w:spacing w:after="0" w:line="240" w:lineRule="auto"/>
        <w:jc w:val="center"/>
        <w:rPr>
          <w:rFonts w:ascii="Arial" w:eastAsia="Times New Roman" w:hAnsi="Arial" w:cs="Arial"/>
          <w:lang w:eastAsia="sl-SI"/>
        </w:rPr>
      </w:pP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Izvajalec bo dela po tej pogodbi izvajal z naslednjimi podizvajalci:</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_________________ (firma, sedež, matična in davčna številka ter TRR). Podizvajalec bo izvedel naslednje storitve _________ v vrednosti _______brez DDV oziroma _____ z DDV. </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_________________ (firma, sedež, matična in davčna številka ter TRR). Podizvajalec bo izvedel naslednje storitve ______________ v vrednosti ___________brez DDV oz. ____ z DDV.</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 Itd.</w:t>
      </w:r>
    </w:p>
    <w:p w:rsidR="0082194C" w:rsidRPr="0082194C" w:rsidRDefault="0082194C" w:rsidP="0082194C">
      <w:pPr>
        <w:autoSpaceDE w:val="0"/>
        <w:autoSpaceDN w:val="0"/>
        <w:adjustRightInd w:val="0"/>
        <w:spacing w:after="0" w:line="240" w:lineRule="auto"/>
        <w:ind w:left="720"/>
        <w:jc w:val="both"/>
        <w:rPr>
          <w:rFonts w:ascii="Arial" w:eastAsia="Times New Roman" w:hAnsi="Arial" w:cs="Arial"/>
          <w:lang w:eastAsia="sl-SI"/>
        </w:rPr>
      </w:pP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Izvajalec mora med izvajanjem javnega naročila naročnika obvestiti o morebitnih spremembah naslednjih informacij:</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shd w:val="clear" w:color="auto" w:fill="FFFFFF"/>
          <w:lang w:eastAsia="sl-SI"/>
        </w:rPr>
        <w:t>o spremembah podizvajalcev ter delov javnega naročila, ki jih je dal  v podizvajanje;</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shd w:val="clear" w:color="auto" w:fill="FFFFFF"/>
          <w:lang w:eastAsia="sl-SI"/>
        </w:rPr>
        <w:t>o kontaktnih podatkih in zakonitih zastopnikih podizvajalcev,</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shd w:val="clear" w:color="auto" w:fill="FFFFFF"/>
          <w:lang w:eastAsia="sl-SI"/>
        </w:rPr>
        <w:t xml:space="preserve">izpolnjenih ESPD  podizvajalcev v skladu z 79. členom </w:t>
      </w:r>
      <w:r w:rsidRPr="0082194C">
        <w:rPr>
          <w:rFonts w:ascii="Arial" w:eastAsia="Times New Roman" w:hAnsi="Arial" w:cs="Arial"/>
          <w:lang w:eastAsia="sl-SI"/>
        </w:rPr>
        <w:t xml:space="preserve">Zakona o javnem naročanju (Uradni list RS, št. 91/15 </w:t>
      </w:r>
      <w:r w:rsidRPr="0082194C">
        <w:rPr>
          <w:rFonts w:ascii="Arial" w:eastAsia="Calibri" w:hAnsi="Arial" w:cs="Arial"/>
          <w:bCs/>
        </w:rPr>
        <w:t xml:space="preserve">in 14/18 </w:t>
      </w:r>
      <w:r w:rsidRPr="0082194C">
        <w:rPr>
          <w:rFonts w:ascii="Arial" w:eastAsia="Times New Roman" w:hAnsi="Arial" w:cs="Arial"/>
          <w:lang w:eastAsia="sl-SI"/>
        </w:rPr>
        <w:t xml:space="preserve">– ZJN-3) </w:t>
      </w:r>
      <w:r w:rsidRPr="0082194C">
        <w:rPr>
          <w:rFonts w:ascii="Arial" w:eastAsia="Times New Roman" w:hAnsi="Arial" w:cs="Arial"/>
          <w:shd w:val="clear" w:color="auto" w:fill="FFFFFF"/>
          <w:lang w:eastAsia="sl-SI"/>
        </w:rPr>
        <w:t>ter</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shd w:val="clear" w:color="auto" w:fill="FFFFFF"/>
          <w:lang w:eastAsia="sl-SI"/>
        </w:rPr>
        <w:t>zahtevah podizvajalca za neposredno plačilo</w:t>
      </w: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w:t>
      </w: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lastRenderedPageBreak/>
        <w:br/>
        <w:t>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w:t>
      </w: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br/>
        <w:t xml:space="preserve">Neposredno plačilo podizvajalcu je skladno z ZJN-3 obvezno, če podizvajalec v skladu in na način določen v 2. in 3. odstavka 94. člena ZJN-3 zahteva neposredno plačilo. </w:t>
      </w: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Izvajalec pooblašča naročnika, da na podlagi s strani izvajalca potrjenega računa neposredno plačuje naslednjemu/im  podizvajalcu/cem:</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_________________ (firma, sedež, matična in davčna številka ter TRR podizvajalca). ______________ Navedeni podizvajalec soglaša, da naročnik namesto izvajalca  poravna podizvajalčevo terjatev do izvajalca.</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_________________ (firma, sedež, matična in davčna številka ter TRR podizvajalca). ______________ Navedeni podizvajalec soglaša, da naročnik namesto izvajalca  poravna podizvajalčevo terjatev do izvajalca.</w:t>
      </w:r>
    </w:p>
    <w:p w:rsidR="0082194C" w:rsidRPr="0082194C" w:rsidRDefault="0082194C" w:rsidP="0082194C">
      <w:pPr>
        <w:numPr>
          <w:ilvl w:val="0"/>
          <w:numId w:val="13"/>
        </w:num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Itd.</w:t>
      </w:r>
    </w:p>
    <w:p w:rsidR="0082194C" w:rsidRPr="0082194C" w:rsidRDefault="0082194C" w:rsidP="0082194C">
      <w:pPr>
        <w:autoSpaceDE w:val="0"/>
        <w:autoSpaceDN w:val="0"/>
        <w:adjustRightInd w:val="0"/>
        <w:spacing w:after="0" w:line="240" w:lineRule="auto"/>
        <w:ind w:left="720"/>
        <w:jc w:val="both"/>
        <w:rPr>
          <w:rFonts w:ascii="Arial" w:eastAsia="Times New Roman" w:hAnsi="Arial" w:cs="Arial"/>
          <w:lang w:eastAsia="sl-SI"/>
        </w:rPr>
      </w:pP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r w:rsidRPr="0082194C">
        <w:rPr>
          <w:rFonts w:ascii="Arial" w:eastAsia="Times New Roman" w:hAnsi="Arial" w:cs="Arial"/>
          <w:lang w:eastAsia="sl-SI"/>
        </w:rPr>
        <w:t>V  primeru neposrednih plačil podizvajalcem mora izvajalec svojemu računu priložiti  tudi račun podizvajalca, ki ju je predhodno potrdil.</w:t>
      </w:r>
    </w:p>
    <w:p w:rsidR="0082194C" w:rsidRPr="0082194C" w:rsidRDefault="0082194C" w:rsidP="0082194C">
      <w:pPr>
        <w:autoSpaceDE w:val="0"/>
        <w:autoSpaceDN w:val="0"/>
        <w:adjustRightInd w:val="0"/>
        <w:spacing w:after="0" w:line="240" w:lineRule="auto"/>
        <w:jc w:val="both"/>
        <w:rPr>
          <w:rFonts w:ascii="Arial" w:eastAsia="Times New Roman" w:hAnsi="Arial" w:cs="Arial"/>
          <w:lang w:eastAsia="sl-SI"/>
        </w:rPr>
      </w:pPr>
    </w:p>
    <w:p w:rsidR="0082194C" w:rsidRPr="0082194C" w:rsidRDefault="0082194C" w:rsidP="0082194C">
      <w:pPr>
        <w:numPr>
          <w:ilvl w:val="0"/>
          <w:numId w:val="26"/>
        </w:numPr>
        <w:autoSpaceDE w:val="0"/>
        <w:autoSpaceDN w:val="0"/>
        <w:adjustRightInd w:val="0"/>
        <w:spacing w:after="200" w:line="276"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Če neposrednega plačila podizvajalec ni zahteval, bo naročnik od  izvajalca zahteval, da mu najpozneje v 60 dneh od plačila končnega računa pošlje svojo pisno izjavo in pisno izjavo podizvajalca, da je podizvajalec prejel plačilo za izvedene storitve, neposredno povezano s predmetom javnega naročila.</w:t>
      </w: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V primeru, da izvajalec po svoji krivdi zamudi z deli ali enostransko prekine z izvajanjem storitev, se zaveže plačati pogodbeno kazen v višini 5 promila od  okvirne letne pogodbene vrednosti za vsak dan zamude oziroma prekinitve, vendar ne več kot 10 % okvirne letne pogodbene vrednosti. Okvirna letna pogodbena vrednost se izračuna tako, da se povprečna mesečna obveznost naročnika pomnoži z 12.</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Za uveljavljanje pogodbene kazni naročnik izvajalcu izstavi račun, ki ga je izvajalec dolžan poravnati v 8 (osmih) dneh od izstavitve.</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Izvajalec je dolžan plačati pogodbeno kazen le v primeru, če zamuda nastane po njegovi krivdi. </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Izvajalec se obvezuje začeti z izvajanjem storitev s ____________ in takoj ustrezno označiti vplačilna mesta.</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uppressAutoHyphens/>
        <w:autoSpaceDE w:val="0"/>
        <w:autoSpaceDN w:val="0"/>
        <w:spacing w:after="0" w:line="240" w:lineRule="auto"/>
        <w:jc w:val="both"/>
        <w:textAlignment w:val="baseline"/>
        <w:rPr>
          <w:rFonts w:ascii="Arial" w:eastAsia="Calibri" w:hAnsi="Arial" w:cs="Arial"/>
          <w:lang w:eastAsia="sl-SI"/>
        </w:rPr>
      </w:pPr>
      <w:r w:rsidRPr="0082194C">
        <w:rPr>
          <w:rFonts w:ascii="Arial" w:eastAsia="Calibri" w:hAnsi="Arial" w:cs="Arial"/>
          <w:lang w:eastAsia="sl-SI"/>
        </w:rPr>
        <w:t xml:space="preserve">Pooblaščeni predstavnik naročnika po tej pogodbi je: Mateja Mislej, vodja Finančno-računovodske službe. </w:t>
      </w:r>
    </w:p>
    <w:p w:rsidR="0082194C" w:rsidRPr="0082194C" w:rsidRDefault="0082194C" w:rsidP="0082194C">
      <w:pPr>
        <w:suppressAutoHyphens/>
        <w:autoSpaceDE w:val="0"/>
        <w:autoSpaceDN w:val="0"/>
        <w:spacing w:after="0" w:line="240" w:lineRule="auto"/>
        <w:jc w:val="both"/>
        <w:textAlignment w:val="baseline"/>
        <w:rPr>
          <w:rFonts w:ascii="Arial" w:eastAsia="Calibri" w:hAnsi="Arial" w:cs="Arial"/>
          <w:lang w:eastAsia="sl-SI"/>
        </w:rPr>
      </w:pPr>
      <w:r w:rsidRPr="0082194C">
        <w:rPr>
          <w:rFonts w:ascii="Arial" w:eastAsia="Calibri" w:hAnsi="Arial" w:cs="Arial"/>
          <w:lang w:eastAsia="sl-SI"/>
        </w:rPr>
        <w:br/>
        <w:t>Pooblaščeni predstavnik izvajalca pa je: ______________________.</w:t>
      </w: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___________________.</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lastRenderedPageBreak/>
        <w:t>člen</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Pogodba se sklene za obdobje od _________ do __________ . Vsaka od pogodbenih strank lahko odpove pogodbo z odpovednim rokom 45 dni ki začne teči s prejetjem pisne izjave pogodbene stranke o odstopu od pogodbe (redna odpoved).</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Naročnik lahko odstopi od pogodbe  z odpovednim rokom 15 dni (izredna odpoved), če:</w:t>
      </w: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izvajalec po pisnem pozivu naročnika in dodatnem roku ne prične z deli ali z njimi po prekinitvi ne nadaljuje;</w:t>
      </w: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se ugotovi, da izvajalec dela nekvalitetno in v nasprotju s pravili stroke.</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V primeru odstopa od pogodbe iz zgoraj navedenih razlogov, naročnik ustavi vsa plačila izvajalcu do ugotovitve škode, ki jo je izvajalec dolžan plačati.</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Naročnik od pogodbe odstopi z enostransko pisno izjavo. Odpovedni rok začne teči s prejetjem pisne izjave pogodbene stranke o odstopu od pogodbe.</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numPr>
          <w:ilvl w:val="0"/>
          <w:numId w:val="26"/>
        </w:numPr>
        <w:spacing w:after="0" w:line="240" w:lineRule="auto"/>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widowControl w:val="0"/>
        <w:suppressAutoHyphens/>
        <w:spacing w:after="0" w:line="240" w:lineRule="auto"/>
        <w:jc w:val="both"/>
        <w:rPr>
          <w:rFonts w:ascii="Arial" w:eastAsia="Lucida Sans Unicode" w:hAnsi="Arial" w:cs="Arial"/>
          <w:lang w:eastAsia="sl-SI"/>
        </w:rPr>
      </w:pPr>
      <w:r w:rsidRPr="0082194C">
        <w:rPr>
          <w:rFonts w:ascii="Arial" w:eastAsia="Lucida Sans Unicode"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82194C" w:rsidRPr="0082194C" w:rsidRDefault="0082194C" w:rsidP="0082194C">
      <w:pPr>
        <w:widowControl w:val="0"/>
        <w:suppressAutoHyphens/>
        <w:spacing w:after="0" w:line="240" w:lineRule="auto"/>
        <w:ind w:left="360"/>
        <w:jc w:val="both"/>
        <w:rPr>
          <w:rFonts w:ascii="Arial" w:eastAsia="Lucida Sans Unicode" w:hAnsi="Arial" w:cs="Arial"/>
          <w:lang w:eastAsia="sl-SI"/>
        </w:rPr>
      </w:pPr>
      <w:r w:rsidRPr="0082194C">
        <w:rPr>
          <w:rFonts w:ascii="Arial" w:eastAsia="Lucida Sans Unicode" w:hAnsi="Arial" w:cs="Arial"/>
          <w:lang w:eastAsia="sl-SI"/>
        </w:rPr>
        <w:t>-</w:t>
      </w:r>
      <w:r w:rsidRPr="0082194C">
        <w:rPr>
          <w:rFonts w:ascii="Arial" w:eastAsia="Lucida Sans Unicode" w:hAnsi="Arial" w:cs="Arial"/>
          <w:lang w:eastAsia="sl-SI"/>
        </w:rPr>
        <w:tab/>
        <w:t>pridobitev posla iz te pogodbe; ali</w:t>
      </w:r>
    </w:p>
    <w:p w:rsidR="0082194C" w:rsidRPr="0082194C" w:rsidRDefault="0082194C" w:rsidP="0082194C">
      <w:pPr>
        <w:widowControl w:val="0"/>
        <w:suppressAutoHyphens/>
        <w:spacing w:after="0" w:line="240" w:lineRule="auto"/>
        <w:ind w:left="360"/>
        <w:jc w:val="both"/>
        <w:rPr>
          <w:rFonts w:ascii="Arial" w:eastAsia="Lucida Sans Unicode" w:hAnsi="Arial" w:cs="Arial"/>
          <w:lang w:eastAsia="sl-SI"/>
        </w:rPr>
      </w:pPr>
      <w:r w:rsidRPr="0082194C">
        <w:rPr>
          <w:rFonts w:ascii="Arial" w:eastAsia="Lucida Sans Unicode" w:hAnsi="Arial" w:cs="Arial"/>
          <w:lang w:eastAsia="sl-SI"/>
        </w:rPr>
        <w:t>-</w:t>
      </w:r>
      <w:r w:rsidRPr="0082194C">
        <w:rPr>
          <w:rFonts w:ascii="Arial" w:eastAsia="Lucida Sans Unicode" w:hAnsi="Arial" w:cs="Arial"/>
          <w:lang w:eastAsia="sl-SI"/>
        </w:rPr>
        <w:tab/>
        <w:t>za sklenitev posla iz te pogodbe pod ugodnejšimi pogoji; ali</w:t>
      </w:r>
    </w:p>
    <w:p w:rsidR="0082194C" w:rsidRPr="0082194C" w:rsidRDefault="0082194C" w:rsidP="0082194C">
      <w:pPr>
        <w:widowControl w:val="0"/>
        <w:suppressAutoHyphens/>
        <w:spacing w:after="0" w:line="240" w:lineRule="auto"/>
        <w:ind w:left="357"/>
        <w:jc w:val="both"/>
        <w:rPr>
          <w:rFonts w:ascii="Arial" w:eastAsia="Lucida Sans Unicode" w:hAnsi="Arial" w:cs="Arial"/>
          <w:lang w:eastAsia="sl-SI"/>
        </w:rPr>
      </w:pPr>
      <w:r w:rsidRPr="0082194C">
        <w:rPr>
          <w:rFonts w:ascii="Arial" w:eastAsia="Lucida Sans Unicode" w:hAnsi="Arial" w:cs="Arial"/>
          <w:lang w:eastAsia="sl-SI"/>
        </w:rPr>
        <w:t>-</w:t>
      </w:r>
      <w:r w:rsidRPr="0082194C">
        <w:rPr>
          <w:rFonts w:ascii="Arial" w:eastAsia="Lucida Sans Unicode" w:hAnsi="Arial" w:cs="Arial"/>
          <w:lang w:eastAsia="sl-SI"/>
        </w:rPr>
        <w:tab/>
        <w:t>za opustitev dolžnega nadzora nad izvajanjem pogodbenih obveznosti iz te pogodbe; ali za drugo ravnanje ali opustitev ravnanja, s katerim je organu ali organizaciji izjavnega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82194C" w:rsidRPr="0082194C" w:rsidRDefault="0082194C" w:rsidP="0082194C">
      <w:pPr>
        <w:widowControl w:val="0"/>
        <w:suppressAutoHyphens/>
        <w:spacing w:after="0" w:line="240" w:lineRule="auto"/>
        <w:ind w:left="360"/>
        <w:jc w:val="both"/>
        <w:rPr>
          <w:rFonts w:ascii="Arial" w:eastAsia="Lucida Sans Unicode"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Izvajalec s podpisom te pogodbe jamči, da ni zadržkov za sklenitev posla po 35. členu ZIntPK.</w:t>
      </w:r>
    </w:p>
    <w:p w:rsidR="0082194C" w:rsidRPr="0082194C" w:rsidRDefault="0082194C" w:rsidP="0082194C">
      <w:pPr>
        <w:tabs>
          <w:tab w:val="left" w:pos="567"/>
        </w:tabs>
        <w:spacing w:after="0" w:line="240" w:lineRule="auto"/>
        <w:rPr>
          <w:rFonts w:ascii="Arial" w:eastAsia="Times New Roman" w:hAnsi="Arial" w:cs="Arial"/>
          <w:bCs/>
          <w:lang w:eastAsia="sl-SI"/>
        </w:rPr>
      </w:pP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contextualSpacing/>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Pogodbeni stranki se obvezujeta, da bosta naredili vse kar je potrebno za izvršitev te pogodbe in da bosta ravnali kot dobra gospodarja. </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Vse spremembe in dopolnitve te pogodbe se sklenejo pisno, v obliki aneksa k tej pogodbi. Ta pogodba se lahko spremeni:</w:t>
      </w:r>
    </w:p>
    <w:p w:rsidR="0082194C" w:rsidRPr="0082194C" w:rsidRDefault="0082194C" w:rsidP="0082194C">
      <w:pPr>
        <w:numPr>
          <w:ilvl w:val="0"/>
          <w:numId w:val="13"/>
        </w:num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 xml:space="preserve">v primerih, ki so določeni v tej pogodbi, </w:t>
      </w:r>
    </w:p>
    <w:p w:rsidR="0082194C" w:rsidRPr="0082194C" w:rsidRDefault="0082194C" w:rsidP="0082194C">
      <w:pPr>
        <w:numPr>
          <w:ilvl w:val="0"/>
          <w:numId w:val="13"/>
        </w:num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v primeru zamenjave ali imenovanja novega podizvajalca,</w:t>
      </w:r>
    </w:p>
    <w:p w:rsidR="0082194C" w:rsidRPr="0082194C" w:rsidRDefault="0082194C" w:rsidP="0082194C">
      <w:pPr>
        <w:numPr>
          <w:ilvl w:val="0"/>
          <w:numId w:val="13"/>
        </w:num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v primerih iz 95. člena ZJN-3,</w:t>
      </w:r>
    </w:p>
    <w:p w:rsidR="0082194C" w:rsidRPr="0082194C" w:rsidRDefault="0082194C" w:rsidP="0082194C">
      <w:pPr>
        <w:numPr>
          <w:ilvl w:val="0"/>
          <w:numId w:val="13"/>
        </w:num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v primerih dodatnih del.</w:t>
      </w:r>
    </w:p>
    <w:p w:rsidR="0082194C" w:rsidRPr="0082194C" w:rsidRDefault="0082194C" w:rsidP="0082194C">
      <w:pPr>
        <w:spacing w:after="0" w:line="240" w:lineRule="auto"/>
        <w:rPr>
          <w:rFonts w:ascii="Arial" w:eastAsia="Times New Roman" w:hAnsi="Arial" w:cs="Arial"/>
          <w:b/>
          <w:lang w:eastAsia="sl-SI"/>
        </w:rPr>
      </w:pP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b/>
          <w:bCs/>
          <w:lang w:eastAsia="sl-SI"/>
        </w:rPr>
      </w:pPr>
      <w:r w:rsidRPr="0082194C">
        <w:rPr>
          <w:rFonts w:ascii="Arial" w:eastAsia="Times New Roman" w:hAnsi="Arial" w:cs="Arial"/>
          <w:lang w:eastAsia="sl-SI"/>
        </w:rPr>
        <w:t>Morebitne spore, ki bi izvirali iz te pogodbe, bosta pogodbeni stranki skušali reševati sporazumno. V kolikor to ne bo  mogoče, spore rešuje pristojno sodišče.</w:t>
      </w:r>
    </w:p>
    <w:p w:rsidR="0082194C" w:rsidRPr="0082194C" w:rsidRDefault="0082194C" w:rsidP="0082194C">
      <w:pPr>
        <w:spacing w:after="0" w:line="240" w:lineRule="auto"/>
        <w:jc w:val="both"/>
        <w:rPr>
          <w:rFonts w:ascii="Arial" w:eastAsia="Times New Roman" w:hAnsi="Arial" w:cs="Arial"/>
          <w:b/>
          <w:bCs/>
          <w:lang w:eastAsia="sl-SI"/>
        </w:rPr>
      </w:pP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lastRenderedPageBreak/>
        <w:t>člen</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Za pravna razmerja, ki niso urejena s to pogodbo se uporabljajo določila Obligacijskega zakonika.</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Morebitne spremembe te pogodbe so možne ob soglasju pogodbenih strank s sklenitvijo aneksa v pisni obliki k tej pogodbi.</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numPr>
          <w:ilvl w:val="0"/>
          <w:numId w:val="26"/>
        </w:numPr>
        <w:spacing w:after="0" w:line="240" w:lineRule="auto"/>
        <w:contextualSpacing/>
        <w:jc w:val="center"/>
        <w:rPr>
          <w:rFonts w:ascii="Arial" w:eastAsia="Times New Roman" w:hAnsi="Arial" w:cs="Arial"/>
          <w:b/>
          <w:lang w:eastAsia="sl-SI"/>
        </w:rPr>
      </w:pPr>
      <w:r w:rsidRPr="0082194C">
        <w:rPr>
          <w:rFonts w:ascii="Arial" w:eastAsia="Times New Roman" w:hAnsi="Arial" w:cs="Arial"/>
          <w:b/>
          <w:lang w:eastAsia="sl-SI"/>
        </w:rPr>
        <w:t>člen</w:t>
      </w:r>
    </w:p>
    <w:p w:rsidR="0082194C" w:rsidRPr="0082194C" w:rsidRDefault="0082194C" w:rsidP="0082194C">
      <w:pPr>
        <w:autoSpaceDE w:val="0"/>
        <w:spacing w:after="0" w:line="240" w:lineRule="auto"/>
        <w:jc w:val="both"/>
        <w:rPr>
          <w:rFonts w:ascii="Arial" w:eastAsia="Times New Roman" w:hAnsi="Arial" w:cs="Arial"/>
          <w:shd w:val="clear" w:color="auto" w:fill="FFFFFF"/>
          <w:lang w:eastAsia="sl-SI"/>
        </w:rPr>
      </w:pPr>
    </w:p>
    <w:p w:rsidR="0082194C" w:rsidRPr="0082194C" w:rsidRDefault="0082194C" w:rsidP="0082194C">
      <w:pPr>
        <w:autoSpaceDE w:val="0"/>
        <w:spacing w:after="0" w:line="240" w:lineRule="auto"/>
        <w:jc w:val="both"/>
        <w:rPr>
          <w:rFonts w:ascii="Arial" w:eastAsia="Times New Roman" w:hAnsi="Arial" w:cs="Arial"/>
          <w:lang w:eastAsia="sl-SI"/>
        </w:rPr>
      </w:pPr>
      <w:r w:rsidRPr="0082194C">
        <w:rPr>
          <w:rFonts w:ascii="Arial" w:eastAsia="Times New Roman" w:hAnsi="Arial" w:cs="Arial"/>
          <w:shd w:val="clear" w:color="auto" w:fill="FFFFFF"/>
          <w:lang w:eastAsia="sl-SI"/>
        </w:rPr>
        <w:t xml:space="preserve">Ta pogodba je sklenjena pod razveznim pogojem, ki se uresniči, če je naročnik seznanjen, da je sodišče s pravnomočno odločitvijo ugotovilo kršitev obveznosti iz drugega odstavka </w:t>
      </w:r>
      <w:r w:rsidRPr="0082194C">
        <w:rPr>
          <w:rFonts w:ascii="Arial" w:eastAsia="Times New Roman" w:hAnsi="Arial" w:cs="Arial"/>
          <w:lang w:eastAsia="sl-SI"/>
        </w:rPr>
        <w:t>3. člena: ZJN-3</w:t>
      </w:r>
      <w:r w:rsidRPr="0082194C">
        <w:rPr>
          <w:rFonts w:ascii="Arial" w:eastAsia="Times New Roman" w:hAnsi="Arial" w:cs="Arial"/>
          <w:shd w:val="clear" w:color="auto" w:fill="FFFFFF"/>
          <w:lang w:eastAsia="sl-SI"/>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82194C" w:rsidRPr="0082194C" w:rsidRDefault="0082194C" w:rsidP="0082194C">
      <w:pPr>
        <w:autoSpaceDE w:val="0"/>
        <w:spacing w:after="0" w:line="240" w:lineRule="auto"/>
        <w:jc w:val="both"/>
        <w:rPr>
          <w:rFonts w:ascii="Arial" w:eastAsia="Times New Roman" w:hAnsi="Arial" w:cs="Arial"/>
          <w:lang w:eastAsia="sl-SI"/>
        </w:rPr>
      </w:pPr>
    </w:p>
    <w:p w:rsidR="0082194C" w:rsidRPr="0082194C" w:rsidRDefault="0082194C" w:rsidP="0082194C">
      <w:pPr>
        <w:autoSpaceDE w:val="0"/>
        <w:spacing w:after="0" w:line="276"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V primeru iz prejšnjega odstavka tega člena ima naročnik pravico do povračila škode, ki mu je  nastala iz tega razloga.</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numPr>
          <w:ilvl w:val="0"/>
          <w:numId w:val="26"/>
        </w:numPr>
        <w:spacing w:after="0" w:line="240" w:lineRule="auto"/>
        <w:jc w:val="center"/>
        <w:rPr>
          <w:rFonts w:ascii="Arial" w:eastAsia="Times New Roman" w:hAnsi="Arial" w:cs="Arial"/>
          <w:lang w:eastAsia="sl-SI"/>
        </w:rPr>
      </w:pPr>
      <w:r w:rsidRPr="0082194C">
        <w:rPr>
          <w:rFonts w:ascii="Arial" w:eastAsia="Times New Roman" w:hAnsi="Arial" w:cs="Arial"/>
          <w:lang w:eastAsia="sl-SI"/>
        </w:rPr>
        <w:t>člen</w:t>
      </w:r>
    </w:p>
    <w:p w:rsidR="0082194C" w:rsidRPr="0082194C" w:rsidRDefault="0082194C" w:rsidP="0082194C">
      <w:pPr>
        <w:spacing w:after="0" w:line="240" w:lineRule="auto"/>
        <w:ind w:left="720"/>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Pogodba je sestavljena in podpisana v štirih (4) enakih izvodih, od katerih  vsaka pogodbena stranka prejme dva izvoda. Pogodba stopi v veljavo, ko jo podpišeta obe pogodbeni stranki in velja od ______________  do ______________.</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tabs>
          <w:tab w:val="left" w:pos="5850"/>
        </w:tabs>
        <w:spacing w:after="0" w:line="240" w:lineRule="auto"/>
        <w:rPr>
          <w:rFonts w:ascii="Arial" w:eastAsia="Times New Roman" w:hAnsi="Arial" w:cs="Arial"/>
          <w:lang w:eastAsia="sl-SI"/>
        </w:rPr>
      </w:pPr>
      <w:r w:rsidRPr="0082194C">
        <w:rPr>
          <w:rFonts w:ascii="Arial" w:eastAsia="Times New Roman" w:hAnsi="Arial" w:cs="Arial"/>
          <w:lang w:eastAsia="sl-SI"/>
        </w:rPr>
        <w:t>Št. pogodbe: ___________________                  Št. pogodbe: _____________</w:t>
      </w:r>
    </w:p>
    <w:p w:rsidR="0082194C" w:rsidRPr="0082194C" w:rsidRDefault="0082194C" w:rsidP="0082194C">
      <w:pPr>
        <w:tabs>
          <w:tab w:val="left" w:pos="5850"/>
        </w:tabs>
        <w:spacing w:after="0" w:line="240" w:lineRule="auto"/>
        <w:rPr>
          <w:rFonts w:ascii="Arial" w:eastAsia="Times New Roman" w:hAnsi="Arial" w:cs="Arial"/>
          <w:lang w:eastAsia="sl-SI"/>
        </w:rPr>
      </w:pPr>
    </w:p>
    <w:p w:rsidR="0082194C" w:rsidRPr="0082194C" w:rsidRDefault="0082194C" w:rsidP="0082194C">
      <w:pPr>
        <w:tabs>
          <w:tab w:val="left" w:pos="5850"/>
        </w:tabs>
        <w:spacing w:after="0" w:line="240" w:lineRule="auto"/>
        <w:rPr>
          <w:rFonts w:ascii="Arial" w:eastAsia="Times New Roman" w:hAnsi="Arial" w:cs="Arial"/>
          <w:lang w:eastAsia="sl-SI"/>
        </w:rPr>
      </w:pPr>
      <w:r w:rsidRPr="0082194C">
        <w:rPr>
          <w:rFonts w:ascii="Arial" w:eastAsia="Times New Roman" w:hAnsi="Arial" w:cs="Arial"/>
          <w:lang w:eastAsia="sl-SI"/>
        </w:rPr>
        <w:t>Datum: ___________________                           Datum:______________________</w:t>
      </w:r>
    </w:p>
    <w:p w:rsidR="0082194C" w:rsidRPr="0082194C" w:rsidRDefault="0082194C" w:rsidP="0082194C">
      <w:pPr>
        <w:tabs>
          <w:tab w:val="left" w:pos="5850"/>
        </w:tabs>
        <w:spacing w:after="0" w:line="240" w:lineRule="auto"/>
        <w:rPr>
          <w:rFonts w:ascii="Arial" w:eastAsia="Times New Roman" w:hAnsi="Arial" w:cs="Arial"/>
          <w:lang w:eastAsia="sl-SI"/>
        </w:rPr>
      </w:pPr>
    </w:p>
    <w:p w:rsidR="0082194C" w:rsidRPr="0082194C" w:rsidRDefault="0082194C" w:rsidP="0082194C">
      <w:pPr>
        <w:tabs>
          <w:tab w:val="left" w:pos="5850"/>
        </w:tabs>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b/>
          <w:lang w:eastAsia="sl-SI"/>
        </w:rPr>
        <w:t>Mestna občina Nova Gorica                                                                      Izvajalec</w:t>
      </w:r>
    </w:p>
    <w:p w:rsidR="0082194C" w:rsidRPr="0082194C" w:rsidRDefault="0082194C" w:rsidP="0082194C">
      <w:pPr>
        <w:tabs>
          <w:tab w:val="left" w:pos="5835"/>
          <w:tab w:val="left" w:pos="5940"/>
        </w:tabs>
        <w:spacing w:after="0" w:line="240" w:lineRule="auto"/>
        <w:rPr>
          <w:rFonts w:ascii="Arial" w:eastAsia="Times New Roman" w:hAnsi="Arial" w:cs="Arial"/>
          <w:lang w:eastAsia="sl-SI"/>
        </w:rPr>
      </w:pPr>
      <w:r w:rsidRPr="0082194C">
        <w:rPr>
          <w:rFonts w:ascii="Arial" w:eastAsia="Times New Roman" w:hAnsi="Arial" w:cs="Arial"/>
          <w:lang w:eastAsia="sl-SI"/>
        </w:rPr>
        <w:t xml:space="preserve">               Župan                                                                                     </w:t>
      </w:r>
    </w:p>
    <w:p w:rsidR="0082194C" w:rsidRPr="0082194C" w:rsidRDefault="0082194C" w:rsidP="0082194C">
      <w:pPr>
        <w:spacing w:after="0" w:line="240" w:lineRule="auto"/>
        <w:jc w:val="both"/>
        <w:rPr>
          <w:rFonts w:ascii="Arial" w:eastAsia="Calibri" w:hAnsi="Arial" w:cs="Arial"/>
          <w:bCs/>
          <w:i/>
          <w:iCs/>
          <w:lang w:eastAsia="sl-SI"/>
        </w:rPr>
      </w:pPr>
      <w:r w:rsidRPr="0082194C">
        <w:rPr>
          <w:rFonts w:ascii="Arial" w:eastAsia="Times New Roman" w:hAnsi="Arial" w:cs="Arial"/>
          <w:lang w:eastAsia="sl-SI"/>
        </w:rPr>
        <w:t xml:space="preserve">     dr. Klemen Miklavič                                                                              </w:t>
      </w:r>
    </w:p>
    <w:p w:rsidR="0082194C" w:rsidRPr="0082194C" w:rsidRDefault="0082194C" w:rsidP="0082194C">
      <w:pPr>
        <w:spacing w:after="0" w:line="240" w:lineRule="auto"/>
        <w:jc w:val="both"/>
        <w:rPr>
          <w:rFonts w:ascii="Times New Roman" w:eastAsia="Calibri" w:hAnsi="Times New Roman" w:cs="Arial"/>
          <w:bCs/>
          <w:i/>
          <w:iCs/>
          <w:lang w:eastAsia="sl-SI"/>
        </w:rPr>
      </w:pPr>
    </w:p>
    <w:p w:rsidR="0082194C" w:rsidRPr="0082194C" w:rsidRDefault="0082194C" w:rsidP="0082194C">
      <w:pPr>
        <w:spacing w:after="0" w:line="240" w:lineRule="auto"/>
        <w:jc w:val="both"/>
        <w:rPr>
          <w:rFonts w:ascii="Times New Roman" w:eastAsia="Calibri" w:hAnsi="Times New Roman" w:cs="Arial"/>
          <w:bCs/>
          <w:i/>
          <w:iCs/>
          <w:lang w:eastAsia="sl-SI"/>
        </w:rPr>
      </w:pPr>
    </w:p>
    <w:p w:rsidR="0082194C" w:rsidRPr="0082194C" w:rsidRDefault="0082194C" w:rsidP="0082194C">
      <w:pPr>
        <w:spacing w:after="0" w:line="240" w:lineRule="auto"/>
        <w:rPr>
          <w:rFonts w:ascii="Times New Roman" w:eastAsia="Calibri" w:hAnsi="Times New Roman" w:cs="Arial"/>
          <w:bCs/>
          <w:i/>
          <w:iCs/>
          <w:lang w:eastAsia="sl-SI"/>
        </w:rPr>
      </w:pPr>
    </w:p>
    <w:p w:rsidR="0082194C" w:rsidRPr="0082194C" w:rsidRDefault="0082194C" w:rsidP="0082194C">
      <w:pPr>
        <w:spacing w:after="0" w:line="240" w:lineRule="auto"/>
        <w:rPr>
          <w:rFonts w:ascii="Times New Roman" w:eastAsia="Calibri" w:hAnsi="Times New Roman" w:cs="Arial"/>
          <w:bCs/>
          <w:i/>
          <w:iCs/>
          <w:lang w:eastAsia="sl-SI"/>
        </w:rPr>
      </w:pPr>
    </w:p>
    <w:p w:rsidR="0082194C" w:rsidRPr="0082194C" w:rsidRDefault="0082194C" w:rsidP="0082194C">
      <w:pPr>
        <w:spacing w:after="0" w:line="240" w:lineRule="auto"/>
        <w:rPr>
          <w:rFonts w:ascii="Times New Roman" w:eastAsia="Calibri" w:hAnsi="Times New Roman" w:cs="Arial"/>
          <w:bCs/>
          <w:i/>
          <w:iCs/>
          <w:lang w:eastAsia="sl-SI"/>
        </w:rPr>
      </w:pPr>
    </w:p>
    <w:p w:rsidR="0082194C" w:rsidRPr="0082194C" w:rsidRDefault="0082194C" w:rsidP="0082194C">
      <w:pPr>
        <w:spacing w:after="0" w:line="240" w:lineRule="auto"/>
        <w:rPr>
          <w:rFonts w:ascii="Times New Roman" w:eastAsia="Calibri" w:hAnsi="Times New Roman" w:cs="Arial"/>
          <w:bCs/>
          <w:i/>
          <w:iCs/>
          <w:lang w:eastAsia="sl-SI"/>
        </w:rPr>
      </w:pPr>
    </w:p>
    <w:p w:rsidR="0082194C" w:rsidRPr="0082194C" w:rsidRDefault="0082194C" w:rsidP="0082194C">
      <w:pPr>
        <w:spacing w:after="0" w:line="240" w:lineRule="auto"/>
        <w:rPr>
          <w:rFonts w:ascii="Times New Roman" w:eastAsia="Calibri" w:hAnsi="Times New Roman" w:cs="Arial"/>
          <w:bCs/>
          <w:i/>
          <w:iCs/>
          <w:lang w:eastAsia="sl-SI"/>
        </w:rPr>
      </w:pPr>
    </w:p>
    <w:p w:rsidR="0082194C" w:rsidRPr="0082194C" w:rsidRDefault="0082194C" w:rsidP="0082194C">
      <w:pPr>
        <w:spacing w:after="0" w:line="240" w:lineRule="auto"/>
        <w:rPr>
          <w:rFonts w:ascii="Times New Roman" w:eastAsia="Calibri" w:hAnsi="Times New Roman" w:cs="Arial"/>
          <w:bCs/>
          <w:i/>
          <w:iCs/>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r w:rsidRPr="0082194C">
        <w:rPr>
          <w:rFonts w:ascii="Arial" w:eastAsia="Times New Roman" w:hAnsi="Arial" w:cs="Arial"/>
          <w:b/>
          <w:lang w:eastAsia="sl-SI"/>
        </w:rPr>
        <w:lastRenderedPageBreak/>
        <w:t xml:space="preserve">   </w:t>
      </w:r>
      <w:bookmarkStart w:id="58" w:name="_Toc332007524"/>
      <w:bookmarkStart w:id="59" w:name="_Toc332133571"/>
      <w:bookmarkStart w:id="60" w:name="_Toc332135228"/>
      <w:bookmarkStart w:id="61" w:name="_Toc332136278"/>
      <w:bookmarkStart w:id="62" w:name="_Toc332139048"/>
      <w:bookmarkStart w:id="63" w:name="_Toc332139762"/>
      <w:bookmarkStart w:id="64" w:name="_Toc332141497"/>
      <w:bookmarkStart w:id="65" w:name="_Toc332286301"/>
      <w:bookmarkStart w:id="66" w:name="_Toc332287970"/>
      <w:bookmarkStart w:id="67" w:name="_Toc345922330"/>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                             </w:t>
      </w:r>
      <w:r w:rsidRPr="0082194C">
        <w:rPr>
          <w:rFonts w:ascii="Arial" w:eastAsia="Times New Roman" w:hAnsi="Arial" w:cs="Arial"/>
          <w:b/>
          <w:lang w:eastAsia="sl-SI"/>
        </w:rPr>
        <w:t xml:space="preserve">                                                    </w:t>
      </w: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val="x-none" w:eastAsia="x-none"/>
        </w:rPr>
      </w:pPr>
      <w:r w:rsidRPr="0082194C">
        <w:rPr>
          <w:rFonts w:ascii="Arial" w:eastAsia="Times New Roman" w:hAnsi="Arial" w:cs="Arial"/>
          <w:b/>
          <w:i/>
          <w:sz w:val="28"/>
          <w:szCs w:val="28"/>
          <w:lang w:eastAsia="x-none"/>
        </w:rPr>
        <w:t xml:space="preserve">                                                                                          (OBR-12)</w:t>
      </w:r>
    </w:p>
    <w:p w:rsidR="0082194C" w:rsidRPr="0082194C" w:rsidRDefault="0082194C" w:rsidP="0082194C">
      <w:pPr>
        <w:spacing w:after="0" w:line="240" w:lineRule="auto"/>
        <w:rPr>
          <w:rFonts w:ascii="Arial" w:eastAsia="Times New Roman" w:hAnsi="Arial" w:cs="Arial"/>
          <w:sz w:val="28"/>
          <w:szCs w:val="28"/>
          <w:lang w:eastAsia="x-none"/>
        </w:rPr>
      </w:pPr>
    </w:p>
    <w:bookmarkEnd w:id="67"/>
    <w:p w:rsidR="0082194C" w:rsidRPr="0082194C" w:rsidRDefault="0082194C" w:rsidP="0082194C">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82194C">
        <w:rPr>
          <w:rFonts w:ascii="Arial" w:eastAsia="Times New Roman" w:hAnsi="Arial" w:cs="Arial"/>
          <w:b/>
          <w:bCs/>
          <w:color w:val="000000"/>
          <w:sz w:val="28"/>
          <w:szCs w:val="28"/>
          <w:lang w:eastAsia="sl-SI"/>
        </w:rPr>
        <w:t>IZJAVA</w:t>
      </w:r>
      <w:bookmarkEnd w:id="58"/>
      <w:bookmarkEnd w:id="59"/>
      <w:bookmarkEnd w:id="60"/>
      <w:bookmarkEnd w:id="61"/>
      <w:bookmarkEnd w:id="62"/>
      <w:bookmarkEnd w:id="63"/>
      <w:bookmarkEnd w:id="64"/>
      <w:bookmarkEnd w:id="65"/>
      <w:bookmarkEnd w:id="66"/>
    </w:p>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 xml:space="preserve">________________________________________________________________________ </w:t>
      </w:r>
    </w:p>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________________________________________________________________________</w:t>
      </w:r>
    </w:p>
    <w:p w:rsidR="0082194C" w:rsidRPr="0082194C" w:rsidRDefault="0082194C" w:rsidP="0082194C">
      <w:pPr>
        <w:autoSpaceDE w:val="0"/>
        <w:autoSpaceDN w:val="0"/>
        <w:adjustRightInd w:val="0"/>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 xml:space="preserve"> /ime in sedež izbranega ponudnika/ partnerja)</w:t>
      </w:r>
    </w:p>
    <w:p w:rsidR="0082194C" w:rsidRPr="0082194C" w:rsidRDefault="0082194C" w:rsidP="0082194C">
      <w:pPr>
        <w:autoSpaceDE w:val="0"/>
        <w:autoSpaceDN w:val="0"/>
        <w:adjustRightInd w:val="0"/>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V skladu z določilom 6. odst. 14. člena Zakona o integriteti in preprečevanju korupcije (ZlntPK, Ur. list RS, št. 45/10, 26/11 in 43/11)</w:t>
      </w:r>
    </w:p>
    <w:p w:rsidR="0082194C" w:rsidRPr="0082194C" w:rsidRDefault="0082194C" w:rsidP="0082194C">
      <w:pPr>
        <w:autoSpaceDE w:val="0"/>
        <w:autoSpaceDN w:val="0"/>
        <w:adjustRightInd w:val="0"/>
        <w:spacing w:after="0" w:line="240" w:lineRule="auto"/>
        <w:jc w:val="center"/>
        <w:rPr>
          <w:rFonts w:ascii="Arial" w:eastAsia="Times New Roman" w:hAnsi="Arial" w:cs="Arial"/>
          <w:b/>
          <w:color w:val="000000"/>
          <w:lang w:eastAsia="sl-SI"/>
        </w:rPr>
      </w:pPr>
      <w:r w:rsidRPr="0082194C">
        <w:rPr>
          <w:rFonts w:ascii="Arial" w:eastAsia="Times New Roman" w:hAnsi="Arial" w:cs="Arial"/>
          <w:b/>
          <w:color w:val="000000"/>
          <w:lang w:eastAsia="sl-SI"/>
        </w:rPr>
        <w:t>izjavljamo</w:t>
      </w:r>
    </w:p>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p w:rsidR="0082194C" w:rsidRPr="0082194C" w:rsidRDefault="0082194C" w:rsidP="0082194C">
      <w:pPr>
        <w:autoSpaceDE w:val="0"/>
        <w:autoSpaceDN w:val="0"/>
        <w:adjustRightInd w:val="0"/>
        <w:spacing w:after="0" w:line="240" w:lineRule="auto"/>
        <w:jc w:val="both"/>
        <w:rPr>
          <w:rFonts w:ascii="Arial" w:eastAsia="Times New Roman" w:hAnsi="Arial" w:cs="Arial"/>
          <w:color w:val="000000"/>
          <w:lang w:eastAsia="sl-SI"/>
        </w:rPr>
      </w:pPr>
      <w:r w:rsidRPr="0082194C">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p w:rsidR="0082194C" w:rsidRPr="0082194C" w:rsidRDefault="0082194C" w:rsidP="0082194C">
      <w:pPr>
        <w:autoSpaceDE w:val="0"/>
        <w:autoSpaceDN w:val="0"/>
        <w:adjustRightInd w:val="0"/>
        <w:spacing w:after="0" w:line="240" w:lineRule="auto"/>
        <w:rPr>
          <w:rFonts w:ascii="Arial" w:eastAsia="Times New Roman" w:hAnsi="Arial" w:cs="Arial"/>
          <w:b/>
          <w:color w:val="000000"/>
          <w:lang w:eastAsia="sl-SI"/>
        </w:rPr>
      </w:pPr>
      <w:r w:rsidRPr="0082194C">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Ime in priimek</w:t>
            </w: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Naslov stalnega prebivališča</w:t>
            </w: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Lastniški delež</w:t>
            </w: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bl>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Ime poslovnega subjekta</w:t>
            </w:r>
          </w:p>
        </w:tc>
        <w:tc>
          <w:tcPr>
            <w:tcW w:w="324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Sedež</w:t>
            </w: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Davčna št.</w:t>
            </w: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Last. del.</w:t>
            </w: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bl>
    <w:p w:rsidR="0082194C" w:rsidRPr="0082194C" w:rsidRDefault="0082194C" w:rsidP="0082194C">
      <w:pPr>
        <w:autoSpaceDE w:val="0"/>
        <w:autoSpaceDN w:val="0"/>
        <w:adjustRightInd w:val="0"/>
        <w:spacing w:after="0" w:line="240" w:lineRule="auto"/>
        <w:rPr>
          <w:rFonts w:ascii="Arial" w:eastAsia="Times New Roman" w:hAnsi="Arial" w:cs="Arial"/>
          <w:b/>
          <w:color w:val="000000"/>
          <w:lang w:eastAsia="sl-SI"/>
        </w:rPr>
      </w:pPr>
    </w:p>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b/>
          <w:color w:val="000000"/>
          <w:lang w:eastAsia="sl-SI"/>
        </w:rPr>
        <w:t>3. Izjavljamo</w:t>
      </w:r>
      <w:r w:rsidRPr="0082194C">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Ime poslovnega subjekta</w:t>
            </w: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Sedež</w:t>
            </w: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r w:rsidRPr="0082194C">
              <w:rPr>
                <w:rFonts w:ascii="Arial" w:eastAsia="Times New Roman" w:hAnsi="Arial" w:cs="Arial"/>
                <w:color w:val="000000"/>
                <w:lang w:eastAsia="sl-SI"/>
              </w:rPr>
              <w:t>Davčna št.</w:t>
            </w: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r w:rsidR="0082194C" w:rsidRPr="0082194C" w:rsidTr="007943E2">
        <w:tc>
          <w:tcPr>
            <w:tcW w:w="3168"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2194C" w:rsidRPr="0082194C" w:rsidRDefault="0082194C" w:rsidP="0082194C">
            <w:pPr>
              <w:autoSpaceDE w:val="0"/>
              <w:autoSpaceDN w:val="0"/>
              <w:adjustRightInd w:val="0"/>
              <w:spacing w:after="0" w:line="240" w:lineRule="auto"/>
              <w:rPr>
                <w:rFonts w:ascii="Arial" w:eastAsia="Times New Roman" w:hAnsi="Arial" w:cs="Arial"/>
                <w:color w:val="000000"/>
                <w:lang w:eastAsia="sl-SI"/>
              </w:rPr>
            </w:pPr>
          </w:p>
        </w:tc>
      </w:tr>
    </w:tbl>
    <w:p w:rsidR="0082194C" w:rsidRPr="0082194C" w:rsidRDefault="0082194C" w:rsidP="0082194C">
      <w:pPr>
        <w:autoSpaceDE w:val="0"/>
        <w:autoSpaceDN w:val="0"/>
        <w:adjustRightInd w:val="0"/>
        <w:spacing w:after="0" w:line="240" w:lineRule="auto"/>
        <w:rPr>
          <w:rFonts w:ascii="Arial" w:eastAsia="Times New Roman" w:hAnsi="Arial" w:cs="Arial"/>
          <w:b/>
          <w:color w:val="000000"/>
          <w:lang w:eastAsia="sl-SI"/>
        </w:rPr>
      </w:pPr>
    </w:p>
    <w:p w:rsidR="0082194C" w:rsidRPr="0082194C" w:rsidRDefault="0082194C" w:rsidP="0082194C">
      <w:pPr>
        <w:autoSpaceDE w:val="0"/>
        <w:autoSpaceDN w:val="0"/>
        <w:adjustRightInd w:val="0"/>
        <w:spacing w:after="0" w:line="240" w:lineRule="auto"/>
        <w:rPr>
          <w:rFonts w:ascii="Arial" w:eastAsia="Times New Roman" w:hAnsi="Arial" w:cs="Arial"/>
          <w:b/>
          <w:color w:val="000000"/>
          <w:lang w:eastAsia="sl-SI"/>
        </w:rPr>
      </w:pPr>
      <w:r w:rsidRPr="0082194C">
        <w:rPr>
          <w:rFonts w:ascii="Arial" w:eastAsia="Times New Roman" w:hAnsi="Arial" w:cs="Arial"/>
          <w:b/>
          <w:color w:val="000000"/>
          <w:lang w:eastAsia="sl-SI"/>
        </w:rPr>
        <w:t>Lažna izjava oziroma neresnični podatki o navedenih dejstvih imajo za posledico ničnost pogodbe.</w:t>
      </w:r>
    </w:p>
    <w:p w:rsidR="0082194C" w:rsidRPr="0082194C" w:rsidRDefault="0082194C" w:rsidP="0082194C">
      <w:pPr>
        <w:autoSpaceDE w:val="0"/>
        <w:autoSpaceDN w:val="0"/>
        <w:adjustRightInd w:val="0"/>
        <w:spacing w:after="0" w:line="240" w:lineRule="auto"/>
        <w:rPr>
          <w:rFonts w:ascii="Arial" w:eastAsia="Times New Roman" w:hAnsi="Arial" w:cs="Arial"/>
          <w:b/>
          <w:lang w:eastAsia="sl-SI"/>
        </w:rPr>
      </w:pPr>
      <w:r w:rsidRPr="0082194C">
        <w:rPr>
          <w:rFonts w:ascii="Arial" w:eastAsia="Times New Roman" w:hAnsi="Arial" w:cs="Arial"/>
          <w:color w:val="000000"/>
          <w:lang w:eastAsia="sl-SI"/>
        </w:rPr>
        <w:t>Datum:                                                                     Žig  in podpis ponudnika/partnerja</w:t>
      </w:r>
    </w:p>
    <w:p w:rsidR="0082194C" w:rsidRPr="0082194C" w:rsidRDefault="0082194C" w:rsidP="0082194C">
      <w:pPr>
        <w:spacing w:after="0" w:line="240" w:lineRule="auto"/>
        <w:rPr>
          <w:rFonts w:ascii="Arial" w:eastAsia="Times New Roman" w:hAnsi="Arial" w:cs="Arial"/>
          <w:b/>
          <w:lang w:eastAsia="sl-SI"/>
        </w:rPr>
      </w:pPr>
    </w:p>
    <w:p w:rsidR="0082194C" w:rsidRPr="0082194C" w:rsidRDefault="0082194C" w:rsidP="0082194C">
      <w:pPr>
        <w:spacing w:after="0" w:line="240" w:lineRule="auto"/>
        <w:rPr>
          <w:rFonts w:ascii="Arial" w:eastAsia="Times New Roman" w:hAnsi="Arial" w:cs="Arial"/>
          <w:b/>
          <w:lang w:eastAsia="sl-SI"/>
        </w:rPr>
      </w:pPr>
    </w:p>
    <w:p w:rsidR="0082194C" w:rsidRPr="0082194C" w:rsidRDefault="0082194C" w:rsidP="0082194C">
      <w:pPr>
        <w:spacing w:after="0" w:line="240" w:lineRule="auto"/>
        <w:rPr>
          <w:rFonts w:ascii="Arial" w:eastAsia="Times New Roman" w:hAnsi="Arial" w:cs="Arial"/>
          <w:b/>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b/>
          <w:lang w:eastAsia="sl-SI"/>
        </w:rPr>
        <w:t>Opomba:</w:t>
      </w:r>
      <w:r w:rsidRPr="0082194C">
        <w:rPr>
          <w:rFonts w:ascii="Arial" w:eastAsia="Times New Roman" w:hAnsi="Arial" w:cs="Arial"/>
          <w:lang w:eastAsia="sl-SI"/>
        </w:rPr>
        <w:t xml:space="preserve"> Izbrani ponudnik lahko dostavi tudi uradne podatke o udeležbi fizičnih in pravnih oseb v lastništvu ponudnika.</w:t>
      </w:r>
    </w:p>
    <w:p w:rsidR="0082194C" w:rsidRDefault="0082194C" w:rsidP="0082194C">
      <w:pPr>
        <w:spacing w:after="0" w:line="240" w:lineRule="auto"/>
        <w:rPr>
          <w:rFonts w:ascii="Arial" w:eastAsia="Times New Roman" w:hAnsi="Arial" w:cs="Arial"/>
          <w:lang w:eastAsia="sl-SI"/>
        </w:rPr>
      </w:pPr>
    </w:p>
    <w:p w:rsidR="0082194C" w:rsidRDefault="0082194C" w:rsidP="0082194C">
      <w:pPr>
        <w:spacing w:after="0" w:line="240" w:lineRule="auto"/>
        <w:rPr>
          <w:rFonts w:ascii="Arial" w:eastAsia="Times New Roman" w:hAnsi="Arial" w:cs="Arial"/>
          <w:lang w:eastAsia="sl-SI"/>
        </w:rPr>
      </w:pPr>
    </w:p>
    <w:p w:rsidR="0082194C" w:rsidRDefault="0082194C" w:rsidP="0082194C">
      <w:pPr>
        <w:spacing w:after="0" w:line="240" w:lineRule="auto"/>
        <w:rPr>
          <w:rFonts w:ascii="Arial" w:eastAsia="Times New Roman" w:hAnsi="Arial" w:cs="Arial"/>
          <w:lang w:eastAsia="sl-SI"/>
        </w:rPr>
      </w:pPr>
    </w:p>
    <w:p w:rsid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eastAsia="x-none"/>
        </w:rPr>
      </w:pPr>
      <w:bookmarkStart w:id="68" w:name="_Toc345922331"/>
      <w:r w:rsidRPr="0082194C">
        <w:rPr>
          <w:rFonts w:ascii="Arial" w:eastAsia="Times New Roman" w:hAnsi="Arial" w:cs="Arial"/>
          <w:b/>
          <w:i/>
          <w:sz w:val="28"/>
          <w:szCs w:val="28"/>
          <w:lang w:eastAsia="x-none"/>
        </w:rPr>
        <w:lastRenderedPageBreak/>
        <w:t xml:space="preserve">                                                                                      (OBR-</w:t>
      </w:r>
      <w:bookmarkEnd w:id="68"/>
      <w:r w:rsidRPr="0082194C">
        <w:rPr>
          <w:rFonts w:ascii="Arial" w:eastAsia="Times New Roman" w:hAnsi="Arial" w:cs="Arial"/>
          <w:b/>
          <w:i/>
          <w:sz w:val="28"/>
          <w:szCs w:val="28"/>
          <w:lang w:eastAsia="x-none"/>
        </w:rPr>
        <w:t>13)</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rPr>
          <w:rFonts w:ascii="Arial" w:eastAsia="Times New Roman" w:hAnsi="Arial" w:cs="Arial"/>
          <w:b/>
          <w:lang w:eastAsia="sl-SI"/>
        </w:rPr>
      </w:pPr>
    </w:p>
    <w:p w:rsidR="0082194C" w:rsidRPr="0082194C" w:rsidRDefault="0082194C" w:rsidP="0082194C">
      <w:pPr>
        <w:spacing w:after="0" w:line="240" w:lineRule="auto"/>
        <w:ind w:right="72"/>
        <w:jc w:val="center"/>
        <w:rPr>
          <w:rFonts w:ascii="Arial" w:eastAsia="Times New Roman" w:hAnsi="Arial" w:cs="Arial"/>
          <w:b/>
          <w:bCs/>
          <w:sz w:val="24"/>
          <w:szCs w:val="24"/>
          <w:lang w:eastAsia="sl-SI"/>
        </w:rPr>
      </w:pPr>
      <w:r w:rsidRPr="0082194C">
        <w:rPr>
          <w:rFonts w:ascii="Arial" w:eastAsia="Times New Roman" w:hAnsi="Arial" w:cs="Arial"/>
          <w:b/>
          <w:bCs/>
          <w:sz w:val="24"/>
          <w:szCs w:val="24"/>
          <w:lang w:eastAsia="sl-SI"/>
        </w:rPr>
        <w:t>POOBLASTILO GOSPODARSKEGA SUBJEKTA ZA PRIDOBITEV OSEBNIH PODATKOV</w:t>
      </w: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Dovoljujemo naročniku, da lahko za namene javnega naročila po postopku oddaje naročila male vrednosti za »Izbira zunanjega izvajalca plačilnega prometa v okviru delovanja mestne blagajne v Mestni občini Nova Gorica v obdobju od 1.1.2020 do 31.12.2022«, pridobi podatke iz kazenske evidence in podatke iz drugih uradnih evidenc za vse v lastni izjavi navedene podatke, ki se nanašajo na gospodarski subjekt</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82194C" w:rsidRPr="0082194C" w:rsidTr="007943E2">
        <w:tc>
          <w:tcPr>
            <w:tcW w:w="3227"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PONUDNIK (polno ime)</w:t>
            </w:r>
          </w:p>
        </w:tc>
        <w:tc>
          <w:tcPr>
            <w:tcW w:w="5983"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c>
          <w:tcPr>
            <w:tcW w:w="3227"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Sedež</w:t>
            </w:r>
          </w:p>
        </w:tc>
        <w:tc>
          <w:tcPr>
            <w:tcW w:w="5983"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c>
          <w:tcPr>
            <w:tcW w:w="3227"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Poštna številka in kraj</w:t>
            </w:r>
          </w:p>
        </w:tc>
        <w:tc>
          <w:tcPr>
            <w:tcW w:w="5983"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c>
          <w:tcPr>
            <w:tcW w:w="3227"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Občina sedeža ponudnika</w:t>
            </w:r>
          </w:p>
        </w:tc>
        <w:tc>
          <w:tcPr>
            <w:tcW w:w="5983"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c>
          <w:tcPr>
            <w:tcW w:w="3227"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Davčna številka</w:t>
            </w:r>
          </w:p>
        </w:tc>
        <w:tc>
          <w:tcPr>
            <w:tcW w:w="5983"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c>
          <w:tcPr>
            <w:tcW w:w="3227"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Matična številka</w:t>
            </w:r>
          </w:p>
        </w:tc>
        <w:tc>
          <w:tcPr>
            <w:tcW w:w="5983"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tc>
      </w:tr>
      <w:tr w:rsidR="0082194C" w:rsidRPr="0082194C" w:rsidTr="007943E2">
        <w:tc>
          <w:tcPr>
            <w:tcW w:w="3227"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Številka vpisa v sodni register</w:t>
            </w:r>
          </w:p>
        </w:tc>
        <w:tc>
          <w:tcPr>
            <w:tcW w:w="5983" w:type="dxa"/>
            <w:shd w:val="clear" w:color="auto" w:fill="auto"/>
          </w:tcPr>
          <w:p w:rsidR="0082194C" w:rsidRPr="0082194C" w:rsidRDefault="0082194C" w:rsidP="0082194C">
            <w:pPr>
              <w:spacing w:after="0" w:line="240" w:lineRule="auto"/>
              <w:ind w:right="72"/>
              <w:jc w:val="both"/>
              <w:rPr>
                <w:rFonts w:ascii="Arial" w:eastAsia="Times New Roman" w:hAnsi="Arial" w:cs="Arial"/>
                <w:lang w:eastAsia="sl-SI"/>
              </w:rPr>
            </w:pPr>
          </w:p>
        </w:tc>
      </w:tr>
    </w:tbl>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p>
    <w:p w:rsidR="0082194C" w:rsidRPr="0082194C" w:rsidRDefault="0082194C" w:rsidP="0082194C">
      <w:pPr>
        <w:spacing w:after="0" w:line="240" w:lineRule="auto"/>
        <w:ind w:right="72"/>
        <w:jc w:val="both"/>
        <w:rPr>
          <w:rFonts w:ascii="Arial" w:eastAsia="Times New Roman" w:hAnsi="Arial" w:cs="Arial"/>
          <w:lang w:eastAsia="sl-SI"/>
        </w:rPr>
      </w:pPr>
      <w:r w:rsidRPr="0082194C">
        <w:rPr>
          <w:rFonts w:ascii="Arial" w:eastAsia="Times New Roman" w:hAnsi="Arial" w:cs="Arial"/>
          <w:lang w:eastAsia="sl-SI"/>
        </w:rPr>
        <w:t>Kraj in datum_____________________</w:t>
      </w:r>
    </w:p>
    <w:p w:rsidR="0082194C" w:rsidRPr="0082194C" w:rsidRDefault="0082194C" w:rsidP="0082194C">
      <w:pPr>
        <w:spacing w:after="0" w:line="240" w:lineRule="auto"/>
        <w:ind w:right="72"/>
        <w:jc w:val="center"/>
        <w:rPr>
          <w:rFonts w:ascii="Arial" w:eastAsia="Times New Roman" w:hAnsi="Arial" w:cs="Arial"/>
          <w:lang w:eastAsia="sl-SI"/>
        </w:rPr>
      </w:pPr>
      <w:r w:rsidRPr="0082194C">
        <w:rPr>
          <w:rFonts w:ascii="Arial" w:eastAsia="Times New Roman" w:hAnsi="Arial" w:cs="Arial"/>
          <w:b/>
          <w:lang w:eastAsia="sl-SI"/>
        </w:rPr>
        <w:t xml:space="preserve">                                                                   PONUDNIK/PARTNER/PODIZVAJALEC</w:t>
      </w:r>
    </w:p>
    <w:p w:rsidR="0082194C" w:rsidRPr="0082194C" w:rsidRDefault="0082194C" w:rsidP="0082194C">
      <w:pPr>
        <w:spacing w:after="0" w:line="240" w:lineRule="auto"/>
        <w:ind w:left="1416" w:right="72" w:firstLine="2976"/>
        <w:jc w:val="both"/>
        <w:rPr>
          <w:rFonts w:ascii="Arial" w:eastAsia="Times New Roman" w:hAnsi="Arial" w:cs="Arial"/>
          <w:b/>
          <w:lang w:eastAsia="sl-SI"/>
        </w:rPr>
      </w:pPr>
      <w:r w:rsidRPr="0082194C">
        <w:rPr>
          <w:rFonts w:ascii="Arial" w:eastAsia="Times New Roman" w:hAnsi="Arial" w:cs="Arial"/>
          <w:b/>
          <w:lang w:eastAsia="sl-SI"/>
        </w:rPr>
        <w:t xml:space="preserve">   (žig in podpis  zakonitega zastopnika)</w:t>
      </w: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ind w:right="72"/>
        <w:jc w:val="both"/>
        <w:rPr>
          <w:rFonts w:ascii="Arial" w:eastAsia="Times New Roman" w:hAnsi="Arial" w:cs="Arial"/>
          <w:b/>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bookmarkStart w:id="69" w:name="_Toc332135230"/>
      <w:bookmarkStart w:id="70" w:name="_Toc332136280"/>
      <w:bookmarkStart w:id="71" w:name="_Toc332135238"/>
      <w:bookmarkStart w:id="72" w:name="_Toc332136288"/>
      <w:bookmarkEnd w:id="69"/>
      <w:bookmarkEnd w:id="70"/>
      <w:bookmarkEnd w:id="71"/>
      <w:bookmarkEnd w:id="72"/>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keepNext/>
        <w:numPr>
          <w:ilvl w:val="1"/>
          <w:numId w:val="12"/>
        </w:numPr>
        <w:spacing w:after="0" w:line="240" w:lineRule="auto"/>
        <w:outlineLvl w:val="0"/>
        <w:rPr>
          <w:rFonts w:ascii="Arial" w:eastAsia="Times New Roman" w:hAnsi="Arial" w:cs="Arial"/>
          <w:b/>
          <w:i/>
          <w:sz w:val="28"/>
          <w:szCs w:val="28"/>
          <w:lang w:val="x-none" w:eastAsia="x-none"/>
        </w:rPr>
      </w:pPr>
      <w:r w:rsidRPr="0082194C">
        <w:rPr>
          <w:rFonts w:ascii="Arial" w:eastAsia="Times New Roman" w:hAnsi="Arial" w:cs="Arial"/>
          <w:b/>
          <w:i/>
          <w:sz w:val="28"/>
          <w:szCs w:val="28"/>
          <w:lang w:val="x-none" w:eastAsia="x-none"/>
        </w:rPr>
        <w:lastRenderedPageBreak/>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eastAsia="x-none"/>
        </w:rPr>
        <w:t>(OBR-14)</w:t>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r w:rsidRPr="0082194C">
        <w:rPr>
          <w:rFonts w:ascii="Arial" w:eastAsia="Times New Roman" w:hAnsi="Arial" w:cs="Arial"/>
          <w:b/>
          <w:i/>
          <w:sz w:val="28"/>
          <w:szCs w:val="28"/>
          <w:lang w:val="x-none" w:eastAsia="x-none"/>
        </w:rPr>
        <w:tab/>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jc w:val="center"/>
        <w:rPr>
          <w:rFonts w:ascii="Arial" w:eastAsia="Times New Roman" w:hAnsi="Arial" w:cs="Arial"/>
          <w:b/>
          <w:sz w:val="24"/>
          <w:szCs w:val="24"/>
          <w:lang w:eastAsia="sl-SI"/>
        </w:rPr>
      </w:pPr>
      <w:r w:rsidRPr="0082194C">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Times New Roman" w:eastAsia="Times New Roman" w:hAnsi="Times New Roman" w:cs="Times New Roman"/>
          <w:sz w:val="24"/>
          <w:szCs w:val="24"/>
          <w:lang w:eastAsia="sl-SI"/>
        </w:rPr>
      </w:pPr>
    </w:p>
    <w:p w:rsidR="0082194C" w:rsidRPr="0082194C" w:rsidRDefault="0082194C" w:rsidP="0082194C">
      <w:pPr>
        <w:spacing w:after="0" w:line="240" w:lineRule="auto"/>
        <w:rPr>
          <w:rFonts w:ascii="Arial" w:eastAsia="Times New Roman" w:hAnsi="Arial" w:cs="Arial"/>
          <w:sz w:val="24"/>
          <w:szCs w:val="24"/>
          <w:lang w:eastAsia="sl-SI"/>
        </w:rPr>
      </w:pPr>
      <w:r w:rsidRPr="0082194C">
        <w:rPr>
          <w:rFonts w:ascii="Arial" w:eastAsia="Times New Roman" w:hAnsi="Arial" w:cs="Arial"/>
          <w:sz w:val="24"/>
          <w:szCs w:val="24"/>
          <w:lang w:eastAsia="sl-SI"/>
        </w:rPr>
        <w:t>POOBLASTITELJ,</w:t>
      </w: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Ime in priimek______________________________________________________________,</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Ki ima v gospodarskem subjektu _______________________________________________,</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Matična številka gospodarskega subjekta________________________________________,</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»Izbira zunanjega izvajalca plačilnega prometa v okviru delovanja mestne blagajne v Mestni občini Nova Gorica v obdobju od 1.1.2020 do 31.12.2022«, izjavljam, da naročniku Mestni občini Nova Gorica, Trg Edvarda Kardelja 1, Nova Gorica dajem pooblastilo skladno s 77. členom ZJN-</w:t>
      </w:r>
      <w:smartTag w:uri="urn:schemas-microsoft-com:office:smarttags" w:element="metricconverter">
        <w:smartTagPr>
          <w:attr w:name="ProductID" w:val="3 in"/>
        </w:smartTagPr>
        <w:r w:rsidRPr="0082194C">
          <w:rPr>
            <w:rFonts w:ascii="Arial" w:eastAsia="Times New Roman" w:hAnsi="Arial" w:cs="Arial"/>
            <w:lang w:eastAsia="sl-SI"/>
          </w:rPr>
          <w:t>3 in</w:t>
        </w:r>
      </w:smartTag>
      <w:r w:rsidRPr="0082194C">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IME IN PRIIMEK</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EMŠO</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Datum rojstva</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Kraj rojstva</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Občina rojstva</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Ulica (naslov stalnega prebivališča)</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 xml:space="preserve">Poštna številka in kraj </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Državljanstvo</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r w:rsidR="0082194C" w:rsidRPr="0082194C" w:rsidTr="007943E2">
        <w:tc>
          <w:tcPr>
            <w:tcW w:w="3794"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r w:rsidRPr="0082194C">
              <w:rPr>
                <w:rFonts w:ascii="Arial" w:eastAsia="Times New Roman" w:hAnsi="Arial" w:cs="Arial"/>
                <w:lang w:eastAsia="sl-SI"/>
              </w:rPr>
              <w:t>Prejšnji priimek</w:t>
            </w:r>
          </w:p>
        </w:tc>
        <w:tc>
          <w:tcPr>
            <w:tcW w:w="5416" w:type="dxa"/>
            <w:shd w:val="clear" w:color="auto" w:fill="auto"/>
          </w:tcPr>
          <w:p w:rsidR="0082194C" w:rsidRPr="0082194C" w:rsidRDefault="0082194C" w:rsidP="0082194C">
            <w:pPr>
              <w:spacing w:after="0" w:line="240" w:lineRule="auto"/>
              <w:jc w:val="both"/>
              <w:rPr>
                <w:rFonts w:ascii="Arial" w:eastAsia="Times New Roman" w:hAnsi="Arial" w:cs="Arial"/>
                <w:lang w:eastAsia="sl-SI"/>
              </w:rPr>
            </w:pPr>
          </w:p>
        </w:tc>
      </w:tr>
    </w:tbl>
    <w:p w:rsidR="0082194C" w:rsidRPr="0082194C" w:rsidRDefault="0082194C" w:rsidP="0082194C">
      <w:pPr>
        <w:spacing w:after="0" w:line="240" w:lineRule="auto"/>
        <w:jc w:val="both"/>
        <w:rPr>
          <w:rFonts w:ascii="Arial" w:eastAsia="Times New Roman" w:hAnsi="Arial" w:cs="Arial"/>
          <w:lang w:eastAsia="sl-SI"/>
        </w:rPr>
      </w:pPr>
    </w:p>
    <w:p w:rsidR="0082194C" w:rsidRP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82194C" w:rsidRPr="0082194C" w:rsidRDefault="0082194C" w:rsidP="0082194C">
      <w:pPr>
        <w:spacing w:after="0" w:line="240" w:lineRule="auto"/>
        <w:jc w:val="both"/>
        <w:rPr>
          <w:rFonts w:ascii="Arial" w:eastAsia="Times New Roman" w:hAnsi="Arial" w:cs="Arial"/>
          <w:sz w:val="18"/>
          <w:szCs w:val="18"/>
          <w:lang w:eastAsia="sl-SI"/>
        </w:rPr>
      </w:pPr>
      <w:r w:rsidRPr="0082194C">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82194C" w:rsidRPr="0082194C" w:rsidRDefault="0082194C" w:rsidP="0082194C">
      <w:pPr>
        <w:spacing w:after="0" w:line="240" w:lineRule="auto"/>
        <w:rPr>
          <w:rFonts w:ascii="Arial" w:eastAsia="Times New Roman" w:hAnsi="Arial" w:cs="Arial"/>
          <w:lang w:eastAsia="sl-SI"/>
        </w:rPr>
      </w:pPr>
    </w:p>
    <w:p w:rsidR="0082194C" w:rsidRPr="0082194C" w:rsidRDefault="0082194C" w:rsidP="0082194C">
      <w:pPr>
        <w:spacing w:after="0" w:line="240" w:lineRule="auto"/>
        <w:rPr>
          <w:rFonts w:ascii="Arial" w:eastAsia="Times New Roman" w:hAnsi="Arial" w:cs="Arial"/>
          <w:lang w:eastAsia="sl-SI"/>
        </w:rPr>
      </w:pPr>
      <w:r w:rsidRPr="0082194C">
        <w:rPr>
          <w:rFonts w:ascii="Arial" w:eastAsia="Times New Roman" w:hAnsi="Arial" w:cs="Arial"/>
          <w:lang w:eastAsia="sl-SI"/>
        </w:rPr>
        <w:t xml:space="preserve">Kraj in datum: </w:t>
      </w:r>
    </w:p>
    <w:p w:rsidR="0082194C" w:rsidRPr="0082194C" w:rsidRDefault="0082194C" w:rsidP="0082194C">
      <w:pPr>
        <w:spacing w:after="0" w:line="240" w:lineRule="auto"/>
        <w:rPr>
          <w:rFonts w:ascii="Arial" w:eastAsia="Times New Roman" w:hAnsi="Arial" w:cs="Arial"/>
          <w:b/>
          <w:lang w:eastAsia="sl-SI"/>
        </w:rPr>
      </w:pP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Times New Roman" w:eastAsia="Times New Roman" w:hAnsi="Times New Roman" w:cs="Times New Roman"/>
          <w:sz w:val="24"/>
          <w:szCs w:val="24"/>
          <w:lang w:eastAsia="sl-SI"/>
        </w:rPr>
        <w:tab/>
      </w:r>
      <w:r w:rsidRPr="0082194C">
        <w:rPr>
          <w:rFonts w:ascii="Arial" w:eastAsia="Times New Roman" w:hAnsi="Arial" w:cs="Arial"/>
          <w:b/>
          <w:lang w:eastAsia="sl-SI"/>
        </w:rPr>
        <w:t>POBLASTITELJ</w:t>
      </w:r>
    </w:p>
    <w:p w:rsidR="0082194C" w:rsidRPr="0082194C" w:rsidRDefault="0082194C" w:rsidP="0082194C">
      <w:pPr>
        <w:spacing w:after="0" w:line="240" w:lineRule="auto"/>
        <w:rPr>
          <w:rFonts w:ascii="Arial" w:eastAsia="Times New Roman" w:hAnsi="Arial" w:cs="Arial"/>
          <w:b/>
          <w:lang w:eastAsia="sl-SI"/>
        </w:rPr>
      </w:pPr>
      <w:r w:rsidRPr="0082194C">
        <w:rPr>
          <w:rFonts w:ascii="Arial" w:eastAsia="Times New Roman" w:hAnsi="Arial" w:cs="Arial"/>
          <w:b/>
          <w:lang w:eastAsia="sl-SI"/>
        </w:rPr>
        <w:t xml:space="preserve">                                                                           ime in priimek pooblastitelja in podpis</w:t>
      </w:r>
    </w:p>
    <w:p w:rsidR="0082194C" w:rsidRPr="0082194C" w:rsidRDefault="0082194C" w:rsidP="0082194C">
      <w:pPr>
        <w:spacing w:after="0" w:line="240" w:lineRule="auto"/>
        <w:rPr>
          <w:rFonts w:ascii="Times New Roman" w:eastAsia="Times New Roman" w:hAnsi="Times New Roman" w:cs="Times New Roman"/>
          <w:b/>
          <w:sz w:val="24"/>
          <w:szCs w:val="24"/>
          <w:lang w:eastAsia="sl-SI"/>
        </w:rPr>
      </w:pPr>
    </w:p>
    <w:p w:rsidR="00F04FB4" w:rsidRDefault="00F04FB4"/>
    <w:sectPr w:rsidR="00F04FB4" w:rsidSect="00E7731A">
      <w:headerReference w:type="default" r:id="rId7"/>
      <w:footerReference w:type="even" r:id="rId8"/>
      <w:footerReference w:type="default" r:id="rId9"/>
      <w:headerReference w:type="first" r:id="rId10"/>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235" w:rsidRDefault="00035235" w:rsidP="0082194C">
      <w:pPr>
        <w:spacing w:after="0" w:line="240" w:lineRule="auto"/>
      </w:pPr>
      <w:r>
        <w:separator/>
      </w:r>
    </w:p>
  </w:endnote>
  <w:endnote w:type="continuationSeparator" w:id="0">
    <w:p w:rsidR="00035235" w:rsidRDefault="00035235" w:rsidP="0082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00007A87" w:usb1="80000000" w:usb2="00000008" w:usb3="00000000" w:csb0="000000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B7" w:rsidRDefault="00035235"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FB7" w:rsidRDefault="00035235"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B7" w:rsidRPr="00DB6B00" w:rsidRDefault="00035235" w:rsidP="000A11F8">
    <w:pPr>
      <w:pStyle w:val="Noga"/>
      <w:framePr w:wrap="around" w:vAnchor="text" w:hAnchor="margin" w:xAlign="right" w:y="1"/>
      <w:rPr>
        <w:rStyle w:val="tevilkastrani"/>
      </w:rPr>
    </w:pPr>
  </w:p>
  <w:p w:rsidR="001E3FB7" w:rsidRDefault="00035235" w:rsidP="000A11F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235" w:rsidRDefault="00035235" w:rsidP="0082194C">
      <w:pPr>
        <w:spacing w:after="0" w:line="240" w:lineRule="auto"/>
      </w:pPr>
      <w:r>
        <w:separator/>
      </w:r>
    </w:p>
  </w:footnote>
  <w:footnote w:type="continuationSeparator" w:id="0">
    <w:p w:rsidR="00035235" w:rsidRDefault="00035235" w:rsidP="0082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267" w:rsidRDefault="00035235" w:rsidP="00D56267">
    <w:pPr>
      <w:pStyle w:val="Noga"/>
      <w:jc w:val="center"/>
    </w:pPr>
    <w:r>
      <w:t>Izbira zunanjega izv</w:t>
    </w:r>
    <w:r>
      <w:t>ajalca plačilnega prometa v okviru delov</w:t>
    </w:r>
    <w:r>
      <w:t>a</w:t>
    </w:r>
    <w:r>
      <w:t>nja mestne blagajne v Mestni občini Nova Gorica</w:t>
    </w:r>
    <w:r>
      <w:t xml:space="preserve"> v obdobju od 1.1.202</w:t>
    </w:r>
    <w:r>
      <w:t>0 do 31.12.2022</w:t>
    </w:r>
  </w:p>
  <w:p w:rsidR="003827E4" w:rsidRDefault="0082194C" w:rsidP="003827E4">
    <w:pPr>
      <w:pStyle w:val="Noga"/>
      <w:jc w:val="cente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6280" cy="329565"/>
              <wp:effectExtent l="1270" t="0" r="254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7E4" w:rsidRDefault="00035235">
                          <w:pPr>
                            <w:pBdr>
                              <w:bottom w:val="single" w:sz="4" w:space="1" w:color="auto"/>
                            </w:pBdr>
                          </w:pPr>
                          <w:r>
                            <w:fldChar w:fldCharType="begin"/>
                          </w:r>
                          <w:r>
                            <w:instrText>PAGE   \* MERGEFORMAT</w:instrText>
                          </w:r>
                          <w:r>
                            <w:fldChar w:fldCharType="separate"/>
                          </w:r>
                          <w:r>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4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" o:allowincell="f" stroked="f">
              <v:textbox>
                <w:txbxContent>
                  <w:p w:rsidR="003827E4" w:rsidRDefault="00035235">
                    <w:pPr>
                      <w:pBdr>
                        <w:bottom w:val="single" w:sz="4" w:space="1" w:color="auto"/>
                      </w:pBdr>
                    </w:pPr>
                    <w:r>
                      <w:fldChar w:fldCharType="begin"/>
                    </w:r>
                    <w:r>
                      <w:instrText>PAGE   \* MERGEFORMAT</w:instrText>
                    </w:r>
                    <w:r>
                      <w:fldChar w:fldCharType="separate"/>
                    </w:r>
                    <w:r>
                      <w:rPr>
                        <w:noProof/>
                      </w:rPr>
                      <w:t>21</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7E4" w:rsidRPr="003827E4" w:rsidRDefault="00035235">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3827E4" w:rsidRPr="003827E4" w:rsidRDefault="00035235">
                    <w:pPr>
                      <w:jc w:val="center"/>
                      <w:rPr>
                        <w:rFonts w:ascii="Calibri Light" w:hAnsi="Calibri Light"/>
                        <w:sz w:val="72"/>
                        <w:szCs w:val="7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E4" w:rsidRDefault="0082194C" w:rsidP="003827E4">
    <w:pPr>
      <w:pStyle w:val="Noga"/>
      <w:jc w:val="center"/>
    </w:pPr>
    <w:r>
      <w:rPr>
        <w:rFonts w:ascii="Arial" w:hAnsi="Arial" w:cs="Arial"/>
        <w:noProof/>
      </w:rPr>
      <w:drawing>
        <wp:anchor distT="0" distB="0" distL="114300" distR="114300" simplePos="0" relativeHeight="251663360" behindDoc="0" locked="0" layoutInCell="1" allowOverlap="0" wp14:anchorId="37A09846" wp14:editId="26FE7618">
          <wp:simplePos x="0" y="0"/>
          <wp:positionH relativeFrom="page">
            <wp:posOffset>452755</wp:posOffset>
          </wp:positionH>
          <wp:positionV relativeFrom="page">
            <wp:posOffset>786130</wp:posOffset>
          </wp:positionV>
          <wp:extent cx="2371725" cy="1000125"/>
          <wp:effectExtent l="0" t="0" r="9525" b="9525"/>
          <wp:wrapTopAndBottom/>
          <wp:docPr id="4" name="Slika 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35">
      <w:t>Izbira zunanjega izvajalca plačilnega prometa v okvi</w:t>
    </w:r>
    <w:r w:rsidR="00035235">
      <w:t>ru delovanja mestne blagajne v Mestni občini Nova Gor</w:t>
    </w:r>
    <w:r w:rsidR="00035235">
      <w:t>ica</w:t>
    </w:r>
    <w:r w:rsidR="00035235">
      <w:t xml:space="preserve"> </w:t>
    </w:r>
    <w:r w:rsidR="00035235" w:rsidRPr="00E7233E">
      <w:t>v obdobju od 1.1.2020 do 31.12.2022</w:t>
    </w:r>
  </w:p>
  <w:p w:rsidR="003827E4" w:rsidRPr="003827E4" w:rsidRDefault="00035235">
    <w:pPr>
      <w:pStyle w:val="Glava"/>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E6683"/>
    <w:multiLevelType w:val="hybridMultilevel"/>
    <w:tmpl w:val="FC6EBC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1BDF772E"/>
    <w:multiLevelType w:val="hybridMultilevel"/>
    <w:tmpl w:val="D0B42BCE"/>
    <w:lvl w:ilvl="0" w:tplc="04090001">
      <w:start w:val="1"/>
      <w:numFmt w:val="bullet"/>
      <w:lvlText w:val=""/>
      <w:lvlJc w:val="left"/>
      <w:pPr>
        <w:tabs>
          <w:tab w:val="num" w:pos="1102"/>
        </w:tabs>
        <w:ind w:left="1102" w:hanging="360"/>
      </w:pPr>
      <w:rPr>
        <w:rFonts w:ascii="Symbol" w:hAnsi="Symbol" w:hint="default"/>
      </w:rPr>
    </w:lvl>
    <w:lvl w:ilvl="1" w:tplc="0409000B">
      <w:start w:val="1"/>
      <w:numFmt w:val="bullet"/>
      <w:lvlText w:val=""/>
      <w:lvlJc w:val="left"/>
      <w:pPr>
        <w:tabs>
          <w:tab w:val="num" w:pos="1822"/>
        </w:tabs>
        <w:ind w:left="1822" w:hanging="360"/>
      </w:pPr>
      <w:rPr>
        <w:rFonts w:ascii="Wingdings" w:hAnsi="Wingdings" w:hint="default"/>
      </w:rPr>
    </w:lvl>
    <w:lvl w:ilvl="2" w:tplc="35427F9A">
      <w:start w:val="5"/>
      <w:numFmt w:val="bullet"/>
      <w:lvlText w:val="-"/>
      <w:lvlJc w:val="left"/>
      <w:pPr>
        <w:tabs>
          <w:tab w:val="num" w:pos="360"/>
        </w:tabs>
        <w:ind w:left="360" w:hanging="360"/>
      </w:pPr>
      <w:rPr>
        <w:rFonts w:ascii="Times New Roman" w:eastAsia="Times New Roman" w:hAnsi="Times New Roman" w:cs="Times New Roman" w:hint="default"/>
      </w:rPr>
    </w:lvl>
    <w:lvl w:ilvl="3" w:tplc="0409000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F44C1E"/>
    <w:multiLevelType w:val="hybridMultilevel"/>
    <w:tmpl w:val="8056F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D436DC"/>
    <w:multiLevelType w:val="hybridMultilevel"/>
    <w:tmpl w:val="0188F9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FE6FAD"/>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04157CA"/>
    <w:multiLevelType w:val="hybridMultilevel"/>
    <w:tmpl w:val="53F8D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A713084"/>
    <w:multiLevelType w:val="hybridMultilevel"/>
    <w:tmpl w:val="A6CC4DC6"/>
    <w:lvl w:ilvl="0" w:tplc="0424000F">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5" w15:restartNumberingAfterBreak="0">
    <w:nsid w:val="709731DC"/>
    <w:multiLevelType w:val="hybridMultilevel"/>
    <w:tmpl w:val="A380CDB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1"/>
  </w:num>
  <w:num w:numId="3">
    <w:abstractNumId w:val="23"/>
  </w:num>
  <w:num w:numId="4">
    <w:abstractNumId w:val="14"/>
  </w:num>
  <w:num w:numId="5">
    <w:abstractNumId w:val="13"/>
  </w:num>
  <w:num w:numId="6">
    <w:abstractNumId w:val="19"/>
  </w:num>
  <w:num w:numId="7">
    <w:abstractNumId w:val="22"/>
  </w:num>
  <w:num w:numId="8">
    <w:abstractNumId w:val="18"/>
  </w:num>
  <w:num w:numId="9">
    <w:abstractNumId w:val="21"/>
  </w:num>
  <w:num w:numId="10">
    <w:abstractNumId w:val="3"/>
  </w:num>
  <w:num w:numId="11">
    <w:abstractNumId w:val="6"/>
  </w:num>
  <w:num w:numId="12">
    <w:abstractNumId w:val="17"/>
  </w:num>
  <w:num w:numId="13">
    <w:abstractNumId w:val="16"/>
  </w:num>
  <w:num w:numId="14">
    <w:abstractNumId w:val="1"/>
  </w:num>
  <w:num w:numId="15">
    <w:abstractNumId w:val="10"/>
  </w:num>
  <w:num w:numId="16">
    <w:abstractNumId w:val="24"/>
  </w:num>
  <w:num w:numId="17">
    <w:abstractNumId w:val="20"/>
  </w:num>
  <w:num w:numId="18">
    <w:abstractNumId w:val="9"/>
  </w:num>
  <w:num w:numId="19">
    <w:abstractNumId w:val="26"/>
  </w:num>
  <w:num w:numId="20">
    <w:abstractNumId w:val="7"/>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5"/>
  </w:num>
  <w:num w:numId="25">
    <w:abstractNumId w:val="8"/>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4C"/>
    <w:rsid w:val="00035235"/>
    <w:rsid w:val="005F4C56"/>
    <w:rsid w:val="0082194C"/>
    <w:rsid w:val="00F04F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EB7365"/>
  <w15:chartTrackingRefBased/>
  <w15:docId w15:val="{16945DEB-354F-4136-82D4-3C9E767F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82194C"/>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82194C"/>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82194C"/>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82194C"/>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82194C"/>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82194C"/>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82194C"/>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82194C"/>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82194C"/>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82194C"/>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82194C"/>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82194C"/>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82194C"/>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82194C"/>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82194C"/>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82194C"/>
    <w:rPr>
      <w:rFonts w:ascii="Arial" w:eastAsia="Times New Roman" w:hAnsi="Arial" w:cs="Times New Roman"/>
      <w:b/>
      <w:bCs/>
      <w:szCs w:val="20"/>
      <w:lang w:val="x-none"/>
    </w:rPr>
  </w:style>
  <w:style w:type="character" w:customStyle="1" w:styleId="Naslov8Znak">
    <w:name w:val="Naslov 8 Znak"/>
    <w:basedOn w:val="Privzetapisavaodstavka"/>
    <w:link w:val="Naslov8"/>
    <w:rsid w:val="0082194C"/>
    <w:rPr>
      <w:rFonts w:ascii="Arial" w:eastAsia="Times New Roman" w:hAnsi="Arial" w:cs="Arial"/>
      <w:b/>
      <w:bCs/>
      <w:sz w:val="20"/>
      <w:szCs w:val="24"/>
    </w:rPr>
  </w:style>
  <w:style w:type="character" w:customStyle="1" w:styleId="Naslov9Znak">
    <w:name w:val="Naslov 9 Znak"/>
    <w:basedOn w:val="Privzetapisavaodstavka"/>
    <w:link w:val="Naslov9"/>
    <w:rsid w:val="0082194C"/>
    <w:rPr>
      <w:rFonts w:ascii="Arial" w:eastAsia="Times New Roman" w:hAnsi="Arial" w:cs="Arial"/>
      <w:lang w:eastAsia="sl-SI"/>
    </w:rPr>
  </w:style>
  <w:style w:type="numbering" w:customStyle="1" w:styleId="Brezseznama1">
    <w:name w:val="Brez seznama1"/>
    <w:next w:val="Brezseznama"/>
    <w:uiPriority w:val="99"/>
    <w:semiHidden/>
    <w:rsid w:val="0082194C"/>
  </w:style>
  <w:style w:type="paragraph" w:styleId="Telobesedila">
    <w:name w:val="Body Text"/>
    <w:basedOn w:val="Navaden"/>
    <w:link w:val="TelobesedilaZnak"/>
    <w:rsid w:val="0082194C"/>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82194C"/>
    <w:rPr>
      <w:rFonts w:ascii="Times New Roman" w:eastAsia="Times New Roman" w:hAnsi="Times New Roman" w:cs="Times New Roman"/>
      <w:sz w:val="24"/>
      <w:szCs w:val="20"/>
      <w:lang w:eastAsia="sl-SI"/>
    </w:rPr>
  </w:style>
  <w:style w:type="paragraph" w:customStyle="1" w:styleId="Znak">
    <w:name w:val=" Znak"/>
    <w:basedOn w:val="Navaden"/>
    <w:rsid w:val="0082194C"/>
    <w:pPr>
      <w:spacing w:line="240" w:lineRule="exact"/>
    </w:pPr>
    <w:rPr>
      <w:rFonts w:ascii="Tahoma" w:eastAsia="Times New Roman" w:hAnsi="Tahoma" w:cs="Times New Roman"/>
      <w:sz w:val="20"/>
      <w:szCs w:val="20"/>
      <w:lang w:val="en-US"/>
    </w:rPr>
  </w:style>
  <w:style w:type="character" w:styleId="Hiperpovezava">
    <w:name w:val="Hyperlink"/>
    <w:uiPriority w:val="99"/>
    <w:rsid w:val="0082194C"/>
    <w:rPr>
      <w:color w:val="0000FF"/>
      <w:u w:val="single"/>
    </w:rPr>
  </w:style>
  <w:style w:type="paragraph" w:customStyle="1" w:styleId="BodyText33">
    <w:name w:val="Body Text 33"/>
    <w:basedOn w:val="Navaden"/>
    <w:link w:val="BodyText3Znak"/>
    <w:rsid w:val="00821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82194C"/>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82194C"/>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82194C"/>
    <w:rPr>
      <w:rFonts w:ascii="Times New Roman" w:eastAsia="Times New Roman" w:hAnsi="Times New Roman" w:cs="Times New Roman"/>
      <w:sz w:val="20"/>
      <w:szCs w:val="20"/>
      <w:lang w:val="en-US"/>
    </w:rPr>
  </w:style>
  <w:style w:type="paragraph" w:customStyle="1" w:styleId="Default">
    <w:name w:val="Default"/>
    <w:rsid w:val="0082194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82194C"/>
  </w:style>
  <w:style w:type="paragraph" w:styleId="Glava">
    <w:name w:val="header"/>
    <w:aliases w:val="E-PVO-glava"/>
    <w:basedOn w:val="Navaden"/>
    <w:link w:val="GlavaZnak"/>
    <w:rsid w:val="0082194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82194C"/>
    <w:rPr>
      <w:rFonts w:ascii="Times New Roman" w:eastAsia="Times New Roman" w:hAnsi="Times New Roman" w:cs="Times New Roman"/>
      <w:sz w:val="20"/>
      <w:szCs w:val="20"/>
      <w:lang w:eastAsia="sl-SI"/>
    </w:rPr>
  </w:style>
  <w:style w:type="table" w:styleId="Tabelamrea">
    <w:name w:val="Table Grid"/>
    <w:basedOn w:val="Navadnatabela"/>
    <w:rsid w:val="0082194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82194C"/>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82194C"/>
    <w:rPr>
      <w:rFonts w:ascii="Times New Roman" w:eastAsia="Times New Roman" w:hAnsi="Times New Roman" w:cs="Times New Roman"/>
      <w:sz w:val="24"/>
      <w:szCs w:val="24"/>
      <w:lang w:eastAsia="sl-SI"/>
    </w:rPr>
  </w:style>
  <w:style w:type="paragraph" w:customStyle="1" w:styleId="BodyText21">
    <w:name w:val="Body Text 21"/>
    <w:basedOn w:val="Navaden"/>
    <w:rsid w:val="00821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82194C"/>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82194C"/>
    <w:rPr>
      <w:rFonts w:ascii="Arial" w:eastAsia="Times New Roman" w:hAnsi="Arial" w:cs="Times New Roman"/>
      <w:sz w:val="16"/>
      <w:szCs w:val="16"/>
      <w:lang w:eastAsia="sl-SI"/>
    </w:rPr>
  </w:style>
  <w:style w:type="paragraph" w:styleId="Telobesedila-zamik">
    <w:name w:val="Body Text Indent"/>
    <w:basedOn w:val="Navaden"/>
    <w:link w:val="Telobesedila-zamikZnak"/>
    <w:rsid w:val="0082194C"/>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82194C"/>
    <w:rPr>
      <w:rFonts w:ascii="Arial" w:eastAsia="Times New Roman" w:hAnsi="Arial" w:cs="Times New Roman"/>
      <w:lang w:val="x-none" w:eastAsia="x-none"/>
    </w:rPr>
  </w:style>
  <w:style w:type="paragraph" w:customStyle="1" w:styleId="WW-Telobesedila2">
    <w:name w:val="WW-Telo besedila 2"/>
    <w:basedOn w:val="Navaden"/>
    <w:rsid w:val="0082194C"/>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82194C"/>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82194C"/>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82194C"/>
    <w:pPr>
      <w:widowControl w:val="0"/>
    </w:pPr>
    <w:rPr>
      <w:rFonts w:ascii="Helvetica" w:hAnsi="Helvetica" w:cs="Helvetica"/>
      <w:color w:val="auto"/>
    </w:rPr>
  </w:style>
  <w:style w:type="paragraph" w:customStyle="1" w:styleId="CM55">
    <w:name w:val="CM55"/>
    <w:basedOn w:val="Default"/>
    <w:next w:val="Default"/>
    <w:uiPriority w:val="99"/>
    <w:rsid w:val="0082194C"/>
    <w:pPr>
      <w:widowControl w:val="0"/>
    </w:pPr>
    <w:rPr>
      <w:rFonts w:ascii="Helvetica" w:hAnsi="Helvetica" w:cs="Helvetica"/>
      <w:color w:val="auto"/>
    </w:rPr>
  </w:style>
  <w:style w:type="paragraph" w:customStyle="1" w:styleId="CM2">
    <w:name w:val="CM2"/>
    <w:basedOn w:val="Default"/>
    <w:next w:val="Default"/>
    <w:uiPriority w:val="99"/>
    <w:rsid w:val="0082194C"/>
    <w:pPr>
      <w:widowControl w:val="0"/>
    </w:pPr>
    <w:rPr>
      <w:rFonts w:ascii="Helvetica" w:hAnsi="Helvetica" w:cs="Helvetica"/>
      <w:color w:val="auto"/>
    </w:rPr>
  </w:style>
  <w:style w:type="paragraph" w:customStyle="1" w:styleId="CM56">
    <w:name w:val="CM56"/>
    <w:basedOn w:val="Default"/>
    <w:next w:val="Default"/>
    <w:uiPriority w:val="99"/>
    <w:rsid w:val="0082194C"/>
    <w:pPr>
      <w:widowControl w:val="0"/>
    </w:pPr>
    <w:rPr>
      <w:rFonts w:ascii="Helvetica" w:hAnsi="Helvetica" w:cs="Helvetica"/>
      <w:color w:val="auto"/>
    </w:rPr>
  </w:style>
  <w:style w:type="paragraph" w:customStyle="1" w:styleId="CM57">
    <w:name w:val="CM57"/>
    <w:basedOn w:val="Default"/>
    <w:next w:val="Default"/>
    <w:uiPriority w:val="99"/>
    <w:rsid w:val="0082194C"/>
    <w:pPr>
      <w:widowControl w:val="0"/>
    </w:pPr>
    <w:rPr>
      <w:rFonts w:ascii="Helvetica" w:hAnsi="Helvetica" w:cs="Helvetica"/>
      <w:color w:val="auto"/>
    </w:rPr>
  </w:style>
  <w:style w:type="paragraph" w:customStyle="1" w:styleId="CM3">
    <w:name w:val="CM3"/>
    <w:basedOn w:val="Default"/>
    <w:next w:val="Default"/>
    <w:uiPriority w:val="99"/>
    <w:rsid w:val="0082194C"/>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82194C"/>
    <w:pPr>
      <w:widowControl w:val="0"/>
    </w:pPr>
    <w:rPr>
      <w:rFonts w:ascii="Helvetica" w:hAnsi="Helvetica" w:cs="Helvetica"/>
      <w:color w:val="auto"/>
    </w:rPr>
  </w:style>
  <w:style w:type="paragraph" w:customStyle="1" w:styleId="CM4">
    <w:name w:val="CM4"/>
    <w:basedOn w:val="Default"/>
    <w:next w:val="Default"/>
    <w:uiPriority w:val="99"/>
    <w:rsid w:val="0082194C"/>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82194C"/>
    <w:pPr>
      <w:widowControl w:val="0"/>
    </w:pPr>
    <w:rPr>
      <w:rFonts w:ascii="Helvetica" w:hAnsi="Helvetica" w:cs="Helvetica"/>
      <w:color w:val="auto"/>
    </w:rPr>
  </w:style>
  <w:style w:type="paragraph" w:customStyle="1" w:styleId="CM60">
    <w:name w:val="CM60"/>
    <w:basedOn w:val="Default"/>
    <w:next w:val="Default"/>
    <w:uiPriority w:val="99"/>
    <w:rsid w:val="0082194C"/>
    <w:pPr>
      <w:widowControl w:val="0"/>
    </w:pPr>
    <w:rPr>
      <w:rFonts w:ascii="Helvetica" w:hAnsi="Helvetica" w:cs="Helvetica"/>
      <w:color w:val="auto"/>
    </w:rPr>
  </w:style>
  <w:style w:type="paragraph" w:customStyle="1" w:styleId="CM6">
    <w:name w:val="CM6"/>
    <w:basedOn w:val="Default"/>
    <w:next w:val="Default"/>
    <w:uiPriority w:val="99"/>
    <w:rsid w:val="0082194C"/>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82194C"/>
    <w:pPr>
      <w:widowControl w:val="0"/>
    </w:pPr>
    <w:rPr>
      <w:rFonts w:ascii="Helvetica" w:hAnsi="Helvetica" w:cs="Helvetica"/>
      <w:color w:val="auto"/>
    </w:rPr>
  </w:style>
  <w:style w:type="paragraph" w:customStyle="1" w:styleId="CM7">
    <w:name w:val="CM7"/>
    <w:basedOn w:val="Default"/>
    <w:next w:val="Default"/>
    <w:uiPriority w:val="99"/>
    <w:rsid w:val="0082194C"/>
    <w:pPr>
      <w:widowControl w:val="0"/>
    </w:pPr>
    <w:rPr>
      <w:rFonts w:ascii="Helvetica" w:hAnsi="Helvetica" w:cs="Helvetica"/>
      <w:color w:val="auto"/>
    </w:rPr>
  </w:style>
  <w:style w:type="paragraph" w:customStyle="1" w:styleId="CM62">
    <w:name w:val="CM62"/>
    <w:basedOn w:val="Default"/>
    <w:next w:val="Default"/>
    <w:uiPriority w:val="99"/>
    <w:rsid w:val="0082194C"/>
    <w:pPr>
      <w:widowControl w:val="0"/>
    </w:pPr>
    <w:rPr>
      <w:rFonts w:ascii="Helvetica" w:hAnsi="Helvetica" w:cs="Helvetica"/>
      <w:color w:val="auto"/>
    </w:rPr>
  </w:style>
  <w:style w:type="paragraph" w:customStyle="1" w:styleId="CM8">
    <w:name w:val="CM8"/>
    <w:basedOn w:val="Default"/>
    <w:next w:val="Default"/>
    <w:uiPriority w:val="99"/>
    <w:rsid w:val="0082194C"/>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82194C"/>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82194C"/>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82194C"/>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82194C"/>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82194C"/>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82194C"/>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82194C"/>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82194C"/>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82194C"/>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82194C"/>
    <w:pPr>
      <w:widowControl w:val="0"/>
    </w:pPr>
    <w:rPr>
      <w:rFonts w:ascii="Helvetica" w:hAnsi="Helvetica" w:cs="Helvetica"/>
      <w:color w:val="auto"/>
    </w:rPr>
  </w:style>
  <w:style w:type="paragraph" w:customStyle="1" w:styleId="CM20">
    <w:name w:val="CM20"/>
    <w:basedOn w:val="Default"/>
    <w:next w:val="Default"/>
    <w:uiPriority w:val="99"/>
    <w:rsid w:val="0082194C"/>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82194C"/>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82194C"/>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82194C"/>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82194C"/>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82194C"/>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82194C"/>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82194C"/>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82194C"/>
    <w:pPr>
      <w:widowControl w:val="0"/>
    </w:pPr>
    <w:rPr>
      <w:rFonts w:ascii="Helvetica" w:hAnsi="Helvetica" w:cs="Helvetica"/>
      <w:color w:val="auto"/>
    </w:rPr>
  </w:style>
  <w:style w:type="paragraph" w:customStyle="1" w:styleId="CM64">
    <w:name w:val="CM64"/>
    <w:basedOn w:val="Default"/>
    <w:next w:val="Default"/>
    <w:uiPriority w:val="99"/>
    <w:rsid w:val="0082194C"/>
    <w:pPr>
      <w:widowControl w:val="0"/>
    </w:pPr>
    <w:rPr>
      <w:rFonts w:ascii="Helvetica" w:hAnsi="Helvetica" w:cs="Helvetica"/>
      <w:color w:val="auto"/>
    </w:rPr>
  </w:style>
  <w:style w:type="paragraph" w:customStyle="1" w:styleId="CM29">
    <w:name w:val="CM29"/>
    <w:basedOn w:val="Default"/>
    <w:next w:val="Default"/>
    <w:uiPriority w:val="99"/>
    <w:rsid w:val="0082194C"/>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82194C"/>
    <w:pPr>
      <w:widowControl w:val="0"/>
    </w:pPr>
    <w:rPr>
      <w:rFonts w:ascii="Helvetica" w:hAnsi="Helvetica" w:cs="Helvetica"/>
      <w:color w:val="auto"/>
    </w:rPr>
  </w:style>
  <w:style w:type="paragraph" w:customStyle="1" w:styleId="CM30">
    <w:name w:val="CM30"/>
    <w:basedOn w:val="Default"/>
    <w:next w:val="Default"/>
    <w:uiPriority w:val="99"/>
    <w:rsid w:val="0082194C"/>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82194C"/>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82194C"/>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82194C"/>
    <w:pPr>
      <w:widowControl w:val="0"/>
    </w:pPr>
    <w:rPr>
      <w:rFonts w:ascii="Helvetica" w:hAnsi="Helvetica" w:cs="Helvetica"/>
      <w:color w:val="auto"/>
    </w:rPr>
  </w:style>
  <w:style w:type="paragraph" w:customStyle="1" w:styleId="CM33">
    <w:name w:val="CM33"/>
    <w:basedOn w:val="Default"/>
    <w:next w:val="Default"/>
    <w:uiPriority w:val="99"/>
    <w:rsid w:val="0082194C"/>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82194C"/>
    <w:pPr>
      <w:widowControl w:val="0"/>
    </w:pPr>
    <w:rPr>
      <w:rFonts w:ascii="Helvetica" w:hAnsi="Helvetica" w:cs="Helvetica"/>
      <w:color w:val="auto"/>
    </w:rPr>
  </w:style>
  <w:style w:type="paragraph" w:customStyle="1" w:styleId="CM34">
    <w:name w:val="CM34"/>
    <w:basedOn w:val="Default"/>
    <w:next w:val="Default"/>
    <w:uiPriority w:val="99"/>
    <w:rsid w:val="0082194C"/>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82194C"/>
    <w:pPr>
      <w:widowControl w:val="0"/>
    </w:pPr>
    <w:rPr>
      <w:rFonts w:ascii="Helvetica" w:hAnsi="Helvetica" w:cs="Helvetica"/>
      <w:color w:val="auto"/>
    </w:rPr>
  </w:style>
  <w:style w:type="paragraph" w:customStyle="1" w:styleId="CM35">
    <w:name w:val="CM35"/>
    <w:basedOn w:val="Default"/>
    <w:next w:val="Default"/>
    <w:uiPriority w:val="99"/>
    <w:rsid w:val="0082194C"/>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82194C"/>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82194C"/>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82194C"/>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82194C"/>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82194C"/>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82194C"/>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82194C"/>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82194C"/>
    <w:pPr>
      <w:widowControl w:val="0"/>
    </w:pPr>
    <w:rPr>
      <w:rFonts w:ascii="Helvetica" w:hAnsi="Helvetica" w:cs="Helvetica"/>
      <w:color w:val="auto"/>
    </w:rPr>
  </w:style>
  <w:style w:type="paragraph" w:customStyle="1" w:styleId="CM48">
    <w:name w:val="CM48"/>
    <w:basedOn w:val="Default"/>
    <w:next w:val="Default"/>
    <w:uiPriority w:val="99"/>
    <w:rsid w:val="0082194C"/>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82194C"/>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82194C"/>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82194C"/>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82194C"/>
    <w:pPr>
      <w:widowControl w:val="0"/>
    </w:pPr>
    <w:rPr>
      <w:rFonts w:ascii="Helvetica" w:hAnsi="Helvetica" w:cs="Helvetica"/>
      <w:color w:val="auto"/>
    </w:rPr>
  </w:style>
  <w:style w:type="paragraph" w:customStyle="1" w:styleId="Preformatted">
    <w:name w:val="Preformatted"/>
    <w:basedOn w:val="Navaden"/>
    <w:rsid w:val="0082194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82194C"/>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82194C"/>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82194C"/>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82194C"/>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82194C"/>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82194C"/>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82194C"/>
    <w:rPr>
      <w:rFonts w:ascii="Verdana" w:eastAsia="Times New Roman" w:hAnsi="Verdana" w:cs="Times New Roman"/>
      <w:bCs/>
      <w:sz w:val="20"/>
      <w:szCs w:val="20"/>
      <w:lang w:val="en-GB"/>
    </w:rPr>
  </w:style>
  <w:style w:type="paragraph" w:styleId="Besedilooblaka">
    <w:name w:val="Balloon Text"/>
    <w:basedOn w:val="Navaden"/>
    <w:link w:val="BesedilooblakaZnak"/>
    <w:rsid w:val="0082194C"/>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82194C"/>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82194C"/>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82194C"/>
    <w:rPr>
      <w:sz w:val="16"/>
      <w:szCs w:val="16"/>
    </w:rPr>
  </w:style>
  <w:style w:type="paragraph" w:styleId="Pripombabesedilo">
    <w:name w:val="annotation text"/>
    <w:basedOn w:val="Navaden"/>
    <w:link w:val="PripombabesediloZnak"/>
    <w:rsid w:val="0082194C"/>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82194C"/>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82194C"/>
    <w:rPr>
      <w:b/>
      <w:bCs/>
    </w:rPr>
  </w:style>
  <w:style w:type="character" w:customStyle="1" w:styleId="ZadevapripombeZnak">
    <w:name w:val="Zadeva pripombe Znak"/>
    <w:basedOn w:val="PripombabesediloZnak"/>
    <w:link w:val="Zadevapripombe"/>
    <w:rsid w:val="0082194C"/>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82194C"/>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82194C"/>
    <w:rPr>
      <w:rFonts w:ascii="Arial" w:eastAsia="Times New Roman" w:hAnsi="Arial" w:cs="Times New Roman"/>
      <w:lang w:val="x-none" w:eastAsia="x-none"/>
    </w:rPr>
  </w:style>
  <w:style w:type="paragraph" w:styleId="Telobesedila-zamik3">
    <w:name w:val="Body Text Indent 3"/>
    <w:basedOn w:val="Navaden"/>
    <w:link w:val="Telobesedila-zamik3Znak"/>
    <w:rsid w:val="0082194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82194C"/>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82194C"/>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82194C"/>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82194C"/>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82194C"/>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82194C"/>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82194C"/>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82194C"/>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82194C"/>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82194C"/>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82194C"/>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82194C"/>
    <w:pPr>
      <w:spacing w:after="100" w:line="276" w:lineRule="auto"/>
      <w:ind w:left="1760"/>
    </w:pPr>
    <w:rPr>
      <w:rFonts w:ascii="Calibri" w:eastAsia="Times New Roman" w:hAnsi="Calibri" w:cs="Times New Roman"/>
      <w:lang w:eastAsia="sl-SI"/>
    </w:rPr>
  </w:style>
  <w:style w:type="character" w:styleId="Krepko">
    <w:name w:val="Strong"/>
    <w:qFormat/>
    <w:rsid w:val="0082194C"/>
    <w:rPr>
      <w:b/>
      <w:bCs/>
    </w:rPr>
  </w:style>
  <w:style w:type="paragraph" w:customStyle="1" w:styleId="FE1">
    <w:name w:val="FE1"/>
    <w:basedOn w:val="Navaden"/>
    <w:qFormat/>
    <w:rsid w:val="0082194C"/>
    <w:pPr>
      <w:spacing w:after="0" w:line="240" w:lineRule="auto"/>
    </w:pPr>
    <w:rPr>
      <w:rFonts w:ascii="Arial" w:eastAsia="Times New Roman" w:hAnsi="Arial" w:cs="Arial"/>
      <w:b/>
      <w:i/>
      <w:sz w:val="28"/>
      <w:lang w:eastAsia="sl-SI"/>
    </w:rPr>
  </w:style>
  <w:style w:type="numbering" w:customStyle="1" w:styleId="Slog2">
    <w:name w:val="Slog2"/>
    <w:basedOn w:val="Brezseznama"/>
    <w:rsid w:val="0082194C"/>
    <w:pPr>
      <w:numPr>
        <w:numId w:val="9"/>
      </w:numPr>
    </w:pPr>
  </w:style>
  <w:style w:type="paragraph" w:customStyle="1" w:styleId="FE2">
    <w:name w:val="FE2"/>
    <w:basedOn w:val="Naslov2"/>
    <w:qFormat/>
    <w:rsid w:val="0082194C"/>
    <w:pPr>
      <w:numPr>
        <w:numId w:val="8"/>
      </w:numPr>
      <w:spacing w:before="0" w:after="0"/>
    </w:pPr>
  </w:style>
  <w:style w:type="paragraph" w:customStyle="1" w:styleId="NoSpacing1">
    <w:name w:val="No Spacing1"/>
    <w:uiPriority w:val="1"/>
    <w:qFormat/>
    <w:rsid w:val="0082194C"/>
    <w:pPr>
      <w:spacing w:after="0" w:line="240" w:lineRule="auto"/>
    </w:pPr>
    <w:rPr>
      <w:rFonts w:ascii="Calibri" w:eastAsia="Calibri" w:hAnsi="Calibri" w:cs="Times New Roman"/>
    </w:rPr>
  </w:style>
  <w:style w:type="paragraph" w:styleId="Brezrazmikov">
    <w:name w:val="No Spacing"/>
    <w:uiPriority w:val="1"/>
    <w:qFormat/>
    <w:rsid w:val="0082194C"/>
    <w:pPr>
      <w:spacing w:after="0" w:line="240" w:lineRule="auto"/>
    </w:pPr>
    <w:rPr>
      <w:rFonts w:ascii="Calibri" w:eastAsia="Calibri" w:hAnsi="Calibri" w:cs="Times New Roman"/>
    </w:rPr>
  </w:style>
  <w:style w:type="paragraph" w:styleId="Stvarnokazalo3">
    <w:name w:val="index 3"/>
    <w:basedOn w:val="Navaden"/>
    <w:next w:val="Navaden"/>
    <w:autoRedefine/>
    <w:rsid w:val="0082194C"/>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2194C"/>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82194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82194C"/>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82194C"/>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82194C"/>
  </w:style>
  <w:style w:type="character" w:styleId="Nerazreenaomemba">
    <w:name w:val="Unresolved Mention"/>
    <w:uiPriority w:val="99"/>
    <w:semiHidden/>
    <w:unhideWhenUsed/>
    <w:rsid w:val="0082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6238</Words>
  <Characters>35558</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2</cp:revision>
  <dcterms:created xsi:type="dcterms:W3CDTF">2019-09-04T14:40:00Z</dcterms:created>
  <dcterms:modified xsi:type="dcterms:W3CDTF">2019-09-04T14:44:00Z</dcterms:modified>
</cp:coreProperties>
</file>